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3B96" w14:textId="7B4A1F41" w:rsidR="00B979D8" w:rsidRDefault="002C6CC5">
      <w:pPr>
        <w:pStyle w:val="Date"/>
      </w:pPr>
      <w:r>
        <w:t>November 1, 2019</w:t>
      </w:r>
    </w:p>
    <w:p w14:paraId="3DFBBA01" w14:textId="127BC4B5" w:rsidR="00B979D8" w:rsidRDefault="002C6CC5">
      <w:pPr>
        <w:pStyle w:val="Title"/>
      </w:pPr>
      <w:r>
        <w:t xml:space="preserve">Sw hour Allocation &amp; </w:t>
      </w:r>
      <w:r>
        <w:br/>
        <w:t>Job Satisfaction</w:t>
      </w:r>
    </w:p>
    <w:p w14:paraId="7D1B85B0" w14:textId="44B7D183" w:rsidR="00B979D8" w:rsidRDefault="00AC4883" w:rsidP="00410728">
      <w:pPr>
        <w:pStyle w:val="Heading1"/>
        <w:numPr>
          <w:ilvl w:val="0"/>
          <w:numId w:val="19"/>
        </w:numPr>
      </w:pPr>
      <w:r>
        <w:t>Introduction</w:t>
      </w:r>
    </w:p>
    <w:p w14:paraId="3783826C" w14:textId="0EFBAAA8" w:rsidR="00B979D8" w:rsidRDefault="00AC4883" w:rsidP="00410728">
      <w:pPr>
        <w:pStyle w:val="Heading2"/>
        <w:numPr>
          <w:ilvl w:val="1"/>
          <w:numId w:val="19"/>
        </w:numPr>
      </w:pPr>
      <w:r>
        <w:t>Description of event/entertainment Industry</w:t>
      </w:r>
    </w:p>
    <w:p w14:paraId="141D040F" w14:textId="232F4807" w:rsidR="00AC4883" w:rsidRDefault="00AC4883" w:rsidP="00410728">
      <w:pPr>
        <w:pStyle w:val="Heading2"/>
        <w:numPr>
          <w:ilvl w:val="1"/>
          <w:numId w:val="19"/>
        </w:numPr>
      </w:pPr>
      <w:r>
        <w:t>Background of SW Event Technology</w:t>
      </w:r>
    </w:p>
    <w:p w14:paraId="67EAEE03" w14:textId="6488A2EB" w:rsidR="00AC4883" w:rsidRDefault="00AC4883" w:rsidP="00410728">
      <w:pPr>
        <w:pStyle w:val="Heading2"/>
        <w:numPr>
          <w:ilvl w:val="1"/>
          <w:numId w:val="19"/>
        </w:numPr>
      </w:pPr>
      <w:r>
        <w:t>Description of current scheduling/booking procedures</w:t>
      </w:r>
    </w:p>
    <w:p w14:paraId="501316AE" w14:textId="6BF35189" w:rsidR="00AC4883" w:rsidRDefault="00AC4883" w:rsidP="00410728">
      <w:pPr>
        <w:pStyle w:val="Heading2"/>
        <w:numPr>
          <w:ilvl w:val="1"/>
          <w:numId w:val="19"/>
        </w:numPr>
      </w:pPr>
      <w:r>
        <w:t>Purpose of this report</w:t>
      </w:r>
    </w:p>
    <w:p w14:paraId="708BE502" w14:textId="12EEB3AB" w:rsidR="00AC4883" w:rsidRDefault="00AC4883" w:rsidP="00410728">
      <w:pPr>
        <w:pStyle w:val="Heading2"/>
        <w:numPr>
          <w:ilvl w:val="1"/>
          <w:numId w:val="19"/>
        </w:numPr>
      </w:pPr>
      <w:r>
        <w:t>Brief description of data sources</w:t>
      </w:r>
    </w:p>
    <w:p w14:paraId="6A6F64B6" w14:textId="6A116AFC" w:rsidR="00AC4883" w:rsidRDefault="00AC4883" w:rsidP="00410728">
      <w:pPr>
        <w:pStyle w:val="Heading2"/>
        <w:numPr>
          <w:ilvl w:val="1"/>
          <w:numId w:val="19"/>
        </w:numPr>
      </w:pPr>
      <w:r>
        <w:t>Scope of this inquiry</w:t>
      </w:r>
    </w:p>
    <w:p w14:paraId="4B2F29F9" w14:textId="2515A2AA" w:rsidR="00B979D8" w:rsidRDefault="00AC4883" w:rsidP="00410728">
      <w:pPr>
        <w:pStyle w:val="Heading1"/>
        <w:numPr>
          <w:ilvl w:val="0"/>
          <w:numId w:val="20"/>
        </w:numPr>
      </w:pPr>
      <w:r>
        <w:t>Data Section</w:t>
      </w:r>
    </w:p>
    <w:p w14:paraId="21C49C96" w14:textId="6032028E" w:rsidR="003B5143" w:rsidRDefault="003B5143" w:rsidP="00410728">
      <w:pPr>
        <w:pStyle w:val="Heading2"/>
        <w:numPr>
          <w:ilvl w:val="1"/>
          <w:numId w:val="20"/>
        </w:numPr>
      </w:pPr>
      <w:r>
        <w:t>Primary Research</w:t>
      </w:r>
    </w:p>
    <w:p w14:paraId="2CFC83A9" w14:textId="77777777" w:rsidR="003B5143" w:rsidRDefault="003B5143" w:rsidP="00410728">
      <w:pPr>
        <w:pStyle w:val="Heading3"/>
        <w:numPr>
          <w:ilvl w:val="2"/>
          <w:numId w:val="20"/>
        </w:numPr>
      </w:pPr>
      <w:r>
        <w:t>Survey of staff</w:t>
      </w:r>
    </w:p>
    <w:p w14:paraId="6E53A429" w14:textId="77777777" w:rsidR="003B5143" w:rsidRDefault="003B5143" w:rsidP="00410728">
      <w:pPr>
        <w:pStyle w:val="Heading3"/>
        <w:numPr>
          <w:ilvl w:val="2"/>
          <w:numId w:val="20"/>
        </w:numPr>
      </w:pPr>
      <w:r>
        <w:t>Seasonal hour allocation comparison</w:t>
      </w:r>
    </w:p>
    <w:p w14:paraId="19CDBAD3" w14:textId="77777777" w:rsidR="003B5143" w:rsidRDefault="003B5143" w:rsidP="00410728">
      <w:pPr>
        <w:pStyle w:val="Heading3"/>
        <w:numPr>
          <w:ilvl w:val="2"/>
          <w:numId w:val="20"/>
        </w:numPr>
      </w:pPr>
      <w:r>
        <w:t>Staff longevity</w:t>
      </w:r>
    </w:p>
    <w:p w14:paraId="0484E2EF" w14:textId="77777777" w:rsidR="003B5143" w:rsidRDefault="003B5143" w:rsidP="00410728">
      <w:pPr>
        <w:pStyle w:val="Heading3"/>
        <w:numPr>
          <w:ilvl w:val="2"/>
          <w:numId w:val="20"/>
        </w:numPr>
      </w:pPr>
      <w:r>
        <w:t>Job satisfaction</w:t>
      </w:r>
    </w:p>
    <w:p w14:paraId="790299BA" w14:textId="77777777" w:rsidR="003B5143" w:rsidRDefault="003B5143" w:rsidP="00410728">
      <w:pPr>
        <w:pStyle w:val="Heading2"/>
        <w:numPr>
          <w:ilvl w:val="1"/>
          <w:numId w:val="20"/>
        </w:numPr>
      </w:pPr>
      <w:r>
        <w:t>Interviews</w:t>
      </w:r>
    </w:p>
    <w:p w14:paraId="73D06988" w14:textId="77777777" w:rsidR="003B5143" w:rsidRDefault="003B5143" w:rsidP="00410728">
      <w:pPr>
        <w:pStyle w:val="Heading3"/>
        <w:numPr>
          <w:ilvl w:val="2"/>
          <w:numId w:val="21"/>
        </w:numPr>
      </w:pPr>
      <w:r>
        <w:t>Craig Westley, General Manager</w:t>
      </w:r>
    </w:p>
    <w:p w14:paraId="1D6D7514" w14:textId="77777777" w:rsidR="003B5143" w:rsidRDefault="003B5143" w:rsidP="00410728">
      <w:pPr>
        <w:pStyle w:val="Heading3"/>
        <w:numPr>
          <w:ilvl w:val="2"/>
          <w:numId w:val="21"/>
        </w:numPr>
      </w:pPr>
      <w:r>
        <w:t>Barry Fisher, Assistant General Manager</w:t>
      </w:r>
    </w:p>
    <w:p w14:paraId="5E7DAC6B" w14:textId="0FE4610B" w:rsidR="00A40744" w:rsidRDefault="003B5143" w:rsidP="00410728">
      <w:pPr>
        <w:pStyle w:val="Heading2"/>
        <w:numPr>
          <w:ilvl w:val="1"/>
          <w:numId w:val="21"/>
        </w:numPr>
      </w:pPr>
      <w:r>
        <w:t>Secondary Research</w:t>
      </w:r>
    </w:p>
    <w:p w14:paraId="43226113" w14:textId="77777777" w:rsidR="00410728" w:rsidRDefault="00410728" w:rsidP="00410728">
      <w:pPr>
        <w:pStyle w:val="Heading3"/>
        <w:numPr>
          <w:ilvl w:val="2"/>
          <w:numId w:val="21"/>
        </w:numPr>
      </w:pPr>
      <w:r>
        <w:t>Industry climate</w:t>
      </w:r>
    </w:p>
    <w:p w14:paraId="39E66FE7" w14:textId="479C6810" w:rsidR="00AC4883" w:rsidRDefault="00AC4883" w:rsidP="00410728">
      <w:pPr>
        <w:pStyle w:val="Heading3"/>
        <w:numPr>
          <w:ilvl w:val="2"/>
          <w:numId w:val="21"/>
        </w:numPr>
      </w:pPr>
      <w:r>
        <w:t>Hour allocation</w:t>
      </w:r>
      <w:r w:rsidR="00410728">
        <w:t xml:space="preserve"> and flexibility</w:t>
      </w:r>
    </w:p>
    <w:p w14:paraId="01CCB77C" w14:textId="72DE0ECC" w:rsidR="00410728" w:rsidRDefault="00410728" w:rsidP="00410728">
      <w:pPr>
        <w:pStyle w:val="Heading3"/>
        <w:numPr>
          <w:ilvl w:val="2"/>
          <w:numId w:val="21"/>
        </w:numPr>
      </w:pPr>
      <w:r>
        <w:t>Work and family balance</w:t>
      </w:r>
      <w:bookmarkStart w:id="0" w:name="_GoBack"/>
      <w:bookmarkEnd w:id="0"/>
    </w:p>
    <w:p w14:paraId="4BEA9A99" w14:textId="664CE929" w:rsidR="00410728" w:rsidRPr="00410728" w:rsidRDefault="00410728" w:rsidP="00410728">
      <w:pPr>
        <w:pStyle w:val="Heading3"/>
        <w:numPr>
          <w:ilvl w:val="2"/>
          <w:numId w:val="21"/>
        </w:numPr>
      </w:pPr>
      <w:r>
        <w:t>Overtime versus hiring costs</w:t>
      </w:r>
    </w:p>
    <w:p w14:paraId="7231B18A" w14:textId="24AD5DE6" w:rsidR="00AC4883" w:rsidRDefault="00AC4883" w:rsidP="00410728">
      <w:pPr>
        <w:pStyle w:val="Heading1"/>
        <w:numPr>
          <w:ilvl w:val="0"/>
          <w:numId w:val="21"/>
        </w:numPr>
      </w:pPr>
      <w:r>
        <w:t>Conclusion</w:t>
      </w:r>
    </w:p>
    <w:p w14:paraId="12F3D867" w14:textId="77777777" w:rsidR="00AC4883" w:rsidRDefault="00AC4883" w:rsidP="00410728">
      <w:pPr>
        <w:pStyle w:val="Heading2"/>
        <w:numPr>
          <w:ilvl w:val="1"/>
          <w:numId w:val="21"/>
        </w:numPr>
      </w:pPr>
      <w:r>
        <w:lastRenderedPageBreak/>
        <w:t>Summary and overall interpretation of Findings</w:t>
      </w:r>
    </w:p>
    <w:p w14:paraId="76BD7C94" w14:textId="47B26449" w:rsidR="00C60F20" w:rsidRDefault="00AC4883" w:rsidP="00410728">
      <w:pPr>
        <w:pStyle w:val="Heading2"/>
        <w:numPr>
          <w:ilvl w:val="1"/>
          <w:numId w:val="21"/>
        </w:numPr>
      </w:pPr>
      <w:r>
        <w:t>Recommendations</w:t>
      </w:r>
    </w:p>
    <w:p w14:paraId="49C6DF88" w14:textId="746F9ABD" w:rsidR="00C60F20" w:rsidRDefault="00C60F20" w:rsidP="00C60F20">
      <w:pPr>
        <w:ind w:left="0"/>
        <w:jc w:val="center"/>
      </w:pPr>
      <w:r>
        <w:t>Works Cited</w:t>
      </w:r>
    </w:p>
    <w:p w14:paraId="78903EF1" w14:textId="41383EEC" w:rsidR="00C60F20" w:rsidRDefault="00C60F20" w:rsidP="00C60F20">
      <w:pPr>
        <w:ind w:left="720" w:hanging="720"/>
      </w:pPr>
      <w:r w:rsidRPr="00C60F20">
        <w:t>Attia, El-</w:t>
      </w:r>
      <w:proofErr w:type="spellStart"/>
      <w:r w:rsidRPr="00C60F20">
        <w:t>Awady</w:t>
      </w:r>
      <w:proofErr w:type="spellEnd"/>
      <w:r w:rsidRPr="00C60F20">
        <w:t xml:space="preserve">, Philippe </w:t>
      </w:r>
      <w:proofErr w:type="spellStart"/>
      <w:r w:rsidRPr="00C60F20">
        <w:t>Duquenne</w:t>
      </w:r>
      <w:proofErr w:type="spellEnd"/>
      <w:r w:rsidRPr="00C60F20">
        <w:t>, and Jean-Marc Le-</w:t>
      </w:r>
      <w:proofErr w:type="spellStart"/>
      <w:r w:rsidRPr="00C60F20">
        <w:t>Lann</w:t>
      </w:r>
      <w:proofErr w:type="spellEnd"/>
      <w:r w:rsidRPr="00C60F20">
        <w:t>. "Considering Skills Evolutions in Multi-Skilled Workforce Allocation with Flexible Working Hours."</w:t>
      </w:r>
      <w:r w:rsidRPr="00C60F20">
        <w:rPr>
          <w:i/>
          <w:iCs/>
        </w:rPr>
        <w:t> International Journal of Production Research</w:t>
      </w:r>
      <w:r w:rsidRPr="00C60F20">
        <w:t>, vol. 52, no. 15, 2014, pp. 4548-4573.</w:t>
      </w:r>
    </w:p>
    <w:p w14:paraId="25D2B7E1" w14:textId="07BB6F93" w:rsidR="00C60F20" w:rsidRDefault="00C60F20" w:rsidP="00C60F20">
      <w:pPr>
        <w:ind w:left="720" w:hanging="720"/>
      </w:pPr>
      <w:r>
        <w:tab/>
        <w:t>“</w:t>
      </w:r>
      <w:r w:rsidRPr="00C60F20">
        <w:t>Another motivation to promote the versatility in companies is the risk of reducing or losing some of their core competencies. While keeping always the same operators allocated to the same jobs, these companies become dependent on a small number of individuals, and may be forced to outsource missions within their core competencies</w:t>
      </w:r>
      <w:r>
        <w:t>” (4548)</w:t>
      </w:r>
    </w:p>
    <w:p w14:paraId="3CB400D7" w14:textId="52BA406E" w:rsidR="00C60F20" w:rsidRDefault="00C60F20" w:rsidP="00C60F20">
      <w:pPr>
        <w:ind w:left="720" w:hanging="720"/>
      </w:pPr>
      <w:proofErr w:type="spellStart"/>
      <w:r w:rsidRPr="00C60F20">
        <w:t>Ingels</w:t>
      </w:r>
      <w:proofErr w:type="spellEnd"/>
      <w:r w:rsidRPr="00C60F20">
        <w:t xml:space="preserve">, Jonas, and </w:t>
      </w:r>
      <w:proofErr w:type="spellStart"/>
      <w:r w:rsidRPr="00C60F20">
        <w:t>Broos</w:t>
      </w:r>
      <w:proofErr w:type="spellEnd"/>
      <w:r w:rsidRPr="00C60F20">
        <w:t xml:space="preserve"> </w:t>
      </w:r>
      <w:proofErr w:type="spellStart"/>
      <w:r w:rsidRPr="00C60F20">
        <w:t>Maenhout</w:t>
      </w:r>
      <w:proofErr w:type="spellEnd"/>
      <w:r w:rsidRPr="00C60F20">
        <w:t>. "The Impact of Overtime as a Time-Based Proactive Scheduling and Reactive Allocation Strategy on the Robustness of a Personnel Shift Roster."</w:t>
      </w:r>
      <w:r w:rsidRPr="00C60F20">
        <w:rPr>
          <w:i/>
          <w:iCs/>
        </w:rPr>
        <w:t> Journal of Scheduling</w:t>
      </w:r>
      <w:r w:rsidRPr="00C60F20">
        <w:t xml:space="preserve">, vol. 21, no. 2, </w:t>
      </w:r>
      <w:proofErr w:type="gramStart"/>
      <w:r w:rsidRPr="00C60F20">
        <w:t>2018;2017;,</w:t>
      </w:r>
      <w:proofErr w:type="gramEnd"/>
      <w:r w:rsidRPr="00C60F20">
        <w:t xml:space="preserve"> pp. 143-165.</w:t>
      </w:r>
    </w:p>
    <w:p w14:paraId="4E46A22A" w14:textId="37EDDCD4" w:rsidR="000A3B7F" w:rsidRDefault="000A3B7F" w:rsidP="00C60F20">
      <w:pPr>
        <w:ind w:left="720" w:hanging="720"/>
      </w:pPr>
      <w:r w:rsidRPr="000A3B7F">
        <w:t xml:space="preserve">"The Commercial Audiovisual Industry </w:t>
      </w:r>
      <w:proofErr w:type="gramStart"/>
      <w:r w:rsidRPr="000A3B7F">
        <w:t>has</w:t>
      </w:r>
      <w:proofErr w:type="gramEnd"/>
      <w:r w:rsidRPr="000A3B7F">
        <w:t xml:space="preserve"> Enjoyed Two Years of Growing Sales and Employment, According to AVIXA's Monthly Sentiment Index."</w:t>
      </w:r>
      <w:r w:rsidRPr="000A3B7F">
        <w:rPr>
          <w:i/>
          <w:iCs/>
        </w:rPr>
        <w:t> Targeted News Service</w:t>
      </w:r>
      <w:r w:rsidRPr="000A3B7F">
        <w:t>, 10/03/2018,</w:t>
      </w:r>
    </w:p>
    <w:p w14:paraId="3B3D8CCE" w14:textId="75FAFF96" w:rsidR="0072723C" w:rsidRPr="00A40744" w:rsidRDefault="0072723C" w:rsidP="00C60F20">
      <w:pPr>
        <w:ind w:left="720" w:hanging="720"/>
      </w:pPr>
      <w:r w:rsidRPr="0072723C">
        <w:t>Tuttle, Robert, and Michael Garr. "Shift Work and Work to Family Fit: Does Schedule Control Matter?"</w:t>
      </w:r>
      <w:r w:rsidRPr="0072723C">
        <w:rPr>
          <w:i/>
          <w:iCs/>
        </w:rPr>
        <w:t> Journal of Family and Economic Issues</w:t>
      </w:r>
      <w:r w:rsidRPr="0072723C">
        <w:t>, vol. 33, no. 3, 2012, pp. 261-271.</w:t>
      </w:r>
    </w:p>
    <w:sectPr w:rsidR="0072723C" w:rsidRPr="00A4074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67B9" w14:textId="77777777" w:rsidR="00005F71" w:rsidRDefault="00005F71">
      <w:pPr>
        <w:spacing w:after="0" w:line="240" w:lineRule="auto"/>
      </w:pPr>
      <w:r>
        <w:separator/>
      </w:r>
    </w:p>
    <w:p w14:paraId="68841D5D" w14:textId="77777777" w:rsidR="00005F71" w:rsidRDefault="00005F71"/>
  </w:endnote>
  <w:endnote w:type="continuationSeparator" w:id="0">
    <w:p w14:paraId="2DF5A677" w14:textId="77777777" w:rsidR="00005F71" w:rsidRDefault="00005F71">
      <w:pPr>
        <w:spacing w:after="0" w:line="240" w:lineRule="auto"/>
      </w:pPr>
      <w:r>
        <w:continuationSeparator/>
      </w:r>
    </w:p>
    <w:p w14:paraId="43FFF07B" w14:textId="77777777" w:rsidR="00005F71" w:rsidRDefault="0000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A1ED" w14:textId="77777777" w:rsidR="00AC4883" w:rsidRDefault="00AC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1C56" w14:textId="77777777" w:rsidR="00AC4883" w:rsidRDefault="00AC4883">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A838" w14:textId="77777777" w:rsidR="00AC4883" w:rsidRDefault="00AC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D821" w14:textId="77777777" w:rsidR="00005F71" w:rsidRDefault="00005F71">
      <w:pPr>
        <w:spacing w:after="0" w:line="240" w:lineRule="auto"/>
      </w:pPr>
      <w:r>
        <w:separator/>
      </w:r>
    </w:p>
    <w:p w14:paraId="65523EA8" w14:textId="77777777" w:rsidR="00005F71" w:rsidRDefault="00005F71"/>
  </w:footnote>
  <w:footnote w:type="continuationSeparator" w:id="0">
    <w:p w14:paraId="25B0C7E0" w14:textId="77777777" w:rsidR="00005F71" w:rsidRDefault="00005F71">
      <w:pPr>
        <w:spacing w:after="0" w:line="240" w:lineRule="auto"/>
      </w:pPr>
      <w:r>
        <w:continuationSeparator/>
      </w:r>
    </w:p>
    <w:p w14:paraId="09F090C1" w14:textId="77777777" w:rsidR="00005F71" w:rsidRDefault="00005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8FEC" w14:textId="77777777" w:rsidR="00AC4883" w:rsidRDefault="00AC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DDDC" w14:textId="77777777" w:rsidR="00AC4883" w:rsidRDefault="00AC4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BA7A" w14:textId="77777777" w:rsidR="00AC4883" w:rsidRDefault="00AC4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2B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BE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F4F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F41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61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9E7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24A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FAE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BC11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057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A01A6F"/>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102199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5AEC615D"/>
    <w:multiLevelType w:val="hybridMultilevel"/>
    <w:tmpl w:val="39945006"/>
    <w:lvl w:ilvl="0" w:tplc="8FEA71F2">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372F4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6855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2B3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4A47924"/>
    <w:multiLevelType w:val="hybridMultilevel"/>
    <w:tmpl w:val="B83EACF4"/>
    <w:lvl w:ilvl="0" w:tplc="88B8A0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3"/>
  </w:num>
  <w:num w:numId="6">
    <w:abstractNumId w:val="17"/>
  </w:num>
  <w:num w:numId="7">
    <w:abstractNumId w:val="4"/>
  </w:num>
  <w:num w:numId="8">
    <w:abstractNumId w:val="5"/>
  </w:num>
  <w:num w:numId="9">
    <w:abstractNumId w:val="6"/>
  </w:num>
  <w:num w:numId="10">
    <w:abstractNumId w:val="7"/>
  </w:num>
  <w:num w:numId="11">
    <w:abstractNumId w:val="8"/>
  </w:num>
  <w:num w:numId="12">
    <w:abstractNumId w:val="18"/>
  </w:num>
  <w:num w:numId="13">
    <w:abstractNumId w:val="9"/>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4"/>
  </w:num>
  <w:num w:numId="18">
    <w:abstractNumId w:val="11"/>
  </w:num>
  <w:num w:numId="19">
    <w:abstractNumId w:val="1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C5"/>
    <w:rsid w:val="00005F71"/>
    <w:rsid w:val="00016A35"/>
    <w:rsid w:val="00051678"/>
    <w:rsid w:val="00080C63"/>
    <w:rsid w:val="000A3B7F"/>
    <w:rsid w:val="000C47C7"/>
    <w:rsid w:val="000D1F66"/>
    <w:rsid w:val="000D3390"/>
    <w:rsid w:val="001800F8"/>
    <w:rsid w:val="00294C3F"/>
    <w:rsid w:val="002C1552"/>
    <w:rsid w:val="002C6CC5"/>
    <w:rsid w:val="00303660"/>
    <w:rsid w:val="00315E05"/>
    <w:rsid w:val="0034617C"/>
    <w:rsid w:val="00356102"/>
    <w:rsid w:val="003B0C99"/>
    <w:rsid w:val="003B5143"/>
    <w:rsid w:val="003F2336"/>
    <w:rsid w:val="003F397A"/>
    <w:rsid w:val="003F3D12"/>
    <w:rsid w:val="00410728"/>
    <w:rsid w:val="004343C1"/>
    <w:rsid w:val="004C0D7C"/>
    <w:rsid w:val="00521179"/>
    <w:rsid w:val="0055429E"/>
    <w:rsid w:val="00567C7E"/>
    <w:rsid w:val="005C1D67"/>
    <w:rsid w:val="005C7BF4"/>
    <w:rsid w:val="00606C8B"/>
    <w:rsid w:val="00696D06"/>
    <w:rsid w:val="006B6AF4"/>
    <w:rsid w:val="007002A7"/>
    <w:rsid w:val="00721AE6"/>
    <w:rsid w:val="0072723C"/>
    <w:rsid w:val="00740829"/>
    <w:rsid w:val="00793758"/>
    <w:rsid w:val="007A06AE"/>
    <w:rsid w:val="00807F4F"/>
    <w:rsid w:val="00814746"/>
    <w:rsid w:val="00851BEE"/>
    <w:rsid w:val="00890F29"/>
    <w:rsid w:val="00917394"/>
    <w:rsid w:val="009866E2"/>
    <w:rsid w:val="00A40744"/>
    <w:rsid w:val="00AC4883"/>
    <w:rsid w:val="00AE3359"/>
    <w:rsid w:val="00B51EB3"/>
    <w:rsid w:val="00B979D8"/>
    <w:rsid w:val="00BB1F80"/>
    <w:rsid w:val="00BB7054"/>
    <w:rsid w:val="00C11B7B"/>
    <w:rsid w:val="00C60F20"/>
    <w:rsid w:val="00CF7F3E"/>
    <w:rsid w:val="00DB445C"/>
    <w:rsid w:val="00E129F9"/>
    <w:rsid w:val="00E60CE8"/>
    <w:rsid w:val="00E60CF9"/>
    <w:rsid w:val="00FB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DE930"/>
  <w15:chartTrackingRefBased/>
  <w15:docId w15:val="{6095A47E-B6A4-4950-9D7B-FDB53262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36"/>
  </w:style>
  <w:style w:type="paragraph" w:styleId="Heading1">
    <w:name w:val="heading 1"/>
    <w:basedOn w:val="Normal"/>
    <w:link w:val="Heading1Char"/>
    <w:uiPriority w:val="9"/>
    <w:qFormat/>
    <w:rsid w:val="00740829"/>
    <w:pPr>
      <w:numPr>
        <w:numId w:val="18"/>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numPr>
        <w:ilvl w:val="1"/>
        <w:numId w:val="18"/>
      </w:numPr>
      <w:spacing w:before="40" w:after="0"/>
      <w:outlineLvl w:val="1"/>
    </w:pPr>
    <w:rPr>
      <w:rFonts w:asciiTheme="majorHAnsi" w:eastAsiaTheme="majorEastAsia" w:hAnsiTheme="majorHAnsi" w:cstheme="majorBidi"/>
      <w:color w:val="535353" w:themeColor="accent1" w:themeShade="BF"/>
      <w:sz w:val="26"/>
      <w:szCs w:val="26"/>
    </w:rPr>
  </w:style>
  <w:style w:type="paragraph" w:styleId="Heading3">
    <w:name w:val="heading 3"/>
    <w:basedOn w:val="Normal"/>
    <w:next w:val="Normal"/>
    <w:link w:val="Heading3Char"/>
    <w:uiPriority w:val="9"/>
    <w:unhideWhenUsed/>
    <w:qFormat/>
    <w:rsid w:val="00410728"/>
    <w:pPr>
      <w:keepNext/>
      <w:keepLines/>
      <w:numPr>
        <w:ilvl w:val="2"/>
        <w:numId w:val="18"/>
      </w:numPr>
      <w:spacing w:before="40" w:after="0"/>
      <w:outlineLvl w:val="2"/>
    </w:pPr>
    <w:rPr>
      <w:rFonts w:asciiTheme="majorHAnsi" w:eastAsiaTheme="majorEastAsia" w:hAnsiTheme="majorHAnsi" w:cstheme="majorBidi"/>
      <w:color w:val="373737" w:themeColor="accent1" w:themeShade="7F"/>
      <w:sz w:val="24"/>
      <w:szCs w:val="24"/>
    </w:rPr>
  </w:style>
  <w:style w:type="paragraph" w:styleId="Heading4">
    <w:name w:val="heading 4"/>
    <w:basedOn w:val="Normal"/>
    <w:next w:val="Normal"/>
    <w:link w:val="Heading4Char"/>
    <w:uiPriority w:val="9"/>
    <w:semiHidden/>
    <w:unhideWhenUsed/>
    <w:qFormat/>
    <w:rsid w:val="00410728"/>
    <w:pPr>
      <w:keepNext/>
      <w:keepLines/>
      <w:numPr>
        <w:ilvl w:val="3"/>
        <w:numId w:val="18"/>
      </w:numPr>
      <w:spacing w:before="40" w:after="0"/>
      <w:outlineLvl w:val="3"/>
    </w:pPr>
    <w:rPr>
      <w:rFonts w:asciiTheme="majorHAnsi" w:eastAsiaTheme="majorEastAsia" w:hAnsiTheme="majorHAnsi" w:cstheme="majorBidi"/>
      <w:i/>
      <w:iCs/>
      <w:color w:val="535353" w:themeColor="accent1" w:themeShade="BF"/>
    </w:rPr>
  </w:style>
  <w:style w:type="paragraph" w:styleId="Heading5">
    <w:name w:val="heading 5"/>
    <w:basedOn w:val="Normal"/>
    <w:link w:val="Heading5Char"/>
    <w:uiPriority w:val="9"/>
    <w:semiHidden/>
    <w:unhideWhenUsed/>
    <w:qFormat/>
    <w:rsid w:val="00740829"/>
    <w:pPr>
      <w:numPr>
        <w:ilvl w:val="4"/>
        <w:numId w:val="18"/>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numPr>
        <w:ilvl w:val="5"/>
        <w:numId w:val="18"/>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numPr>
        <w:ilvl w:val="6"/>
        <w:numId w:val="18"/>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numPr>
        <w:ilvl w:val="7"/>
        <w:numId w:val="18"/>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numPr>
        <w:ilvl w:val="8"/>
        <w:numId w:val="18"/>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6"/>
      </w:numPr>
      <w:ind w:left="1080"/>
      <w:contextualSpacing/>
    </w:pPr>
  </w:style>
  <w:style w:type="paragraph" w:styleId="ListBullet">
    <w:name w:val="List Bullet"/>
    <w:basedOn w:val="Normal"/>
    <w:uiPriority w:val="10"/>
    <w:rsid w:val="003F2336"/>
    <w:pPr>
      <w:numPr>
        <w:numId w:val="11"/>
      </w:numPr>
      <w:ind w:left="1080"/>
      <w:contextualSpacing/>
    </w:pPr>
  </w:style>
  <w:style w:type="paragraph" w:styleId="ListParagraph">
    <w:name w:val="List Paragraph"/>
    <w:basedOn w:val="Normal"/>
    <w:uiPriority w:val="34"/>
    <w:unhideWhenUsed/>
    <w:qFormat/>
    <w:rsid w:val="00AC4883"/>
    <w:pPr>
      <w:ind w:left="720"/>
      <w:contextualSpacing/>
    </w:pPr>
  </w:style>
  <w:style w:type="character" w:customStyle="1" w:styleId="Heading3Char">
    <w:name w:val="Heading 3 Char"/>
    <w:basedOn w:val="DefaultParagraphFont"/>
    <w:link w:val="Heading3"/>
    <w:uiPriority w:val="9"/>
    <w:rsid w:val="00410728"/>
    <w:rPr>
      <w:rFonts w:asciiTheme="majorHAnsi" w:eastAsiaTheme="majorEastAsia" w:hAnsiTheme="majorHAnsi" w:cstheme="majorBidi"/>
      <w:color w:val="373737" w:themeColor="accent1" w:themeShade="7F"/>
      <w:sz w:val="24"/>
      <w:szCs w:val="24"/>
    </w:rPr>
  </w:style>
  <w:style w:type="character" w:customStyle="1" w:styleId="Heading4Char">
    <w:name w:val="Heading 4 Char"/>
    <w:basedOn w:val="DefaultParagraphFont"/>
    <w:link w:val="Heading4"/>
    <w:uiPriority w:val="9"/>
    <w:semiHidden/>
    <w:rsid w:val="00410728"/>
    <w:rPr>
      <w:rFonts w:asciiTheme="majorHAnsi" w:eastAsiaTheme="majorEastAsia" w:hAnsiTheme="majorHAnsi" w:cstheme="majorBidi"/>
      <w:i/>
      <w:iCs/>
      <w:color w:val="53535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Template>
  <TotalTime>15109</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Brandt</dc:creator>
  <cp:keywords/>
  <dc:description/>
  <cp:lastModifiedBy>Morgan Brandt</cp:lastModifiedBy>
  <cp:revision>1</cp:revision>
  <dcterms:created xsi:type="dcterms:W3CDTF">2019-11-01T21:31:00Z</dcterms:created>
  <dcterms:modified xsi:type="dcterms:W3CDTF">2019-11-16T04:51:00Z</dcterms:modified>
</cp:coreProperties>
</file>