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9F5C" w14:textId="77777777" w:rsidR="00CF40FB" w:rsidRPr="008D054D" w:rsidRDefault="00CF40FB" w:rsidP="00CF40FB">
      <w:pPr>
        <w:spacing w:after="0" w:line="360" w:lineRule="auto"/>
        <w:ind w:left="340"/>
        <w:jc w:val="both"/>
        <w:rPr>
          <w:rFonts w:ascii="Arial" w:eastAsia="Times New Roman" w:hAnsi="Arial" w:cs="Arial"/>
          <w:sz w:val="24"/>
          <w:szCs w:val="24"/>
          <w:lang w:eastAsia="en-CA"/>
        </w:rPr>
      </w:pPr>
      <w:bookmarkStart w:id="0" w:name="_GoBack"/>
      <w:bookmarkEnd w:id="0"/>
    </w:p>
    <w:p w14:paraId="27067CD1"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3EEF2316"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7721CF91"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6724DFF0" w14:textId="77777777" w:rsidR="00CF40FB" w:rsidRPr="008D054D" w:rsidRDefault="00CF40FB" w:rsidP="008D054D">
      <w:pPr>
        <w:spacing w:after="0" w:line="360" w:lineRule="auto"/>
        <w:ind w:left="346"/>
        <w:jc w:val="center"/>
        <w:rPr>
          <w:rFonts w:ascii="Arial" w:eastAsia="Times New Roman" w:hAnsi="Arial" w:cs="Arial"/>
          <w:sz w:val="48"/>
          <w:szCs w:val="48"/>
          <w:lang w:eastAsia="en-CA"/>
        </w:rPr>
      </w:pPr>
      <w:r w:rsidRPr="008D054D">
        <w:rPr>
          <w:rFonts w:ascii="Arial" w:eastAsia="Times New Roman" w:hAnsi="Arial" w:cs="Arial"/>
          <w:b/>
          <w:bCs/>
          <w:color w:val="000000"/>
          <w:sz w:val="48"/>
          <w:szCs w:val="48"/>
          <w:shd w:val="clear" w:color="auto" w:fill="FFFFFF"/>
          <w:lang w:eastAsia="en-CA"/>
        </w:rPr>
        <w:t>Project Proposal</w:t>
      </w:r>
    </w:p>
    <w:p w14:paraId="0CAFFA8B" w14:textId="77777777" w:rsidR="00CF40FB" w:rsidRPr="008D054D" w:rsidRDefault="00CF40FB" w:rsidP="00CF40FB">
      <w:pPr>
        <w:spacing w:after="0" w:line="360" w:lineRule="auto"/>
        <w:ind w:left="340"/>
        <w:jc w:val="center"/>
        <w:rPr>
          <w:rFonts w:ascii="Arial" w:eastAsia="Times New Roman" w:hAnsi="Arial" w:cs="Arial"/>
          <w:sz w:val="48"/>
          <w:szCs w:val="48"/>
          <w:lang w:eastAsia="en-CA"/>
        </w:rPr>
      </w:pPr>
      <w:r w:rsidRPr="008D054D">
        <w:rPr>
          <w:rFonts w:ascii="Arial" w:eastAsia="Times New Roman" w:hAnsi="Arial" w:cs="Arial"/>
          <w:b/>
          <w:bCs/>
          <w:color w:val="000000"/>
          <w:sz w:val="48"/>
          <w:szCs w:val="48"/>
          <w:shd w:val="clear" w:color="auto" w:fill="FFFFFF"/>
          <w:lang w:eastAsia="en-CA"/>
        </w:rPr>
        <w:t>Urban Farm Hands 101</w:t>
      </w:r>
    </w:p>
    <w:p w14:paraId="562B5FBE" w14:textId="77777777" w:rsidR="00CF40FB" w:rsidRPr="008D054D" w:rsidRDefault="00CF40FB" w:rsidP="00CF40FB">
      <w:pPr>
        <w:spacing w:after="0" w:line="360" w:lineRule="auto"/>
        <w:ind w:left="340"/>
        <w:jc w:val="center"/>
        <w:rPr>
          <w:rFonts w:ascii="Arial" w:eastAsia="Times New Roman" w:hAnsi="Arial" w:cs="Arial"/>
          <w:b/>
          <w:bCs/>
          <w:color w:val="000000"/>
          <w:sz w:val="48"/>
          <w:szCs w:val="48"/>
          <w:shd w:val="clear" w:color="auto" w:fill="FFFFFF"/>
          <w:lang w:eastAsia="en-CA"/>
        </w:rPr>
      </w:pPr>
      <w:r w:rsidRPr="008D054D">
        <w:rPr>
          <w:rFonts w:ascii="Arial" w:eastAsia="Times New Roman" w:hAnsi="Arial" w:cs="Arial"/>
          <w:b/>
          <w:bCs/>
          <w:color w:val="000000"/>
          <w:sz w:val="48"/>
          <w:szCs w:val="48"/>
          <w:shd w:val="clear" w:color="auto" w:fill="FFFFFF"/>
          <w:lang w:eastAsia="en-CA"/>
        </w:rPr>
        <w:t>Group 14</w:t>
      </w:r>
    </w:p>
    <w:p w14:paraId="5904CD2B"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283FDFF6"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357FA514"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7CECB964" w14:textId="77777777" w:rsidR="00CF40FB" w:rsidRPr="008D054D" w:rsidRDefault="00CF40FB" w:rsidP="00CF40FB">
      <w:pPr>
        <w:spacing w:after="0" w:line="360" w:lineRule="auto"/>
        <w:ind w:left="340"/>
        <w:jc w:val="center"/>
        <w:rPr>
          <w:rFonts w:ascii="Arial" w:eastAsia="Times New Roman" w:hAnsi="Arial" w:cs="Arial"/>
          <w:b/>
          <w:bCs/>
          <w:color w:val="000000"/>
          <w:sz w:val="24"/>
          <w:szCs w:val="24"/>
          <w:shd w:val="clear" w:color="auto" w:fill="FFFFFF"/>
          <w:lang w:eastAsia="en-CA"/>
        </w:rPr>
      </w:pPr>
    </w:p>
    <w:p w14:paraId="20913C53" w14:textId="77777777" w:rsidR="00CF40FB" w:rsidRPr="008D054D" w:rsidRDefault="00CF40FB" w:rsidP="00CF40FB">
      <w:pPr>
        <w:spacing w:after="0" w:line="360" w:lineRule="auto"/>
        <w:ind w:left="340"/>
        <w:jc w:val="center"/>
        <w:rPr>
          <w:rFonts w:ascii="Arial" w:eastAsia="Times New Roman" w:hAnsi="Arial" w:cs="Arial"/>
          <w:sz w:val="28"/>
          <w:szCs w:val="28"/>
          <w:lang w:eastAsia="en-CA"/>
        </w:rPr>
      </w:pPr>
    </w:p>
    <w:p w14:paraId="7EC3ED87" w14:textId="4370700A" w:rsidR="00CF40FB" w:rsidRPr="008D054D" w:rsidRDefault="00450801" w:rsidP="00CF40FB">
      <w:pPr>
        <w:spacing w:after="0" w:line="360" w:lineRule="auto"/>
        <w:ind w:left="340"/>
        <w:jc w:val="center"/>
        <w:rPr>
          <w:rFonts w:ascii="Arial" w:eastAsia="Times New Roman" w:hAnsi="Arial" w:cs="Arial"/>
          <w:sz w:val="28"/>
          <w:szCs w:val="28"/>
          <w:lang w:eastAsia="en-CA"/>
        </w:rPr>
      </w:pPr>
      <w:r>
        <w:rPr>
          <w:rFonts w:ascii="Arial" w:eastAsia="Times New Roman" w:hAnsi="Arial" w:cs="Arial"/>
          <w:b/>
          <w:bCs/>
          <w:color w:val="000000"/>
          <w:sz w:val="28"/>
          <w:szCs w:val="28"/>
          <w:shd w:val="clear" w:color="auto" w:fill="FFFFFF"/>
          <w:lang w:eastAsia="en-CA"/>
        </w:rPr>
        <w:t xml:space="preserve">Christine </w:t>
      </w:r>
      <w:proofErr w:type="spellStart"/>
      <w:r>
        <w:rPr>
          <w:rFonts w:ascii="Arial" w:eastAsia="Times New Roman" w:hAnsi="Arial" w:cs="Arial"/>
          <w:b/>
          <w:bCs/>
          <w:color w:val="000000"/>
          <w:sz w:val="28"/>
          <w:szCs w:val="28"/>
          <w:shd w:val="clear" w:color="auto" w:fill="FFFFFF"/>
          <w:lang w:eastAsia="en-CA"/>
        </w:rPr>
        <w:t>Janusz</w:t>
      </w:r>
      <w:proofErr w:type="spellEnd"/>
      <w:r>
        <w:rPr>
          <w:rFonts w:ascii="Arial" w:eastAsia="Times New Roman" w:hAnsi="Arial" w:cs="Arial"/>
          <w:b/>
          <w:bCs/>
          <w:color w:val="000000"/>
          <w:sz w:val="28"/>
          <w:szCs w:val="28"/>
          <w:shd w:val="clear" w:color="auto" w:fill="FFFFFF"/>
          <w:lang w:eastAsia="en-CA"/>
        </w:rPr>
        <w:t xml:space="preserve"> </w:t>
      </w:r>
    </w:p>
    <w:p w14:paraId="3D7C48C8" w14:textId="42DF3E8C" w:rsidR="00CF40FB" w:rsidRPr="008D054D" w:rsidRDefault="00450801" w:rsidP="00CF40FB">
      <w:pPr>
        <w:spacing w:after="0" w:line="360" w:lineRule="auto"/>
        <w:ind w:left="340"/>
        <w:jc w:val="center"/>
        <w:rPr>
          <w:rFonts w:ascii="Arial" w:eastAsia="Times New Roman" w:hAnsi="Arial" w:cs="Arial"/>
          <w:b/>
          <w:bCs/>
          <w:color w:val="000000"/>
          <w:sz w:val="28"/>
          <w:szCs w:val="28"/>
          <w:shd w:val="clear" w:color="auto" w:fill="FFFFFF"/>
          <w:lang w:eastAsia="en-CA"/>
        </w:rPr>
      </w:pPr>
      <w:r>
        <w:rPr>
          <w:rFonts w:ascii="Arial" w:eastAsia="Times New Roman" w:hAnsi="Arial" w:cs="Arial"/>
          <w:b/>
          <w:bCs/>
          <w:color w:val="000000"/>
          <w:sz w:val="28"/>
          <w:szCs w:val="28"/>
          <w:shd w:val="clear" w:color="auto" w:fill="FFFFFF"/>
          <w:lang w:eastAsia="en-CA"/>
        </w:rPr>
        <w:t xml:space="preserve">Lomish Bhangu </w:t>
      </w:r>
      <w:r w:rsidR="008679EB" w:rsidRPr="008D054D">
        <w:rPr>
          <w:rFonts w:ascii="Arial" w:eastAsia="Times New Roman" w:hAnsi="Arial" w:cs="Arial"/>
          <w:b/>
          <w:bCs/>
          <w:color w:val="000000"/>
          <w:sz w:val="28"/>
          <w:szCs w:val="28"/>
          <w:shd w:val="clear" w:color="auto" w:fill="FFFFFF"/>
          <w:lang w:eastAsia="en-CA"/>
        </w:rPr>
        <w:t xml:space="preserve"> </w:t>
      </w:r>
    </w:p>
    <w:p w14:paraId="6400FA7E" w14:textId="2C8901E2" w:rsidR="008679EB" w:rsidRPr="008D054D" w:rsidRDefault="00450801" w:rsidP="00CF40FB">
      <w:pPr>
        <w:spacing w:after="0" w:line="360" w:lineRule="auto"/>
        <w:ind w:left="340"/>
        <w:jc w:val="center"/>
        <w:rPr>
          <w:rFonts w:ascii="Arial" w:eastAsia="Times New Roman" w:hAnsi="Arial" w:cs="Arial"/>
          <w:b/>
          <w:bCs/>
          <w:color w:val="000000"/>
          <w:sz w:val="28"/>
          <w:szCs w:val="28"/>
          <w:shd w:val="clear" w:color="auto" w:fill="FFFFFF"/>
          <w:lang w:eastAsia="en-CA"/>
        </w:rPr>
      </w:pPr>
      <w:proofErr w:type="spellStart"/>
      <w:r>
        <w:rPr>
          <w:rFonts w:ascii="Arial" w:eastAsia="Times New Roman" w:hAnsi="Arial" w:cs="Arial"/>
          <w:b/>
          <w:bCs/>
          <w:color w:val="000000"/>
          <w:sz w:val="28"/>
          <w:szCs w:val="28"/>
          <w:shd w:val="clear" w:color="auto" w:fill="FFFFFF"/>
          <w:lang w:eastAsia="en-CA"/>
        </w:rPr>
        <w:t>Xiaojing</w:t>
      </w:r>
      <w:proofErr w:type="spellEnd"/>
      <w:r>
        <w:rPr>
          <w:rFonts w:ascii="Arial" w:eastAsia="Times New Roman" w:hAnsi="Arial" w:cs="Arial"/>
          <w:b/>
          <w:bCs/>
          <w:color w:val="000000"/>
          <w:sz w:val="28"/>
          <w:szCs w:val="28"/>
          <w:shd w:val="clear" w:color="auto" w:fill="FFFFFF"/>
          <w:lang w:eastAsia="en-CA"/>
        </w:rPr>
        <w:t xml:space="preserve"> Deng</w:t>
      </w:r>
    </w:p>
    <w:p w14:paraId="1496ABD0" w14:textId="215DAED0" w:rsidR="006C1A17" w:rsidRPr="008D054D" w:rsidRDefault="00450801" w:rsidP="00CF40FB">
      <w:pPr>
        <w:spacing w:after="0" w:line="360" w:lineRule="auto"/>
        <w:ind w:left="340"/>
        <w:jc w:val="center"/>
        <w:rPr>
          <w:rFonts w:ascii="Arial" w:eastAsia="Times New Roman" w:hAnsi="Arial" w:cs="Arial"/>
          <w:b/>
          <w:bCs/>
          <w:color w:val="000000"/>
          <w:sz w:val="28"/>
          <w:szCs w:val="28"/>
          <w:shd w:val="clear" w:color="auto" w:fill="FFFFFF"/>
          <w:lang w:eastAsia="en-CA"/>
        </w:rPr>
      </w:pPr>
      <w:r>
        <w:rPr>
          <w:rFonts w:ascii="Arial" w:eastAsia="Times New Roman" w:hAnsi="Arial" w:cs="Arial"/>
          <w:b/>
          <w:bCs/>
          <w:color w:val="000000"/>
          <w:sz w:val="28"/>
          <w:szCs w:val="28"/>
          <w:shd w:val="clear" w:color="auto" w:fill="FFFFFF"/>
          <w:lang w:eastAsia="en-CA"/>
        </w:rPr>
        <w:t xml:space="preserve">Vanessa Deng </w:t>
      </w:r>
    </w:p>
    <w:p w14:paraId="7349FD96" w14:textId="38093236" w:rsidR="00FF3D29" w:rsidRPr="008D054D" w:rsidRDefault="00FF3D29" w:rsidP="00CF40FB">
      <w:pPr>
        <w:spacing w:after="0" w:line="360" w:lineRule="auto"/>
        <w:ind w:left="340"/>
        <w:jc w:val="center"/>
        <w:rPr>
          <w:rFonts w:ascii="Arial" w:eastAsia="Times New Roman" w:hAnsi="Arial" w:cs="Arial"/>
          <w:b/>
          <w:bCs/>
          <w:color w:val="000000"/>
          <w:sz w:val="28"/>
          <w:szCs w:val="28"/>
          <w:shd w:val="clear" w:color="auto" w:fill="FFFFFF"/>
          <w:lang w:eastAsia="en-CA"/>
        </w:rPr>
      </w:pPr>
      <w:r w:rsidRPr="008D054D">
        <w:rPr>
          <w:rFonts w:ascii="Arial" w:eastAsia="Times New Roman" w:hAnsi="Arial" w:cs="Arial"/>
          <w:b/>
          <w:bCs/>
          <w:color w:val="000000"/>
          <w:sz w:val="28"/>
          <w:szCs w:val="28"/>
          <w:shd w:val="clear" w:color="auto" w:fill="FFFFFF"/>
          <w:lang w:eastAsia="en-CA"/>
        </w:rPr>
        <w:t xml:space="preserve">Dianna </w:t>
      </w:r>
      <w:proofErr w:type="spellStart"/>
      <w:r w:rsidRPr="008D054D">
        <w:rPr>
          <w:rFonts w:ascii="Arial" w:eastAsia="Times New Roman" w:hAnsi="Arial" w:cs="Arial"/>
          <w:b/>
          <w:bCs/>
          <w:color w:val="000000"/>
          <w:sz w:val="28"/>
          <w:szCs w:val="28"/>
          <w:shd w:val="clear" w:color="auto" w:fill="FFFFFF"/>
          <w:lang w:eastAsia="en-CA"/>
        </w:rPr>
        <w:t>Vyssokihk</w:t>
      </w:r>
      <w:proofErr w:type="spellEnd"/>
      <w:r w:rsidR="00450801">
        <w:rPr>
          <w:rFonts w:ascii="Arial" w:eastAsia="Times New Roman" w:hAnsi="Arial" w:cs="Arial"/>
          <w:b/>
          <w:bCs/>
          <w:color w:val="000000"/>
          <w:sz w:val="28"/>
          <w:szCs w:val="28"/>
          <w:shd w:val="clear" w:color="auto" w:fill="FFFFFF"/>
          <w:lang w:eastAsia="en-CA"/>
        </w:rPr>
        <w:t xml:space="preserve"> </w:t>
      </w:r>
    </w:p>
    <w:p w14:paraId="77C8A5B9" w14:textId="77E82405" w:rsidR="0090479C" w:rsidRPr="008D054D" w:rsidRDefault="00E53A89" w:rsidP="00CF40FB">
      <w:pPr>
        <w:spacing w:after="0" w:line="360" w:lineRule="auto"/>
        <w:ind w:left="340"/>
        <w:jc w:val="center"/>
        <w:rPr>
          <w:rFonts w:ascii="Arial" w:eastAsia="Times New Roman" w:hAnsi="Arial" w:cs="Arial"/>
          <w:b/>
          <w:bCs/>
          <w:color w:val="000000"/>
          <w:sz w:val="28"/>
          <w:szCs w:val="28"/>
          <w:shd w:val="clear" w:color="auto" w:fill="FFFFFF"/>
          <w:lang w:eastAsia="en-CA"/>
        </w:rPr>
      </w:pPr>
      <w:r w:rsidRPr="008D054D">
        <w:rPr>
          <w:rFonts w:ascii="Arial" w:eastAsia="Times New Roman" w:hAnsi="Arial" w:cs="Arial"/>
          <w:b/>
          <w:bCs/>
          <w:color w:val="000000"/>
          <w:sz w:val="28"/>
          <w:szCs w:val="28"/>
          <w:shd w:val="clear" w:color="auto" w:fill="FFFFFF"/>
          <w:lang w:eastAsia="en-CA"/>
        </w:rPr>
        <w:t>Patrick Jiang</w:t>
      </w:r>
    </w:p>
    <w:p w14:paraId="1FBADA51" w14:textId="77777777" w:rsidR="0090479C" w:rsidRPr="008D054D" w:rsidRDefault="0090479C">
      <w:pPr>
        <w:rPr>
          <w:rFonts w:ascii="Arial" w:eastAsia="Times New Roman" w:hAnsi="Arial" w:cs="Arial"/>
          <w:b/>
          <w:bCs/>
          <w:color w:val="000000"/>
          <w:sz w:val="28"/>
          <w:szCs w:val="28"/>
          <w:shd w:val="clear" w:color="auto" w:fill="FFFFFF"/>
          <w:lang w:eastAsia="en-CA"/>
        </w:rPr>
      </w:pPr>
      <w:r w:rsidRPr="008D054D">
        <w:rPr>
          <w:rFonts w:ascii="Arial" w:eastAsia="Times New Roman" w:hAnsi="Arial" w:cs="Arial"/>
          <w:b/>
          <w:bCs/>
          <w:color w:val="000000"/>
          <w:sz w:val="28"/>
          <w:szCs w:val="28"/>
          <w:shd w:val="clear" w:color="auto" w:fill="FFFFFF"/>
          <w:lang w:eastAsia="en-CA"/>
        </w:rPr>
        <w:br w:type="page"/>
      </w:r>
    </w:p>
    <w:p w14:paraId="114626B2" w14:textId="77777777" w:rsidR="00FF3D29" w:rsidRPr="008D054D" w:rsidRDefault="00FF3D29" w:rsidP="008D054D">
      <w:pPr>
        <w:pStyle w:val="Heading1"/>
        <w:rPr>
          <w:rFonts w:eastAsia="Times New Roman" w:cs="Arial"/>
          <w:lang w:eastAsia="en-CA"/>
        </w:rPr>
      </w:pPr>
      <w:r w:rsidRPr="008D054D">
        <w:rPr>
          <w:rFonts w:eastAsia="Times New Roman" w:cs="Arial"/>
          <w:shd w:val="clear" w:color="auto" w:fill="FFFFFF"/>
          <w:lang w:eastAsia="en-CA"/>
        </w:rPr>
        <w:lastRenderedPageBreak/>
        <w:t xml:space="preserve">Introduction </w:t>
      </w:r>
    </w:p>
    <w:p w14:paraId="02FEA10F" w14:textId="77777777" w:rsidR="00FF3D29" w:rsidRPr="008D054D" w:rsidRDefault="00FF3D29" w:rsidP="0090479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000000"/>
          <w:sz w:val="24"/>
          <w:szCs w:val="24"/>
          <w:shd w:val="clear" w:color="auto" w:fill="FFFFFF"/>
          <w:lang w:eastAsia="en-CA"/>
        </w:rPr>
        <w:t>The aim of the Urban Farm Hands 101 project is to assist in the maintenance of the Gordon Neighbourhood House network of Urban farms by improving and increasing their food production potential for the West End community of Vancouver. While the City of Vancouver is a diverse and vigorous economy that is situated within close proximity to productive food producing lands and waters, food security is not ensured for the majority of Vancouver’s citizens (</w:t>
      </w:r>
      <w:proofErr w:type="spellStart"/>
      <w:r w:rsidRPr="008D054D">
        <w:rPr>
          <w:rFonts w:ascii="Arial" w:eastAsia="Times New Roman" w:hAnsi="Arial" w:cs="Arial"/>
          <w:color w:val="000000"/>
          <w:sz w:val="24"/>
          <w:szCs w:val="24"/>
          <w:shd w:val="clear" w:color="auto" w:fill="FFFFFF"/>
          <w:lang w:eastAsia="en-CA"/>
        </w:rPr>
        <w:t>Babolet</w:t>
      </w:r>
      <w:proofErr w:type="spellEnd"/>
      <w:r w:rsidRPr="008D054D">
        <w:rPr>
          <w:rFonts w:ascii="Arial" w:eastAsia="Times New Roman" w:hAnsi="Arial" w:cs="Arial"/>
          <w:color w:val="000000"/>
          <w:sz w:val="24"/>
          <w:szCs w:val="24"/>
          <w:shd w:val="clear" w:color="auto" w:fill="FFFFFF"/>
          <w:lang w:eastAsia="en-CA"/>
        </w:rPr>
        <w:t xml:space="preserve"> </w:t>
      </w:r>
      <w:r w:rsidRPr="008D054D">
        <w:rPr>
          <w:rFonts w:ascii="Arial" w:eastAsia="Times New Roman" w:hAnsi="Arial" w:cs="Arial"/>
          <w:i/>
          <w:iCs/>
          <w:color w:val="000000"/>
          <w:sz w:val="24"/>
          <w:szCs w:val="24"/>
          <w:shd w:val="clear" w:color="auto" w:fill="FFFFFF"/>
          <w:lang w:eastAsia="en-CA"/>
        </w:rPr>
        <w:t xml:space="preserve">et al., </w:t>
      </w:r>
      <w:r w:rsidRPr="008D054D">
        <w:rPr>
          <w:rFonts w:ascii="Arial" w:eastAsia="Times New Roman" w:hAnsi="Arial" w:cs="Arial"/>
          <w:color w:val="000000"/>
          <w:sz w:val="24"/>
          <w:szCs w:val="24"/>
          <w:shd w:val="clear" w:color="auto" w:fill="FFFFFF"/>
          <w:lang w:eastAsia="en-CA"/>
        </w:rPr>
        <w:t xml:space="preserve">2004). Attributable to the growing urban population, it has become increasingly challenging to sustainably meet the nutritional needs of the Urban poor (Broughton </w:t>
      </w:r>
      <w:r w:rsidRPr="008D054D">
        <w:rPr>
          <w:rFonts w:ascii="Arial" w:eastAsia="Times New Roman" w:hAnsi="Arial" w:cs="Arial"/>
          <w:i/>
          <w:iCs/>
          <w:color w:val="000000"/>
          <w:sz w:val="24"/>
          <w:szCs w:val="24"/>
          <w:shd w:val="clear" w:color="auto" w:fill="FFFFFF"/>
          <w:lang w:eastAsia="en-CA"/>
        </w:rPr>
        <w:t xml:space="preserve">et al., </w:t>
      </w:r>
      <w:r w:rsidRPr="008D054D">
        <w:rPr>
          <w:rFonts w:ascii="Arial" w:eastAsia="Times New Roman" w:hAnsi="Arial" w:cs="Arial"/>
          <w:color w:val="000000"/>
          <w:sz w:val="24"/>
          <w:szCs w:val="24"/>
          <w:shd w:val="clear" w:color="auto" w:fill="FFFFFF"/>
          <w:lang w:eastAsia="en-CA"/>
        </w:rPr>
        <w:t xml:space="preserve">2006). The Vancouver Coastal Health (VCH) Food Security profile confirmed this statement by revealing that 5% of </w:t>
      </w:r>
      <w:r w:rsidRPr="008D054D">
        <w:rPr>
          <w:rFonts w:ascii="Arial" w:eastAsia="Times New Roman" w:hAnsi="Arial" w:cs="Arial"/>
          <w:color w:val="000000"/>
          <w:sz w:val="24"/>
          <w:szCs w:val="24"/>
          <w:lang w:eastAsia="en-CA"/>
        </w:rPr>
        <w:t>Vancouver’s</w:t>
      </w:r>
      <w:r w:rsidRPr="008D054D">
        <w:rPr>
          <w:rFonts w:ascii="Arial" w:eastAsia="Times New Roman" w:hAnsi="Arial" w:cs="Arial"/>
          <w:color w:val="000000"/>
          <w:sz w:val="24"/>
          <w:szCs w:val="24"/>
          <w:shd w:val="clear" w:color="auto" w:fill="FFFFFF"/>
          <w:lang w:eastAsia="en-CA"/>
        </w:rPr>
        <w:t xml:space="preserve"> residents are food insecure, most of whom are recent immigrants (37.4%) (VCH, 2008). A similar study conducted by Kirkpatrick &amp; </w:t>
      </w:r>
      <w:proofErr w:type="spellStart"/>
      <w:r w:rsidRPr="008D054D">
        <w:rPr>
          <w:rFonts w:ascii="Arial" w:eastAsia="Times New Roman" w:hAnsi="Arial" w:cs="Arial"/>
          <w:color w:val="000000"/>
          <w:sz w:val="24"/>
          <w:szCs w:val="24"/>
          <w:shd w:val="clear" w:color="auto" w:fill="FFFFFF"/>
          <w:lang w:eastAsia="en-CA"/>
        </w:rPr>
        <w:t>Tarasuk</w:t>
      </w:r>
      <w:proofErr w:type="spellEnd"/>
      <w:r w:rsidRPr="008D054D">
        <w:rPr>
          <w:rFonts w:ascii="Arial" w:eastAsia="Times New Roman" w:hAnsi="Arial" w:cs="Arial"/>
          <w:color w:val="000000"/>
          <w:sz w:val="24"/>
          <w:szCs w:val="24"/>
          <w:shd w:val="clear" w:color="auto" w:fill="FFFFFF"/>
          <w:lang w:eastAsia="en-CA"/>
        </w:rPr>
        <w:t xml:space="preserve"> (2003) found that these economically vulnerable families of Vancouver are purchasing significantly lower quantities of nutrient-dense foods as compared to the high income households. </w:t>
      </w:r>
    </w:p>
    <w:p w14:paraId="7D756A4D" w14:textId="77063401" w:rsidR="00FF3D29" w:rsidRPr="008D054D" w:rsidRDefault="00FF3D29" w:rsidP="0090479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000000"/>
          <w:sz w:val="24"/>
          <w:szCs w:val="24"/>
          <w:shd w:val="clear" w:color="auto" w:fill="FFFFFF"/>
          <w:lang w:eastAsia="en-CA"/>
        </w:rPr>
        <w:t xml:space="preserve">In attempt to address the growing problem of food insecurity in Vancouver, the Gordon Neighbourhood House (GNH) has established the Urban Agricultural program in the West End. By repurposing three </w:t>
      </w:r>
      <w:r w:rsidRPr="008D054D">
        <w:rPr>
          <w:rFonts w:ascii="Arial" w:eastAsia="Times New Roman" w:hAnsi="Arial" w:cs="Arial"/>
          <w:color w:val="000000"/>
          <w:sz w:val="24"/>
          <w:szCs w:val="24"/>
          <w:lang w:eastAsia="en-CA"/>
        </w:rPr>
        <w:t>vacant</w:t>
      </w:r>
      <w:r w:rsidRPr="008D054D">
        <w:rPr>
          <w:rFonts w:ascii="Arial" w:eastAsia="Times New Roman" w:hAnsi="Arial" w:cs="Arial"/>
          <w:color w:val="000000"/>
          <w:sz w:val="24"/>
          <w:szCs w:val="24"/>
          <w:shd w:val="clear" w:color="auto" w:fill="FFFFFF"/>
          <w:lang w:eastAsia="en-CA"/>
        </w:rPr>
        <w:t xml:space="preserve"> city sites, the newly-introduced program created 4 urban gardens that supply produce necessary to create healthy, nutrient</w:t>
      </w:r>
      <w:r w:rsidR="000B2F0C">
        <w:rPr>
          <w:rFonts w:ascii="Arial" w:eastAsia="Times New Roman" w:hAnsi="Arial" w:cs="Arial"/>
          <w:color w:val="000000"/>
          <w:sz w:val="24"/>
          <w:szCs w:val="24"/>
          <w:shd w:val="clear" w:color="auto" w:fill="FFFFFF"/>
          <w:lang w:eastAsia="en-CA"/>
        </w:rPr>
        <w:t>-</w:t>
      </w:r>
      <w:r w:rsidRPr="008D054D">
        <w:rPr>
          <w:rFonts w:ascii="Arial" w:eastAsia="Times New Roman" w:hAnsi="Arial" w:cs="Arial"/>
          <w:color w:val="000000"/>
          <w:sz w:val="24"/>
          <w:szCs w:val="24"/>
          <w:shd w:val="clear" w:color="auto" w:fill="FFFFFF"/>
          <w:lang w:eastAsia="en-CA"/>
        </w:rPr>
        <w:t xml:space="preserve">dense meals for its Community Lunch Program. In the end, by working cooperatively with the Gordon Neighbourhood House, our group aspires to improve the productivity of the 4 urban gardens in an effort to increase the household food security of the West End residents. </w:t>
      </w:r>
    </w:p>
    <w:p w14:paraId="5EDD7828" w14:textId="77777777" w:rsidR="00FF3D29" w:rsidRPr="008D054D" w:rsidRDefault="00FF3D29" w:rsidP="008D054D">
      <w:pPr>
        <w:pStyle w:val="Heading1"/>
        <w:rPr>
          <w:rFonts w:eastAsia="Times New Roman"/>
          <w:lang w:eastAsia="en-CA"/>
        </w:rPr>
      </w:pPr>
      <w:r w:rsidRPr="008D054D">
        <w:rPr>
          <w:rFonts w:eastAsia="Times New Roman"/>
          <w:shd w:val="clear" w:color="auto" w:fill="FFFFFF"/>
          <w:lang w:eastAsia="en-CA"/>
        </w:rPr>
        <w:t>Significance</w:t>
      </w:r>
    </w:p>
    <w:p w14:paraId="6B49E82C" w14:textId="77777777" w:rsidR="00785C59" w:rsidRPr="008D054D" w:rsidRDefault="00FF3D29" w:rsidP="0090479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222222"/>
          <w:sz w:val="24"/>
          <w:szCs w:val="24"/>
          <w:shd w:val="clear" w:color="auto" w:fill="FFFFFF"/>
          <w:lang w:eastAsia="en-CA"/>
        </w:rPr>
        <w:t>Globally, Urban agriculture is playing an increasingly important role in addressing urban food insecurity problems in the 21rst century (</w:t>
      </w:r>
      <w:r w:rsidRPr="008D054D">
        <w:rPr>
          <w:rFonts w:ascii="Arial" w:eastAsia="Times New Roman" w:hAnsi="Arial" w:cs="Arial"/>
          <w:color w:val="000000"/>
          <w:sz w:val="24"/>
          <w:szCs w:val="24"/>
          <w:shd w:val="clear" w:color="auto" w:fill="FFFFFF"/>
          <w:lang w:eastAsia="en-CA"/>
        </w:rPr>
        <w:t>Food and Agriculture Organization, 2011)</w:t>
      </w:r>
      <w:r w:rsidRPr="008D054D">
        <w:rPr>
          <w:rFonts w:ascii="Arial" w:eastAsia="Times New Roman" w:hAnsi="Arial" w:cs="Arial"/>
          <w:color w:val="222222"/>
          <w:sz w:val="24"/>
          <w:szCs w:val="24"/>
          <w:shd w:val="clear" w:color="auto" w:fill="FFFFFF"/>
          <w:lang w:eastAsia="en-CA"/>
        </w:rPr>
        <w:t xml:space="preserve">. With the secular trend towards </w:t>
      </w:r>
      <w:r w:rsidRPr="008D054D">
        <w:rPr>
          <w:rFonts w:ascii="Arial" w:eastAsia="Times New Roman" w:hAnsi="Arial" w:cs="Arial"/>
          <w:color w:val="000000"/>
          <w:sz w:val="24"/>
          <w:szCs w:val="24"/>
          <w:lang w:eastAsia="en-CA"/>
        </w:rPr>
        <w:t>urbanization</w:t>
      </w:r>
      <w:r w:rsidRPr="008D054D">
        <w:rPr>
          <w:rFonts w:ascii="Arial" w:eastAsia="Times New Roman" w:hAnsi="Arial" w:cs="Arial"/>
          <w:color w:val="222222"/>
          <w:sz w:val="24"/>
          <w:szCs w:val="24"/>
          <w:shd w:val="clear" w:color="auto" w:fill="FFFFFF"/>
          <w:lang w:eastAsia="en-CA"/>
        </w:rPr>
        <w:t xml:space="preserve">, the growing city populations are progressively introducing unsustainable demands on the urban food supply system (Satterthwaite </w:t>
      </w:r>
      <w:r w:rsidRPr="008D054D">
        <w:rPr>
          <w:rFonts w:ascii="Arial" w:eastAsia="Times New Roman" w:hAnsi="Arial" w:cs="Arial"/>
          <w:i/>
          <w:iCs/>
          <w:color w:val="222222"/>
          <w:sz w:val="24"/>
          <w:szCs w:val="24"/>
          <w:shd w:val="clear" w:color="auto" w:fill="FFFFFF"/>
          <w:lang w:eastAsia="en-CA"/>
        </w:rPr>
        <w:t xml:space="preserve">et al., </w:t>
      </w:r>
      <w:r w:rsidRPr="008D054D">
        <w:rPr>
          <w:rFonts w:ascii="Arial" w:eastAsia="Times New Roman" w:hAnsi="Arial" w:cs="Arial"/>
          <w:color w:val="222222"/>
          <w:sz w:val="24"/>
          <w:szCs w:val="24"/>
          <w:shd w:val="clear" w:color="auto" w:fill="FFFFFF"/>
          <w:lang w:eastAsia="en-CA"/>
        </w:rPr>
        <w:t>2010). In recent years, the implementation of agriculture in the institutional context has shown to relieve this growing tension through two themes: increased access to affordable produce and availability of nutrient-dense produce.</w:t>
      </w:r>
    </w:p>
    <w:p w14:paraId="16207636" w14:textId="77777777" w:rsidR="00785C59" w:rsidRPr="008D054D" w:rsidRDefault="00FF3D29" w:rsidP="0090479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lastRenderedPageBreak/>
        <w:t xml:space="preserve">Establishing urban gardens in the immediate neighbourhoods of economically vulnerable populations, allow food production to become localized. This close proximity decreases transportation costs and eliminates middlemen, thereby lowering the total price value of the food item (Cheema </w:t>
      </w:r>
      <w:r w:rsidRPr="008D054D">
        <w:rPr>
          <w:rFonts w:ascii="Arial" w:eastAsia="Times New Roman" w:hAnsi="Arial" w:cs="Arial"/>
          <w:i/>
          <w:iCs/>
          <w:color w:val="000000"/>
          <w:sz w:val="24"/>
          <w:szCs w:val="24"/>
          <w:lang w:eastAsia="en-CA"/>
        </w:rPr>
        <w:t>et al.,</w:t>
      </w:r>
      <w:r w:rsidRPr="008D054D">
        <w:rPr>
          <w:rFonts w:ascii="Arial" w:eastAsia="Times New Roman" w:hAnsi="Arial" w:cs="Arial"/>
          <w:color w:val="000000"/>
          <w:sz w:val="24"/>
          <w:szCs w:val="24"/>
          <w:lang w:eastAsia="en-CA"/>
        </w:rPr>
        <w:t>1996). Resultantly, a higher proportion of food insecure households will be able to afford food quantities that meet their nutritional needs. Furthermore, urban farms produce minimally processed foods which are able to retain their nutritional value better than processed foods. For instance, the lutein and beta-carotene content of spinach is found to be 22% and 18% less in the store-bought variety than in the farm-bought variety, respectively (</w:t>
      </w:r>
      <w:proofErr w:type="spellStart"/>
      <w:r w:rsidRPr="008D054D">
        <w:rPr>
          <w:rFonts w:ascii="Arial" w:eastAsia="Times New Roman" w:hAnsi="Arial" w:cs="Arial"/>
          <w:color w:val="000000"/>
          <w:sz w:val="24"/>
          <w:szCs w:val="24"/>
          <w:lang w:eastAsia="en-CA"/>
        </w:rPr>
        <w:t>Ramberg</w:t>
      </w:r>
      <w:proofErr w:type="spellEnd"/>
      <w:r w:rsidRPr="008D054D">
        <w:rPr>
          <w:rFonts w:ascii="Arial" w:eastAsia="Times New Roman" w:hAnsi="Arial" w:cs="Arial"/>
          <w:color w:val="000000"/>
          <w:sz w:val="24"/>
          <w:szCs w:val="24"/>
          <w:lang w:eastAsia="en-CA"/>
        </w:rPr>
        <w:t xml:space="preserve"> &amp; </w:t>
      </w:r>
      <w:proofErr w:type="spellStart"/>
      <w:r w:rsidRPr="008D054D">
        <w:rPr>
          <w:rFonts w:ascii="Arial" w:eastAsia="Times New Roman" w:hAnsi="Arial" w:cs="Arial"/>
          <w:color w:val="000000"/>
          <w:sz w:val="24"/>
          <w:szCs w:val="24"/>
          <w:lang w:eastAsia="en-CA"/>
        </w:rPr>
        <w:t>McAnnelley</w:t>
      </w:r>
      <w:proofErr w:type="spellEnd"/>
      <w:r w:rsidRPr="008D054D">
        <w:rPr>
          <w:rFonts w:ascii="Arial" w:eastAsia="Times New Roman" w:hAnsi="Arial" w:cs="Arial"/>
          <w:color w:val="000000"/>
          <w:sz w:val="24"/>
          <w:szCs w:val="24"/>
          <w:lang w:eastAsia="en-CA"/>
        </w:rPr>
        <w:t xml:space="preserve">, 2002). In recent years, the benefits of urban agriculture with regards to nutrition were also revealed in the Thailand Vitamin </w:t>
      </w:r>
      <w:proofErr w:type="gramStart"/>
      <w:r w:rsidRPr="008D054D">
        <w:rPr>
          <w:rFonts w:ascii="Arial" w:eastAsia="Times New Roman" w:hAnsi="Arial" w:cs="Arial"/>
          <w:color w:val="000000"/>
          <w:sz w:val="24"/>
          <w:szCs w:val="24"/>
          <w:lang w:eastAsia="en-CA"/>
        </w:rPr>
        <w:t>A</w:t>
      </w:r>
      <w:proofErr w:type="gramEnd"/>
      <w:r w:rsidRPr="008D054D">
        <w:rPr>
          <w:rFonts w:ascii="Arial" w:eastAsia="Times New Roman" w:hAnsi="Arial" w:cs="Arial"/>
          <w:color w:val="000000"/>
          <w:sz w:val="24"/>
          <w:szCs w:val="24"/>
          <w:lang w:eastAsia="en-CA"/>
        </w:rPr>
        <w:t xml:space="preserve"> Improvement Project, where the introduction of urban agriculture into the community decreased the region’s level of malnutrition (Sommers &amp; Smit, 1994).</w:t>
      </w:r>
    </w:p>
    <w:p w14:paraId="69EEF785" w14:textId="77777777" w:rsidR="00785C59" w:rsidRPr="008D054D" w:rsidRDefault="00FF3D29" w:rsidP="0090479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By acknowledging Urban agriculture’s potential to become a viable intervention strategy for the reduction of regional food insecurity, the Gordon Neighborhood House has applied this concept to the West End community of Vancouver. In doing so, the community service organization strongly believes that the nutritionally and economically vulnerable populations will be provided with increased access to healthy and affordable produce.</w:t>
      </w:r>
    </w:p>
    <w:p w14:paraId="01B28D43" w14:textId="0F9A89C1" w:rsidR="00FF3D29" w:rsidRPr="008D054D" w:rsidRDefault="00FF3D29" w:rsidP="0090479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 xml:space="preserve">Although urban agriculture has many advantages, it is still a growing industry in food production practices. More importantly, the majority of research studies on urban farming provide generalized recommendations, which are not directly applicable to the Urban farms of the Gordon Neighbourhood House. Accordingly, this project will address these knowledge gaps by developing a crop plan for the Urban gardens, capable of laying down a foundation for improving the productivity of future garden endeavors. </w:t>
      </w:r>
    </w:p>
    <w:p w14:paraId="2E86ED6D" w14:textId="77777777" w:rsidR="00FF3D29" w:rsidRPr="008D054D" w:rsidRDefault="00FF3D29" w:rsidP="008D054D">
      <w:pPr>
        <w:pStyle w:val="Heading1"/>
        <w:rPr>
          <w:rFonts w:eastAsia="Times New Roman"/>
          <w:lang w:eastAsia="en-CA"/>
        </w:rPr>
      </w:pPr>
      <w:r w:rsidRPr="008D054D">
        <w:rPr>
          <w:rFonts w:eastAsia="Times New Roman"/>
          <w:lang w:eastAsia="en-CA"/>
        </w:rPr>
        <w:t>Objectives</w:t>
      </w:r>
    </w:p>
    <w:p w14:paraId="40A0AD9C" w14:textId="36A35BD3" w:rsidR="00FF3D29" w:rsidRPr="008D054D" w:rsidRDefault="00FF3D29" w:rsidP="0090479C">
      <w:pPr>
        <w:spacing w:after="0" w:line="360" w:lineRule="auto"/>
        <w:ind w:firstLine="720"/>
        <w:rPr>
          <w:rFonts w:ascii="Arial" w:eastAsia="Times New Roman" w:hAnsi="Arial" w:cs="Arial"/>
          <w:color w:val="000000"/>
          <w:sz w:val="24"/>
          <w:szCs w:val="24"/>
          <w:shd w:val="clear" w:color="auto" w:fill="FFFFFF"/>
          <w:lang w:eastAsia="en-CA"/>
        </w:rPr>
      </w:pPr>
      <w:r w:rsidRPr="008D054D">
        <w:rPr>
          <w:rFonts w:ascii="Arial" w:eastAsia="Times New Roman" w:hAnsi="Arial" w:cs="Arial"/>
          <w:color w:val="000000"/>
          <w:sz w:val="24"/>
          <w:szCs w:val="24"/>
          <w:shd w:val="clear" w:color="auto" w:fill="FFFFFF"/>
          <w:lang w:eastAsia="en-CA"/>
        </w:rPr>
        <w:t xml:space="preserve">In order to provide </w:t>
      </w:r>
      <w:r w:rsidRPr="008D054D">
        <w:rPr>
          <w:rFonts w:ascii="Arial" w:eastAsia="Times New Roman" w:hAnsi="Arial" w:cs="Arial"/>
          <w:color w:val="000000"/>
          <w:sz w:val="24"/>
          <w:szCs w:val="24"/>
          <w:lang w:eastAsia="en-CA"/>
        </w:rPr>
        <w:t>the</w:t>
      </w:r>
      <w:r w:rsidRPr="008D054D">
        <w:rPr>
          <w:rFonts w:ascii="Arial" w:eastAsia="Times New Roman" w:hAnsi="Arial" w:cs="Arial"/>
          <w:color w:val="000000"/>
          <w:sz w:val="24"/>
          <w:szCs w:val="24"/>
          <w:shd w:val="clear" w:color="auto" w:fill="FFFFFF"/>
          <w:lang w:eastAsia="en-CA"/>
        </w:rPr>
        <w:t xml:space="preserve"> local community with affordable and nutritious food alongside the GNH, our objectives are: </w:t>
      </w:r>
    </w:p>
    <w:p w14:paraId="6F312052" w14:textId="77777777" w:rsidR="00FF3D29" w:rsidRPr="008D054D" w:rsidRDefault="00FF3D29" w:rsidP="0005420C">
      <w:pPr>
        <w:spacing w:after="0" w:line="360" w:lineRule="auto"/>
        <w:rPr>
          <w:rFonts w:ascii="Arial" w:eastAsia="Times New Roman" w:hAnsi="Arial" w:cs="Arial"/>
          <w:sz w:val="12"/>
          <w:szCs w:val="12"/>
          <w:lang w:eastAsia="en-CA"/>
        </w:rPr>
      </w:pPr>
    </w:p>
    <w:p w14:paraId="4AB1E426" w14:textId="77777777" w:rsidR="00FF3D29" w:rsidRPr="008D054D" w:rsidRDefault="00FF3D29" w:rsidP="0005420C">
      <w:pPr>
        <w:numPr>
          <w:ilvl w:val="0"/>
          <w:numId w:val="25"/>
        </w:numPr>
        <w:shd w:val="clear" w:color="auto" w:fill="FFFFFF"/>
        <w:spacing w:after="0" w:line="360" w:lineRule="auto"/>
        <w:textAlignment w:val="baseline"/>
        <w:rPr>
          <w:rFonts w:ascii="Arial" w:eastAsia="Times New Roman" w:hAnsi="Arial" w:cs="Arial"/>
          <w:color w:val="000000"/>
          <w:sz w:val="24"/>
          <w:szCs w:val="24"/>
          <w:lang w:eastAsia="en-CA"/>
        </w:rPr>
      </w:pPr>
      <w:r w:rsidRPr="008D054D">
        <w:rPr>
          <w:rFonts w:ascii="Arial" w:eastAsia="Times New Roman" w:hAnsi="Arial" w:cs="Arial"/>
          <w:color w:val="000000"/>
          <w:sz w:val="24"/>
          <w:szCs w:val="24"/>
          <w:shd w:val="clear" w:color="auto" w:fill="FFFFFF"/>
          <w:lang w:eastAsia="en-CA"/>
        </w:rPr>
        <w:t>To construct a crop plan that is catered towards efficiently growing a variety of produce for the local Urban setting of Vancouver’s West End</w:t>
      </w:r>
    </w:p>
    <w:p w14:paraId="258A511C" w14:textId="77777777" w:rsidR="00FF3D29" w:rsidRPr="008D054D" w:rsidRDefault="00FF3D29" w:rsidP="0005420C">
      <w:pPr>
        <w:numPr>
          <w:ilvl w:val="0"/>
          <w:numId w:val="25"/>
        </w:numPr>
        <w:shd w:val="clear" w:color="auto" w:fill="FFFFFF"/>
        <w:spacing w:after="0" w:line="360" w:lineRule="auto"/>
        <w:textAlignment w:val="baseline"/>
        <w:rPr>
          <w:rFonts w:ascii="Arial" w:eastAsia="Times New Roman" w:hAnsi="Arial" w:cs="Arial"/>
          <w:color w:val="000000"/>
          <w:sz w:val="24"/>
          <w:szCs w:val="24"/>
          <w:lang w:eastAsia="en-CA"/>
        </w:rPr>
      </w:pPr>
      <w:r w:rsidRPr="008D054D">
        <w:rPr>
          <w:rFonts w:ascii="Arial" w:eastAsia="Times New Roman" w:hAnsi="Arial" w:cs="Arial"/>
          <w:color w:val="000000"/>
          <w:sz w:val="24"/>
          <w:szCs w:val="24"/>
          <w:shd w:val="clear" w:color="auto" w:fill="FFFFFF"/>
          <w:lang w:eastAsia="en-CA"/>
        </w:rPr>
        <w:lastRenderedPageBreak/>
        <w:t>To work alongside the Head Farmer in an effort to familiarize ourselves with farm-based tasks during a seasonal transition</w:t>
      </w:r>
    </w:p>
    <w:p w14:paraId="465667B4" w14:textId="77777777" w:rsidR="00FF3D29" w:rsidRPr="008D054D" w:rsidRDefault="00FF3D29" w:rsidP="0005420C">
      <w:pPr>
        <w:spacing w:after="0" w:line="360" w:lineRule="auto"/>
        <w:rPr>
          <w:rFonts w:ascii="Arial" w:eastAsia="Times New Roman" w:hAnsi="Arial" w:cs="Arial"/>
          <w:sz w:val="24"/>
          <w:szCs w:val="24"/>
          <w:lang w:eastAsia="en-CA"/>
        </w:rPr>
      </w:pPr>
    </w:p>
    <w:p w14:paraId="7BD537A2" w14:textId="77777777" w:rsidR="00FF3D29" w:rsidRPr="008D054D" w:rsidRDefault="00FF3D29" w:rsidP="0005420C">
      <w:pPr>
        <w:pStyle w:val="ListParagraph"/>
        <w:numPr>
          <w:ilvl w:val="0"/>
          <w:numId w:val="33"/>
        </w:numPr>
        <w:spacing w:after="0" w:line="360" w:lineRule="auto"/>
        <w:rPr>
          <w:rFonts w:ascii="Arial" w:eastAsia="Times New Roman" w:hAnsi="Arial" w:cs="Arial"/>
          <w:sz w:val="24"/>
          <w:szCs w:val="24"/>
          <w:lang w:eastAsia="en-CA"/>
        </w:rPr>
      </w:pPr>
      <w:r w:rsidRPr="008D054D">
        <w:rPr>
          <w:rFonts w:ascii="Arial" w:eastAsia="Times New Roman" w:hAnsi="Arial" w:cs="Arial"/>
          <w:b/>
          <w:bCs/>
          <w:color w:val="000000"/>
          <w:sz w:val="24"/>
          <w:szCs w:val="24"/>
          <w:lang w:eastAsia="en-CA"/>
        </w:rPr>
        <w:t xml:space="preserve">Inquiry Questions </w:t>
      </w:r>
    </w:p>
    <w:p w14:paraId="3DC43A7D" w14:textId="77777777" w:rsidR="00FF3D29" w:rsidRPr="008D054D" w:rsidRDefault="00FF3D29" w:rsidP="0005420C">
      <w:pPr>
        <w:pStyle w:val="ListParagraph"/>
        <w:spacing w:after="0" w:line="360" w:lineRule="auto"/>
        <w:ind w:left="700"/>
        <w:rPr>
          <w:rFonts w:ascii="Arial" w:eastAsia="Times New Roman" w:hAnsi="Arial" w:cs="Arial"/>
          <w:sz w:val="12"/>
          <w:szCs w:val="12"/>
          <w:lang w:eastAsia="en-CA"/>
        </w:rPr>
      </w:pPr>
    </w:p>
    <w:p w14:paraId="2C0491F9" w14:textId="6C9A3DC6" w:rsidR="00FF3D29" w:rsidRPr="008D054D" w:rsidRDefault="00FF3D29" w:rsidP="0005420C">
      <w:pPr>
        <w:pStyle w:val="ListParagraph"/>
        <w:numPr>
          <w:ilvl w:val="0"/>
          <w:numId w:val="26"/>
        </w:numPr>
        <w:spacing w:after="0" w:line="360" w:lineRule="auto"/>
        <w:textAlignment w:val="baseline"/>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 xml:space="preserve">What are the specific requirements and elements of a crop plan that will help meet the needs of the local </w:t>
      </w:r>
      <w:r w:rsidR="00CB04E5" w:rsidRPr="008D054D">
        <w:rPr>
          <w:rFonts w:ascii="Arial" w:eastAsia="Times New Roman" w:hAnsi="Arial" w:cs="Arial"/>
          <w:color w:val="000000"/>
          <w:sz w:val="24"/>
          <w:szCs w:val="24"/>
          <w:lang w:eastAsia="en-CA"/>
        </w:rPr>
        <w:t>West End Community of Vancouver?</w:t>
      </w:r>
    </w:p>
    <w:p w14:paraId="4660B8A6" w14:textId="08D1B619" w:rsidR="00FF3D29" w:rsidRPr="008D054D" w:rsidRDefault="00FF3D29" w:rsidP="0005420C">
      <w:pPr>
        <w:numPr>
          <w:ilvl w:val="0"/>
          <w:numId w:val="26"/>
        </w:numPr>
        <w:spacing w:after="0" w:line="360" w:lineRule="auto"/>
        <w:textAlignment w:val="baseline"/>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 xml:space="preserve">What are the major farming operations that need to be completed during a transition from </w:t>
      </w:r>
      <w:r w:rsidR="00CB04E5" w:rsidRPr="008D054D">
        <w:rPr>
          <w:rFonts w:ascii="Arial" w:eastAsia="Times New Roman" w:hAnsi="Arial" w:cs="Arial"/>
          <w:color w:val="000000"/>
          <w:sz w:val="24"/>
          <w:szCs w:val="24"/>
          <w:lang w:eastAsia="en-CA"/>
        </w:rPr>
        <w:t>Fall to Winter at an Urban farm?</w:t>
      </w:r>
      <w:r w:rsidRPr="008D054D">
        <w:rPr>
          <w:rFonts w:ascii="Arial" w:eastAsia="Times New Roman" w:hAnsi="Arial" w:cs="Arial"/>
          <w:color w:val="000000"/>
          <w:sz w:val="24"/>
          <w:szCs w:val="24"/>
          <w:lang w:eastAsia="en-CA"/>
        </w:rPr>
        <w:t xml:space="preserve"> </w:t>
      </w:r>
    </w:p>
    <w:p w14:paraId="06058645" w14:textId="77777777" w:rsidR="00FF3D29" w:rsidRPr="008D054D" w:rsidRDefault="00FF3D29" w:rsidP="008D054D">
      <w:pPr>
        <w:pStyle w:val="Heading1"/>
        <w:rPr>
          <w:rFonts w:eastAsia="Times New Roman"/>
          <w:lang w:eastAsia="en-CA"/>
        </w:rPr>
      </w:pPr>
      <w:r w:rsidRPr="008D054D">
        <w:rPr>
          <w:rFonts w:eastAsia="Times New Roman"/>
          <w:lang w:eastAsia="en-CA"/>
        </w:rPr>
        <w:t>Methods</w:t>
      </w:r>
    </w:p>
    <w:p w14:paraId="780FC0E0" w14:textId="77777777" w:rsidR="00785C59" w:rsidRPr="008D054D" w:rsidRDefault="00FF3D29" w:rsidP="0005420C">
      <w:pPr>
        <w:spacing w:after="0" w:line="360" w:lineRule="auto"/>
        <w:rPr>
          <w:rFonts w:ascii="Arial" w:eastAsia="Times New Roman" w:hAnsi="Arial" w:cs="Arial"/>
          <w:sz w:val="24"/>
          <w:szCs w:val="24"/>
          <w:lang w:eastAsia="en-CA"/>
        </w:rPr>
      </w:pPr>
      <w:r w:rsidRPr="008D054D">
        <w:rPr>
          <w:rFonts w:ascii="Arial" w:eastAsia="Times New Roman" w:hAnsi="Arial" w:cs="Arial"/>
          <w:b/>
          <w:bCs/>
          <w:i/>
          <w:iCs/>
          <w:color w:val="000000"/>
          <w:sz w:val="24"/>
          <w:szCs w:val="24"/>
          <w:lang w:eastAsia="en-CA"/>
        </w:rPr>
        <w:t>Data Collection</w:t>
      </w:r>
    </w:p>
    <w:p w14:paraId="196631A2" w14:textId="4C2E9106" w:rsidR="00FF3D29" w:rsidRPr="008D054D" w:rsidRDefault="00FF3D29" w:rsidP="0005420C">
      <w:pPr>
        <w:spacing w:after="0" w:line="360" w:lineRule="auto"/>
        <w:ind w:firstLine="720"/>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 xml:space="preserve">To accomplish our objectives, this proposed project will involve three fundamental tasks: performing </w:t>
      </w:r>
      <w:r w:rsidR="001416F6" w:rsidRPr="008D054D">
        <w:rPr>
          <w:rFonts w:ascii="Arial" w:eastAsia="Times New Roman" w:hAnsi="Arial" w:cs="Arial"/>
          <w:color w:val="000000"/>
          <w:sz w:val="24"/>
          <w:szCs w:val="24"/>
          <w:lang w:eastAsia="en-CA"/>
        </w:rPr>
        <w:t>a soil test</w:t>
      </w:r>
      <w:r w:rsidRPr="008D054D">
        <w:rPr>
          <w:rFonts w:ascii="Arial" w:eastAsia="Times New Roman" w:hAnsi="Arial" w:cs="Arial"/>
          <w:color w:val="000000"/>
          <w:sz w:val="24"/>
          <w:szCs w:val="24"/>
          <w:lang w:eastAsia="en-CA"/>
        </w:rPr>
        <w:t xml:space="preserve">, recording observations and conducting an interview with the Head Farmer. Initially, our group will conduct tests on the soil to determine the soils’ texture by accurately following the outlined methods in Appendix A. Following the soil experiments, each student will record his/her observations and results in Table A. These observations will consist of </w:t>
      </w:r>
      <w:r w:rsidR="0090479C" w:rsidRPr="00002698">
        <w:rPr>
          <w:rFonts w:ascii="Arial" w:eastAsia="Times New Roman" w:hAnsi="Arial" w:cs="Arial"/>
          <w:color w:val="000000" w:themeColor="text1"/>
          <w:sz w:val="24"/>
          <w:szCs w:val="24"/>
          <w:lang w:eastAsia="en-CA"/>
        </w:rPr>
        <w:t>micro climate factors (sun exposure, rain and wind shading), crop overcrowding</w:t>
      </w:r>
      <w:r w:rsidRPr="00002698">
        <w:rPr>
          <w:rFonts w:ascii="Arial" w:eastAsia="Times New Roman" w:hAnsi="Arial" w:cs="Arial"/>
          <w:color w:val="000000" w:themeColor="text1"/>
          <w:sz w:val="24"/>
          <w:szCs w:val="24"/>
          <w:lang w:eastAsia="en-CA"/>
        </w:rPr>
        <w:t xml:space="preserve">, </w:t>
      </w:r>
      <w:r w:rsidR="0090479C" w:rsidRPr="00002698">
        <w:rPr>
          <w:rFonts w:ascii="Arial" w:eastAsia="Times New Roman" w:hAnsi="Arial" w:cs="Arial"/>
          <w:color w:val="000000" w:themeColor="text1"/>
          <w:sz w:val="24"/>
          <w:szCs w:val="24"/>
          <w:lang w:eastAsia="en-CA"/>
        </w:rPr>
        <w:t xml:space="preserve">square footage, as well as any weed and/or pest pressures as identified by the master gardener. </w:t>
      </w:r>
      <w:r w:rsidRPr="008D054D">
        <w:rPr>
          <w:rFonts w:ascii="Arial" w:eastAsia="Times New Roman" w:hAnsi="Arial" w:cs="Arial"/>
          <w:color w:val="000000"/>
          <w:sz w:val="24"/>
          <w:szCs w:val="24"/>
          <w:lang w:eastAsia="en-CA"/>
        </w:rPr>
        <w:t>Our third task involves interviewing the Head Farmer, who is most familiar with the urban garden locations and the relationships that they have established with the community members. This relation will serve as a reminder of the bigger picture which involves the West End community of Vancouver. The interview will take place after one week of recorded observations and will be conducted by following the questions labelled in Appendix B.</w:t>
      </w:r>
    </w:p>
    <w:p w14:paraId="008ACF80" w14:textId="77777777" w:rsidR="00FF3D29" w:rsidRPr="008D054D" w:rsidRDefault="00FF3D29" w:rsidP="0005420C">
      <w:pPr>
        <w:spacing w:after="0" w:line="360" w:lineRule="auto"/>
        <w:rPr>
          <w:rFonts w:ascii="Arial" w:eastAsia="Times New Roman" w:hAnsi="Arial" w:cs="Arial"/>
          <w:sz w:val="8"/>
          <w:szCs w:val="8"/>
          <w:lang w:eastAsia="en-CA"/>
        </w:rPr>
      </w:pPr>
    </w:p>
    <w:p w14:paraId="68470517" w14:textId="77777777" w:rsidR="00FF3D29" w:rsidRPr="008D054D" w:rsidRDefault="00FF3D29" w:rsidP="0005420C">
      <w:pPr>
        <w:spacing w:after="0" w:line="360" w:lineRule="auto"/>
        <w:rPr>
          <w:rFonts w:ascii="Arial" w:eastAsia="Times New Roman" w:hAnsi="Arial" w:cs="Arial"/>
          <w:sz w:val="24"/>
          <w:szCs w:val="24"/>
          <w:lang w:eastAsia="en-CA"/>
        </w:rPr>
      </w:pPr>
      <w:r w:rsidRPr="008D054D">
        <w:rPr>
          <w:rFonts w:ascii="Arial" w:eastAsia="Times New Roman" w:hAnsi="Arial" w:cs="Arial"/>
          <w:b/>
          <w:bCs/>
          <w:i/>
          <w:iCs/>
          <w:color w:val="000000"/>
          <w:sz w:val="24"/>
          <w:szCs w:val="24"/>
          <w:lang w:eastAsia="en-CA"/>
        </w:rPr>
        <w:t>Data Analysis</w:t>
      </w:r>
    </w:p>
    <w:p w14:paraId="079B27EA" w14:textId="2DE78A2C" w:rsidR="00FF3D29" w:rsidRPr="008D054D" w:rsidRDefault="00FF3D29" w:rsidP="0005420C">
      <w:pPr>
        <w:spacing w:after="0" w:line="360" w:lineRule="auto"/>
        <w:ind w:firstLine="720"/>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 xml:space="preserve">Following the study, our group will create a compilation of field notes from our observations. As our data does not include numbered measurements, we will be conducting a qualitative analysis of the observations and information recorded during the interview. This method of analysis will allow us to develop our crop plan and ultimately, identify the relationships between the GNH Urban Farms and their initiatives. </w:t>
      </w:r>
    </w:p>
    <w:p w14:paraId="5A6A7F4E" w14:textId="77777777" w:rsidR="00FF3D29" w:rsidRPr="008D054D" w:rsidRDefault="00FF3D29" w:rsidP="0005420C">
      <w:pPr>
        <w:spacing w:after="0" w:line="360" w:lineRule="auto"/>
        <w:rPr>
          <w:rFonts w:ascii="Arial" w:eastAsia="Times New Roman" w:hAnsi="Arial" w:cs="Arial"/>
          <w:sz w:val="24"/>
          <w:szCs w:val="24"/>
          <w:lang w:eastAsia="en-CA"/>
        </w:rPr>
      </w:pPr>
      <w:r w:rsidRPr="008D054D">
        <w:rPr>
          <w:rFonts w:ascii="Arial" w:eastAsia="Times New Roman" w:hAnsi="Arial" w:cs="Arial"/>
          <w:b/>
          <w:bCs/>
          <w:i/>
          <w:iCs/>
          <w:color w:val="000000"/>
          <w:sz w:val="24"/>
          <w:szCs w:val="24"/>
          <w:lang w:eastAsia="en-CA"/>
        </w:rPr>
        <w:lastRenderedPageBreak/>
        <w:t>Ethical Considerations</w:t>
      </w:r>
    </w:p>
    <w:p w14:paraId="42A2CB5F" w14:textId="76C22E46" w:rsidR="00FF3D29" w:rsidRPr="008D054D" w:rsidRDefault="00FF3D29" w:rsidP="0090479C">
      <w:pPr>
        <w:spacing w:after="0" w:line="360" w:lineRule="auto"/>
        <w:ind w:firstLine="720"/>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Following the completion of the TCPS 2 Tutorial, our group has decided to acquire the consent of the Head Farmer and to emphasize his/her privacy and confidentiality. The data will be transcribed onto a computer data-base only accessible to the group members. Lastly, the Head Gardener will be briefed about our project goals, our reasons for performing the interview, and how we will utilize the information.</w:t>
      </w:r>
    </w:p>
    <w:p w14:paraId="4C5B52C3" w14:textId="755372EA" w:rsidR="0005420C" w:rsidRPr="008D054D" w:rsidRDefault="00FF3D29" w:rsidP="008D054D">
      <w:pPr>
        <w:pStyle w:val="Heading1"/>
        <w:rPr>
          <w:rFonts w:eastAsia="Times New Roman"/>
          <w:lang w:eastAsia="en-CA"/>
        </w:rPr>
      </w:pPr>
      <w:r w:rsidRPr="008D054D">
        <w:rPr>
          <w:rFonts w:eastAsia="Times New Roman"/>
          <w:lang w:eastAsia="en-CA"/>
        </w:rPr>
        <w:t xml:space="preserve">Conclusion </w:t>
      </w:r>
    </w:p>
    <w:p w14:paraId="5E23D537" w14:textId="77777777" w:rsidR="00FF3D29" w:rsidRPr="008D054D" w:rsidRDefault="00FF3D29" w:rsidP="0005420C">
      <w:pPr>
        <w:spacing w:after="0" w:line="360" w:lineRule="auto"/>
        <w:rPr>
          <w:rFonts w:ascii="Arial" w:eastAsia="Times New Roman" w:hAnsi="Arial" w:cs="Arial"/>
          <w:sz w:val="4"/>
          <w:szCs w:val="4"/>
          <w:lang w:eastAsia="en-CA"/>
        </w:rPr>
      </w:pPr>
    </w:p>
    <w:p w14:paraId="1FB786D5" w14:textId="48330CC2" w:rsidR="0090479C" w:rsidRPr="008D054D" w:rsidRDefault="00785C59" w:rsidP="0090479C">
      <w:pPr>
        <w:spacing w:after="0" w:line="360" w:lineRule="auto"/>
        <w:ind w:firstLine="720"/>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To conclude</w:t>
      </w:r>
      <w:r w:rsidR="00FF3D29" w:rsidRPr="008D054D">
        <w:rPr>
          <w:rFonts w:ascii="Arial" w:eastAsia="Times New Roman" w:hAnsi="Arial" w:cs="Arial"/>
          <w:color w:val="000000"/>
          <w:sz w:val="24"/>
          <w:szCs w:val="24"/>
          <w:lang w:eastAsia="en-CA"/>
        </w:rPr>
        <w:t>, the Urban Farm Hands 101 project may potentially provide information to the Gordon Neighbourhood House and the City of Van</w:t>
      </w:r>
      <w:r w:rsidR="0005420C" w:rsidRPr="008D054D">
        <w:rPr>
          <w:rFonts w:ascii="Arial" w:eastAsia="Times New Roman" w:hAnsi="Arial" w:cs="Arial"/>
          <w:color w:val="000000"/>
          <w:sz w:val="24"/>
          <w:szCs w:val="24"/>
          <w:lang w:eastAsia="en-CA"/>
        </w:rPr>
        <w:t>couver that could contribute to</w:t>
      </w:r>
      <w:r w:rsidR="0090479C" w:rsidRPr="008D054D">
        <w:rPr>
          <w:rFonts w:ascii="Arial" w:eastAsia="Times New Roman" w:hAnsi="Arial" w:cs="Arial"/>
          <w:color w:val="000000"/>
          <w:sz w:val="24"/>
          <w:szCs w:val="24"/>
          <w:lang w:eastAsia="en-CA"/>
        </w:rPr>
        <w:t xml:space="preserve"> </w:t>
      </w:r>
      <w:r w:rsidR="00FF3D29" w:rsidRPr="008D054D">
        <w:rPr>
          <w:rFonts w:ascii="Arial" w:eastAsia="Times New Roman" w:hAnsi="Arial" w:cs="Arial"/>
          <w:color w:val="000000"/>
          <w:sz w:val="24"/>
          <w:szCs w:val="24"/>
          <w:lang w:eastAsia="en-CA"/>
        </w:rPr>
        <w:t>future improvements of community Urban gardens. Specifically, our crop plan may provide a foundation for gardening projects aspiring to produce more productive urban garden plots. To advance our knowledge of urban agriculture in Vancouver, future studies should concentrate their attention on the importance of the localization of food through Urban farming.</w:t>
      </w:r>
    </w:p>
    <w:p w14:paraId="697D4C49" w14:textId="77777777" w:rsidR="0090479C" w:rsidRPr="008D054D" w:rsidRDefault="0090479C">
      <w:pPr>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br w:type="page"/>
      </w:r>
    </w:p>
    <w:p w14:paraId="24EBA31A" w14:textId="77777777" w:rsidR="00FF3D29" w:rsidRPr="008D054D" w:rsidRDefault="00FF3D29" w:rsidP="008D054D">
      <w:pPr>
        <w:pStyle w:val="Heading1"/>
        <w:rPr>
          <w:rFonts w:eastAsia="Times New Roman"/>
          <w:lang w:eastAsia="en-CA"/>
        </w:rPr>
      </w:pPr>
      <w:r w:rsidRPr="008D054D">
        <w:rPr>
          <w:rFonts w:eastAsia="Times New Roman"/>
          <w:lang w:eastAsia="en-CA"/>
        </w:rPr>
        <w:lastRenderedPageBreak/>
        <w:t>References</w:t>
      </w:r>
    </w:p>
    <w:p w14:paraId="789FDCB6"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proofErr w:type="spellStart"/>
      <w:r w:rsidRPr="008D054D">
        <w:rPr>
          <w:rFonts w:ascii="Arial" w:eastAsia="Times New Roman" w:hAnsi="Arial" w:cs="Arial"/>
          <w:color w:val="000000"/>
          <w:sz w:val="24"/>
          <w:szCs w:val="24"/>
          <w:lang w:eastAsia="en-CA"/>
        </w:rPr>
        <w:t>Barbolet</w:t>
      </w:r>
      <w:proofErr w:type="spellEnd"/>
      <w:r w:rsidRPr="008D054D">
        <w:rPr>
          <w:rFonts w:ascii="Arial" w:eastAsia="Times New Roman" w:hAnsi="Arial" w:cs="Arial"/>
          <w:color w:val="000000"/>
          <w:sz w:val="24"/>
          <w:szCs w:val="24"/>
          <w:lang w:eastAsia="en-CA"/>
        </w:rPr>
        <w:t xml:space="preserve">, H., </w:t>
      </w:r>
      <w:proofErr w:type="spellStart"/>
      <w:r w:rsidRPr="008D054D">
        <w:rPr>
          <w:rFonts w:ascii="Arial" w:eastAsia="Times New Roman" w:hAnsi="Arial" w:cs="Arial"/>
          <w:color w:val="000000"/>
          <w:sz w:val="24"/>
          <w:szCs w:val="24"/>
          <w:lang w:eastAsia="en-CA"/>
        </w:rPr>
        <w:t>Cuddeford</w:t>
      </w:r>
      <w:proofErr w:type="spellEnd"/>
      <w:r w:rsidRPr="008D054D">
        <w:rPr>
          <w:rFonts w:ascii="Arial" w:eastAsia="Times New Roman" w:hAnsi="Arial" w:cs="Arial"/>
          <w:color w:val="000000"/>
          <w:sz w:val="24"/>
          <w:szCs w:val="24"/>
          <w:lang w:eastAsia="en-CA"/>
        </w:rPr>
        <w:t xml:space="preserve">, V., Jeffries, F, </w:t>
      </w:r>
      <w:proofErr w:type="spellStart"/>
      <w:r w:rsidRPr="008D054D">
        <w:rPr>
          <w:rFonts w:ascii="Arial" w:eastAsia="Times New Roman" w:hAnsi="Arial" w:cs="Arial"/>
          <w:color w:val="000000"/>
          <w:sz w:val="24"/>
          <w:szCs w:val="24"/>
          <w:lang w:eastAsia="en-CA"/>
        </w:rPr>
        <w:t>Korstad</w:t>
      </w:r>
      <w:proofErr w:type="spellEnd"/>
      <w:r w:rsidRPr="008D054D">
        <w:rPr>
          <w:rFonts w:ascii="Arial" w:eastAsia="Times New Roman" w:hAnsi="Arial" w:cs="Arial"/>
          <w:color w:val="000000"/>
          <w:sz w:val="24"/>
          <w:szCs w:val="24"/>
          <w:lang w:eastAsia="en-CA"/>
        </w:rPr>
        <w:t xml:space="preserve">, H., Mark, S., </w:t>
      </w:r>
      <w:proofErr w:type="spellStart"/>
      <w:r w:rsidRPr="008D054D">
        <w:rPr>
          <w:rFonts w:ascii="Arial" w:eastAsia="Times New Roman" w:hAnsi="Arial" w:cs="Arial"/>
          <w:color w:val="000000"/>
          <w:sz w:val="24"/>
          <w:szCs w:val="24"/>
          <w:lang w:eastAsia="en-CA"/>
        </w:rPr>
        <w:t>Miewald</w:t>
      </w:r>
      <w:proofErr w:type="spellEnd"/>
      <w:r w:rsidRPr="008D054D">
        <w:rPr>
          <w:rFonts w:ascii="Arial" w:eastAsia="Times New Roman" w:hAnsi="Arial" w:cs="Arial"/>
          <w:color w:val="000000"/>
          <w:sz w:val="24"/>
          <w:szCs w:val="24"/>
          <w:lang w:eastAsia="en-CA"/>
        </w:rPr>
        <w:t xml:space="preserve">, C, &amp; Moreland, F. (2005). </w:t>
      </w:r>
      <w:r w:rsidRPr="008D054D">
        <w:rPr>
          <w:rFonts w:ascii="Arial" w:eastAsia="Times New Roman" w:hAnsi="Arial" w:cs="Arial"/>
          <w:i/>
          <w:iCs/>
          <w:color w:val="000000"/>
          <w:sz w:val="24"/>
          <w:szCs w:val="24"/>
          <w:lang w:eastAsia="en-CA"/>
        </w:rPr>
        <w:t>Vancouver Food System Assessment.</w:t>
      </w:r>
      <w:r w:rsidRPr="008D054D">
        <w:rPr>
          <w:rFonts w:ascii="Arial" w:eastAsia="Times New Roman" w:hAnsi="Arial" w:cs="Arial"/>
          <w:color w:val="000000"/>
          <w:sz w:val="24"/>
          <w:szCs w:val="24"/>
          <w:lang w:eastAsia="en-CA"/>
        </w:rPr>
        <w:t xml:space="preserve"> Retrieved October 6, 2016 from http://www.city.vancouver.bc.ca/commsvcs/socialplanning/initiatives/foodpolicy/pdf/vanfoodassessrpt.pdf</w:t>
      </w:r>
    </w:p>
    <w:p w14:paraId="27E33C83"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r w:rsidRPr="008D054D">
        <w:rPr>
          <w:rFonts w:ascii="Arial" w:eastAsia="Times New Roman" w:hAnsi="Arial" w:cs="Arial"/>
          <w:color w:val="222222"/>
          <w:sz w:val="24"/>
          <w:szCs w:val="24"/>
          <w:shd w:val="clear" w:color="auto" w:fill="FFFFFF"/>
          <w:lang w:eastAsia="en-CA"/>
        </w:rPr>
        <w:t xml:space="preserve">Broughton, M., Janssen, P., Hertzman, C., Innis, S., &amp; Frankish, C. (2006). Predictors and Outcomes of Household Food Insecurity Among Inner City Families with Preschool Children in Vancouver. </w:t>
      </w:r>
      <w:r w:rsidRPr="008D054D">
        <w:rPr>
          <w:rFonts w:ascii="Arial" w:eastAsia="Times New Roman" w:hAnsi="Arial" w:cs="Arial"/>
          <w:i/>
          <w:iCs/>
          <w:color w:val="222222"/>
          <w:sz w:val="24"/>
          <w:szCs w:val="24"/>
          <w:lang w:eastAsia="en-CA"/>
        </w:rPr>
        <w:t xml:space="preserve">Canadian Journal of Public Health / Revue </w:t>
      </w:r>
      <w:proofErr w:type="spellStart"/>
      <w:r w:rsidRPr="008D054D">
        <w:rPr>
          <w:rFonts w:ascii="Arial" w:eastAsia="Times New Roman" w:hAnsi="Arial" w:cs="Arial"/>
          <w:i/>
          <w:iCs/>
          <w:color w:val="222222"/>
          <w:sz w:val="24"/>
          <w:szCs w:val="24"/>
          <w:lang w:eastAsia="en-CA"/>
        </w:rPr>
        <w:t>Canadienne</w:t>
      </w:r>
      <w:proofErr w:type="spellEnd"/>
      <w:r w:rsidRPr="008D054D">
        <w:rPr>
          <w:rFonts w:ascii="Arial" w:eastAsia="Times New Roman" w:hAnsi="Arial" w:cs="Arial"/>
          <w:i/>
          <w:iCs/>
          <w:color w:val="222222"/>
          <w:sz w:val="24"/>
          <w:szCs w:val="24"/>
          <w:lang w:eastAsia="en-CA"/>
        </w:rPr>
        <w:t xml:space="preserve"> De </w:t>
      </w:r>
      <w:proofErr w:type="spellStart"/>
      <w:r w:rsidRPr="008D054D">
        <w:rPr>
          <w:rFonts w:ascii="Arial" w:eastAsia="Times New Roman" w:hAnsi="Arial" w:cs="Arial"/>
          <w:i/>
          <w:iCs/>
          <w:color w:val="222222"/>
          <w:sz w:val="24"/>
          <w:szCs w:val="24"/>
          <w:lang w:eastAsia="en-CA"/>
        </w:rPr>
        <w:t>Sante'e</w:t>
      </w:r>
      <w:proofErr w:type="spellEnd"/>
      <w:r w:rsidRPr="008D054D">
        <w:rPr>
          <w:rFonts w:ascii="Arial" w:eastAsia="Times New Roman" w:hAnsi="Arial" w:cs="Arial"/>
          <w:i/>
          <w:iCs/>
          <w:color w:val="222222"/>
          <w:sz w:val="24"/>
          <w:szCs w:val="24"/>
          <w:lang w:eastAsia="en-CA"/>
        </w:rPr>
        <w:t xml:space="preserve"> </w:t>
      </w:r>
      <w:proofErr w:type="spellStart"/>
      <w:r w:rsidRPr="008D054D">
        <w:rPr>
          <w:rFonts w:ascii="Arial" w:eastAsia="Times New Roman" w:hAnsi="Arial" w:cs="Arial"/>
          <w:i/>
          <w:iCs/>
          <w:color w:val="222222"/>
          <w:sz w:val="24"/>
          <w:szCs w:val="24"/>
          <w:lang w:eastAsia="en-CA"/>
        </w:rPr>
        <w:t>Publique</w:t>
      </w:r>
      <w:proofErr w:type="spellEnd"/>
      <w:r w:rsidRPr="008D054D">
        <w:rPr>
          <w:rFonts w:ascii="Arial" w:eastAsia="Times New Roman" w:hAnsi="Arial" w:cs="Arial"/>
          <w:i/>
          <w:iCs/>
          <w:color w:val="222222"/>
          <w:sz w:val="24"/>
          <w:szCs w:val="24"/>
          <w:lang w:eastAsia="en-CA"/>
        </w:rPr>
        <w:t>,</w:t>
      </w:r>
      <w:r w:rsidRPr="008D054D">
        <w:rPr>
          <w:rFonts w:ascii="Arial" w:eastAsia="Times New Roman" w:hAnsi="Arial" w:cs="Arial"/>
          <w:color w:val="222222"/>
          <w:sz w:val="24"/>
          <w:szCs w:val="24"/>
          <w:shd w:val="clear" w:color="auto" w:fill="FFFFFF"/>
          <w:lang w:eastAsia="en-CA"/>
        </w:rPr>
        <w:t xml:space="preserve"> </w:t>
      </w:r>
      <w:r w:rsidRPr="008D054D">
        <w:rPr>
          <w:rFonts w:ascii="Arial" w:eastAsia="Times New Roman" w:hAnsi="Arial" w:cs="Arial"/>
          <w:i/>
          <w:iCs/>
          <w:color w:val="222222"/>
          <w:sz w:val="24"/>
          <w:szCs w:val="24"/>
          <w:lang w:eastAsia="en-CA"/>
        </w:rPr>
        <w:t>97</w:t>
      </w:r>
      <w:r w:rsidRPr="008D054D">
        <w:rPr>
          <w:rFonts w:ascii="Arial" w:eastAsia="Times New Roman" w:hAnsi="Arial" w:cs="Arial"/>
          <w:color w:val="222222"/>
          <w:sz w:val="24"/>
          <w:szCs w:val="24"/>
          <w:shd w:val="clear" w:color="auto" w:fill="FFFFFF"/>
          <w:lang w:eastAsia="en-CA"/>
        </w:rPr>
        <w:t>(3), 214-216.</w:t>
      </w:r>
    </w:p>
    <w:p w14:paraId="539533F2"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 xml:space="preserve">Cheema, G. S., Smit, J., </w:t>
      </w:r>
      <w:proofErr w:type="spellStart"/>
      <w:r w:rsidRPr="008D054D">
        <w:rPr>
          <w:rFonts w:ascii="Arial" w:eastAsia="Times New Roman" w:hAnsi="Arial" w:cs="Arial"/>
          <w:color w:val="000000"/>
          <w:sz w:val="24"/>
          <w:szCs w:val="24"/>
          <w:lang w:eastAsia="en-CA"/>
        </w:rPr>
        <w:t>Ratta</w:t>
      </w:r>
      <w:proofErr w:type="spellEnd"/>
      <w:r w:rsidRPr="008D054D">
        <w:rPr>
          <w:rFonts w:ascii="Arial" w:eastAsia="Times New Roman" w:hAnsi="Arial" w:cs="Arial"/>
          <w:color w:val="000000"/>
          <w:sz w:val="24"/>
          <w:szCs w:val="24"/>
          <w:lang w:eastAsia="en-CA"/>
        </w:rPr>
        <w:t xml:space="preserve">, A., Nasr, J., United Nations Development Programme., &amp; Urban Agriculture Network. (1996). </w:t>
      </w:r>
      <w:r w:rsidRPr="008D054D">
        <w:rPr>
          <w:rFonts w:ascii="Arial" w:eastAsia="Times New Roman" w:hAnsi="Arial" w:cs="Arial"/>
          <w:i/>
          <w:iCs/>
          <w:color w:val="000000"/>
          <w:sz w:val="24"/>
          <w:szCs w:val="24"/>
          <w:lang w:eastAsia="en-CA"/>
        </w:rPr>
        <w:t>Urban agriculture: Food, jobs and sustainable cities</w:t>
      </w:r>
      <w:r w:rsidRPr="008D054D">
        <w:rPr>
          <w:rFonts w:ascii="Arial" w:eastAsia="Times New Roman" w:hAnsi="Arial" w:cs="Arial"/>
          <w:color w:val="000000"/>
          <w:sz w:val="24"/>
          <w:szCs w:val="24"/>
          <w:lang w:eastAsia="en-CA"/>
        </w:rPr>
        <w:t>. New York, N.Y: United Nations Development Programme.</w:t>
      </w:r>
    </w:p>
    <w:p w14:paraId="1DF6BA43"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 xml:space="preserve">Food and Agriculture Organization of the United Nations. (2011). </w:t>
      </w:r>
      <w:r w:rsidRPr="008D054D">
        <w:rPr>
          <w:rFonts w:ascii="Arial" w:eastAsia="Times New Roman" w:hAnsi="Arial" w:cs="Arial"/>
          <w:i/>
          <w:iCs/>
          <w:color w:val="000000"/>
          <w:sz w:val="24"/>
          <w:szCs w:val="24"/>
          <w:lang w:eastAsia="en-CA"/>
        </w:rPr>
        <w:t>FAO in the 21st century: Ensuring food security in a changing world</w:t>
      </w:r>
      <w:r w:rsidRPr="008D054D">
        <w:rPr>
          <w:rFonts w:ascii="Arial" w:eastAsia="Times New Roman" w:hAnsi="Arial" w:cs="Arial"/>
          <w:color w:val="000000"/>
          <w:sz w:val="24"/>
          <w:szCs w:val="24"/>
          <w:lang w:eastAsia="en-CA"/>
        </w:rPr>
        <w:t>. Rome: Food and Agriculture Organization of the United Nations</w:t>
      </w:r>
    </w:p>
    <w:p w14:paraId="1D544CAC"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 xml:space="preserve">Kirkpatrick, S., &amp; </w:t>
      </w:r>
      <w:proofErr w:type="spellStart"/>
      <w:r w:rsidRPr="008D054D">
        <w:rPr>
          <w:rFonts w:ascii="Arial" w:eastAsia="Times New Roman" w:hAnsi="Arial" w:cs="Arial"/>
          <w:color w:val="000000"/>
          <w:sz w:val="24"/>
          <w:szCs w:val="24"/>
          <w:lang w:eastAsia="en-CA"/>
        </w:rPr>
        <w:t>Tarasuk</w:t>
      </w:r>
      <w:proofErr w:type="spellEnd"/>
      <w:r w:rsidRPr="008D054D">
        <w:rPr>
          <w:rFonts w:ascii="Arial" w:eastAsia="Times New Roman" w:hAnsi="Arial" w:cs="Arial"/>
          <w:color w:val="000000"/>
          <w:sz w:val="24"/>
          <w:szCs w:val="24"/>
          <w:lang w:eastAsia="en-CA"/>
        </w:rPr>
        <w:t xml:space="preserve">, V. (2003). The relationship between low income and household food expenditure patterns in Canada. </w:t>
      </w:r>
      <w:r w:rsidRPr="008D054D">
        <w:rPr>
          <w:rFonts w:ascii="Arial" w:eastAsia="Times New Roman" w:hAnsi="Arial" w:cs="Arial"/>
          <w:i/>
          <w:iCs/>
          <w:color w:val="000000"/>
          <w:sz w:val="24"/>
          <w:szCs w:val="24"/>
          <w:lang w:eastAsia="en-CA"/>
        </w:rPr>
        <w:t>Public Health Nutrition</w:t>
      </w:r>
      <w:r w:rsidRPr="008D054D">
        <w:rPr>
          <w:rFonts w:ascii="Arial" w:eastAsia="Times New Roman" w:hAnsi="Arial" w:cs="Arial"/>
          <w:color w:val="000000"/>
          <w:sz w:val="24"/>
          <w:szCs w:val="24"/>
          <w:lang w:eastAsia="en-CA"/>
        </w:rPr>
        <w:t xml:space="preserve">, </w:t>
      </w:r>
      <w:r w:rsidRPr="008D054D">
        <w:rPr>
          <w:rFonts w:ascii="Arial" w:eastAsia="Times New Roman" w:hAnsi="Arial" w:cs="Arial"/>
          <w:i/>
          <w:iCs/>
          <w:color w:val="000000"/>
          <w:sz w:val="24"/>
          <w:szCs w:val="24"/>
          <w:lang w:eastAsia="en-CA"/>
        </w:rPr>
        <w:t>6</w:t>
      </w:r>
      <w:r w:rsidRPr="008D054D">
        <w:rPr>
          <w:rFonts w:ascii="Arial" w:eastAsia="Times New Roman" w:hAnsi="Arial" w:cs="Arial"/>
          <w:color w:val="000000"/>
          <w:sz w:val="24"/>
          <w:szCs w:val="24"/>
          <w:lang w:eastAsia="en-CA"/>
        </w:rPr>
        <w:t>(6), 589–597. doi:10.1079/PHN2003517</w:t>
      </w:r>
    </w:p>
    <w:p w14:paraId="460E1C07"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proofErr w:type="spellStart"/>
      <w:r w:rsidRPr="008D054D">
        <w:rPr>
          <w:rFonts w:ascii="Arial" w:eastAsia="Times New Roman" w:hAnsi="Arial" w:cs="Arial"/>
          <w:color w:val="000000"/>
          <w:sz w:val="24"/>
          <w:szCs w:val="24"/>
          <w:lang w:eastAsia="en-CA"/>
        </w:rPr>
        <w:t>Ramberg</w:t>
      </w:r>
      <w:proofErr w:type="spellEnd"/>
      <w:r w:rsidRPr="008D054D">
        <w:rPr>
          <w:rFonts w:ascii="Arial" w:eastAsia="Times New Roman" w:hAnsi="Arial" w:cs="Arial"/>
          <w:color w:val="000000"/>
          <w:sz w:val="24"/>
          <w:szCs w:val="24"/>
          <w:lang w:eastAsia="en-CA"/>
        </w:rPr>
        <w:t xml:space="preserve">, J. and </w:t>
      </w:r>
      <w:proofErr w:type="spellStart"/>
      <w:r w:rsidRPr="008D054D">
        <w:rPr>
          <w:rFonts w:ascii="Arial" w:eastAsia="Times New Roman" w:hAnsi="Arial" w:cs="Arial"/>
          <w:color w:val="000000"/>
          <w:sz w:val="24"/>
          <w:szCs w:val="24"/>
          <w:lang w:eastAsia="en-CA"/>
        </w:rPr>
        <w:t>McAnnelley</w:t>
      </w:r>
      <w:proofErr w:type="spellEnd"/>
      <w:r w:rsidRPr="008D054D">
        <w:rPr>
          <w:rFonts w:ascii="Arial" w:eastAsia="Times New Roman" w:hAnsi="Arial" w:cs="Arial"/>
          <w:color w:val="000000"/>
          <w:sz w:val="24"/>
          <w:szCs w:val="24"/>
          <w:lang w:eastAsia="en-CA"/>
        </w:rPr>
        <w:t>, B. (2002).  From the Farm to the Kitchen Table: A Review of the Nutrient Losses in Foods.  </w:t>
      </w:r>
      <w:proofErr w:type="spellStart"/>
      <w:r w:rsidRPr="008D054D">
        <w:rPr>
          <w:rFonts w:ascii="Arial" w:eastAsia="Times New Roman" w:hAnsi="Arial" w:cs="Arial"/>
          <w:color w:val="000000"/>
          <w:sz w:val="24"/>
          <w:szCs w:val="24"/>
          <w:lang w:eastAsia="en-CA"/>
        </w:rPr>
        <w:t>Glycoscience</w:t>
      </w:r>
      <w:proofErr w:type="spellEnd"/>
      <w:r w:rsidRPr="008D054D">
        <w:rPr>
          <w:rFonts w:ascii="Arial" w:eastAsia="Times New Roman" w:hAnsi="Arial" w:cs="Arial"/>
          <w:color w:val="000000"/>
          <w:sz w:val="24"/>
          <w:szCs w:val="24"/>
          <w:lang w:eastAsia="en-CA"/>
        </w:rPr>
        <w:t xml:space="preserve"> and Nutrition, 3 (5), 1-12.</w:t>
      </w:r>
    </w:p>
    <w:p w14:paraId="26562591"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 xml:space="preserve">Satterthwaite, D., </w:t>
      </w:r>
      <w:proofErr w:type="spellStart"/>
      <w:r w:rsidRPr="008D054D">
        <w:rPr>
          <w:rFonts w:ascii="Arial" w:eastAsia="Times New Roman" w:hAnsi="Arial" w:cs="Arial"/>
          <w:color w:val="000000"/>
          <w:sz w:val="24"/>
          <w:szCs w:val="24"/>
          <w:lang w:eastAsia="en-CA"/>
        </w:rPr>
        <w:t>McGranahan</w:t>
      </w:r>
      <w:proofErr w:type="spellEnd"/>
      <w:r w:rsidRPr="008D054D">
        <w:rPr>
          <w:rFonts w:ascii="Arial" w:eastAsia="Times New Roman" w:hAnsi="Arial" w:cs="Arial"/>
          <w:color w:val="000000"/>
          <w:sz w:val="24"/>
          <w:szCs w:val="24"/>
          <w:lang w:eastAsia="en-CA"/>
        </w:rPr>
        <w:t xml:space="preserve">, G., &amp; </w:t>
      </w:r>
      <w:proofErr w:type="spellStart"/>
      <w:r w:rsidRPr="008D054D">
        <w:rPr>
          <w:rFonts w:ascii="Arial" w:eastAsia="Times New Roman" w:hAnsi="Arial" w:cs="Arial"/>
          <w:color w:val="000000"/>
          <w:sz w:val="24"/>
          <w:szCs w:val="24"/>
          <w:lang w:eastAsia="en-CA"/>
        </w:rPr>
        <w:t>Tacoli</w:t>
      </w:r>
      <w:proofErr w:type="spellEnd"/>
      <w:r w:rsidRPr="008D054D">
        <w:rPr>
          <w:rFonts w:ascii="Arial" w:eastAsia="Times New Roman" w:hAnsi="Arial" w:cs="Arial"/>
          <w:color w:val="000000"/>
          <w:sz w:val="24"/>
          <w:szCs w:val="24"/>
          <w:lang w:eastAsia="en-CA"/>
        </w:rPr>
        <w:t xml:space="preserve">, C. (2010). Urbanization and its implications for food and farming. </w:t>
      </w:r>
      <w:r w:rsidRPr="008D054D">
        <w:rPr>
          <w:rFonts w:ascii="Arial" w:eastAsia="Times New Roman" w:hAnsi="Arial" w:cs="Arial"/>
          <w:i/>
          <w:iCs/>
          <w:color w:val="000000"/>
          <w:sz w:val="24"/>
          <w:szCs w:val="24"/>
          <w:lang w:eastAsia="en-CA"/>
        </w:rPr>
        <w:t>Philosophical Transactions of the Royal Society B: Biological Sciences</w:t>
      </w:r>
      <w:r w:rsidRPr="008D054D">
        <w:rPr>
          <w:rFonts w:ascii="Arial" w:eastAsia="Times New Roman" w:hAnsi="Arial" w:cs="Arial"/>
          <w:color w:val="000000"/>
          <w:sz w:val="24"/>
          <w:szCs w:val="24"/>
          <w:lang w:eastAsia="en-CA"/>
        </w:rPr>
        <w:t xml:space="preserve">, </w:t>
      </w:r>
      <w:r w:rsidRPr="008D054D">
        <w:rPr>
          <w:rFonts w:ascii="Arial" w:eastAsia="Times New Roman" w:hAnsi="Arial" w:cs="Arial"/>
          <w:i/>
          <w:iCs/>
          <w:color w:val="000000"/>
          <w:sz w:val="24"/>
          <w:szCs w:val="24"/>
          <w:lang w:eastAsia="en-CA"/>
        </w:rPr>
        <w:t>365</w:t>
      </w:r>
      <w:r w:rsidRPr="008D054D">
        <w:rPr>
          <w:rFonts w:ascii="Arial" w:eastAsia="Times New Roman" w:hAnsi="Arial" w:cs="Arial"/>
          <w:color w:val="000000"/>
          <w:sz w:val="24"/>
          <w:szCs w:val="24"/>
          <w:lang w:eastAsia="en-CA"/>
        </w:rPr>
        <w:t>(1554), 2809–2820. http://doi.org/10.1098/rstb.2010.0136</w:t>
      </w:r>
    </w:p>
    <w:p w14:paraId="51EBEA2A" w14:textId="77777777" w:rsidR="00FF3D29" w:rsidRPr="008D054D" w:rsidRDefault="00FF3D29" w:rsidP="00FF3D29">
      <w:pPr>
        <w:spacing w:after="0" w:line="360" w:lineRule="auto"/>
        <w:ind w:left="720" w:hanging="72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Sommers, P., &amp; Smit, J. (1994) Promoting Urban Agriculture: A strategy framework for planners in North America, Europe and Asia, IDRC: Ottawa. Retrieved October 4, 2016 from https://idl-bnc.idrc.ca/dspace/bitstream/10625/13680/1/103014.pdf</w:t>
      </w:r>
    </w:p>
    <w:p w14:paraId="628339D4" w14:textId="1EA5407D" w:rsidR="00FF3D29" w:rsidRPr="008D054D" w:rsidRDefault="00FF3D29" w:rsidP="00FF3D29">
      <w:pPr>
        <w:spacing w:after="0" w:line="360" w:lineRule="auto"/>
        <w:ind w:left="720" w:hanging="720"/>
        <w:jc w:val="both"/>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Vancouver Coastal Health. (2008). VCH Food Security Profile. Retrieved October 6, 2016 from http://www.vch.ca/media/Population%20Health_VCH_Food%20Security%20Profile.pdf</w:t>
      </w:r>
    </w:p>
    <w:p w14:paraId="44A7B541" w14:textId="0207E0A0" w:rsidR="008D054D" w:rsidRPr="008D054D" w:rsidRDefault="008D054D">
      <w:pPr>
        <w:rPr>
          <w:rFonts w:ascii="Arial" w:eastAsia="Times New Roman" w:hAnsi="Arial" w:cs="Arial"/>
          <w:sz w:val="24"/>
          <w:szCs w:val="24"/>
          <w:lang w:eastAsia="en-CA"/>
        </w:rPr>
      </w:pPr>
      <w:r w:rsidRPr="008D054D">
        <w:rPr>
          <w:rFonts w:ascii="Arial" w:eastAsia="Times New Roman" w:hAnsi="Arial" w:cs="Arial"/>
          <w:sz w:val="24"/>
          <w:szCs w:val="24"/>
          <w:lang w:eastAsia="en-CA"/>
        </w:rPr>
        <w:br w:type="page"/>
      </w:r>
    </w:p>
    <w:p w14:paraId="5769D9C7" w14:textId="77777777" w:rsidR="00FF3D29" w:rsidRPr="008D054D" w:rsidRDefault="00FF3D29" w:rsidP="008D054D">
      <w:pPr>
        <w:pStyle w:val="Heading1"/>
        <w:rPr>
          <w:rFonts w:eastAsia="Times New Roman"/>
          <w:lang w:eastAsia="en-CA"/>
        </w:rPr>
      </w:pPr>
      <w:r w:rsidRPr="008D054D">
        <w:rPr>
          <w:rFonts w:eastAsia="Times New Roman"/>
          <w:lang w:eastAsia="en-CA"/>
        </w:rPr>
        <w:lastRenderedPageBreak/>
        <w:t>Appendix A</w:t>
      </w:r>
    </w:p>
    <w:p w14:paraId="0158D9C3" w14:textId="77777777" w:rsidR="00FF3D29" w:rsidRPr="008D054D" w:rsidRDefault="00FF3D29" w:rsidP="00FF3D29">
      <w:pPr>
        <w:spacing w:after="0" w:line="360" w:lineRule="auto"/>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Experiment 1: Soil Texture</w:t>
      </w:r>
    </w:p>
    <w:p w14:paraId="48A6D04D" w14:textId="77777777" w:rsidR="00FF3D29" w:rsidRPr="008D054D" w:rsidRDefault="00FF3D29" w:rsidP="00FF3D29">
      <w:pPr>
        <w:spacing w:after="0" w:line="360" w:lineRule="auto"/>
        <w:ind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1.  Take a small handful of topsoil or subsoil and remove any gravel, stones, leaves and twigs. Break up any aggregates.</w:t>
      </w:r>
    </w:p>
    <w:p w14:paraId="4291F83C" w14:textId="77777777" w:rsidR="00FF3D29" w:rsidRPr="008D054D" w:rsidRDefault="00FF3D29" w:rsidP="00FF3D29">
      <w:pPr>
        <w:spacing w:after="0" w:line="360" w:lineRule="auto"/>
        <w:ind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2.  Add 5 drops of water and press the soil between your fingers to determine its texture:</w:t>
      </w:r>
    </w:p>
    <w:p w14:paraId="74ECE811" w14:textId="77777777" w:rsidR="00FF3D29" w:rsidRPr="008D054D" w:rsidRDefault="00FF3D29" w:rsidP="00FF3D29">
      <w:pPr>
        <w:spacing w:after="0" w:line="360" w:lineRule="auto"/>
        <w:ind w:left="1080"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(a)       Gritty    _________ = Sand</w:t>
      </w:r>
    </w:p>
    <w:p w14:paraId="3F8FBEF3" w14:textId="77777777" w:rsidR="00FF3D29" w:rsidRPr="008D054D" w:rsidRDefault="00FF3D29" w:rsidP="00FF3D29">
      <w:pPr>
        <w:spacing w:after="0" w:line="360" w:lineRule="auto"/>
        <w:ind w:left="1080"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(b)       Greasy   _________ = Clay</w:t>
      </w:r>
    </w:p>
    <w:p w14:paraId="089D43FA" w14:textId="77777777" w:rsidR="00FF3D29" w:rsidRPr="008D054D" w:rsidRDefault="00FF3D29" w:rsidP="00FF3D29">
      <w:pPr>
        <w:spacing w:after="0" w:line="360" w:lineRule="auto"/>
        <w:ind w:left="1080"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(c)        Slippery _________ = Silt</w:t>
      </w:r>
    </w:p>
    <w:p w14:paraId="14457D2E" w14:textId="77777777" w:rsidR="00FF3D29" w:rsidRPr="008D054D" w:rsidRDefault="00FF3D29" w:rsidP="00FF3D29">
      <w:pPr>
        <w:spacing w:after="0" w:line="360" w:lineRule="auto"/>
        <w:ind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3.  Knead the soil in your palms to make a small ball about 4 cm in diameter. Stop adding water as soon as the ball starts to stick to your hand. After 30 seconds of kneading, record its appearance:</w:t>
      </w:r>
    </w:p>
    <w:p w14:paraId="48DFF965" w14:textId="77777777" w:rsidR="00FF3D29" w:rsidRPr="008D054D" w:rsidRDefault="00FF3D29" w:rsidP="00FF3D29">
      <w:pPr>
        <w:spacing w:after="0" w:line="360" w:lineRule="auto"/>
        <w:ind w:left="1080"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(a)       Powder         ________</w:t>
      </w:r>
    </w:p>
    <w:p w14:paraId="536F6D8F" w14:textId="77777777" w:rsidR="00FF3D29" w:rsidRPr="008D054D" w:rsidRDefault="00FF3D29" w:rsidP="00FF3D29">
      <w:pPr>
        <w:spacing w:after="0" w:line="360" w:lineRule="auto"/>
        <w:ind w:left="1080" w:hanging="360"/>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(b)       Ball/Circular ________</w:t>
      </w:r>
    </w:p>
    <w:p w14:paraId="74CAE6EE" w14:textId="3ECC930C" w:rsidR="0090479C" w:rsidRPr="008D054D" w:rsidRDefault="00FF3D29" w:rsidP="00FF3D29">
      <w:pPr>
        <w:spacing w:after="0" w:line="360" w:lineRule="auto"/>
        <w:ind w:left="1080" w:hanging="360"/>
        <w:jc w:val="both"/>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(c)        Ribbon          ________</w:t>
      </w:r>
    </w:p>
    <w:p w14:paraId="49320ACD" w14:textId="77777777" w:rsidR="0090479C" w:rsidRPr="008D054D" w:rsidRDefault="0090479C">
      <w:pPr>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br w:type="page"/>
      </w:r>
    </w:p>
    <w:p w14:paraId="4E8FB1DC" w14:textId="77777777" w:rsidR="00FF3D29" w:rsidRPr="008D054D" w:rsidRDefault="00FF3D29" w:rsidP="008D054D">
      <w:pPr>
        <w:pStyle w:val="Heading1"/>
        <w:rPr>
          <w:rFonts w:eastAsia="Times New Roman"/>
          <w:lang w:eastAsia="en-CA"/>
        </w:rPr>
      </w:pPr>
      <w:r w:rsidRPr="008D054D">
        <w:rPr>
          <w:rFonts w:eastAsia="Times New Roman"/>
          <w:lang w:eastAsia="en-CA"/>
        </w:rPr>
        <w:lastRenderedPageBreak/>
        <w:t>Table A – Observations</w:t>
      </w:r>
    </w:p>
    <w:tbl>
      <w:tblPr>
        <w:tblStyle w:val="TableGrid"/>
        <w:tblW w:w="0" w:type="auto"/>
        <w:tblLook w:val="04A0" w:firstRow="1" w:lastRow="0" w:firstColumn="1" w:lastColumn="0" w:noHBand="0" w:noVBand="1"/>
      </w:tblPr>
      <w:tblGrid>
        <w:gridCol w:w="1908"/>
        <w:gridCol w:w="2780"/>
        <w:gridCol w:w="4662"/>
      </w:tblGrid>
      <w:tr w:rsidR="0090479C" w:rsidRPr="008D054D" w14:paraId="7EA25EEC" w14:textId="77777777" w:rsidTr="008D054D">
        <w:tc>
          <w:tcPr>
            <w:tcW w:w="4688" w:type="dxa"/>
            <w:gridSpan w:val="2"/>
          </w:tcPr>
          <w:p w14:paraId="73B19892" w14:textId="1A83C2A1" w:rsidR="0090479C" w:rsidRPr="008D054D" w:rsidRDefault="0090479C" w:rsidP="006C7BE5">
            <w:pPr>
              <w:rPr>
                <w:rFonts w:ascii="Arial" w:hAnsi="Arial" w:cs="Arial"/>
                <w:sz w:val="24"/>
                <w:szCs w:val="24"/>
              </w:rPr>
            </w:pPr>
            <w:r w:rsidRPr="008D054D">
              <w:rPr>
                <w:rFonts w:ascii="Arial" w:hAnsi="Arial" w:cs="Arial"/>
                <w:sz w:val="24"/>
                <w:szCs w:val="24"/>
              </w:rPr>
              <w:t>Site:</w:t>
            </w:r>
          </w:p>
        </w:tc>
        <w:tc>
          <w:tcPr>
            <w:tcW w:w="4662" w:type="dxa"/>
          </w:tcPr>
          <w:p w14:paraId="7F37115F" w14:textId="77777777" w:rsidR="0090479C" w:rsidRPr="008D054D" w:rsidRDefault="0090479C" w:rsidP="006C7BE5">
            <w:pPr>
              <w:rPr>
                <w:rFonts w:ascii="Arial" w:hAnsi="Arial" w:cs="Arial"/>
                <w:sz w:val="24"/>
                <w:szCs w:val="24"/>
              </w:rPr>
            </w:pPr>
            <w:r w:rsidRPr="008D054D">
              <w:rPr>
                <w:rFonts w:ascii="Arial" w:hAnsi="Arial" w:cs="Arial"/>
                <w:sz w:val="24"/>
                <w:szCs w:val="24"/>
              </w:rPr>
              <w:t>Site area (</w:t>
            </w:r>
            <w:proofErr w:type="spellStart"/>
            <w:r w:rsidRPr="008D054D">
              <w:rPr>
                <w:rFonts w:ascii="Arial" w:hAnsi="Arial" w:cs="Arial"/>
                <w:sz w:val="24"/>
                <w:szCs w:val="24"/>
              </w:rPr>
              <w:t>sq.ft</w:t>
            </w:r>
            <w:proofErr w:type="spellEnd"/>
            <w:r w:rsidRPr="008D054D">
              <w:rPr>
                <w:rFonts w:ascii="Arial" w:hAnsi="Arial" w:cs="Arial"/>
                <w:sz w:val="24"/>
                <w:szCs w:val="24"/>
              </w:rPr>
              <w:t>.)</w:t>
            </w:r>
          </w:p>
        </w:tc>
      </w:tr>
      <w:tr w:rsidR="0090479C" w:rsidRPr="008D054D" w14:paraId="7B2170BC" w14:textId="77777777" w:rsidTr="008D054D">
        <w:trPr>
          <w:trHeight w:val="1728"/>
        </w:trPr>
        <w:tc>
          <w:tcPr>
            <w:tcW w:w="1908" w:type="dxa"/>
          </w:tcPr>
          <w:p w14:paraId="362075DA" w14:textId="77777777" w:rsidR="0090479C" w:rsidRPr="008D054D" w:rsidRDefault="0090479C" w:rsidP="006C7BE5">
            <w:pPr>
              <w:rPr>
                <w:rFonts w:ascii="Arial" w:hAnsi="Arial" w:cs="Arial"/>
                <w:sz w:val="24"/>
                <w:szCs w:val="24"/>
              </w:rPr>
            </w:pPr>
            <w:r w:rsidRPr="008D054D">
              <w:rPr>
                <w:rFonts w:ascii="Arial" w:hAnsi="Arial" w:cs="Arial"/>
                <w:sz w:val="24"/>
                <w:szCs w:val="24"/>
              </w:rPr>
              <w:t>Weed pressure (low, medium, high</w:t>
            </w:r>
            <w:r w:rsidRPr="008D054D">
              <w:rPr>
                <w:rStyle w:val="FootnoteReference"/>
                <w:rFonts w:ascii="Arial" w:hAnsi="Arial" w:cs="Arial"/>
                <w:sz w:val="24"/>
                <w:szCs w:val="24"/>
              </w:rPr>
              <w:footnoteReference w:id="1"/>
            </w:r>
            <w:r w:rsidRPr="008D054D">
              <w:rPr>
                <w:rFonts w:ascii="Arial" w:hAnsi="Arial" w:cs="Arial"/>
                <w:sz w:val="24"/>
                <w:szCs w:val="24"/>
              </w:rPr>
              <w:t>)</w:t>
            </w:r>
          </w:p>
        </w:tc>
        <w:tc>
          <w:tcPr>
            <w:tcW w:w="7442" w:type="dxa"/>
            <w:gridSpan w:val="2"/>
          </w:tcPr>
          <w:p w14:paraId="1655F840" w14:textId="77777777" w:rsidR="0090479C" w:rsidRPr="008D054D" w:rsidRDefault="0090479C" w:rsidP="006C7BE5">
            <w:pPr>
              <w:rPr>
                <w:rFonts w:ascii="Arial" w:hAnsi="Arial" w:cs="Arial"/>
                <w:sz w:val="24"/>
                <w:szCs w:val="24"/>
              </w:rPr>
            </w:pPr>
          </w:p>
        </w:tc>
      </w:tr>
      <w:tr w:rsidR="0090479C" w:rsidRPr="008D054D" w14:paraId="5304EF05" w14:textId="77777777" w:rsidTr="008D054D">
        <w:trPr>
          <w:trHeight w:val="1872"/>
        </w:trPr>
        <w:tc>
          <w:tcPr>
            <w:tcW w:w="1908" w:type="dxa"/>
          </w:tcPr>
          <w:p w14:paraId="4CEED30F" w14:textId="77777777" w:rsidR="0090479C" w:rsidRPr="008D054D" w:rsidRDefault="0090479C" w:rsidP="006C7BE5">
            <w:pPr>
              <w:rPr>
                <w:rFonts w:ascii="Arial" w:hAnsi="Arial" w:cs="Arial"/>
                <w:sz w:val="24"/>
                <w:szCs w:val="24"/>
              </w:rPr>
            </w:pPr>
            <w:r w:rsidRPr="008D054D">
              <w:rPr>
                <w:rFonts w:ascii="Arial" w:hAnsi="Arial" w:cs="Arial"/>
                <w:sz w:val="24"/>
                <w:szCs w:val="24"/>
              </w:rPr>
              <w:t>Pest pressure (low, medium, high)</w:t>
            </w:r>
          </w:p>
        </w:tc>
        <w:tc>
          <w:tcPr>
            <w:tcW w:w="7442" w:type="dxa"/>
            <w:gridSpan w:val="2"/>
          </w:tcPr>
          <w:p w14:paraId="0123BC8C" w14:textId="77777777" w:rsidR="0090479C" w:rsidRPr="008D054D" w:rsidRDefault="0090479C" w:rsidP="006C7BE5">
            <w:pPr>
              <w:rPr>
                <w:rFonts w:ascii="Arial" w:hAnsi="Arial" w:cs="Arial"/>
                <w:sz w:val="24"/>
                <w:szCs w:val="24"/>
              </w:rPr>
            </w:pPr>
          </w:p>
        </w:tc>
      </w:tr>
      <w:tr w:rsidR="0090479C" w:rsidRPr="008D054D" w14:paraId="456FCCF3" w14:textId="77777777" w:rsidTr="008D054D">
        <w:trPr>
          <w:trHeight w:val="1872"/>
        </w:trPr>
        <w:tc>
          <w:tcPr>
            <w:tcW w:w="1908" w:type="dxa"/>
          </w:tcPr>
          <w:p w14:paraId="7F527A71" w14:textId="77777777" w:rsidR="0090479C" w:rsidRPr="008D054D" w:rsidRDefault="0090479C" w:rsidP="006C7BE5">
            <w:pPr>
              <w:rPr>
                <w:rFonts w:ascii="Arial" w:hAnsi="Arial" w:cs="Arial"/>
                <w:sz w:val="24"/>
                <w:szCs w:val="24"/>
              </w:rPr>
            </w:pPr>
            <w:r w:rsidRPr="008D054D">
              <w:rPr>
                <w:rFonts w:ascii="Arial" w:hAnsi="Arial" w:cs="Arial"/>
                <w:sz w:val="24"/>
                <w:szCs w:val="24"/>
              </w:rPr>
              <w:t>Microclimate factors</w:t>
            </w:r>
            <w:r w:rsidRPr="008D054D">
              <w:rPr>
                <w:rStyle w:val="FootnoteReference"/>
                <w:rFonts w:ascii="Arial" w:hAnsi="Arial" w:cs="Arial"/>
                <w:sz w:val="24"/>
                <w:szCs w:val="24"/>
              </w:rPr>
              <w:footnoteReference w:id="2"/>
            </w:r>
          </w:p>
        </w:tc>
        <w:tc>
          <w:tcPr>
            <w:tcW w:w="7442" w:type="dxa"/>
            <w:gridSpan w:val="2"/>
          </w:tcPr>
          <w:p w14:paraId="1A302E60" w14:textId="77777777" w:rsidR="0090479C" w:rsidRPr="008D054D" w:rsidRDefault="0090479C" w:rsidP="006C7BE5">
            <w:pPr>
              <w:rPr>
                <w:rFonts w:ascii="Arial" w:hAnsi="Arial" w:cs="Arial"/>
                <w:sz w:val="24"/>
                <w:szCs w:val="24"/>
              </w:rPr>
            </w:pPr>
          </w:p>
        </w:tc>
      </w:tr>
      <w:tr w:rsidR="0090479C" w:rsidRPr="008D054D" w14:paraId="49930B0E" w14:textId="77777777" w:rsidTr="008D054D">
        <w:trPr>
          <w:trHeight w:val="1872"/>
        </w:trPr>
        <w:tc>
          <w:tcPr>
            <w:tcW w:w="1908" w:type="dxa"/>
          </w:tcPr>
          <w:p w14:paraId="6D166955" w14:textId="77777777" w:rsidR="0090479C" w:rsidRPr="008D054D" w:rsidRDefault="0090479C" w:rsidP="006C7BE5">
            <w:pPr>
              <w:rPr>
                <w:rFonts w:ascii="Arial" w:hAnsi="Arial" w:cs="Arial"/>
                <w:sz w:val="24"/>
                <w:szCs w:val="24"/>
              </w:rPr>
            </w:pPr>
            <w:r w:rsidRPr="008D054D">
              <w:rPr>
                <w:rFonts w:ascii="Arial" w:hAnsi="Arial" w:cs="Arial"/>
                <w:sz w:val="24"/>
                <w:szCs w:val="24"/>
              </w:rPr>
              <w:t>Overcrowding</w:t>
            </w:r>
          </w:p>
        </w:tc>
        <w:tc>
          <w:tcPr>
            <w:tcW w:w="7442" w:type="dxa"/>
            <w:gridSpan w:val="2"/>
          </w:tcPr>
          <w:p w14:paraId="0FD3C0AB" w14:textId="77777777" w:rsidR="0090479C" w:rsidRPr="008D054D" w:rsidRDefault="0090479C" w:rsidP="006C7BE5">
            <w:pPr>
              <w:rPr>
                <w:rFonts w:ascii="Arial" w:hAnsi="Arial" w:cs="Arial"/>
                <w:sz w:val="24"/>
                <w:szCs w:val="24"/>
              </w:rPr>
            </w:pPr>
          </w:p>
        </w:tc>
      </w:tr>
      <w:tr w:rsidR="0090479C" w:rsidRPr="008D054D" w14:paraId="087B6E7A" w14:textId="77777777" w:rsidTr="008D054D">
        <w:trPr>
          <w:trHeight w:val="1872"/>
        </w:trPr>
        <w:tc>
          <w:tcPr>
            <w:tcW w:w="1908" w:type="dxa"/>
          </w:tcPr>
          <w:p w14:paraId="291BF500" w14:textId="77777777" w:rsidR="0090479C" w:rsidRPr="008D054D" w:rsidRDefault="0090479C" w:rsidP="006C7BE5">
            <w:pPr>
              <w:rPr>
                <w:rFonts w:ascii="Arial" w:hAnsi="Arial" w:cs="Arial"/>
                <w:sz w:val="24"/>
                <w:szCs w:val="24"/>
              </w:rPr>
            </w:pPr>
            <w:r w:rsidRPr="008D054D">
              <w:rPr>
                <w:rFonts w:ascii="Arial" w:hAnsi="Arial" w:cs="Arial"/>
                <w:sz w:val="24"/>
                <w:szCs w:val="24"/>
              </w:rPr>
              <w:t>Other</w:t>
            </w:r>
          </w:p>
        </w:tc>
        <w:tc>
          <w:tcPr>
            <w:tcW w:w="7442" w:type="dxa"/>
            <w:gridSpan w:val="2"/>
          </w:tcPr>
          <w:p w14:paraId="3092BD78" w14:textId="77777777" w:rsidR="0090479C" w:rsidRPr="008D054D" w:rsidRDefault="0090479C" w:rsidP="006C7BE5">
            <w:pPr>
              <w:rPr>
                <w:rFonts w:ascii="Arial" w:hAnsi="Arial" w:cs="Arial"/>
                <w:sz w:val="24"/>
                <w:szCs w:val="24"/>
              </w:rPr>
            </w:pPr>
          </w:p>
        </w:tc>
      </w:tr>
    </w:tbl>
    <w:p w14:paraId="0249F58C" w14:textId="4C73549B" w:rsidR="0090479C" w:rsidRPr="008D054D" w:rsidRDefault="0090479C" w:rsidP="0090479C">
      <w:pPr>
        <w:rPr>
          <w:rFonts w:ascii="Arial" w:hAnsi="Arial" w:cs="Arial"/>
        </w:rPr>
      </w:pPr>
    </w:p>
    <w:p w14:paraId="7F8193CC" w14:textId="77777777" w:rsidR="0090479C" w:rsidRPr="008D054D" w:rsidRDefault="0090479C">
      <w:pPr>
        <w:rPr>
          <w:rFonts w:ascii="Arial" w:hAnsi="Arial" w:cs="Arial"/>
        </w:rPr>
      </w:pPr>
      <w:r w:rsidRPr="008D054D">
        <w:rPr>
          <w:rFonts w:ascii="Arial" w:hAnsi="Arial" w:cs="Arial"/>
        </w:rPr>
        <w:br w:type="page"/>
      </w:r>
    </w:p>
    <w:p w14:paraId="0001FCBF" w14:textId="77777777" w:rsidR="00FF3D29" w:rsidRPr="008D054D" w:rsidRDefault="00FF3D29" w:rsidP="008D054D">
      <w:pPr>
        <w:pStyle w:val="Heading1"/>
        <w:rPr>
          <w:rFonts w:eastAsia="Times New Roman"/>
          <w:lang w:eastAsia="en-CA"/>
        </w:rPr>
      </w:pPr>
      <w:r w:rsidRPr="008D054D">
        <w:rPr>
          <w:rFonts w:eastAsia="Times New Roman"/>
          <w:lang w:eastAsia="en-CA"/>
        </w:rPr>
        <w:lastRenderedPageBreak/>
        <w:t>Appendix B</w:t>
      </w:r>
    </w:p>
    <w:p w14:paraId="6749EEBF" w14:textId="77777777" w:rsidR="00FF3D29" w:rsidRPr="008D054D" w:rsidRDefault="00FF3D29" w:rsidP="00FF3D29">
      <w:pPr>
        <w:spacing w:after="0" w:line="360" w:lineRule="auto"/>
        <w:jc w:val="both"/>
        <w:rPr>
          <w:rFonts w:ascii="Arial" w:eastAsia="Times New Roman" w:hAnsi="Arial" w:cs="Arial"/>
          <w:sz w:val="24"/>
          <w:szCs w:val="24"/>
          <w:lang w:eastAsia="en-CA"/>
        </w:rPr>
      </w:pPr>
      <w:r w:rsidRPr="008D054D">
        <w:rPr>
          <w:rFonts w:ascii="Arial" w:eastAsia="Times New Roman" w:hAnsi="Arial" w:cs="Arial"/>
          <w:color w:val="000000"/>
          <w:sz w:val="24"/>
          <w:szCs w:val="24"/>
          <w:lang w:eastAsia="en-CA"/>
        </w:rPr>
        <w:t>INTERVIEW QUESTIONS</w:t>
      </w:r>
    </w:p>
    <w:p w14:paraId="62907013" w14:textId="77777777" w:rsidR="00FF3D29" w:rsidRPr="008D054D" w:rsidRDefault="00FF3D29" w:rsidP="008D054D">
      <w:pPr>
        <w:spacing w:before="240" w:after="24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1. What crops have been previously grown on this site?</w:t>
      </w:r>
    </w:p>
    <w:p w14:paraId="5C830C1F" w14:textId="77777777" w:rsidR="00FF3D29" w:rsidRPr="008D054D" w:rsidRDefault="00FF3D29" w:rsidP="00FF3D29">
      <w:pPr>
        <w:spacing w:after="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 xml:space="preserve">2. What are your preferential crop types? </w:t>
      </w:r>
    </w:p>
    <w:p w14:paraId="63591FD6" w14:textId="77777777" w:rsidR="00FF3D29" w:rsidRPr="008D054D" w:rsidRDefault="00FF3D29" w:rsidP="008D054D">
      <w:pPr>
        <w:spacing w:before="240" w:after="24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3. What crop types would you want in higher abundance for the Community Lunch Program?</w:t>
      </w:r>
    </w:p>
    <w:p w14:paraId="144C8F21" w14:textId="77777777" w:rsidR="00FF3D29" w:rsidRPr="008D054D" w:rsidRDefault="00FF3D29" w:rsidP="008D054D">
      <w:pPr>
        <w:spacing w:before="240" w:after="240" w:line="360" w:lineRule="auto"/>
        <w:rPr>
          <w:rFonts w:ascii="Arial" w:hAnsi="Arial" w:cs="Arial"/>
          <w:sz w:val="24"/>
          <w:szCs w:val="24"/>
          <w:lang w:eastAsia="en-CA"/>
        </w:rPr>
      </w:pPr>
      <w:r w:rsidRPr="008D054D">
        <w:rPr>
          <w:rFonts w:ascii="Arial" w:hAnsi="Arial" w:cs="Arial"/>
          <w:sz w:val="24"/>
          <w:szCs w:val="24"/>
          <w:lang w:eastAsia="en-CA"/>
        </w:rPr>
        <w:t xml:space="preserve">4. What </w:t>
      </w:r>
      <w:r w:rsidRPr="008D054D">
        <w:rPr>
          <w:rFonts w:ascii="Arial" w:eastAsia="Times New Roman" w:hAnsi="Arial" w:cs="Arial"/>
          <w:color w:val="000000"/>
          <w:sz w:val="24"/>
          <w:szCs w:val="24"/>
          <w:lang w:eastAsia="en-CA"/>
        </w:rPr>
        <w:t>crop</w:t>
      </w:r>
      <w:r w:rsidRPr="008D054D">
        <w:rPr>
          <w:rFonts w:ascii="Arial" w:hAnsi="Arial" w:cs="Arial"/>
          <w:sz w:val="24"/>
          <w:szCs w:val="24"/>
          <w:lang w:eastAsia="en-CA"/>
        </w:rPr>
        <w:t xml:space="preserve"> types would you want in lower abundance for the Community Lunch Program? </w:t>
      </w:r>
    </w:p>
    <w:p w14:paraId="385B4062" w14:textId="77777777" w:rsidR="00FF3D29" w:rsidRPr="008D054D" w:rsidRDefault="00FF3D29" w:rsidP="008D054D">
      <w:pPr>
        <w:spacing w:before="240" w:after="24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5. What types of crops would you like to introduce into your network of urban farms?</w:t>
      </w:r>
    </w:p>
    <w:p w14:paraId="66431DC6" w14:textId="77777777" w:rsidR="00FF3D29" w:rsidRPr="008D054D" w:rsidRDefault="00FF3D29" w:rsidP="008D054D">
      <w:pPr>
        <w:spacing w:before="240" w:after="24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6. What crops did you find to be the most challenging to grow and harvest?</w:t>
      </w:r>
    </w:p>
    <w:p w14:paraId="49072D18" w14:textId="77777777" w:rsidR="00FF3D29" w:rsidRPr="008D054D" w:rsidRDefault="00FF3D29" w:rsidP="008D054D">
      <w:pPr>
        <w:spacing w:before="240" w:after="24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 xml:space="preserve">7. What crop types would provide the greatest profit for your organization? </w:t>
      </w:r>
    </w:p>
    <w:p w14:paraId="1533D206" w14:textId="77777777" w:rsidR="00FF3D29" w:rsidRPr="008D054D" w:rsidRDefault="00FF3D29" w:rsidP="008D054D">
      <w:pPr>
        <w:spacing w:before="240" w:after="240" w:line="360" w:lineRule="auto"/>
        <w:rPr>
          <w:rFonts w:ascii="Arial" w:eastAsia="Times New Roman" w:hAnsi="Arial" w:cs="Arial"/>
          <w:color w:val="000000"/>
          <w:sz w:val="24"/>
          <w:szCs w:val="24"/>
          <w:lang w:eastAsia="en-CA"/>
        </w:rPr>
      </w:pPr>
      <w:r w:rsidRPr="008D054D">
        <w:rPr>
          <w:rFonts w:ascii="Arial" w:eastAsia="Times New Roman" w:hAnsi="Arial" w:cs="Arial"/>
          <w:color w:val="000000"/>
          <w:sz w:val="24"/>
          <w:szCs w:val="24"/>
          <w:lang w:eastAsia="en-CA"/>
        </w:rPr>
        <w:t>8. What types of crops were the most and least resilient during the winter season in past years?</w:t>
      </w:r>
    </w:p>
    <w:p w14:paraId="0A1BEEFB" w14:textId="77777777" w:rsidR="00FF3D29" w:rsidRPr="008D054D" w:rsidRDefault="00FF3D29" w:rsidP="008D054D">
      <w:pPr>
        <w:spacing w:before="240" w:after="240" w:line="360" w:lineRule="auto"/>
        <w:rPr>
          <w:rFonts w:ascii="Arial" w:hAnsi="Arial" w:cs="Arial"/>
          <w:sz w:val="24"/>
          <w:szCs w:val="24"/>
          <w:lang w:eastAsia="en-CA"/>
        </w:rPr>
      </w:pPr>
      <w:r w:rsidRPr="008D054D">
        <w:rPr>
          <w:rFonts w:ascii="Arial" w:hAnsi="Arial" w:cs="Arial"/>
          <w:sz w:val="24"/>
          <w:szCs w:val="24"/>
          <w:lang w:eastAsia="en-CA"/>
        </w:rPr>
        <w:t xml:space="preserve">9. What </w:t>
      </w:r>
      <w:r w:rsidRPr="008D054D">
        <w:rPr>
          <w:rFonts w:ascii="Arial" w:eastAsia="Times New Roman" w:hAnsi="Arial" w:cs="Arial"/>
          <w:color w:val="000000"/>
          <w:sz w:val="24"/>
          <w:szCs w:val="24"/>
          <w:lang w:eastAsia="en-CA"/>
        </w:rPr>
        <w:t>types</w:t>
      </w:r>
      <w:r w:rsidRPr="008D054D">
        <w:rPr>
          <w:rFonts w:ascii="Arial" w:hAnsi="Arial" w:cs="Arial"/>
          <w:sz w:val="24"/>
          <w:szCs w:val="24"/>
          <w:lang w:eastAsia="en-CA"/>
        </w:rPr>
        <w:t xml:space="preserve"> of crops were the most and least resilient to plant parasites in past years?</w:t>
      </w:r>
    </w:p>
    <w:p w14:paraId="17414615" w14:textId="77777777" w:rsidR="00FF3D29" w:rsidRPr="008D054D" w:rsidRDefault="00FF3D29" w:rsidP="008D054D">
      <w:pPr>
        <w:spacing w:before="240" w:after="240" w:line="360" w:lineRule="auto"/>
        <w:rPr>
          <w:rFonts w:ascii="Arial" w:hAnsi="Arial" w:cs="Arial"/>
          <w:sz w:val="24"/>
          <w:szCs w:val="24"/>
          <w:lang w:eastAsia="en-CA"/>
        </w:rPr>
      </w:pPr>
      <w:r w:rsidRPr="008D054D">
        <w:rPr>
          <w:rFonts w:ascii="Arial" w:hAnsi="Arial" w:cs="Arial"/>
          <w:sz w:val="24"/>
          <w:szCs w:val="24"/>
          <w:lang w:eastAsia="en-CA"/>
        </w:rPr>
        <w:t>10. What</w:t>
      </w:r>
      <w:r w:rsidR="005D1D02" w:rsidRPr="008D054D">
        <w:rPr>
          <w:rFonts w:ascii="Arial" w:hAnsi="Arial" w:cs="Arial"/>
          <w:sz w:val="24"/>
          <w:szCs w:val="24"/>
          <w:lang w:eastAsia="en-CA"/>
        </w:rPr>
        <w:t xml:space="preserve"> are the </w:t>
      </w:r>
      <w:r w:rsidR="005D1D02" w:rsidRPr="008D054D">
        <w:rPr>
          <w:rFonts w:ascii="Arial" w:eastAsia="Times New Roman" w:hAnsi="Arial" w:cs="Arial"/>
          <w:color w:val="000000"/>
          <w:sz w:val="24"/>
          <w:szCs w:val="24"/>
          <w:lang w:eastAsia="en-CA"/>
        </w:rPr>
        <w:t>most</w:t>
      </w:r>
      <w:r w:rsidR="005D1D02" w:rsidRPr="008D054D">
        <w:rPr>
          <w:rFonts w:ascii="Arial" w:hAnsi="Arial" w:cs="Arial"/>
          <w:sz w:val="24"/>
          <w:szCs w:val="24"/>
          <w:lang w:eastAsia="en-CA"/>
        </w:rPr>
        <w:t xml:space="preserve"> important gardening duties to maintain a healthy Urban garden? </w:t>
      </w:r>
    </w:p>
    <w:sectPr w:rsidR="00FF3D29" w:rsidRPr="008D054D" w:rsidSect="009847F5">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5245B" w14:textId="77777777" w:rsidR="00023833" w:rsidRDefault="00023833" w:rsidP="009847F5">
      <w:pPr>
        <w:spacing w:after="0" w:line="240" w:lineRule="auto"/>
      </w:pPr>
      <w:r>
        <w:separator/>
      </w:r>
    </w:p>
  </w:endnote>
  <w:endnote w:type="continuationSeparator" w:id="0">
    <w:p w14:paraId="24FA560E" w14:textId="77777777" w:rsidR="00023833" w:rsidRDefault="00023833" w:rsidP="0098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01E74" w14:textId="77777777" w:rsidR="00023833" w:rsidRDefault="00023833" w:rsidP="009847F5">
      <w:pPr>
        <w:spacing w:after="0" w:line="240" w:lineRule="auto"/>
      </w:pPr>
      <w:r>
        <w:separator/>
      </w:r>
    </w:p>
  </w:footnote>
  <w:footnote w:type="continuationSeparator" w:id="0">
    <w:p w14:paraId="2AE8FBE5" w14:textId="77777777" w:rsidR="00023833" w:rsidRDefault="00023833" w:rsidP="009847F5">
      <w:pPr>
        <w:spacing w:after="0" w:line="240" w:lineRule="auto"/>
      </w:pPr>
      <w:r>
        <w:continuationSeparator/>
      </w:r>
    </w:p>
  </w:footnote>
  <w:footnote w:id="1">
    <w:p w14:paraId="6A5DAA50" w14:textId="77777777" w:rsidR="0090479C" w:rsidRPr="008D3D11" w:rsidRDefault="0090479C" w:rsidP="0090479C">
      <w:pPr>
        <w:pStyle w:val="FootnoteText"/>
        <w:rPr>
          <w:lang w:val="en-US"/>
        </w:rPr>
      </w:pPr>
      <w:r>
        <w:rPr>
          <w:rStyle w:val="FootnoteReference"/>
        </w:rPr>
        <w:footnoteRef/>
      </w:r>
      <w:r>
        <w:t xml:space="preserve"> </w:t>
      </w:r>
      <w:r>
        <w:rPr>
          <w:lang w:val="en-US"/>
        </w:rPr>
        <w:t>The level of weed and pest pressure will be determined during an interview with our community partner.</w:t>
      </w:r>
    </w:p>
  </w:footnote>
  <w:footnote w:id="2">
    <w:p w14:paraId="265BB095" w14:textId="77777777" w:rsidR="0090479C" w:rsidRPr="001D36AA" w:rsidRDefault="0090479C" w:rsidP="0090479C">
      <w:pPr>
        <w:pStyle w:val="FootnoteText"/>
        <w:rPr>
          <w:lang w:val="en-US"/>
        </w:rPr>
      </w:pPr>
      <w:r>
        <w:rPr>
          <w:rStyle w:val="FootnoteReference"/>
        </w:rPr>
        <w:footnoteRef/>
      </w:r>
      <w:r>
        <w:t xml:space="preserve"> </w:t>
      </w:r>
      <w:r>
        <w:rPr>
          <w:lang w:val="en-US"/>
        </w:rPr>
        <w:t>Any factors that contribute to creating a microclimate by affecting sun exposure, wind, precipitation.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D866" w14:textId="73270D54" w:rsidR="008D054D" w:rsidRPr="008D054D" w:rsidRDefault="00EC2A63" w:rsidP="008D054D">
    <w:pPr>
      <w:pStyle w:val="Header"/>
      <w:rPr>
        <w:rFonts w:ascii="Arial" w:hAnsi="Arial" w:cs="Arial"/>
      </w:rPr>
    </w:pPr>
    <w:r w:rsidRPr="008D054D">
      <w:rPr>
        <w:rFonts w:ascii="Arial" w:hAnsi="Arial" w:cs="Arial"/>
      </w:rPr>
      <w:t>URBAN</w:t>
    </w:r>
    <w:r>
      <w:rPr>
        <w:rFonts w:ascii="Arial" w:hAnsi="Arial" w:cs="Arial"/>
      </w:rPr>
      <w:t xml:space="preserve"> FARM HANDS 101 PROJECT PROPOSAL</w:t>
    </w:r>
    <w:r>
      <w:rPr>
        <w:rFonts w:ascii="Arial" w:hAnsi="Arial" w:cs="Arial"/>
      </w:rPr>
      <w:tab/>
    </w:r>
    <w:r w:rsidRPr="00EC2A63">
      <w:rPr>
        <w:rFonts w:ascii="Arial" w:hAnsi="Arial" w:cs="Arial"/>
      </w:rPr>
      <w:fldChar w:fldCharType="begin"/>
    </w:r>
    <w:r w:rsidRPr="00EC2A63">
      <w:rPr>
        <w:rFonts w:ascii="Arial" w:hAnsi="Arial" w:cs="Arial"/>
      </w:rPr>
      <w:instrText xml:space="preserve"> PAGE   \* MERGEFORMAT </w:instrText>
    </w:r>
    <w:r w:rsidRPr="00EC2A63">
      <w:rPr>
        <w:rFonts w:ascii="Arial" w:hAnsi="Arial" w:cs="Arial"/>
      </w:rPr>
      <w:fldChar w:fldCharType="separate"/>
    </w:r>
    <w:r w:rsidR="00A67174">
      <w:rPr>
        <w:rFonts w:ascii="Arial" w:hAnsi="Arial" w:cs="Arial"/>
        <w:noProof/>
      </w:rPr>
      <w:t>2</w:t>
    </w:r>
    <w:r w:rsidRPr="00EC2A63">
      <w:rPr>
        <w:rFonts w:ascii="Arial" w:hAnsi="Arial" w:cs="Arial"/>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8ADE" w14:textId="77777777" w:rsidR="009847F5" w:rsidRDefault="009847F5">
    <w:pPr>
      <w:pStyle w:val="Header"/>
    </w:pPr>
    <w:r>
      <w:t>Running head: URBAN FARM HANDS 101 PROJECT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516"/>
    <w:multiLevelType w:val="hybridMultilevel"/>
    <w:tmpl w:val="4B5A1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15EFD"/>
    <w:multiLevelType w:val="multilevel"/>
    <w:tmpl w:val="D18A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7591D"/>
    <w:multiLevelType w:val="hybridMultilevel"/>
    <w:tmpl w:val="F7503DA2"/>
    <w:lvl w:ilvl="0" w:tplc="D6983886">
      <w:start w:val="1"/>
      <w:numFmt w:val="lowerLetter"/>
      <w:lvlText w:val="(%1)"/>
      <w:lvlJc w:val="left"/>
      <w:pPr>
        <w:ind w:left="1080" w:hanging="360"/>
      </w:pPr>
      <w:rPr>
        <w:rFonts w:eastAsia="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8764CF2"/>
    <w:multiLevelType w:val="multilevel"/>
    <w:tmpl w:val="076AEC5A"/>
    <w:lvl w:ilvl="0">
      <w:start w:val="1"/>
      <w:numFmt w:val="bullet"/>
      <w:lvlText w:val=""/>
      <w:lvlJc w:val="left"/>
      <w:pPr>
        <w:tabs>
          <w:tab w:val="num" w:pos="700"/>
        </w:tabs>
        <w:ind w:left="700" w:hanging="360"/>
      </w:pPr>
      <w:rPr>
        <w:rFonts w:ascii="Symbol" w:hAnsi="Symbol" w:hint="default"/>
        <w:sz w:val="20"/>
      </w:rPr>
    </w:lvl>
    <w:lvl w:ilvl="1">
      <w:start w:val="1"/>
      <w:numFmt w:val="decimal"/>
      <w:lvlText w:val="%2."/>
      <w:lvlJc w:val="left"/>
      <w:pPr>
        <w:ind w:left="1420" w:hanging="360"/>
      </w:pPr>
      <w:rPr>
        <w:rFonts w:hint="default"/>
      </w:rPr>
    </w:lvl>
    <w:lvl w:ilvl="2" w:tentative="1">
      <w:start w:val="1"/>
      <w:numFmt w:val="bullet"/>
      <w:lvlText w:val=""/>
      <w:lvlJc w:val="left"/>
      <w:pPr>
        <w:tabs>
          <w:tab w:val="num" w:pos="2140"/>
        </w:tabs>
        <w:ind w:left="2140" w:hanging="360"/>
      </w:pPr>
      <w:rPr>
        <w:rFonts w:ascii="Wingdings" w:hAnsi="Wingdings" w:hint="default"/>
        <w:sz w:val="20"/>
      </w:rPr>
    </w:lvl>
    <w:lvl w:ilvl="3" w:tentative="1">
      <w:start w:val="1"/>
      <w:numFmt w:val="bullet"/>
      <w:lvlText w:val=""/>
      <w:lvlJc w:val="left"/>
      <w:pPr>
        <w:tabs>
          <w:tab w:val="num" w:pos="2860"/>
        </w:tabs>
        <w:ind w:left="2860" w:hanging="360"/>
      </w:pPr>
      <w:rPr>
        <w:rFonts w:ascii="Wingdings" w:hAnsi="Wingdings" w:hint="default"/>
        <w:sz w:val="20"/>
      </w:rPr>
    </w:lvl>
    <w:lvl w:ilvl="4" w:tentative="1">
      <w:start w:val="1"/>
      <w:numFmt w:val="bullet"/>
      <w:lvlText w:val=""/>
      <w:lvlJc w:val="left"/>
      <w:pPr>
        <w:tabs>
          <w:tab w:val="num" w:pos="3580"/>
        </w:tabs>
        <w:ind w:left="3580" w:hanging="360"/>
      </w:pPr>
      <w:rPr>
        <w:rFonts w:ascii="Wingdings" w:hAnsi="Wingdings" w:hint="default"/>
        <w:sz w:val="20"/>
      </w:rPr>
    </w:lvl>
    <w:lvl w:ilvl="5" w:tentative="1">
      <w:start w:val="1"/>
      <w:numFmt w:val="bullet"/>
      <w:lvlText w:val=""/>
      <w:lvlJc w:val="left"/>
      <w:pPr>
        <w:tabs>
          <w:tab w:val="num" w:pos="4300"/>
        </w:tabs>
        <w:ind w:left="4300" w:hanging="360"/>
      </w:pPr>
      <w:rPr>
        <w:rFonts w:ascii="Wingdings" w:hAnsi="Wingdings" w:hint="default"/>
        <w:sz w:val="20"/>
      </w:rPr>
    </w:lvl>
    <w:lvl w:ilvl="6" w:tentative="1">
      <w:start w:val="1"/>
      <w:numFmt w:val="bullet"/>
      <w:lvlText w:val=""/>
      <w:lvlJc w:val="left"/>
      <w:pPr>
        <w:tabs>
          <w:tab w:val="num" w:pos="5020"/>
        </w:tabs>
        <w:ind w:left="5020" w:hanging="360"/>
      </w:pPr>
      <w:rPr>
        <w:rFonts w:ascii="Wingdings" w:hAnsi="Wingdings" w:hint="default"/>
        <w:sz w:val="20"/>
      </w:rPr>
    </w:lvl>
    <w:lvl w:ilvl="7" w:tentative="1">
      <w:start w:val="1"/>
      <w:numFmt w:val="bullet"/>
      <w:lvlText w:val=""/>
      <w:lvlJc w:val="left"/>
      <w:pPr>
        <w:tabs>
          <w:tab w:val="num" w:pos="5740"/>
        </w:tabs>
        <w:ind w:left="5740" w:hanging="360"/>
      </w:pPr>
      <w:rPr>
        <w:rFonts w:ascii="Wingdings" w:hAnsi="Wingdings" w:hint="default"/>
        <w:sz w:val="20"/>
      </w:rPr>
    </w:lvl>
    <w:lvl w:ilvl="8" w:tentative="1">
      <w:start w:val="1"/>
      <w:numFmt w:val="bullet"/>
      <w:lvlText w:val=""/>
      <w:lvlJc w:val="left"/>
      <w:pPr>
        <w:tabs>
          <w:tab w:val="num" w:pos="6460"/>
        </w:tabs>
        <w:ind w:left="6460" w:hanging="360"/>
      </w:pPr>
      <w:rPr>
        <w:rFonts w:ascii="Wingdings" w:hAnsi="Wingdings" w:hint="default"/>
        <w:sz w:val="20"/>
      </w:rPr>
    </w:lvl>
  </w:abstractNum>
  <w:abstractNum w:abstractNumId="4">
    <w:nsid w:val="0B6728F2"/>
    <w:multiLevelType w:val="hybridMultilevel"/>
    <w:tmpl w:val="6264F8E8"/>
    <w:lvl w:ilvl="0" w:tplc="E7B25CFA">
      <w:start w:val="1"/>
      <w:numFmt w:val="decimal"/>
      <w:lvlText w:val="%1."/>
      <w:lvlJc w:val="left"/>
      <w:pPr>
        <w:ind w:left="1443" w:hanging="360"/>
      </w:pPr>
      <w:rPr>
        <w:rFonts w:hint="default"/>
      </w:rPr>
    </w:lvl>
    <w:lvl w:ilvl="1" w:tplc="10090019" w:tentative="1">
      <w:start w:val="1"/>
      <w:numFmt w:val="lowerLetter"/>
      <w:lvlText w:val="%2."/>
      <w:lvlJc w:val="left"/>
      <w:pPr>
        <w:ind w:left="2163" w:hanging="360"/>
      </w:pPr>
    </w:lvl>
    <w:lvl w:ilvl="2" w:tplc="1009001B" w:tentative="1">
      <w:start w:val="1"/>
      <w:numFmt w:val="lowerRoman"/>
      <w:lvlText w:val="%3."/>
      <w:lvlJc w:val="right"/>
      <w:pPr>
        <w:ind w:left="2883" w:hanging="180"/>
      </w:pPr>
    </w:lvl>
    <w:lvl w:ilvl="3" w:tplc="1009000F" w:tentative="1">
      <w:start w:val="1"/>
      <w:numFmt w:val="decimal"/>
      <w:lvlText w:val="%4."/>
      <w:lvlJc w:val="left"/>
      <w:pPr>
        <w:ind w:left="3603" w:hanging="360"/>
      </w:pPr>
    </w:lvl>
    <w:lvl w:ilvl="4" w:tplc="10090019" w:tentative="1">
      <w:start w:val="1"/>
      <w:numFmt w:val="lowerLetter"/>
      <w:lvlText w:val="%5."/>
      <w:lvlJc w:val="left"/>
      <w:pPr>
        <w:ind w:left="4323" w:hanging="360"/>
      </w:pPr>
    </w:lvl>
    <w:lvl w:ilvl="5" w:tplc="1009001B" w:tentative="1">
      <w:start w:val="1"/>
      <w:numFmt w:val="lowerRoman"/>
      <w:lvlText w:val="%6."/>
      <w:lvlJc w:val="right"/>
      <w:pPr>
        <w:ind w:left="5043" w:hanging="180"/>
      </w:pPr>
    </w:lvl>
    <w:lvl w:ilvl="6" w:tplc="1009000F" w:tentative="1">
      <w:start w:val="1"/>
      <w:numFmt w:val="decimal"/>
      <w:lvlText w:val="%7."/>
      <w:lvlJc w:val="left"/>
      <w:pPr>
        <w:ind w:left="5763" w:hanging="360"/>
      </w:pPr>
    </w:lvl>
    <w:lvl w:ilvl="7" w:tplc="10090019" w:tentative="1">
      <w:start w:val="1"/>
      <w:numFmt w:val="lowerLetter"/>
      <w:lvlText w:val="%8."/>
      <w:lvlJc w:val="left"/>
      <w:pPr>
        <w:ind w:left="6483" w:hanging="360"/>
      </w:pPr>
    </w:lvl>
    <w:lvl w:ilvl="8" w:tplc="1009001B" w:tentative="1">
      <w:start w:val="1"/>
      <w:numFmt w:val="lowerRoman"/>
      <w:lvlText w:val="%9."/>
      <w:lvlJc w:val="right"/>
      <w:pPr>
        <w:ind w:left="7203" w:hanging="180"/>
      </w:pPr>
    </w:lvl>
  </w:abstractNum>
  <w:abstractNum w:abstractNumId="5">
    <w:nsid w:val="16340D67"/>
    <w:multiLevelType w:val="multilevel"/>
    <w:tmpl w:val="DFC2B4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2A1070"/>
    <w:multiLevelType w:val="multilevel"/>
    <w:tmpl w:val="A58C7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B2525"/>
    <w:multiLevelType w:val="hybridMultilevel"/>
    <w:tmpl w:val="8D9AE93A"/>
    <w:lvl w:ilvl="0" w:tplc="609A5A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DBB4AA6"/>
    <w:multiLevelType w:val="multilevel"/>
    <w:tmpl w:val="25CC4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06E9B"/>
    <w:multiLevelType w:val="hybridMultilevel"/>
    <w:tmpl w:val="403CB212"/>
    <w:lvl w:ilvl="0" w:tplc="4BD8EBF2">
      <w:start w:val="1"/>
      <w:numFmt w:val="decimal"/>
      <w:lvlText w:val="%1."/>
      <w:lvlJc w:val="left"/>
      <w:pPr>
        <w:ind w:left="700" w:hanging="360"/>
      </w:pPr>
      <w:rPr>
        <w:rFonts w:hint="default"/>
        <w:b/>
        <w:color w:val="000000"/>
      </w:rPr>
    </w:lvl>
    <w:lvl w:ilvl="1" w:tplc="10090019" w:tentative="1">
      <w:start w:val="1"/>
      <w:numFmt w:val="lowerLetter"/>
      <w:lvlText w:val="%2."/>
      <w:lvlJc w:val="left"/>
      <w:pPr>
        <w:ind w:left="1420" w:hanging="360"/>
      </w:pPr>
    </w:lvl>
    <w:lvl w:ilvl="2" w:tplc="1009001B" w:tentative="1">
      <w:start w:val="1"/>
      <w:numFmt w:val="lowerRoman"/>
      <w:lvlText w:val="%3."/>
      <w:lvlJc w:val="right"/>
      <w:pPr>
        <w:ind w:left="2140" w:hanging="180"/>
      </w:pPr>
    </w:lvl>
    <w:lvl w:ilvl="3" w:tplc="1009000F" w:tentative="1">
      <w:start w:val="1"/>
      <w:numFmt w:val="decimal"/>
      <w:lvlText w:val="%4."/>
      <w:lvlJc w:val="left"/>
      <w:pPr>
        <w:ind w:left="2860" w:hanging="360"/>
      </w:pPr>
    </w:lvl>
    <w:lvl w:ilvl="4" w:tplc="10090019" w:tentative="1">
      <w:start w:val="1"/>
      <w:numFmt w:val="lowerLetter"/>
      <w:lvlText w:val="%5."/>
      <w:lvlJc w:val="left"/>
      <w:pPr>
        <w:ind w:left="3580" w:hanging="360"/>
      </w:pPr>
    </w:lvl>
    <w:lvl w:ilvl="5" w:tplc="1009001B" w:tentative="1">
      <w:start w:val="1"/>
      <w:numFmt w:val="lowerRoman"/>
      <w:lvlText w:val="%6."/>
      <w:lvlJc w:val="right"/>
      <w:pPr>
        <w:ind w:left="4300" w:hanging="180"/>
      </w:pPr>
    </w:lvl>
    <w:lvl w:ilvl="6" w:tplc="1009000F" w:tentative="1">
      <w:start w:val="1"/>
      <w:numFmt w:val="decimal"/>
      <w:lvlText w:val="%7."/>
      <w:lvlJc w:val="left"/>
      <w:pPr>
        <w:ind w:left="5020" w:hanging="360"/>
      </w:pPr>
    </w:lvl>
    <w:lvl w:ilvl="7" w:tplc="10090019" w:tentative="1">
      <w:start w:val="1"/>
      <w:numFmt w:val="lowerLetter"/>
      <w:lvlText w:val="%8."/>
      <w:lvlJc w:val="left"/>
      <w:pPr>
        <w:ind w:left="5740" w:hanging="360"/>
      </w:pPr>
    </w:lvl>
    <w:lvl w:ilvl="8" w:tplc="1009001B" w:tentative="1">
      <w:start w:val="1"/>
      <w:numFmt w:val="lowerRoman"/>
      <w:lvlText w:val="%9."/>
      <w:lvlJc w:val="right"/>
      <w:pPr>
        <w:ind w:left="6460" w:hanging="180"/>
      </w:pPr>
    </w:lvl>
  </w:abstractNum>
  <w:abstractNum w:abstractNumId="10">
    <w:nsid w:val="23EA7110"/>
    <w:multiLevelType w:val="multilevel"/>
    <w:tmpl w:val="64847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D4045"/>
    <w:multiLevelType w:val="multilevel"/>
    <w:tmpl w:val="BE9E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667AE3"/>
    <w:multiLevelType w:val="hybridMultilevel"/>
    <w:tmpl w:val="C3F670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4C4DF2"/>
    <w:multiLevelType w:val="multilevel"/>
    <w:tmpl w:val="FD2AC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922AA"/>
    <w:multiLevelType w:val="multilevel"/>
    <w:tmpl w:val="F7D65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C07AE"/>
    <w:multiLevelType w:val="hybridMultilevel"/>
    <w:tmpl w:val="B414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2C2E54"/>
    <w:multiLevelType w:val="hybridMultilevel"/>
    <w:tmpl w:val="369A1084"/>
    <w:lvl w:ilvl="0" w:tplc="E8C8DABE">
      <w:start w:val="1"/>
      <w:numFmt w:val="decimal"/>
      <w:lvlText w:val="%1."/>
      <w:lvlJc w:val="left"/>
      <w:pPr>
        <w:ind w:left="1083" w:hanging="360"/>
      </w:pPr>
      <w:rPr>
        <w:rFonts w:hint="default"/>
      </w:rPr>
    </w:lvl>
    <w:lvl w:ilvl="1" w:tplc="10090019" w:tentative="1">
      <w:start w:val="1"/>
      <w:numFmt w:val="lowerLetter"/>
      <w:lvlText w:val="%2."/>
      <w:lvlJc w:val="left"/>
      <w:pPr>
        <w:ind w:left="1803" w:hanging="360"/>
      </w:pPr>
    </w:lvl>
    <w:lvl w:ilvl="2" w:tplc="1009001B" w:tentative="1">
      <w:start w:val="1"/>
      <w:numFmt w:val="lowerRoman"/>
      <w:lvlText w:val="%3."/>
      <w:lvlJc w:val="right"/>
      <w:pPr>
        <w:ind w:left="2523" w:hanging="180"/>
      </w:pPr>
    </w:lvl>
    <w:lvl w:ilvl="3" w:tplc="1009000F" w:tentative="1">
      <w:start w:val="1"/>
      <w:numFmt w:val="decimal"/>
      <w:lvlText w:val="%4."/>
      <w:lvlJc w:val="left"/>
      <w:pPr>
        <w:ind w:left="3243" w:hanging="360"/>
      </w:pPr>
    </w:lvl>
    <w:lvl w:ilvl="4" w:tplc="10090019" w:tentative="1">
      <w:start w:val="1"/>
      <w:numFmt w:val="lowerLetter"/>
      <w:lvlText w:val="%5."/>
      <w:lvlJc w:val="left"/>
      <w:pPr>
        <w:ind w:left="3963" w:hanging="360"/>
      </w:pPr>
    </w:lvl>
    <w:lvl w:ilvl="5" w:tplc="1009001B" w:tentative="1">
      <w:start w:val="1"/>
      <w:numFmt w:val="lowerRoman"/>
      <w:lvlText w:val="%6."/>
      <w:lvlJc w:val="right"/>
      <w:pPr>
        <w:ind w:left="4683" w:hanging="180"/>
      </w:pPr>
    </w:lvl>
    <w:lvl w:ilvl="6" w:tplc="1009000F" w:tentative="1">
      <w:start w:val="1"/>
      <w:numFmt w:val="decimal"/>
      <w:lvlText w:val="%7."/>
      <w:lvlJc w:val="left"/>
      <w:pPr>
        <w:ind w:left="5403" w:hanging="360"/>
      </w:pPr>
    </w:lvl>
    <w:lvl w:ilvl="7" w:tplc="10090019" w:tentative="1">
      <w:start w:val="1"/>
      <w:numFmt w:val="lowerLetter"/>
      <w:lvlText w:val="%8."/>
      <w:lvlJc w:val="left"/>
      <w:pPr>
        <w:ind w:left="6123" w:hanging="360"/>
      </w:pPr>
    </w:lvl>
    <w:lvl w:ilvl="8" w:tplc="1009001B" w:tentative="1">
      <w:start w:val="1"/>
      <w:numFmt w:val="lowerRoman"/>
      <w:lvlText w:val="%9."/>
      <w:lvlJc w:val="right"/>
      <w:pPr>
        <w:ind w:left="6843" w:hanging="180"/>
      </w:pPr>
    </w:lvl>
  </w:abstractNum>
  <w:abstractNum w:abstractNumId="17">
    <w:nsid w:val="41202A8A"/>
    <w:multiLevelType w:val="multilevel"/>
    <w:tmpl w:val="59BAB1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54D17"/>
    <w:multiLevelType w:val="hybridMultilevel"/>
    <w:tmpl w:val="211230A8"/>
    <w:lvl w:ilvl="0" w:tplc="5074CBEE">
      <w:start w:val="1"/>
      <w:numFmt w:val="decimal"/>
      <w:lvlText w:val="%1."/>
      <w:lvlJc w:val="left"/>
      <w:pPr>
        <w:ind w:left="1060" w:hanging="360"/>
      </w:pPr>
      <w:rPr>
        <w:rFonts w:hint="default"/>
        <w:b/>
        <w:color w:val="000000"/>
      </w:r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19">
    <w:nsid w:val="4DA5072F"/>
    <w:multiLevelType w:val="hybridMultilevel"/>
    <w:tmpl w:val="977ABB7E"/>
    <w:lvl w:ilvl="0" w:tplc="5C328728">
      <w:start w:val="1"/>
      <w:numFmt w:val="decimal"/>
      <w:lvlText w:val="%1."/>
      <w:lvlJc w:val="left"/>
      <w:pPr>
        <w:ind w:left="700" w:hanging="360"/>
      </w:pPr>
      <w:rPr>
        <w:rFonts w:hint="default"/>
        <w:b/>
        <w:color w:val="000000"/>
      </w:rPr>
    </w:lvl>
    <w:lvl w:ilvl="1" w:tplc="10090019" w:tentative="1">
      <w:start w:val="1"/>
      <w:numFmt w:val="lowerLetter"/>
      <w:lvlText w:val="%2."/>
      <w:lvlJc w:val="left"/>
      <w:pPr>
        <w:ind w:left="1420" w:hanging="360"/>
      </w:pPr>
    </w:lvl>
    <w:lvl w:ilvl="2" w:tplc="1009001B" w:tentative="1">
      <w:start w:val="1"/>
      <w:numFmt w:val="lowerRoman"/>
      <w:lvlText w:val="%3."/>
      <w:lvlJc w:val="right"/>
      <w:pPr>
        <w:ind w:left="2140" w:hanging="180"/>
      </w:pPr>
    </w:lvl>
    <w:lvl w:ilvl="3" w:tplc="1009000F" w:tentative="1">
      <w:start w:val="1"/>
      <w:numFmt w:val="decimal"/>
      <w:lvlText w:val="%4."/>
      <w:lvlJc w:val="left"/>
      <w:pPr>
        <w:ind w:left="2860" w:hanging="360"/>
      </w:pPr>
    </w:lvl>
    <w:lvl w:ilvl="4" w:tplc="10090019" w:tentative="1">
      <w:start w:val="1"/>
      <w:numFmt w:val="lowerLetter"/>
      <w:lvlText w:val="%5."/>
      <w:lvlJc w:val="left"/>
      <w:pPr>
        <w:ind w:left="3580" w:hanging="360"/>
      </w:pPr>
    </w:lvl>
    <w:lvl w:ilvl="5" w:tplc="1009001B" w:tentative="1">
      <w:start w:val="1"/>
      <w:numFmt w:val="lowerRoman"/>
      <w:lvlText w:val="%6."/>
      <w:lvlJc w:val="right"/>
      <w:pPr>
        <w:ind w:left="4300" w:hanging="180"/>
      </w:pPr>
    </w:lvl>
    <w:lvl w:ilvl="6" w:tplc="1009000F" w:tentative="1">
      <w:start w:val="1"/>
      <w:numFmt w:val="decimal"/>
      <w:lvlText w:val="%7."/>
      <w:lvlJc w:val="left"/>
      <w:pPr>
        <w:ind w:left="5020" w:hanging="360"/>
      </w:pPr>
    </w:lvl>
    <w:lvl w:ilvl="7" w:tplc="10090019" w:tentative="1">
      <w:start w:val="1"/>
      <w:numFmt w:val="lowerLetter"/>
      <w:lvlText w:val="%8."/>
      <w:lvlJc w:val="left"/>
      <w:pPr>
        <w:ind w:left="5740" w:hanging="360"/>
      </w:pPr>
    </w:lvl>
    <w:lvl w:ilvl="8" w:tplc="1009001B" w:tentative="1">
      <w:start w:val="1"/>
      <w:numFmt w:val="lowerRoman"/>
      <w:lvlText w:val="%9."/>
      <w:lvlJc w:val="right"/>
      <w:pPr>
        <w:ind w:left="6460" w:hanging="180"/>
      </w:pPr>
    </w:lvl>
  </w:abstractNum>
  <w:abstractNum w:abstractNumId="20">
    <w:nsid w:val="517702A4"/>
    <w:multiLevelType w:val="multilevel"/>
    <w:tmpl w:val="01883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29BF"/>
    <w:multiLevelType w:val="hybridMultilevel"/>
    <w:tmpl w:val="B344B1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D96A91"/>
    <w:multiLevelType w:val="hybridMultilevel"/>
    <w:tmpl w:val="369A1084"/>
    <w:lvl w:ilvl="0" w:tplc="E8C8DABE">
      <w:start w:val="1"/>
      <w:numFmt w:val="decimal"/>
      <w:lvlText w:val="%1."/>
      <w:lvlJc w:val="left"/>
      <w:pPr>
        <w:ind w:left="1083" w:hanging="360"/>
      </w:pPr>
      <w:rPr>
        <w:rFonts w:hint="default"/>
      </w:rPr>
    </w:lvl>
    <w:lvl w:ilvl="1" w:tplc="10090019" w:tentative="1">
      <w:start w:val="1"/>
      <w:numFmt w:val="lowerLetter"/>
      <w:lvlText w:val="%2."/>
      <w:lvlJc w:val="left"/>
      <w:pPr>
        <w:ind w:left="1803" w:hanging="360"/>
      </w:pPr>
    </w:lvl>
    <w:lvl w:ilvl="2" w:tplc="1009001B" w:tentative="1">
      <w:start w:val="1"/>
      <w:numFmt w:val="lowerRoman"/>
      <w:lvlText w:val="%3."/>
      <w:lvlJc w:val="right"/>
      <w:pPr>
        <w:ind w:left="2523" w:hanging="180"/>
      </w:pPr>
    </w:lvl>
    <w:lvl w:ilvl="3" w:tplc="1009000F" w:tentative="1">
      <w:start w:val="1"/>
      <w:numFmt w:val="decimal"/>
      <w:lvlText w:val="%4."/>
      <w:lvlJc w:val="left"/>
      <w:pPr>
        <w:ind w:left="3243" w:hanging="360"/>
      </w:pPr>
    </w:lvl>
    <w:lvl w:ilvl="4" w:tplc="10090019" w:tentative="1">
      <w:start w:val="1"/>
      <w:numFmt w:val="lowerLetter"/>
      <w:lvlText w:val="%5."/>
      <w:lvlJc w:val="left"/>
      <w:pPr>
        <w:ind w:left="3963" w:hanging="360"/>
      </w:pPr>
    </w:lvl>
    <w:lvl w:ilvl="5" w:tplc="1009001B" w:tentative="1">
      <w:start w:val="1"/>
      <w:numFmt w:val="lowerRoman"/>
      <w:lvlText w:val="%6."/>
      <w:lvlJc w:val="right"/>
      <w:pPr>
        <w:ind w:left="4683" w:hanging="180"/>
      </w:pPr>
    </w:lvl>
    <w:lvl w:ilvl="6" w:tplc="1009000F" w:tentative="1">
      <w:start w:val="1"/>
      <w:numFmt w:val="decimal"/>
      <w:lvlText w:val="%7."/>
      <w:lvlJc w:val="left"/>
      <w:pPr>
        <w:ind w:left="5403" w:hanging="360"/>
      </w:pPr>
    </w:lvl>
    <w:lvl w:ilvl="7" w:tplc="10090019" w:tentative="1">
      <w:start w:val="1"/>
      <w:numFmt w:val="lowerLetter"/>
      <w:lvlText w:val="%8."/>
      <w:lvlJc w:val="left"/>
      <w:pPr>
        <w:ind w:left="6123" w:hanging="360"/>
      </w:pPr>
    </w:lvl>
    <w:lvl w:ilvl="8" w:tplc="1009001B" w:tentative="1">
      <w:start w:val="1"/>
      <w:numFmt w:val="lowerRoman"/>
      <w:lvlText w:val="%9."/>
      <w:lvlJc w:val="right"/>
      <w:pPr>
        <w:ind w:left="6843" w:hanging="180"/>
      </w:pPr>
    </w:lvl>
  </w:abstractNum>
  <w:abstractNum w:abstractNumId="23">
    <w:nsid w:val="55BB285E"/>
    <w:multiLevelType w:val="multilevel"/>
    <w:tmpl w:val="B40CB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902B6"/>
    <w:multiLevelType w:val="multilevel"/>
    <w:tmpl w:val="48A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E4385"/>
    <w:multiLevelType w:val="hybridMultilevel"/>
    <w:tmpl w:val="03566D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B7F36F2"/>
    <w:multiLevelType w:val="multilevel"/>
    <w:tmpl w:val="344C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F05FC"/>
    <w:multiLevelType w:val="hybridMultilevel"/>
    <w:tmpl w:val="59D6F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243380B"/>
    <w:multiLevelType w:val="multilevel"/>
    <w:tmpl w:val="EB56DE28"/>
    <w:lvl w:ilvl="0">
      <w:start w:val="1"/>
      <w:numFmt w:val="lowerRoman"/>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F41383"/>
    <w:multiLevelType w:val="multilevel"/>
    <w:tmpl w:val="5912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3133F7"/>
    <w:multiLevelType w:val="multilevel"/>
    <w:tmpl w:val="B1C2D5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51121C"/>
    <w:multiLevelType w:val="multilevel"/>
    <w:tmpl w:val="D9646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1950CE"/>
    <w:multiLevelType w:val="multilevel"/>
    <w:tmpl w:val="84043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4"/>
  </w:num>
  <w:num w:numId="4">
    <w:abstractNumId w:val="15"/>
  </w:num>
  <w:num w:numId="5">
    <w:abstractNumId w:val="21"/>
  </w:num>
  <w:num w:numId="6">
    <w:abstractNumId w:val="12"/>
  </w:num>
  <w:num w:numId="7">
    <w:abstractNumId w:val="27"/>
  </w:num>
  <w:num w:numId="8">
    <w:abstractNumId w:val="2"/>
  </w:num>
  <w:num w:numId="9">
    <w:abstractNumId w:val="7"/>
  </w:num>
  <w:num w:numId="10">
    <w:abstractNumId w:val="5"/>
  </w:num>
  <w:num w:numId="11">
    <w:abstractNumId w:val="17"/>
  </w:num>
  <w:num w:numId="12">
    <w:abstractNumId w:val="26"/>
  </w:num>
  <w:num w:numId="13">
    <w:abstractNumId w:val="25"/>
  </w:num>
  <w:num w:numId="14">
    <w:abstractNumId w:val="0"/>
  </w:num>
  <w:num w:numId="15">
    <w:abstractNumId w:val="3"/>
  </w:num>
  <w:num w:numId="16">
    <w:abstractNumId w:val="1"/>
  </w:num>
  <w:num w:numId="17">
    <w:abstractNumId w:val="11"/>
  </w:num>
  <w:num w:numId="18">
    <w:abstractNumId w:val="13"/>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32"/>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9"/>
  </w:num>
  <w:num w:numId="24">
    <w:abstractNumId w:val="18"/>
  </w:num>
  <w:num w:numId="25">
    <w:abstractNumId w:val="24"/>
  </w:num>
  <w:num w:numId="26">
    <w:abstractNumId w:val="28"/>
  </w:num>
  <w:num w:numId="27">
    <w:abstractNumId w:val="29"/>
  </w:num>
  <w:num w:numId="28">
    <w:abstractNumId w:val="6"/>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2A"/>
    <w:rsid w:val="00002698"/>
    <w:rsid w:val="00021E5C"/>
    <w:rsid w:val="00022AD4"/>
    <w:rsid w:val="00023833"/>
    <w:rsid w:val="000341F4"/>
    <w:rsid w:val="000415E4"/>
    <w:rsid w:val="0005420C"/>
    <w:rsid w:val="00055F1C"/>
    <w:rsid w:val="000865DF"/>
    <w:rsid w:val="00090A3B"/>
    <w:rsid w:val="000B2F0C"/>
    <w:rsid w:val="000E6E68"/>
    <w:rsid w:val="00104909"/>
    <w:rsid w:val="0011790E"/>
    <w:rsid w:val="001416F6"/>
    <w:rsid w:val="00155E0C"/>
    <w:rsid w:val="0016332A"/>
    <w:rsid w:val="00167A7D"/>
    <w:rsid w:val="002333A4"/>
    <w:rsid w:val="002430D9"/>
    <w:rsid w:val="002525E7"/>
    <w:rsid w:val="002D760B"/>
    <w:rsid w:val="00305308"/>
    <w:rsid w:val="0030562A"/>
    <w:rsid w:val="0031068A"/>
    <w:rsid w:val="00355146"/>
    <w:rsid w:val="003B0EA4"/>
    <w:rsid w:val="003B320F"/>
    <w:rsid w:val="003D21B3"/>
    <w:rsid w:val="003D3F2B"/>
    <w:rsid w:val="0042449B"/>
    <w:rsid w:val="00450801"/>
    <w:rsid w:val="00496C3E"/>
    <w:rsid w:val="00497DD3"/>
    <w:rsid w:val="004C096F"/>
    <w:rsid w:val="004C7E84"/>
    <w:rsid w:val="005A0E41"/>
    <w:rsid w:val="005D1D02"/>
    <w:rsid w:val="005D556A"/>
    <w:rsid w:val="006273AC"/>
    <w:rsid w:val="00696EBF"/>
    <w:rsid w:val="006C1A17"/>
    <w:rsid w:val="006F2EE0"/>
    <w:rsid w:val="00785C59"/>
    <w:rsid w:val="007A186C"/>
    <w:rsid w:val="007F4C1D"/>
    <w:rsid w:val="008679EB"/>
    <w:rsid w:val="008801FA"/>
    <w:rsid w:val="008D054D"/>
    <w:rsid w:val="009018A9"/>
    <w:rsid w:val="0090479C"/>
    <w:rsid w:val="00915FEB"/>
    <w:rsid w:val="009200C5"/>
    <w:rsid w:val="009354EF"/>
    <w:rsid w:val="009714D0"/>
    <w:rsid w:val="009847F5"/>
    <w:rsid w:val="009B30DE"/>
    <w:rsid w:val="009B44C8"/>
    <w:rsid w:val="009C1A7F"/>
    <w:rsid w:val="00A67174"/>
    <w:rsid w:val="00AC6470"/>
    <w:rsid w:val="00AE00C4"/>
    <w:rsid w:val="00B008EB"/>
    <w:rsid w:val="00B21141"/>
    <w:rsid w:val="00B44A7D"/>
    <w:rsid w:val="00B5086F"/>
    <w:rsid w:val="00B85C68"/>
    <w:rsid w:val="00B92C8F"/>
    <w:rsid w:val="00C209DE"/>
    <w:rsid w:val="00C243B0"/>
    <w:rsid w:val="00C30509"/>
    <w:rsid w:val="00C30E88"/>
    <w:rsid w:val="00C40009"/>
    <w:rsid w:val="00CB04E5"/>
    <w:rsid w:val="00CF40FB"/>
    <w:rsid w:val="00D118D3"/>
    <w:rsid w:val="00D24C97"/>
    <w:rsid w:val="00D41A04"/>
    <w:rsid w:val="00D57099"/>
    <w:rsid w:val="00D62434"/>
    <w:rsid w:val="00D7116E"/>
    <w:rsid w:val="00DE0D44"/>
    <w:rsid w:val="00DF0E16"/>
    <w:rsid w:val="00E243AE"/>
    <w:rsid w:val="00E53A89"/>
    <w:rsid w:val="00E6147F"/>
    <w:rsid w:val="00EA334B"/>
    <w:rsid w:val="00EC2A63"/>
    <w:rsid w:val="00EE2F46"/>
    <w:rsid w:val="00F44698"/>
    <w:rsid w:val="00F543F8"/>
    <w:rsid w:val="00FE0923"/>
    <w:rsid w:val="00FE7E20"/>
    <w:rsid w:val="00FF3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DC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29"/>
  </w:style>
  <w:style w:type="paragraph" w:styleId="Heading1">
    <w:name w:val="heading 1"/>
    <w:basedOn w:val="Normal"/>
    <w:next w:val="Normal"/>
    <w:link w:val="Heading1Char"/>
    <w:uiPriority w:val="9"/>
    <w:qFormat/>
    <w:rsid w:val="008D054D"/>
    <w:pPr>
      <w:keepNext/>
      <w:keepLines/>
      <w:spacing w:before="240" w:after="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6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30562A"/>
    <w:rPr>
      <w:sz w:val="16"/>
      <w:szCs w:val="16"/>
    </w:rPr>
  </w:style>
  <w:style w:type="paragraph" w:styleId="CommentText">
    <w:name w:val="annotation text"/>
    <w:basedOn w:val="Normal"/>
    <w:link w:val="CommentTextChar"/>
    <w:uiPriority w:val="99"/>
    <w:semiHidden/>
    <w:unhideWhenUsed/>
    <w:rsid w:val="0030562A"/>
    <w:pPr>
      <w:spacing w:line="240" w:lineRule="auto"/>
    </w:pPr>
    <w:rPr>
      <w:sz w:val="20"/>
      <w:szCs w:val="20"/>
    </w:rPr>
  </w:style>
  <w:style w:type="character" w:customStyle="1" w:styleId="CommentTextChar">
    <w:name w:val="Comment Text Char"/>
    <w:basedOn w:val="DefaultParagraphFont"/>
    <w:link w:val="CommentText"/>
    <w:uiPriority w:val="99"/>
    <w:semiHidden/>
    <w:rsid w:val="0030562A"/>
    <w:rPr>
      <w:sz w:val="20"/>
      <w:szCs w:val="20"/>
    </w:rPr>
  </w:style>
  <w:style w:type="paragraph" w:styleId="BalloonText">
    <w:name w:val="Balloon Text"/>
    <w:basedOn w:val="Normal"/>
    <w:link w:val="BalloonTextChar"/>
    <w:uiPriority w:val="99"/>
    <w:semiHidden/>
    <w:unhideWhenUsed/>
    <w:rsid w:val="0030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2A"/>
    <w:rPr>
      <w:rFonts w:ascii="Tahoma" w:hAnsi="Tahoma" w:cs="Tahoma"/>
      <w:sz w:val="16"/>
      <w:szCs w:val="16"/>
    </w:rPr>
  </w:style>
  <w:style w:type="paragraph" w:styleId="ListParagraph">
    <w:name w:val="List Paragraph"/>
    <w:basedOn w:val="Normal"/>
    <w:uiPriority w:val="34"/>
    <w:qFormat/>
    <w:rsid w:val="000E6E68"/>
    <w:pPr>
      <w:ind w:left="720"/>
      <w:contextualSpacing/>
    </w:pPr>
  </w:style>
  <w:style w:type="character" w:styleId="Hyperlink">
    <w:name w:val="Hyperlink"/>
    <w:basedOn w:val="DefaultParagraphFont"/>
    <w:uiPriority w:val="99"/>
    <w:unhideWhenUsed/>
    <w:rsid w:val="006273AC"/>
    <w:rPr>
      <w:color w:val="CC9900" w:themeColor="hyperlink"/>
      <w:u w:val="single"/>
    </w:rPr>
  </w:style>
  <w:style w:type="table" w:styleId="TableGrid">
    <w:name w:val="Table Grid"/>
    <w:basedOn w:val="TableNormal"/>
    <w:uiPriority w:val="59"/>
    <w:rsid w:val="0098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F5"/>
  </w:style>
  <w:style w:type="paragraph" w:styleId="Footer">
    <w:name w:val="footer"/>
    <w:basedOn w:val="Normal"/>
    <w:link w:val="FooterChar"/>
    <w:uiPriority w:val="99"/>
    <w:unhideWhenUsed/>
    <w:rsid w:val="0098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F5"/>
  </w:style>
  <w:style w:type="paragraph" w:styleId="FootnoteText">
    <w:name w:val="footnote text"/>
    <w:basedOn w:val="Normal"/>
    <w:link w:val="FootnoteTextChar"/>
    <w:uiPriority w:val="99"/>
    <w:semiHidden/>
    <w:unhideWhenUsed/>
    <w:rsid w:val="00904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79C"/>
    <w:rPr>
      <w:sz w:val="20"/>
      <w:szCs w:val="20"/>
    </w:rPr>
  </w:style>
  <w:style w:type="character" w:styleId="FootnoteReference">
    <w:name w:val="footnote reference"/>
    <w:basedOn w:val="DefaultParagraphFont"/>
    <w:uiPriority w:val="99"/>
    <w:semiHidden/>
    <w:unhideWhenUsed/>
    <w:rsid w:val="0090479C"/>
    <w:rPr>
      <w:vertAlign w:val="superscript"/>
    </w:rPr>
  </w:style>
  <w:style w:type="character" w:customStyle="1" w:styleId="Heading1Char">
    <w:name w:val="Heading 1 Char"/>
    <w:basedOn w:val="DefaultParagraphFont"/>
    <w:link w:val="Heading1"/>
    <w:uiPriority w:val="9"/>
    <w:rsid w:val="008D054D"/>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605">
      <w:bodyDiv w:val="1"/>
      <w:marLeft w:val="0"/>
      <w:marRight w:val="0"/>
      <w:marTop w:val="0"/>
      <w:marBottom w:val="0"/>
      <w:divBdr>
        <w:top w:val="none" w:sz="0" w:space="0" w:color="auto"/>
        <w:left w:val="none" w:sz="0" w:space="0" w:color="auto"/>
        <w:bottom w:val="none" w:sz="0" w:space="0" w:color="auto"/>
        <w:right w:val="none" w:sz="0" w:space="0" w:color="auto"/>
      </w:divBdr>
      <w:divsChild>
        <w:div w:id="1701856521">
          <w:marLeft w:val="0"/>
          <w:marRight w:val="0"/>
          <w:marTop w:val="0"/>
          <w:marBottom w:val="0"/>
          <w:divBdr>
            <w:top w:val="none" w:sz="0" w:space="0" w:color="auto"/>
            <w:left w:val="none" w:sz="0" w:space="0" w:color="auto"/>
            <w:bottom w:val="none" w:sz="0" w:space="0" w:color="auto"/>
            <w:right w:val="none" w:sz="0" w:space="0" w:color="auto"/>
          </w:divBdr>
        </w:div>
      </w:divsChild>
    </w:div>
    <w:div w:id="127630753">
      <w:bodyDiv w:val="1"/>
      <w:marLeft w:val="0"/>
      <w:marRight w:val="0"/>
      <w:marTop w:val="0"/>
      <w:marBottom w:val="0"/>
      <w:divBdr>
        <w:top w:val="none" w:sz="0" w:space="0" w:color="auto"/>
        <w:left w:val="none" w:sz="0" w:space="0" w:color="auto"/>
        <w:bottom w:val="none" w:sz="0" w:space="0" w:color="auto"/>
        <w:right w:val="none" w:sz="0" w:space="0" w:color="auto"/>
      </w:divBdr>
    </w:div>
    <w:div w:id="597951790">
      <w:bodyDiv w:val="1"/>
      <w:marLeft w:val="0"/>
      <w:marRight w:val="0"/>
      <w:marTop w:val="0"/>
      <w:marBottom w:val="0"/>
      <w:divBdr>
        <w:top w:val="none" w:sz="0" w:space="0" w:color="auto"/>
        <w:left w:val="none" w:sz="0" w:space="0" w:color="auto"/>
        <w:bottom w:val="none" w:sz="0" w:space="0" w:color="auto"/>
        <w:right w:val="none" w:sz="0" w:space="0" w:color="auto"/>
      </w:divBdr>
      <w:divsChild>
        <w:div w:id="71896480">
          <w:marLeft w:val="0"/>
          <w:marRight w:val="0"/>
          <w:marTop w:val="0"/>
          <w:marBottom w:val="0"/>
          <w:divBdr>
            <w:top w:val="none" w:sz="0" w:space="0" w:color="auto"/>
            <w:left w:val="none" w:sz="0" w:space="0" w:color="auto"/>
            <w:bottom w:val="none" w:sz="0" w:space="0" w:color="auto"/>
            <w:right w:val="none" w:sz="0" w:space="0" w:color="auto"/>
          </w:divBdr>
        </w:div>
        <w:div w:id="1181117749">
          <w:marLeft w:val="0"/>
          <w:marRight w:val="0"/>
          <w:marTop w:val="0"/>
          <w:marBottom w:val="0"/>
          <w:divBdr>
            <w:top w:val="none" w:sz="0" w:space="0" w:color="auto"/>
            <w:left w:val="none" w:sz="0" w:space="0" w:color="auto"/>
            <w:bottom w:val="none" w:sz="0" w:space="0" w:color="auto"/>
            <w:right w:val="none" w:sz="0" w:space="0" w:color="auto"/>
          </w:divBdr>
        </w:div>
        <w:div w:id="1172986964">
          <w:marLeft w:val="0"/>
          <w:marRight w:val="0"/>
          <w:marTop w:val="0"/>
          <w:marBottom w:val="0"/>
          <w:divBdr>
            <w:top w:val="none" w:sz="0" w:space="0" w:color="auto"/>
            <w:left w:val="none" w:sz="0" w:space="0" w:color="auto"/>
            <w:bottom w:val="none" w:sz="0" w:space="0" w:color="auto"/>
            <w:right w:val="none" w:sz="0" w:space="0" w:color="auto"/>
          </w:divBdr>
        </w:div>
        <w:div w:id="719593885">
          <w:marLeft w:val="0"/>
          <w:marRight w:val="0"/>
          <w:marTop w:val="0"/>
          <w:marBottom w:val="0"/>
          <w:divBdr>
            <w:top w:val="none" w:sz="0" w:space="0" w:color="auto"/>
            <w:left w:val="none" w:sz="0" w:space="0" w:color="auto"/>
            <w:bottom w:val="none" w:sz="0" w:space="0" w:color="auto"/>
            <w:right w:val="none" w:sz="0" w:space="0" w:color="auto"/>
          </w:divBdr>
        </w:div>
        <w:div w:id="495805673">
          <w:marLeft w:val="0"/>
          <w:marRight w:val="0"/>
          <w:marTop w:val="0"/>
          <w:marBottom w:val="0"/>
          <w:divBdr>
            <w:top w:val="none" w:sz="0" w:space="0" w:color="auto"/>
            <w:left w:val="none" w:sz="0" w:space="0" w:color="auto"/>
            <w:bottom w:val="none" w:sz="0" w:space="0" w:color="auto"/>
            <w:right w:val="none" w:sz="0" w:space="0" w:color="auto"/>
          </w:divBdr>
        </w:div>
        <w:div w:id="1588882525">
          <w:marLeft w:val="0"/>
          <w:marRight w:val="0"/>
          <w:marTop w:val="0"/>
          <w:marBottom w:val="0"/>
          <w:divBdr>
            <w:top w:val="none" w:sz="0" w:space="0" w:color="auto"/>
            <w:left w:val="none" w:sz="0" w:space="0" w:color="auto"/>
            <w:bottom w:val="none" w:sz="0" w:space="0" w:color="auto"/>
            <w:right w:val="none" w:sz="0" w:space="0" w:color="auto"/>
          </w:divBdr>
        </w:div>
        <w:div w:id="1198618188">
          <w:marLeft w:val="0"/>
          <w:marRight w:val="0"/>
          <w:marTop w:val="0"/>
          <w:marBottom w:val="0"/>
          <w:divBdr>
            <w:top w:val="none" w:sz="0" w:space="0" w:color="auto"/>
            <w:left w:val="none" w:sz="0" w:space="0" w:color="auto"/>
            <w:bottom w:val="none" w:sz="0" w:space="0" w:color="auto"/>
            <w:right w:val="none" w:sz="0" w:space="0" w:color="auto"/>
          </w:divBdr>
        </w:div>
        <w:div w:id="2015037078">
          <w:marLeft w:val="0"/>
          <w:marRight w:val="0"/>
          <w:marTop w:val="0"/>
          <w:marBottom w:val="0"/>
          <w:divBdr>
            <w:top w:val="none" w:sz="0" w:space="0" w:color="auto"/>
            <w:left w:val="none" w:sz="0" w:space="0" w:color="auto"/>
            <w:bottom w:val="none" w:sz="0" w:space="0" w:color="auto"/>
            <w:right w:val="none" w:sz="0" w:space="0" w:color="auto"/>
          </w:divBdr>
        </w:div>
      </w:divsChild>
    </w:div>
    <w:div w:id="750083378">
      <w:bodyDiv w:val="1"/>
      <w:marLeft w:val="0"/>
      <w:marRight w:val="0"/>
      <w:marTop w:val="0"/>
      <w:marBottom w:val="0"/>
      <w:divBdr>
        <w:top w:val="none" w:sz="0" w:space="0" w:color="auto"/>
        <w:left w:val="none" w:sz="0" w:space="0" w:color="auto"/>
        <w:bottom w:val="none" w:sz="0" w:space="0" w:color="auto"/>
        <w:right w:val="none" w:sz="0" w:space="0" w:color="auto"/>
      </w:divBdr>
      <w:divsChild>
        <w:div w:id="1519809528">
          <w:marLeft w:val="0"/>
          <w:marRight w:val="0"/>
          <w:marTop w:val="0"/>
          <w:marBottom w:val="0"/>
          <w:divBdr>
            <w:top w:val="none" w:sz="0" w:space="0" w:color="auto"/>
            <w:left w:val="none" w:sz="0" w:space="0" w:color="auto"/>
            <w:bottom w:val="none" w:sz="0" w:space="0" w:color="auto"/>
            <w:right w:val="none" w:sz="0" w:space="0" w:color="auto"/>
          </w:divBdr>
        </w:div>
        <w:div w:id="369110563">
          <w:marLeft w:val="0"/>
          <w:marRight w:val="0"/>
          <w:marTop w:val="0"/>
          <w:marBottom w:val="0"/>
          <w:divBdr>
            <w:top w:val="none" w:sz="0" w:space="0" w:color="auto"/>
            <w:left w:val="none" w:sz="0" w:space="0" w:color="auto"/>
            <w:bottom w:val="none" w:sz="0" w:space="0" w:color="auto"/>
            <w:right w:val="none" w:sz="0" w:space="0" w:color="auto"/>
          </w:divBdr>
        </w:div>
        <w:div w:id="411396480">
          <w:marLeft w:val="0"/>
          <w:marRight w:val="0"/>
          <w:marTop w:val="0"/>
          <w:marBottom w:val="0"/>
          <w:divBdr>
            <w:top w:val="none" w:sz="0" w:space="0" w:color="auto"/>
            <w:left w:val="none" w:sz="0" w:space="0" w:color="auto"/>
            <w:bottom w:val="none" w:sz="0" w:space="0" w:color="auto"/>
            <w:right w:val="none" w:sz="0" w:space="0" w:color="auto"/>
          </w:divBdr>
        </w:div>
        <w:div w:id="2000578401">
          <w:marLeft w:val="0"/>
          <w:marRight w:val="0"/>
          <w:marTop w:val="0"/>
          <w:marBottom w:val="0"/>
          <w:divBdr>
            <w:top w:val="none" w:sz="0" w:space="0" w:color="auto"/>
            <w:left w:val="none" w:sz="0" w:space="0" w:color="auto"/>
            <w:bottom w:val="none" w:sz="0" w:space="0" w:color="auto"/>
            <w:right w:val="none" w:sz="0" w:space="0" w:color="auto"/>
          </w:divBdr>
        </w:div>
        <w:div w:id="393360859">
          <w:marLeft w:val="0"/>
          <w:marRight w:val="0"/>
          <w:marTop w:val="0"/>
          <w:marBottom w:val="0"/>
          <w:divBdr>
            <w:top w:val="none" w:sz="0" w:space="0" w:color="auto"/>
            <w:left w:val="none" w:sz="0" w:space="0" w:color="auto"/>
            <w:bottom w:val="none" w:sz="0" w:space="0" w:color="auto"/>
            <w:right w:val="none" w:sz="0" w:space="0" w:color="auto"/>
          </w:divBdr>
        </w:div>
        <w:div w:id="493231040">
          <w:marLeft w:val="0"/>
          <w:marRight w:val="0"/>
          <w:marTop w:val="0"/>
          <w:marBottom w:val="0"/>
          <w:divBdr>
            <w:top w:val="none" w:sz="0" w:space="0" w:color="auto"/>
            <w:left w:val="none" w:sz="0" w:space="0" w:color="auto"/>
            <w:bottom w:val="none" w:sz="0" w:space="0" w:color="auto"/>
            <w:right w:val="none" w:sz="0" w:space="0" w:color="auto"/>
          </w:divBdr>
        </w:div>
        <w:div w:id="734279756">
          <w:marLeft w:val="0"/>
          <w:marRight w:val="0"/>
          <w:marTop w:val="0"/>
          <w:marBottom w:val="0"/>
          <w:divBdr>
            <w:top w:val="none" w:sz="0" w:space="0" w:color="auto"/>
            <w:left w:val="none" w:sz="0" w:space="0" w:color="auto"/>
            <w:bottom w:val="none" w:sz="0" w:space="0" w:color="auto"/>
            <w:right w:val="none" w:sz="0" w:space="0" w:color="auto"/>
          </w:divBdr>
        </w:div>
        <w:div w:id="1723749159">
          <w:marLeft w:val="0"/>
          <w:marRight w:val="0"/>
          <w:marTop w:val="0"/>
          <w:marBottom w:val="0"/>
          <w:divBdr>
            <w:top w:val="none" w:sz="0" w:space="0" w:color="auto"/>
            <w:left w:val="none" w:sz="0" w:space="0" w:color="auto"/>
            <w:bottom w:val="none" w:sz="0" w:space="0" w:color="auto"/>
            <w:right w:val="none" w:sz="0" w:space="0" w:color="auto"/>
          </w:divBdr>
        </w:div>
      </w:divsChild>
    </w:div>
    <w:div w:id="1061371992">
      <w:bodyDiv w:val="1"/>
      <w:marLeft w:val="0"/>
      <w:marRight w:val="0"/>
      <w:marTop w:val="0"/>
      <w:marBottom w:val="0"/>
      <w:divBdr>
        <w:top w:val="none" w:sz="0" w:space="0" w:color="auto"/>
        <w:left w:val="none" w:sz="0" w:space="0" w:color="auto"/>
        <w:bottom w:val="none" w:sz="0" w:space="0" w:color="auto"/>
        <w:right w:val="none" w:sz="0" w:space="0" w:color="auto"/>
      </w:divBdr>
    </w:div>
    <w:div w:id="1208184623">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0">
          <w:marLeft w:val="0"/>
          <w:marRight w:val="0"/>
          <w:marTop w:val="0"/>
          <w:marBottom w:val="0"/>
          <w:divBdr>
            <w:top w:val="none" w:sz="0" w:space="0" w:color="auto"/>
            <w:left w:val="none" w:sz="0" w:space="0" w:color="auto"/>
            <w:bottom w:val="none" w:sz="0" w:space="0" w:color="auto"/>
            <w:right w:val="none" w:sz="0" w:space="0" w:color="auto"/>
          </w:divBdr>
        </w:div>
      </w:divsChild>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sChild>
        <w:div w:id="488450111">
          <w:marLeft w:val="0"/>
          <w:marRight w:val="0"/>
          <w:marTop w:val="0"/>
          <w:marBottom w:val="0"/>
          <w:divBdr>
            <w:top w:val="none" w:sz="0" w:space="0" w:color="auto"/>
            <w:left w:val="none" w:sz="0" w:space="0" w:color="auto"/>
            <w:bottom w:val="none" w:sz="0" w:space="0" w:color="auto"/>
            <w:right w:val="none" w:sz="0" w:space="0" w:color="auto"/>
          </w:divBdr>
        </w:div>
        <w:div w:id="449861982">
          <w:marLeft w:val="0"/>
          <w:marRight w:val="0"/>
          <w:marTop w:val="0"/>
          <w:marBottom w:val="0"/>
          <w:divBdr>
            <w:top w:val="none" w:sz="0" w:space="0" w:color="auto"/>
            <w:left w:val="none" w:sz="0" w:space="0" w:color="auto"/>
            <w:bottom w:val="none" w:sz="0" w:space="0" w:color="auto"/>
            <w:right w:val="none" w:sz="0" w:space="0" w:color="auto"/>
          </w:divBdr>
        </w:div>
        <w:div w:id="112023372">
          <w:marLeft w:val="0"/>
          <w:marRight w:val="0"/>
          <w:marTop w:val="0"/>
          <w:marBottom w:val="0"/>
          <w:divBdr>
            <w:top w:val="none" w:sz="0" w:space="0" w:color="auto"/>
            <w:left w:val="none" w:sz="0" w:space="0" w:color="auto"/>
            <w:bottom w:val="none" w:sz="0" w:space="0" w:color="auto"/>
            <w:right w:val="none" w:sz="0" w:space="0" w:color="auto"/>
          </w:divBdr>
        </w:div>
        <w:div w:id="375012396">
          <w:marLeft w:val="0"/>
          <w:marRight w:val="0"/>
          <w:marTop w:val="0"/>
          <w:marBottom w:val="0"/>
          <w:divBdr>
            <w:top w:val="none" w:sz="0" w:space="0" w:color="auto"/>
            <w:left w:val="none" w:sz="0" w:space="0" w:color="auto"/>
            <w:bottom w:val="none" w:sz="0" w:space="0" w:color="auto"/>
            <w:right w:val="none" w:sz="0" w:space="0" w:color="auto"/>
          </w:divBdr>
        </w:div>
        <w:div w:id="2084329858">
          <w:marLeft w:val="0"/>
          <w:marRight w:val="0"/>
          <w:marTop w:val="0"/>
          <w:marBottom w:val="0"/>
          <w:divBdr>
            <w:top w:val="none" w:sz="0" w:space="0" w:color="auto"/>
            <w:left w:val="none" w:sz="0" w:space="0" w:color="auto"/>
            <w:bottom w:val="none" w:sz="0" w:space="0" w:color="auto"/>
            <w:right w:val="none" w:sz="0" w:space="0" w:color="auto"/>
          </w:divBdr>
        </w:div>
        <w:div w:id="75323226">
          <w:marLeft w:val="0"/>
          <w:marRight w:val="0"/>
          <w:marTop w:val="0"/>
          <w:marBottom w:val="0"/>
          <w:divBdr>
            <w:top w:val="none" w:sz="0" w:space="0" w:color="auto"/>
            <w:left w:val="none" w:sz="0" w:space="0" w:color="auto"/>
            <w:bottom w:val="none" w:sz="0" w:space="0" w:color="auto"/>
            <w:right w:val="none" w:sz="0" w:space="0" w:color="auto"/>
          </w:divBdr>
        </w:div>
        <w:div w:id="825052589">
          <w:marLeft w:val="0"/>
          <w:marRight w:val="0"/>
          <w:marTop w:val="0"/>
          <w:marBottom w:val="0"/>
          <w:divBdr>
            <w:top w:val="none" w:sz="0" w:space="0" w:color="auto"/>
            <w:left w:val="none" w:sz="0" w:space="0" w:color="auto"/>
            <w:bottom w:val="none" w:sz="0" w:space="0" w:color="auto"/>
            <w:right w:val="none" w:sz="0" w:space="0" w:color="auto"/>
          </w:divBdr>
        </w:div>
        <w:div w:id="2127655969">
          <w:marLeft w:val="0"/>
          <w:marRight w:val="0"/>
          <w:marTop w:val="0"/>
          <w:marBottom w:val="0"/>
          <w:divBdr>
            <w:top w:val="none" w:sz="0" w:space="0" w:color="auto"/>
            <w:left w:val="none" w:sz="0" w:space="0" w:color="auto"/>
            <w:bottom w:val="none" w:sz="0" w:space="0" w:color="auto"/>
            <w:right w:val="none" w:sz="0" w:space="0" w:color="auto"/>
          </w:divBdr>
        </w:div>
      </w:divsChild>
    </w:div>
    <w:div w:id="1357077245">
      <w:bodyDiv w:val="1"/>
      <w:marLeft w:val="0"/>
      <w:marRight w:val="0"/>
      <w:marTop w:val="0"/>
      <w:marBottom w:val="0"/>
      <w:divBdr>
        <w:top w:val="none" w:sz="0" w:space="0" w:color="auto"/>
        <w:left w:val="none" w:sz="0" w:space="0" w:color="auto"/>
        <w:bottom w:val="none" w:sz="0" w:space="0" w:color="auto"/>
        <w:right w:val="none" w:sz="0" w:space="0" w:color="auto"/>
      </w:divBdr>
    </w:div>
    <w:div w:id="1754425330">
      <w:bodyDiv w:val="1"/>
      <w:marLeft w:val="0"/>
      <w:marRight w:val="0"/>
      <w:marTop w:val="0"/>
      <w:marBottom w:val="0"/>
      <w:divBdr>
        <w:top w:val="none" w:sz="0" w:space="0" w:color="auto"/>
        <w:left w:val="none" w:sz="0" w:space="0" w:color="auto"/>
        <w:bottom w:val="none" w:sz="0" w:space="0" w:color="auto"/>
        <w:right w:val="none" w:sz="0" w:space="0" w:color="auto"/>
      </w:divBdr>
      <w:divsChild>
        <w:div w:id="1367372650">
          <w:marLeft w:val="0"/>
          <w:marRight w:val="0"/>
          <w:marTop w:val="0"/>
          <w:marBottom w:val="0"/>
          <w:divBdr>
            <w:top w:val="none" w:sz="0" w:space="0" w:color="auto"/>
            <w:left w:val="none" w:sz="0" w:space="0" w:color="auto"/>
            <w:bottom w:val="none" w:sz="0" w:space="0" w:color="auto"/>
            <w:right w:val="none" w:sz="0" w:space="0" w:color="auto"/>
          </w:divBdr>
        </w:div>
        <w:div w:id="1255624924">
          <w:marLeft w:val="0"/>
          <w:marRight w:val="0"/>
          <w:marTop w:val="0"/>
          <w:marBottom w:val="0"/>
          <w:divBdr>
            <w:top w:val="none" w:sz="0" w:space="0" w:color="auto"/>
            <w:left w:val="none" w:sz="0" w:space="0" w:color="auto"/>
            <w:bottom w:val="none" w:sz="0" w:space="0" w:color="auto"/>
            <w:right w:val="none" w:sz="0" w:space="0" w:color="auto"/>
          </w:divBdr>
        </w:div>
        <w:div w:id="725883385">
          <w:marLeft w:val="0"/>
          <w:marRight w:val="0"/>
          <w:marTop w:val="0"/>
          <w:marBottom w:val="0"/>
          <w:divBdr>
            <w:top w:val="none" w:sz="0" w:space="0" w:color="auto"/>
            <w:left w:val="none" w:sz="0" w:space="0" w:color="auto"/>
            <w:bottom w:val="none" w:sz="0" w:space="0" w:color="auto"/>
            <w:right w:val="none" w:sz="0" w:space="0" w:color="auto"/>
          </w:divBdr>
        </w:div>
        <w:div w:id="1882740301">
          <w:marLeft w:val="0"/>
          <w:marRight w:val="0"/>
          <w:marTop w:val="0"/>
          <w:marBottom w:val="0"/>
          <w:divBdr>
            <w:top w:val="none" w:sz="0" w:space="0" w:color="auto"/>
            <w:left w:val="none" w:sz="0" w:space="0" w:color="auto"/>
            <w:bottom w:val="none" w:sz="0" w:space="0" w:color="auto"/>
            <w:right w:val="none" w:sz="0" w:space="0" w:color="auto"/>
          </w:divBdr>
        </w:div>
        <w:div w:id="1910919353">
          <w:marLeft w:val="0"/>
          <w:marRight w:val="0"/>
          <w:marTop w:val="0"/>
          <w:marBottom w:val="0"/>
          <w:divBdr>
            <w:top w:val="none" w:sz="0" w:space="0" w:color="auto"/>
            <w:left w:val="none" w:sz="0" w:space="0" w:color="auto"/>
            <w:bottom w:val="none" w:sz="0" w:space="0" w:color="auto"/>
            <w:right w:val="none" w:sz="0" w:space="0" w:color="auto"/>
          </w:divBdr>
        </w:div>
        <w:div w:id="2044207709">
          <w:marLeft w:val="0"/>
          <w:marRight w:val="0"/>
          <w:marTop w:val="0"/>
          <w:marBottom w:val="0"/>
          <w:divBdr>
            <w:top w:val="none" w:sz="0" w:space="0" w:color="auto"/>
            <w:left w:val="none" w:sz="0" w:space="0" w:color="auto"/>
            <w:bottom w:val="none" w:sz="0" w:space="0" w:color="auto"/>
            <w:right w:val="none" w:sz="0" w:space="0" w:color="auto"/>
          </w:divBdr>
        </w:div>
        <w:div w:id="1646816043">
          <w:marLeft w:val="0"/>
          <w:marRight w:val="0"/>
          <w:marTop w:val="0"/>
          <w:marBottom w:val="0"/>
          <w:divBdr>
            <w:top w:val="none" w:sz="0" w:space="0" w:color="auto"/>
            <w:left w:val="none" w:sz="0" w:space="0" w:color="auto"/>
            <w:bottom w:val="none" w:sz="0" w:space="0" w:color="auto"/>
            <w:right w:val="none" w:sz="0" w:space="0" w:color="auto"/>
          </w:divBdr>
        </w:div>
        <w:div w:id="189958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383A-4201-8B45-868C-8ABE4861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1681</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URBAN FARM HANDS 101 PROJECT PROPOSAL</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FARM HANDS 101 PROJECT PROPOSAL</dc:title>
  <dc:creator>Catherine Janusz</dc:creator>
  <cp:lastModifiedBy>Lomish Bhangu</cp:lastModifiedBy>
  <cp:revision>2</cp:revision>
  <cp:lastPrinted>2016-10-10T04:33:00Z</cp:lastPrinted>
  <dcterms:created xsi:type="dcterms:W3CDTF">2016-10-14T03:01:00Z</dcterms:created>
  <dcterms:modified xsi:type="dcterms:W3CDTF">2016-10-14T03:01:00Z</dcterms:modified>
</cp:coreProperties>
</file>