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263EE" w14:textId="4B57BBF6" w:rsidR="00A4674D" w:rsidRPr="002E74B0" w:rsidRDefault="00545125" w:rsidP="00A4674D">
      <w:pPr>
        <w:rPr>
          <w:highlight w:val="yellow"/>
          <w:lang w:val="en-CA"/>
        </w:rPr>
      </w:pPr>
      <w:r w:rsidRPr="00F57433">
        <w:rPr>
          <w:noProof/>
        </w:rPr>
        <w:drawing>
          <wp:anchor distT="0" distB="0" distL="114300" distR="114300" simplePos="0" relativeHeight="251658240" behindDoc="1" locked="0" layoutInCell="1" allowOverlap="0" wp14:anchorId="4AB270FB" wp14:editId="7D9B7D7B">
            <wp:simplePos x="0" y="0"/>
            <wp:positionH relativeFrom="column">
              <wp:posOffset>5080</wp:posOffset>
            </wp:positionH>
            <wp:positionV relativeFrom="paragraph">
              <wp:posOffset>0</wp:posOffset>
            </wp:positionV>
            <wp:extent cx="1892935" cy="1000760"/>
            <wp:effectExtent l="0" t="0" r="0" b="2540"/>
            <wp:wrapTight wrapText="right">
              <wp:wrapPolygon edited="0">
                <wp:start x="0" y="0"/>
                <wp:lineTo x="0" y="21381"/>
                <wp:lineTo x="21448" y="21381"/>
                <wp:lineTo x="21448" y="0"/>
                <wp:lineTo x="0" y="0"/>
              </wp:wrapPolygon>
            </wp:wrapTight>
            <wp:docPr id="3225892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589225" name="Picture 3225892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00A5">
        <w:rPr>
          <w:rStyle w:val="Strong"/>
          <w:color w:val="000000"/>
          <w:sz w:val="26"/>
          <w:szCs w:val="17"/>
        </w:rPr>
        <w:t>CENS 202</w:t>
      </w:r>
      <w:r>
        <w:rPr>
          <w:rStyle w:val="Strong"/>
          <w:color w:val="000000"/>
          <w:sz w:val="26"/>
          <w:szCs w:val="17"/>
        </w:rPr>
        <w:t>-</w:t>
      </w:r>
      <w:r w:rsidR="00F6010B">
        <w:rPr>
          <w:rStyle w:val="Strong"/>
          <w:color w:val="000000"/>
          <w:sz w:val="26"/>
          <w:szCs w:val="17"/>
        </w:rPr>
        <w:t>203</w:t>
      </w:r>
      <w:r w:rsidRPr="008F00A5">
        <w:rPr>
          <w:rStyle w:val="Strong"/>
          <w:color w:val="000000"/>
          <w:sz w:val="26"/>
          <w:szCs w:val="17"/>
        </w:rPr>
        <w:t xml:space="preserve"> (3)</w:t>
      </w:r>
      <w:r w:rsidRPr="008F00A5">
        <w:rPr>
          <w:b/>
          <w:bCs/>
          <w:sz w:val="26"/>
        </w:rPr>
        <w:br/>
      </w:r>
      <w:r w:rsidRPr="00E9421B">
        <w:rPr>
          <w:b/>
        </w:rPr>
        <w:t>Great Works of Literature from Central, Eastern and Northern Europe (in English)</w:t>
      </w:r>
      <w:r w:rsidR="007F533D">
        <w:rPr>
          <w:b/>
        </w:rPr>
        <w:t>:</w:t>
      </w:r>
      <w:r w:rsidR="00670536">
        <w:rPr>
          <w:b/>
        </w:rPr>
        <w:t xml:space="preserve"> European Identities</w:t>
      </w:r>
      <w:r>
        <w:rPr>
          <w:b/>
        </w:rPr>
        <w:br/>
      </w:r>
      <w:r w:rsidR="0073774D" w:rsidRPr="00B448E4">
        <w:t>Prerequisite: none</w:t>
      </w:r>
      <w:r w:rsidR="0073774D" w:rsidRPr="00B448E4">
        <w:rPr>
          <w:rFonts w:ascii="Verdana" w:hAnsi="Verdana"/>
        </w:rPr>
        <w:br/>
      </w:r>
      <w:r w:rsidR="0073774D" w:rsidRPr="00B448E4">
        <w:rPr>
          <w:u w:val="single"/>
        </w:rPr>
        <w:t>Term</w:t>
      </w:r>
      <w:r w:rsidR="00183895">
        <w:t xml:space="preserve">: </w:t>
      </w:r>
      <w:r w:rsidR="00F6010B">
        <w:t>2</w:t>
      </w:r>
      <w:r w:rsidR="00183895">
        <w:t xml:space="preserve"> (20</w:t>
      </w:r>
      <w:r w:rsidR="002E165A">
        <w:t>2</w:t>
      </w:r>
      <w:r w:rsidR="00F6010B">
        <w:t>5</w:t>
      </w:r>
      <w:r w:rsidR="00183895">
        <w:t>/</w:t>
      </w:r>
      <w:r w:rsidR="002E165A">
        <w:t>2</w:t>
      </w:r>
      <w:r w:rsidR="00F6010B">
        <w:t>6</w:t>
      </w:r>
      <w:r w:rsidR="0073774D" w:rsidRPr="00B448E4">
        <w:t>)</w:t>
      </w:r>
      <w:r w:rsidR="0073774D" w:rsidRPr="00B448E4">
        <w:rPr>
          <w:rFonts w:ascii="Verdana" w:hAnsi="Verdana"/>
        </w:rPr>
        <w:br/>
      </w:r>
      <w:r w:rsidR="00A4674D" w:rsidRPr="00533D0F">
        <w:rPr>
          <w:b/>
          <w:bCs/>
          <w:u w:val="single"/>
        </w:rPr>
        <w:t>Time</w:t>
      </w:r>
      <w:r w:rsidR="00A4674D" w:rsidRPr="00533D0F">
        <w:rPr>
          <w:b/>
          <w:bCs/>
        </w:rPr>
        <w:t>: T 11:00-12:30pm</w:t>
      </w:r>
      <w:r w:rsidR="00A4674D">
        <w:rPr>
          <w:b/>
          <w:bCs/>
        </w:rPr>
        <w:t xml:space="preserve"> PST</w:t>
      </w:r>
      <w:r w:rsidR="00A4674D" w:rsidRPr="00533D0F">
        <w:rPr>
          <w:rFonts w:ascii="Verdana" w:hAnsi="Verdana"/>
          <w:b/>
          <w:bCs/>
        </w:rPr>
        <w:br/>
      </w:r>
      <w:r w:rsidR="00A4674D" w:rsidRPr="001E1694">
        <w:rPr>
          <w:color w:val="000000" w:themeColor="text1"/>
          <w:highlight w:val="yellow"/>
        </w:rPr>
        <w:t xml:space="preserve">The course is taught in </w:t>
      </w:r>
      <w:r w:rsidR="00A4674D" w:rsidRPr="006D4A12">
        <w:rPr>
          <w:b/>
          <w:bCs/>
          <w:color w:val="000000" w:themeColor="text1"/>
          <w:highlight w:val="yellow"/>
        </w:rPr>
        <w:t>online</w:t>
      </w:r>
      <w:r w:rsidR="00A4674D" w:rsidRPr="001E1694">
        <w:rPr>
          <w:color w:val="000000" w:themeColor="text1"/>
          <w:highlight w:val="yellow"/>
        </w:rPr>
        <w:t xml:space="preserve"> format, with the class meeting </w:t>
      </w:r>
      <w:r w:rsidR="00A4674D" w:rsidRPr="006D4A12">
        <w:rPr>
          <w:b/>
          <w:bCs/>
          <w:color w:val="000000" w:themeColor="text1"/>
          <w:highlight w:val="yellow"/>
        </w:rPr>
        <w:t>on Zoom</w:t>
      </w:r>
      <w:r w:rsidR="00A4674D" w:rsidRPr="001E1694">
        <w:rPr>
          <w:color w:val="000000" w:themeColor="text1"/>
          <w:highlight w:val="yellow"/>
        </w:rPr>
        <w:t xml:space="preserve"> every </w:t>
      </w:r>
      <w:r w:rsidR="00F6010B">
        <w:rPr>
          <w:color w:val="000000" w:themeColor="text1"/>
          <w:highlight w:val="yellow"/>
        </w:rPr>
        <w:t>Wednesday</w:t>
      </w:r>
      <w:r w:rsidR="00A4674D" w:rsidRPr="001E1694">
        <w:rPr>
          <w:color w:val="000000" w:themeColor="text1"/>
          <w:highlight w:val="yellow"/>
        </w:rPr>
        <w:t>.</w:t>
      </w:r>
      <w:r w:rsidR="00A4674D" w:rsidRPr="0003399B">
        <w:rPr>
          <w:b/>
          <w:bCs/>
          <w:color w:val="000000" w:themeColor="text1"/>
          <w:highlight w:val="yellow"/>
        </w:rPr>
        <w:t xml:space="preserve"> </w:t>
      </w:r>
    </w:p>
    <w:p w14:paraId="0CEE99C1" w14:textId="79D56C69" w:rsidR="003C66F8" w:rsidRPr="00545125" w:rsidRDefault="003C66F8" w:rsidP="00545125">
      <w:pPr>
        <w:pStyle w:val="BodyText"/>
        <w:rPr>
          <w:b/>
        </w:rPr>
      </w:pPr>
      <w:r w:rsidRPr="007C57DE">
        <w:rPr>
          <w:u w:val="single"/>
        </w:rPr>
        <w:t>Instructor</w:t>
      </w:r>
      <w:r w:rsidRPr="00B448E4">
        <w:t xml:space="preserve">: </w:t>
      </w:r>
      <w:r>
        <w:t xml:space="preserve">Dr. </w:t>
      </w:r>
      <w:hyperlink r:id="rId9" w:history="1">
        <w:r w:rsidR="006D4A12" w:rsidRPr="0050313D">
          <w:rPr>
            <w:rStyle w:val="Hyperlink"/>
            <w:szCs w:val="17"/>
          </w:rPr>
          <w:t>Markus Hallensleben</w:t>
        </w:r>
        <w:r w:rsidR="006D4A12" w:rsidRPr="0050313D">
          <w:rPr>
            <w:rStyle w:val="Hyperlink"/>
            <w:szCs w:val="17"/>
          </w:rPr>
          <w:br/>
          <w:t xml:space="preserve">Email: mhallen@mail.ubc.ca </w:t>
        </w:r>
        <w:r w:rsidR="006D4A12" w:rsidRPr="0050313D">
          <w:rPr>
            <w:rStyle w:val="Hyperlink"/>
            <w:rFonts w:ascii="Verdana" w:hAnsi="Verdana"/>
            <w:szCs w:val="17"/>
          </w:rPr>
          <w:br/>
        </w:r>
      </w:hyperlink>
      <w:r w:rsidRPr="00A4674D">
        <w:rPr>
          <w:u w:val="single"/>
        </w:rPr>
        <w:t>Office Hours</w:t>
      </w:r>
      <w:r>
        <w:t xml:space="preserve">: </w:t>
      </w:r>
      <w:r w:rsidR="00F6010B">
        <w:t>W</w:t>
      </w:r>
      <w:r>
        <w:t xml:space="preserve"> </w:t>
      </w:r>
      <w:r w:rsidR="00966F2F">
        <w:rPr>
          <w:color w:val="000000"/>
          <w:szCs w:val="17"/>
        </w:rPr>
        <w:t>12</w:t>
      </w:r>
      <w:r>
        <w:rPr>
          <w:color w:val="000000"/>
          <w:szCs w:val="17"/>
        </w:rPr>
        <w:t>:30-</w:t>
      </w:r>
      <w:r w:rsidR="00966F2F">
        <w:rPr>
          <w:color w:val="000000"/>
          <w:szCs w:val="17"/>
        </w:rPr>
        <w:t>1</w:t>
      </w:r>
      <w:r w:rsidR="006D4A12">
        <w:rPr>
          <w:color w:val="000000"/>
          <w:szCs w:val="17"/>
        </w:rPr>
        <w:t>pm PST</w:t>
      </w:r>
      <w:r>
        <w:rPr>
          <w:color w:val="000000"/>
          <w:szCs w:val="17"/>
        </w:rPr>
        <w:t xml:space="preserve"> </w:t>
      </w:r>
      <w:r w:rsidRPr="00BA2E84">
        <w:rPr>
          <w:highlight w:val="yellow"/>
        </w:rPr>
        <w:t>by appointment</w:t>
      </w:r>
      <w:r>
        <w:rPr>
          <w:highlight w:val="yellow"/>
        </w:rPr>
        <w:t xml:space="preserve"> </w:t>
      </w:r>
      <w:r w:rsidRPr="00A4674D">
        <w:rPr>
          <w:highlight w:val="yellow"/>
        </w:rPr>
        <w:t>on</w:t>
      </w:r>
      <w:r w:rsidR="002E74B0" w:rsidRPr="00A4674D">
        <w:rPr>
          <w:highlight w:val="yellow"/>
        </w:rPr>
        <w:t>ly</w:t>
      </w:r>
      <w:r w:rsidR="00A4674D" w:rsidRPr="00A4674D">
        <w:rPr>
          <w:highlight w:val="yellow"/>
        </w:rPr>
        <w:t xml:space="preserve"> on Zoom</w:t>
      </w:r>
    </w:p>
    <w:p w14:paraId="1A8F28E5" w14:textId="42AB2287" w:rsidR="003C66F8" w:rsidRPr="00E576BD" w:rsidRDefault="003C66F8" w:rsidP="00966F2F">
      <w:pPr>
        <w:rPr>
          <w:rFonts w:ascii="Calibri" w:hAnsi="Calibri" w:cs="Calibri"/>
          <w:lang w:val="en-CA"/>
        </w:rPr>
      </w:pPr>
      <w:r w:rsidRPr="00BA2E84">
        <w:rPr>
          <w:u w:val="single"/>
        </w:rPr>
        <w:t>Teaching Assistant:</w:t>
      </w:r>
      <w:r w:rsidRPr="00BA2E84">
        <w:t xml:space="preserve"> </w:t>
      </w:r>
      <w:proofErr w:type="spellStart"/>
      <w:r w:rsidR="00966F2F">
        <w:t>t.b.a</w:t>
      </w:r>
      <w:proofErr w:type="spellEnd"/>
      <w:r w:rsidR="00966F2F">
        <w:t>.</w:t>
      </w:r>
      <w:r w:rsidRPr="006D4A12">
        <w:br/>
      </w:r>
      <w:r w:rsidRPr="006D4A12">
        <w:rPr>
          <w:u w:val="single"/>
        </w:rPr>
        <w:t>Office Hours</w:t>
      </w:r>
      <w:r w:rsidRPr="006D4A12">
        <w:t xml:space="preserve">: </w:t>
      </w:r>
      <w:proofErr w:type="spellStart"/>
      <w:r w:rsidR="00966F2F">
        <w:t>t.b.a</w:t>
      </w:r>
      <w:proofErr w:type="spellEnd"/>
      <w:r w:rsidR="00966F2F">
        <w:t>.</w:t>
      </w:r>
    </w:p>
    <w:p w14:paraId="2F9D6BD8" w14:textId="271FA6AB" w:rsidR="00C10C32" w:rsidRPr="00C10C32" w:rsidRDefault="00C10C32" w:rsidP="00EC34B0">
      <w:pPr>
        <w:pStyle w:val="BodyText"/>
        <w:ind w:right="42"/>
      </w:pPr>
    </w:p>
    <w:p w14:paraId="4230987A" w14:textId="0B9F8778" w:rsidR="0012028D" w:rsidRDefault="00FA7538" w:rsidP="00C940D2">
      <w:pPr>
        <w:pStyle w:val="BodyText"/>
        <w:tabs>
          <w:tab w:val="left" w:pos="6199"/>
        </w:tabs>
        <w:ind w:right="42"/>
        <w:rPr>
          <w:b/>
          <w:bCs/>
        </w:rPr>
      </w:pPr>
      <w:r>
        <w:rPr>
          <w:b/>
          <w:bCs/>
        </w:rPr>
        <w:t>COURSE DESCRIPTION</w:t>
      </w:r>
      <w:r w:rsidR="00C940D2">
        <w:rPr>
          <w:b/>
          <w:bCs/>
        </w:rPr>
        <w:tab/>
      </w:r>
    </w:p>
    <w:p w14:paraId="1DD1691F" w14:textId="31784D42" w:rsidR="006576E6" w:rsidRDefault="004621C1" w:rsidP="006576E6">
      <w:pPr>
        <w:pStyle w:val="BodyText"/>
        <w:ind w:right="42"/>
      </w:pPr>
      <w:r w:rsidRPr="003E10AE">
        <w:t xml:space="preserve">This course </w:t>
      </w:r>
      <w:r w:rsidR="006576E6">
        <w:t>discuss</w:t>
      </w:r>
      <w:r w:rsidR="0012028D">
        <w:t>es</w:t>
      </w:r>
      <w:r w:rsidR="006576E6">
        <w:t xml:space="preserve"> </w:t>
      </w:r>
      <w:r w:rsidR="006919D5">
        <w:t>Europe</w:t>
      </w:r>
      <w:r w:rsidR="00966F2F">
        <w:t>an identities</w:t>
      </w:r>
      <w:r w:rsidR="00D01E38">
        <w:t xml:space="preserve"> from a </w:t>
      </w:r>
      <w:proofErr w:type="spellStart"/>
      <w:r w:rsidR="00D01E38">
        <w:t>decentred</w:t>
      </w:r>
      <w:proofErr w:type="spellEnd"/>
      <w:r w:rsidR="00D01E38">
        <w:t xml:space="preserve"> point of view</w:t>
      </w:r>
      <w:r w:rsidRPr="003E10AE">
        <w:t xml:space="preserve">. </w:t>
      </w:r>
      <w:r w:rsidR="006919D5">
        <w:t>Its goal is to question</w:t>
      </w:r>
      <w:r w:rsidR="006919D5" w:rsidRPr="003E10AE">
        <w:t xml:space="preserve"> where Europe begins</w:t>
      </w:r>
      <w:r w:rsidR="006919D5">
        <w:t>,</w:t>
      </w:r>
      <w:r w:rsidR="006919D5" w:rsidRPr="003E10AE">
        <w:t xml:space="preserve"> ends</w:t>
      </w:r>
      <w:r w:rsidR="006919D5">
        <w:t xml:space="preserve">, and where its </w:t>
      </w:r>
      <w:proofErr w:type="spellStart"/>
      <w:r w:rsidR="006919D5">
        <w:t>centre</w:t>
      </w:r>
      <w:proofErr w:type="spellEnd"/>
      <w:r w:rsidR="006919D5">
        <w:t xml:space="preserve"> could be located, culturally and geographically</w:t>
      </w:r>
      <w:r w:rsidR="006919D5" w:rsidRPr="003E10AE">
        <w:t xml:space="preserve">. </w:t>
      </w:r>
      <w:r w:rsidR="00760971">
        <w:t xml:space="preserve">We </w:t>
      </w:r>
      <w:r w:rsidR="005D705C">
        <w:t xml:space="preserve">critically </w:t>
      </w:r>
      <w:r w:rsidR="006576E6">
        <w:t xml:space="preserve">review </w:t>
      </w:r>
      <w:r w:rsidR="007F533D">
        <w:t xml:space="preserve">hierarchies of power in a short story by Franz Kafka, </w:t>
      </w:r>
      <w:r w:rsidR="006576E6">
        <w:t xml:space="preserve">the colonial context of </w:t>
      </w:r>
      <w:r w:rsidR="00760971">
        <w:t xml:space="preserve">European </w:t>
      </w:r>
      <w:r w:rsidR="00966F2F">
        <w:t>history</w:t>
      </w:r>
      <w:r w:rsidR="00760971">
        <w:t xml:space="preserve"> by reading </w:t>
      </w:r>
      <w:r w:rsidR="004119FB">
        <w:t xml:space="preserve">a </w:t>
      </w:r>
      <w:r w:rsidR="006576E6" w:rsidRPr="003E10AE">
        <w:t>fairy tale</w:t>
      </w:r>
      <w:r w:rsidR="006919D5">
        <w:t xml:space="preserve"> by</w:t>
      </w:r>
      <w:r w:rsidR="00D01E38">
        <w:t xml:space="preserve"> </w:t>
      </w:r>
      <w:r w:rsidR="006919D5">
        <w:t xml:space="preserve">Danish author Hans Christian </w:t>
      </w:r>
      <w:r w:rsidR="00D01E38">
        <w:t>Andersen</w:t>
      </w:r>
      <w:r w:rsidR="006919D5">
        <w:t xml:space="preserve">, discuss </w:t>
      </w:r>
      <w:r w:rsidR="006577D7" w:rsidRPr="006C1245">
        <w:t xml:space="preserve">how Germany dealt with </w:t>
      </w:r>
      <w:r w:rsidR="00D01E38" w:rsidRPr="006C1245">
        <w:t>the Holocaust</w:t>
      </w:r>
      <w:r w:rsidR="008165FC" w:rsidRPr="006C1245">
        <w:t xml:space="preserve"> </w:t>
      </w:r>
      <w:r w:rsidR="006577D7" w:rsidRPr="006C1245">
        <w:t xml:space="preserve">after 1945 </w:t>
      </w:r>
      <w:r w:rsidR="008165FC" w:rsidRPr="006C1245">
        <w:t>(</w:t>
      </w:r>
      <w:r w:rsidR="006919D5">
        <w:t xml:space="preserve">Bernhard </w:t>
      </w:r>
      <w:proofErr w:type="spellStart"/>
      <w:r w:rsidR="008165FC" w:rsidRPr="006C1245">
        <w:t>Schlink</w:t>
      </w:r>
      <w:proofErr w:type="spellEnd"/>
      <w:r w:rsidR="006919D5">
        <w:t xml:space="preserve">: </w:t>
      </w:r>
      <w:r w:rsidR="006919D5">
        <w:rPr>
          <w:i/>
          <w:iCs/>
        </w:rPr>
        <w:t>The Reader</w:t>
      </w:r>
      <w:r w:rsidR="008165FC" w:rsidRPr="006C1245">
        <w:t>)</w:t>
      </w:r>
      <w:r w:rsidR="006919D5">
        <w:t>,</w:t>
      </w:r>
      <w:r w:rsidR="008165FC">
        <w:t xml:space="preserve"> </w:t>
      </w:r>
      <w:r w:rsidR="006919D5">
        <w:t>and</w:t>
      </w:r>
      <w:r w:rsidR="008165FC">
        <w:t xml:space="preserve"> look at Europe from the East </w:t>
      </w:r>
      <w:r w:rsidR="006576E6">
        <w:t>by</w:t>
      </w:r>
      <w:r w:rsidR="008165FC">
        <w:t xml:space="preserve"> </w:t>
      </w:r>
      <w:r w:rsidR="00D01E38">
        <w:t>focusing on</w:t>
      </w:r>
      <w:r w:rsidR="008165FC">
        <w:t xml:space="preserve"> post-communist Europe and the ‘Balkan’ region </w:t>
      </w:r>
      <w:r w:rsidR="008165FC" w:rsidRPr="003E10AE">
        <w:t>(</w:t>
      </w:r>
      <w:proofErr w:type="spellStart"/>
      <w:r w:rsidR="006919D5">
        <w:t>Slavenka</w:t>
      </w:r>
      <w:proofErr w:type="spellEnd"/>
      <w:r w:rsidR="006919D5">
        <w:t xml:space="preserve"> </w:t>
      </w:r>
      <w:proofErr w:type="spellStart"/>
      <w:r w:rsidR="008165FC">
        <w:t>Drak</w:t>
      </w:r>
      <w:r w:rsidR="008165FC" w:rsidRPr="003E10AE">
        <w:t>ulić</w:t>
      </w:r>
      <w:proofErr w:type="spellEnd"/>
      <w:r w:rsidR="006919D5">
        <w:t xml:space="preserve">: </w:t>
      </w:r>
      <w:r w:rsidR="006919D5" w:rsidRPr="00DD5287">
        <w:rPr>
          <w:i/>
          <w:iCs/>
        </w:rPr>
        <w:t>Café Europa Revisited</w:t>
      </w:r>
      <w:r w:rsidR="008165FC">
        <w:t>)</w:t>
      </w:r>
      <w:r w:rsidR="006919D5">
        <w:t>. We will also</w:t>
      </w:r>
      <w:r w:rsidR="00760971">
        <w:t xml:space="preserve"> </w:t>
      </w:r>
      <w:r w:rsidR="006919D5">
        <w:t>study</w:t>
      </w:r>
      <w:r w:rsidR="00760971">
        <w:t xml:space="preserve"> </w:t>
      </w:r>
      <w:r w:rsidR="006576E6" w:rsidRPr="003E10AE">
        <w:t>journalistic writings</w:t>
      </w:r>
      <w:r w:rsidR="006576E6">
        <w:t xml:space="preserve"> and documentaries that deal with the EU extension</w:t>
      </w:r>
      <w:r w:rsidR="00760971">
        <w:t xml:space="preserve"> in 2004</w:t>
      </w:r>
      <w:r w:rsidR="008165FC">
        <w:t>.</w:t>
      </w:r>
      <w:r w:rsidR="008165FC" w:rsidRPr="003E10AE">
        <w:t xml:space="preserve"> </w:t>
      </w:r>
    </w:p>
    <w:p w14:paraId="4D323AB5" w14:textId="27160E80" w:rsidR="00EB1322" w:rsidRDefault="00EB1322">
      <w:pPr>
        <w:rPr>
          <w:b/>
          <w:color w:val="000000"/>
        </w:rPr>
      </w:pPr>
    </w:p>
    <w:p w14:paraId="74792A0B" w14:textId="35FF48F0" w:rsidR="00C011C4" w:rsidRPr="0014182D" w:rsidRDefault="00C011C4" w:rsidP="00C011C4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604">
        <w:rPr>
          <w:rFonts w:ascii="Times New Roman" w:eastAsia="Times New Roman" w:hAnsi="Times New Roman" w:cs="Times New Roman"/>
          <w:b/>
          <w:sz w:val="24"/>
          <w:szCs w:val="24"/>
        </w:rPr>
        <w:t>LEARNING OBJECTIVES</w:t>
      </w:r>
    </w:p>
    <w:p w14:paraId="567CDD50" w14:textId="0243D0CC" w:rsidR="00C011C4" w:rsidRPr="00700A64" w:rsidRDefault="00C011C4" w:rsidP="00264D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0A64">
        <w:rPr>
          <w:rFonts w:ascii="Times New Roman" w:eastAsia="Times New Roman" w:hAnsi="Times New Roman" w:cs="Times New Roman"/>
          <w:sz w:val="24"/>
          <w:szCs w:val="24"/>
        </w:rPr>
        <w:t>Upon successful completion of this course (i.e., with active attendance and participation, completion of reading and writing assignments), students will be individually and cooperatively able to:</w:t>
      </w:r>
    </w:p>
    <w:p w14:paraId="0F431E08" w14:textId="77777777" w:rsidR="00C011C4" w:rsidRPr="00700A64" w:rsidRDefault="00C011C4" w:rsidP="00C011C4">
      <w:pPr>
        <w:pStyle w:val="Normal1"/>
        <w:widowControl w:val="0"/>
        <w:numPr>
          <w:ilvl w:val="0"/>
          <w:numId w:val="5"/>
        </w:num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analyse</w:t>
      </w:r>
      <w:proofErr w:type="spellEnd"/>
      <w:r w:rsidRPr="00700A64">
        <w:rPr>
          <w:rFonts w:ascii="Times New Roman" w:eastAsia="Times New Roman" w:hAnsi="Times New Roman" w:cs="Times New Roman"/>
          <w:sz w:val="24"/>
          <w:szCs w:val="24"/>
        </w:rPr>
        <w:t xml:space="preserve"> elements of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European </w:t>
      </w:r>
      <w:r w:rsidRPr="00700A64">
        <w:rPr>
          <w:rFonts w:ascii="Times New Roman" w:eastAsia="Times New Roman" w:hAnsi="Times New Roman" w:cs="Times New Roman"/>
          <w:sz w:val="24"/>
          <w:szCs w:val="24"/>
        </w:rPr>
        <w:t>cultural and historical context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0A64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700A64">
        <w:rPr>
          <w:rFonts w:ascii="Times New Roman" w:eastAsia="Times New Roman" w:hAnsi="Times New Roman" w:cs="Times New Roman"/>
          <w:sz w:val="24"/>
          <w:szCs w:val="24"/>
        </w:rPr>
        <w:t xml:space="preserve"> reflected in the literature of the period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area</w:t>
      </w:r>
      <w:r w:rsidRPr="00700A6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E3D5D3" w14:textId="3A0B920E" w:rsidR="00C011C4" w:rsidRPr="00700A64" w:rsidRDefault="00C011C4" w:rsidP="00C011C4">
      <w:pPr>
        <w:pStyle w:val="Normal1"/>
        <w:widowControl w:val="0"/>
        <w:numPr>
          <w:ilvl w:val="0"/>
          <w:numId w:val="5"/>
        </w:num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0A64">
        <w:rPr>
          <w:rFonts w:ascii="Times New Roman" w:eastAsia="Times New Roman" w:hAnsi="Times New Roman" w:cs="Times New Roman"/>
          <w:sz w:val="24"/>
          <w:szCs w:val="24"/>
        </w:rPr>
        <w:t xml:space="preserve">discern the memory agendas at play in the building of collective memories of </w:t>
      </w:r>
      <w:r w:rsidR="00CD61FF">
        <w:rPr>
          <w:rFonts w:ascii="Times New Roman" w:eastAsia="Times New Roman" w:hAnsi="Times New Roman" w:cs="Times New Roman"/>
          <w:sz w:val="24"/>
          <w:szCs w:val="24"/>
        </w:rPr>
        <w:t xml:space="preserve">colonialism, </w:t>
      </w:r>
      <w:r>
        <w:rPr>
          <w:rFonts w:ascii="Times New Roman" w:eastAsia="Times New Roman" w:hAnsi="Times New Roman" w:cs="Times New Roman"/>
          <w:sz w:val="24"/>
          <w:szCs w:val="24"/>
        </w:rPr>
        <w:t>Holocaust</w:t>
      </w:r>
      <w:r w:rsidRPr="00700A6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Eastern Block</w:t>
      </w:r>
      <w:r w:rsidRPr="00700A6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B8ECCFA" w14:textId="77777777" w:rsidR="00C011C4" w:rsidRDefault="00C011C4" w:rsidP="00C011C4">
      <w:pPr>
        <w:pStyle w:val="Normal1"/>
        <w:widowControl w:val="0"/>
        <w:numPr>
          <w:ilvl w:val="0"/>
          <w:numId w:val="5"/>
        </w:num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 able to recognize the impact of Eurocentricity on the concept of cultural identity, </w:t>
      </w:r>
      <w:r w:rsidRPr="00700A64">
        <w:rPr>
          <w:rFonts w:ascii="Times New Roman" w:eastAsia="Times New Roman" w:hAnsi="Times New Roman" w:cs="Times New Roman"/>
          <w:sz w:val="24"/>
          <w:szCs w:val="24"/>
        </w:rPr>
        <w:t xml:space="preserve">as well as the ways in which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700A64">
        <w:rPr>
          <w:rFonts w:ascii="Times New Roman" w:eastAsia="Times New Roman" w:hAnsi="Times New Roman" w:cs="Times New Roman"/>
          <w:sz w:val="24"/>
          <w:szCs w:val="24"/>
        </w:rPr>
        <w:t xml:space="preserve"> inform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0A64">
        <w:rPr>
          <w:rFonts w:ascii="Times New Roman" w:eastAsia="Times New Roman" w:hAnsi="Times New Roman" w:cs="Times New Roman"/>
          <w:sz w:val="24"/>
          <w:szCs w:val="24"/>
        </w:rPr>
        <w:t xml:space="preserve"> the politics and policies </w:t>
      </w:r>
      <w:r>
        <w:rPr>
          <w:rFonts w:ascii="Times New Roman" w:eastAsia="Times New Roman" w:hAnsi="Times New Roman" w:cs="Times New Roman"/>
          <w:sz w:val="24"/>
          <w:szCs w:val="24"/>
        </w:rPr>
        <w:t>of the EU extension;</w:t>
      </w:r>
    </w:p>
    <w:p w14:paraId="605A7E0B" w14:textId="68EF0803" w:rsidR="00C011C4" w:rsidRPr="008E4846" w:rsidRDefault="00C011C4" w:rsidP="00C011C4">
      <w:pPr>
        <w:pStyle w:val="Normal1"/>
        <w:widowControl w:val="0"/>
        <w:numPr>
          <w:ilvl w:val="0"/>
          <w:numId w:val="5"/>
        </w:num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0A64">
        <w:rPr>
          <w:rFonts w:ascii="Times New Roman" w:eastAsia="Times New Roman" w:hAnsi="Times New Roman" w:cs="Times New Roman"/>
          <w:sz w:val="24"/>
          <w:szCs w:val="24"/>
        </w:rPr>
        <w:t>be able to present on key terms around the topic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0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cultural identity and alienation, European nationalism and </w:t>
      </w:r>
      <w:r w:rsidRPr="00700A64">
        <w:rPr>
          <w:rFonts w:ascii="Times New Roman" w:eastAsia="Times New Roman" w:hAnsi="Times New Roman" w:cs="Times New Roman"/>
          <w:sz w:val="24"/>
          <w:szCs w:val="24"/>
        </w:rPr>
        <w:t>migration (e.g., give definitions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1166">
        <w:rPr>
          <w:rFonts w:ascii="Times New Roman" w:eastAsia="Times New Roman" w:hAnsi="Times New Roman" w:cs="Times New Roman"/>
          <w:sz w:val="24"/>
          <w:szCs w:val="24"/>
        </w:rPr>
        <w:t>double bind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1245">
        <w:rPr>
          <w:rFonts w:ascii="Times New Roman" w:eastAsia="Times New Roman" w:hAnsi="Times New Roman" w:cs="Times New Roman"/>
          <w:sz w:val="24"/>
          <w:szCs w:val="24"/>
        </w:rPr>
        <w:t>collective guilt,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European cultural identity, hybridity</w:t>
      </w:r>
      <w:r>
        <w:rPr>
          <w:rFonts w:ascii="Times New Roman" w:hAnsi="Times New Roman" w:cs="Times New Roman"/>
          <w:sz w:val="24"/>
          <w:szCs w:val="24"/>
          <w:lang w:val="en"/>
        </w:rPr>
        <w:t>);</w:t>
      </w:r>
    </w:p>
    <w:p w14:paraId="40A2C330" w14:textId="589E0D20" w:rsidR="00F52B61" w:rsidRPr="00741392" w:rsidRDefault="00C011C4" w:rsidP="00982539">
      <w:pPr>
        <w:pStyle w:val="Normal1"/>
        <w:widowControl w:val="0"/>
        <w:numPr>
          <w:ilvl w:val="0"/>
          <w:numId w:val="5"/>
        </w:num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4846">
        <w:rPr>
          <w:rFonts w:ascii="Times New Roman" w:hAnsi="Times New Roman"/>
          <w:sz w:val="24"/>
          <w:szCs w:val="24"/>
        </w:rPr>
        <w:t>develop and manage in-class group work that addresses course themes/objectives in regards to values that differ from one’s own</w:t>
      </w:r>
      <w:r>
        <w:rPr>
          <w:rFonts w:ascii="Times New Roman" w:hAnsi="Times New Roman"/>
          <w:sz w:val="24"/>
          <w:szCs w:val="24"/>
        </w:rPr>
        <w:t>.</w:t>
      </w:r>
    </w:p>
    <w:p w14:paraId="426A7671" w14:textId="77777777" w:rsidR="00741392" w:rsidRPr="00982539" w:rsidRDefault="00741392" w:rsidP="00741392">
      <w:pPr>
        <w:pStyle w:val="Normal1"/>
        <w:widowControl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2ED1435" w14:textId="77777777" w:rsidR="00B30611" w:rsidRPr="00DD46CC" w:rsidRDefault="00B30611" w:rsidP="00B30611">
      <w:pPr>
        <w:rPr>
          <w:rFonts w:eastAsiaTheme="minorEastAsia"/>
          <w:b/>
        </w:rPr>
      </w:pPr>
      <w:r w:rsidRPr="006B4DFA">
        <w:rPr>
          <w:rFonts w:eastAsiaTheme="minorEastAsia"/>
          <w:b/>
        </w:rPr>
        <w:t>Acknowledgement</w:t>
      </w:r>
    </w:p>
    <w:p w14:paraId="32700F59" w14:textId="63B0A5FB" w:rsidR="00B30611" w:rsidRDefault="00B30611">
      <w:pPr>
        <w:rPr>
          <w:b/>
        </w:rPr>
      </w:pPr>
      <w:r w:rsidRPr="006B4DFA">
        <w:rPr>
          <w:rFonts w:eastAsiaTheme="minorEastAsia"/>
        </w:rPr>
        <w:t xml:space="preserve">UBC’s Point Grey Campus is located on the traditional, ancestral, and unceded territory of the </w:t>
      </w:r>
      <w:proofErr w:type="spellStart"/>
      <w:r w:rsidRPr="006B4DFA">
        <w:rPr>
          <w:rFonts w:eastAsiaTheme="minorEastAsia"/>
        </w:rPr>
        <w:t>xwməθkwəy̓əm</w:t>
      </w:r>
      <w:proofErr w:type="spellEnd"/>
      <w:r w:rsidRPr="006B4DFA">
        <w:rPr>
          <w:rFonts w:eastAsiaTheme="minorEastAsia"/>
        </w:rPr>
        <w:t xml:space="preserve"> (Musqueam) people. The land it is situated on has always been a place of learning for the Musqueam people, who for millennia have passed on in their culture, history, and traditions from one generation to the next on this site.</w:t>
      </w:r>
    </w:p>
    <w:p w14:paraId="7DCA19E9" w14:textId="77777777" w:rsidR="00966F2F" w:rsidRDefault="00966F2F" w:rsidP="00C011C4">
      <w:pPr>
        <w:rPr>
          <w:b/>
        </w:rPr>
      </w:pPr>
    </w:p>
    <w:p w14:paraId="23FEE580" w14:textId="27DDA9DC" w:rsidR="0014182D" w:rsidRPr="0014182D" w:rsidRDefault="0014182D" w:rsidP="00C011C4">
      <w:pPr>
        <w:rPr>
          <w:b/>
        </w:rPr>
      </w:pPr>
      <w:r w:rsidRPr="0014182D">
        <w:rPr>
          <w:b/>
        </w:rPr>
        <w:lastRenderedPageBreak/>
        <w:t>EVALUATION/GRADING SYSTEM</w:t>
      </w:r>
    </w:p>
    <w:p w14:paraId="0D68EBD3" w14:textId="77777777" w:rsidR="00F6010B" w:rsidRPr="00442C61" w:rsidRDefault="00F6010B" w:rsidP="00F6010B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2"/>
        <w:rPr>
          <w:rFonts w:ascii="Times New Roman" w:hAnsi="Times New Roman"/>
        </w:rPr>
      </w:pPr>
      <w:r w:rsidRPr="00442C61">
        <w:rPr>
          <w:rFonts w:ascii="Times New Roman" w:hAnsi="Times New Roman"/>
        </w:rPr>
        <w:t xml:space="preserve">Class Participation </w:t>
      </w:r>
      <w:r w:rsidRPr="00442C61">
        <w:rPr>
          <w:rFonts w:ascii="Times New Roman" w:hAnsi="Times New Roman"/>
          <w:b w:val="0"/>
        </w:rPr>
        <w:t>(</w:t>
      </w:r>
      <w:r w:rsidRPr="00442C61">
        <w:rPr>
          <w:rFonts w:ascii="Times New Roman" w:hAnsi="Times New Roman"/>
        </w:rPr>
        <w:t>30%</w:t>
      </w:r>
      <w:r w:rsidRPr="00442C61">
        <w:rPr>
          <w:rFonts w:ascii="Times New Roman" w:hAnsi="Times New Roman"/>
          <w:b w:val="0"/>
        </w:rPr>
        <w:t>):</w:t>
      </w:r>
      <w:r w:rsidRPr="00442C61">
        <w:rPr>
          <w:rFonts w:ascii="Times New Roman" w:hAnsi="Times New Roman"/>
        </w:rPr>
        <w:t xml:space="preserve"> </w:t>
      </w:r>
      <w:r w:rsidRPr="00442C61">
        <w:rPr>
          <w:rFonts w:ascii="Times New Roman" w:hAnsi="Times New Roman"/>
          <w:b w:val="0"/>
        </w:rPr>
        <w:t xml:space="preserve">includes active participation in home study assignments through self-assessment </w:t>
      </w:r>
      <w:r w:rsidRPr="00442C61">
        <w:rPr>
          <w:rFonts w:ascii="Times New Roman" w:hAnsi="Times New Roman"/>
          <w:bCs/>
        </w:rPr>
        <w:t>(20%)</w:t>
      </w:r>
      <w:r w:rsidRPr="00442C61">
        <w:rPr>
          <w:rFonts w:ascii="Times New Roman" w:hAnsi="Times New Roman"/>
          <w:b w:val="0"/>
        </w:rPr>
        <w:t xml:space="preserve">, as well as attendance of the Zoom lectures on </w:t>
      </w:r>
      <w:r>
        <w:rPr>
          <w:rFonts w:ascii="Times New Roman" w:hAnsi="Times New Roman"/>
          <w:b w:val="0"/>
        </w:rPr>
        <w:t>Wednesdays</w:t>
      </w:r>
      <w:r w:rsidRPr="00442C61">
        <w:rPr>
          <w:rFonts w:ascii="Times New Roman" w:hAnsi="Times New Roman"/>
          <w:b w:val="0"/>
        </w:rPr>
        <w:t xml:space="preserve"> (</w:t>
      </w:r>
      <w:r w:rsidRPr="00442C61">
        <w:rPr>
          <w:rFonts w:ascii="Times New Roman" w:hAnsi="Times New Roman"/>
        </w:rPr>
        <w:t xml:space="preserve">10%) </w:t>
      </w:r>
    </w:p>
    <w:p w14:paraId="0D2BB062" w14:textId="77777777" w:rsidR="00F6010B" w:rsidRPr="00442C61" w:rsidRDefault="00F6010B" w:rsidP="00F6010B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right="42"/>
        <w:rPr>
          <w:rFonts w:ascii="Times New Roman" w:eastAsia="Cambria" w:hAnsi="Times New Roman"/>
        </w:rPr>
      </w:pPr>
      <w:r w:rsidRPr="00442C61">
        <w:rPr>
          <w:rFonts w:ascii="Times New Roman" w:eastAsia="Cambria" w:hAnsi="Times New Roman"/>
        </w:rPr>
        <w:t xml:space="preserve">Marked Assignment (10%) and Group Presentation: Written reflection to be submitted on CANVAS on </w:t>
      </w:r>
      <w:r w:rsidRPr="00442C61">
        <w:rPr>
          <w:rFonts w:ascii="Times New Roman" w:eastAsia="Cambria" w:hAnsi="Times New Roman"/>
          <w:color w:val="FF0000"/>
        </w:rPr>
        <w:t>1</w:t>
      </w:r>
      <w:r>
        <w:rPr>
          <w:rFonts w:ascii="Times New Roman" w:eastAsia="Cambria" w:hAnsi="Times New Roman"/>
          <w:color w:val="FF0000"/>
        </w:rPr>
        <w:t>6</w:t>
      </w:r>
      <w:r w:rsidRPr="00442C61">
        <w:rPr>
          <w:rFonts w:ascii="Times New Roman" w:eastAsia="Cambria" w:hAnsi="Times New Roman"/>
          <w:color w:val="FF0000"/>
        </w:rPr>
        <w:t xml:space="preserve"> </w:t>
      </w:r>
      <w:r>
        <w:rPr>
          <w:rFonts w:ascii="Times New Roman" w:eastAsia="Cambria" w:hAnsi="Times New Roman"/>
          <w:color w:val="FF0000"/>
        </w:rPr>
        <w:t>March</w:t>
      </w:r>
      <w:r w:rsidRPr="00442C61">
        <w:rPr>
          <w:rFonts w:ascii="Times New Roman" w:eastAsia="Cambria" w:hAnsi="Times New Roman"/>
          <w:color w:val="FF0000"/>
        </w:rPr>
        <w:t xml:space="preserve"> 202</w:t>
      </w:r>
      <w:r>
        <w:rPr>
          <w:rFonts w:ascii="Times New Roman" w:eastAsia="Cambria" w:hAnsi="Times New Roman"/>
          <w:color w:val="FF0000"/>
        </w:rPr>
        <w:t>6</w:t>
      </w:r>
      <w:r w:rsidRPr="00442C61">
        <w:rPr>
          <w:rFonts w:ascii="Times New Roman" w:eastAsia="Cambria" w:hAnsi="Times New Roman"/>
          <w:color w:val="FF0000"/>
        </w:rPr>
        <w:t xml:space="preserve"> </w:t>
      </w:r>
      <w:r w:rsidRPr="00442C61">
        <w:rPr>
          <w:rFonts w:ascii="Times New Roman" w:eastAsia="Cambria" w:hAnsi="Times New Roman"/>
          <w:color w:val="000000" w:themeColor="text1"/>
        </w:rPr>
        <w:t xml:space="preserve">(10%) </w:t>
      </w:r>
      <w:r w:rsidRPr="00442C61">
        <w:rPr>
          <w:rFonts w:ascii="Times New Roman" w:eastAsia="Cambria" w:hAnsi="Times New Roman"/>
        </w:rPr>
        <w:t xml:space="preserve">for Group Presentation on </w:t>
      </w:r>
      <w:r>
        <w:rPr>
          <w:rFonts w:ascii="Times New Roman" w:eastAsia="Cambria" w:hAnsi="Times New Roman"/>
          <w:color w:val="FF0000"/>
        </w:rPr>
        <w:t>18</w:t>
      </w:r>
      <w:r w:rsidRPr="00442C61">
        <w:rPr>
          <w:rFonts w:ascii="Times New Roman" w:eastAsia="Cambria" w:hAnsi="Times New Roman"/>
          <w:color w:val="FF0000"/>
        </w:rPr>
        <w:t xml:space="preserve"> </w:t>
      </w:r>
      <w:r>
        <w:rPr>
          <w:rFonts w:ascii="Times New Roman" w:eastAsia="Cambria" w:hAnsi="Times New Roman"/>
          <w:color w:val="FF0000"/>
        </w:rPr>
        <w:t>March</w:t>
      </w:r>
      <w:r w:rsidRPr="00442C61">
        <w:rPr>
          <w:rFonts w:ascii="Times New Roman" w:eastAsia="Cambria" w:hAnsi="Times New Roman"/>
          <w:color w:val="FF0000"/>
        </w:rPr>
        <w:t xml:space="preserve"> 202</w:t>
      </w:r>
      <w:r>
        <w:rPr>
          <w:rFonts w:ascii="Times New Roman" w:eastAsia="Cambria" w:hAnsi="Times New Roman"/>
          <w:color w:val="FF0000"/>
        </w:rPr>
        <w:t>6</w:t>
      </w:r>
    </w:p>
    <w:p w14:paraId="601A51F4" w14:textId="77777777" w:rsidR="00F6010B" w:rsidRPr="00442C61" w:rsidRDefault="00F6010B" w:rsidP="00F6010B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right="42"/>
        <w:rPr>
          <w:rFonts w:ascii="Times New Roman" w:hAnsi="Times New Roman"/>
          <w:color w:val="FF0000"/>
        </w:rPr>
      </w:pPr>
      <w:r w:rsidRPr="00442C61">
        <w:rPr>
          <w:rFonts w:ascii="Times New Roman" w:hAnsi="Times New Roman"/>
        </w:rPr>
        <w:t xml:space="preserve">Midterm Exam (30%) on CANVAS with Lockdown Browser: </w:t>
      </w:r>
      <w:r>
        <w:rPr>
          <w:rFonts w:ascii="Times New Roman" w:hAnsi="Times New Roman"/>
          <w:color w:val="FF0000"/>
        </w:rPr>
        <w:t>23</w:t>
      </w:r>
      <w:r w:rsidRPr="00442C61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February</w:t>
      </w:r>
      <w:r w:rsidRPr="00442C61">
        <w:rPr>
          <w:rFonts w:ascii="Times New Roman" w:hAnsi="Times New Roman"/>
          <w:color w:val="FF0000"/>
        </w:rPr>
        <w:t xml:space="preserve"> 202</w:t>
      </w:r>
      <w:r>
        <w:rPr>
          <w:rFonts w:ascii="Times New Roman" w:hAnsi="Times New Roman"/>
          <w:color w:val="FF0000"/>
        </w:rPr>
        <w:t xml:space="preserve">5, </w:t>
      </w:r>
      <w:r w:rsidRPr="00BB55AD">
        <w:rPr>
          <w:rFonts w:ascii="Times New Roman" w:hAnsi="Times New Roman"/>
          <w:color w:val="FF0000"/>
        </w:rPr>
        <w:t>11am-12:30pm PST</w:t>
      </w:r>
      <w:r w:rsidRPr="00442C61">
        <w:rPr>
          <w:rFonts w:ascii="Times New Roman" w:hAnsi="Times New Roman"/>
          <w:color w:val="FF0000"/>
        </w:rPr>
        <w:t xml:space="preserve"> (80min)</w:t>
      </w:r>
    </w:p>
    <w:p w14:paraId="6CC6D9E0" w14:textId="77777777" w:rsidR="00F6010B" w:rsidRPr="00442C61" w:rsidRDefault="00F6010B" w:rsidP="00F6010B">
      <w:pPr>
        <w:pStyle w:val="BodyTextFirs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 w:right="42" w:firstLine="0"/>
        <w:rPr>
          <w:b/>
        </w:rPr>
      </w:pPr>
      <w:r w:rsidRPr="00442C61">
        <w:rPr>
          <w:rFonts w:eastAsia="Cambria"/>
          <w:b/>
          <w:color w:val="FF0000"/>
        </w:rPr>
        <w:t xml:space="preserve">Either </w:t>
      </w:r>
      <w:r w:rsidRPr="00442C61">
        <w:rPr>
          <w:b/>
        </w:rPr>
        <w:t xml:space="preserve">Final Essay (30%): due on </w:t>
      </w:r>
      <w:r>
        <w:rPr>
          <w:b/>
          <w:color w:val="FF0000"/>
        </w:rPr>
        <w:t>8</w:t>
      </w:r>
      <w:r w:rsidRPr="00442C61">
        <w:rPr>
          <w:b/>
          <w:color w:val="FF0000"/>
        </w:rPr>
        <w:t xml:space="preserve"> </w:t>
      </w:r>
      <w:r>
        <w:rPr>
          <w:b/>
          <w:color w:val="FF0000"/>
        </w:rPr>
        <w:t>April</w:t>
      </w:r>
      <w:r w:rsidRPr="00442C61">
        <w:rPr>
          <w:b/>
          <w:color w:val="FF0000"/>
        </w:rPr>
        <w:t xml:space="preserve"> 202</w:t>
      </w:r>
      <w:r>
        <w:rPr>
          <w:b/>
          <w:color w:val="FF0000"/>
        </w:rPr>
        <w:t>6</w:t>
      </w:r>
      <w:r w:rsidRPr="00442C61">
        <w:rPr>
          <w:b/>
          <w:color w:val="FF0000"/>
        </w:rPr>
        <w:t xml:space="preserve"> at midnight</w:t>
      </w:r>
      <w:r w:rsidRPr="00442C61">
        <w:rPr>
          <w:b/>
        </w:rPr>
        <w:t xml:space="preserve">, </w:t>
      </w:r>
      <w:r w:rsidRPr="00442C61">
        <w:rPr>
          <w:rFonts w:eastAsia="Cambria"/>
          <w:b/>
        </w:rPr>
        <w:t>to be submitted on CANVAS</w:t>
      </w:r>
      <w:r w:rsidRPr="00442C61">
        <w:rPr>
          <w:b/>
        </w:rPr>
        <w:t>.</w:t>
      </w:r>
      <w:r w:rsidRPr="00442C61">
        <w:rPr>
          <w:b/>
        </w:rPr>
        <w:br/>
      </w:r>
      <w:r w:rsidRPr="00442C61">
        <w:rPr>
          <w:rFonts w:eastAsia="Cambria"/>
          <w:b/>
          <w:color w:val="FF0000"/>
        </w:rPr>
        <w:t xml:space="preserve">Or </w:t>
      </w:r>
      <w:r w:rsidRPr="00442C61">
        <w:rPr>
          <w:b/>
          <w:szCs w:val="20"/>
        </w:rPr>
        <w:t>Final Exam (30%)</w:t>
      </w:r>
      <w:r w:rsidRPr="00442C61">
        <w:rPr>
          <w:b/>
        </w:rPr>
        <w:t xml:space="preserve"> on CANVAS with Lockdown Browser: </w:t>
      </w:r>
      <w:proofErr w:type="spellStart"/>
      <w:r>
        <w:rPr>
          <w:b/>
          <w:color w:val="FF0000"/>
          <w:highlight w:val="yellow"/>
        </w:rPr>
        <w:t>t.b.a</w:t>
      </w:r>
      <w:proofErr w:type="spellEnd"/>
      <w:r>
        <w:rPr>
          <w:b/>
          <w:color w:val="FF0000"/>
          <w:highlight w:val="yellow"/>
        </w:rPr>
        <w:t>.</w:t>
      </w:r>
      <w:r w:rsidRPr="00442C61">
        <w:rPr>
          <w:b/>
          <w:color w:val="FF0000"/>
          <w:highlight w:val="yellow"/>
        </w:rPr>
        <w:t>, 11am-12:30pm PST (80min)</w:t>
      </w:r>
    </w:p>
    <w:p w14:paraId="27BA3B5F" w14:textId="77777777" w:rsidR="004E46C0" w:rsidRDefault="004E46C0" w:rsidP="00264DAC">
      <w:pPr>
        <w:rPr>
          <w:rFonts w:eastAsiaTheme="minorEastAsia"/>
        </w:rPr>
      </w:pPr>
    </w:p>
    <w:p w14:paraId="0A6FE2AD" w14:textId="6D4B9613" w:rsidR="008B357A" w:rsidRPr="00B30611" w:rsidRDefault="0014182D" w:rsidP="00B30611">
      <w:pPr>
        <w:spacing w:after="120"/>
        <w:rPr>
          <w:b/>
        </w:rPr>
      </w:pPr>
      <w:r>
        <w:rPr>
          <w:b/>
        </w:rPr>
        <w:t>SYLLABUS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938"/>
      </w:tblGrid>
      <w:tr w:rsidR="00B30611" w14:paraId="52589A35" w14:textId="77777777" w:rsidTr="00F6010B"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57B72E" w14:textId="77777777" w:rsidR="00B30611" w:rsidRDefault="00B30611" w:rsidP="00B30611">
            <w:pPr>
              <w:ind w:right="42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1B1942" w14:textId="1A553FD3" w:rsidR="00B30611" w:rsidRDefault="00B30611" w:rsidP="00551D6D">
            <w:pPr>
              <w:ind w:right="42"/>
              <w:rPr>
                <w:b/>
              </w:rPr>
            </w:pPr>
            <w:r w:rsidRPr="00A64287">
              <w:rPr>
                <w:b/>
                <w:lang w:val="en-CA"/>
              </w:rPr>
              <w:t>Topic/Primary Reading</w:t>
            </w:r>
            <w:r>
              <w:rPr>
                <w:b/>
                <w:lang w:val="en-CA"/>
              </w:rPr>
              <w:t>s</w:t>
            </w:r>
          </w:p>
        </w:tc>
      </w:tr>
      <w:tr w:rsidR="00F6010B" w:rsidRPr="006A0124" w14:paraId="333F8B6C" w14:textId="77777777" w:rsidTr="00F6010B">
        <w:trPr>
          <w:trHeight w:val="3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742D" w14:textId="77777777" w:rsidR="00F6010B" w:rsidRPr="00AD5728" w:rsidRDefault="00F6010B" w:rsidP="00F6010B">
            <w:pPr>
              <w:rPr>
                <w:b/>
                <w:bCs/>
              </w:rPr>
            </w:pPr>
            <w:r>
              <w:t>Jan 5</w:t>
            </w:r>
          </w:p>
          <w:p w14:paraId="7E2DA7C7" w14:textId="55026A50" w:rsidR="00F6010B" w:rsidRPr="00833BB0" w:rsidRDefault="00F6010B" w:rsidP="00F6010B">
            <w:pPr>
              <w:rPr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E265" w14:textId="357B5BDF" w:rsidR="00F6010B" w:rsidRDefault="00F6010B" w:rsidP="00F6010B">
            <w:pPr>
              <w:spacing w:after="60"/>
              <w:rPr>
                <w:i/>
                <w:iCs/>
                <w:color w:val="000000" w:themeColor="text1"/>
                <w:lang w:val="en-CA"/>
              </w:rPr>
            </w:pPr>
            <w:r w:rsidRPr="00B46790">
              <w:rPr>
                <w:i/>
                <w:iCs/>
                <w:color w:val="000000" w:themeColor="text1"/>
                <w:lang w:val="en-CA"/>
              </w:rPr>
              <w:t xml:space="preserve">UBC Imagine Day, no </w:t>
            </w:r>
            <w:r>
              <w:rPr>
                <w:i/>
                <w:iCs/>
                <w:color w:val="000000" w:themeColor="text1"/>
                <w:lang w:val="en-CA"/>
              </w:rPr>
              <w:t xml:space="preserve">Zoom </w:t>
            </w:r>
            <w:r w:rsidRPr="00B46790">
              <w:rPr>
                <w:i/>
                <w:iCs/>
                <w:color w:val="000000" w:themeColor="text1"/>
                <w:lang w:val="en-CA"/>
              </w:rPr>
              <w:t>class</w:t>
            </w:r>
          </w:p>
          <w:p w14:paraId="388A788D" w14:textId="1EEB80E6" w:rsidR="00F6010B" w:rsidRPr="00A6246A" w:rsidRDefault="00F6010B" w:rsidP="00F6010B">
            <w:pPr>
              <w:spacing w:after="60"/>
              <w:rPr>
                <w:b/>
                <w:bCs/>
                <w:color w:val="000000" w:themeColor="text1"/>
                <w:lang w:val="en-CA"/>
              </w:rPr>
            </w:pPr>
            <w:r w:rsidRPr="00A6246A">
              <w:rPr>
                <w:b/>
                <w:bCs/>
                <w:color w:val="000000" w:themeColor="text1"/>
                <w:lang w:val="en-CA"/>
              </w:rPr>
              <w:t>Hom</w:t>
            </w:r>
            <w:r>
              <w:rPr>
                <w:b/>
                <w:bCs/>
                <w:color w:val="000000" w:themeColor="text1"/>
                <w:lang w:val="en-CA"/>
              </w:rPr>
              <w:t>e</w:t>
            </w:r>
            <w:r w:rsidRPr="00A6246A">
              <w:rPr>
                <w:b/>
                <w:bCs/>
                <w:color w:val="000000" w:themeColor="text1"/>
                <w:lang w:val="en-CA"/>
              </w:rPr>
              <w:t xml:space="preserve"> Study:</w:t>
            </w:r>
            <w:r>
              <w:rPr>
                <w:b/>
                <w:bCs/>
                <w:color w:val="000000" w:themeColor="text1"/>
                <w:lang w:val="en-CA"/>
              </w:rPr>
              <w:t xml:space="preserve"> Make Yourself Familiar with the Course on Canvas</w:t>
            </w:r>
          </w:p>
        </w:tc>
      </w:tr>
      <w:tr w:rsidR="00F6010B" w:rsidRPr="00F90A60" w14:paraId="3D91E38E" w14:textId="77777777" w:rsidTr="00F601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DBE3" w14:textId="2FF21FCD" w:rsidR="00F6010B" w:rsidRDefault="00F6010B" w:rsidP="00F6010B">
            <w:r w:rsidRPr="006F3C7E">
              <w:rPr>
                <w:b/>
                <w:highlight w:val="yellow"/>
              </w:rPr>
              <w:t>Jan 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82C0" w14:textId="032C283C" w:rsidR="00F6010B" w:rsidRPr="00B30611" w:rsidRDefault="00F6010B" w:rsidP="00F6010B">
            <w:pPr>
              <w:rPr>
                <w:b/>
              </w:rPr>
            </w:pPr>
            <w:r>
              <w:rPr>
                <w:b/>
              </w:rPr>
              <w:t>1. Overview and Introduction: European Identities – Dealing with Politics and Narratives of Power and Place</w:t>
            </w:r>
          </w:p>
        </w:tc>
      </w:tr>
      <w:tr w:rsidR="00F6010B" w:rsidRPr="00BA2E84" w14:paraId="2241C697" w14:textId="77777777" w:rsidTr="00F6010B">
        <w:trPr>
          <w:trHeight w:val="3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9958" w14:textId="576314A7" w:rsidR="00F6010B" w:rsidRPr="006D49E4" w:rsidRDefault="00F6010B" w:rsidP="00F6010B">
            <w:pPr>
              <w:rPr>
                <w:bCs/>
              </w:rPr>
            </w:pPr>
            <w:r>
              <w:rPr>
                <w:bCs/>
              </w:rPr>
              <w:t>Jan</w:t>
            </w:r>
            <w:r w:rsidRPr="00CD4689">
              <w:rPr>
                <w:bCs/>
              </w:rPr>
              <w:t xml:space="preserve"> 1</w:t>
            </w:r>
            <w:r>
              <w:rPr>
                <w:bCs/>
              </w:rPr>
              <w:t>2</w:t>
            </w:r>
            <w:r>
              <w:rPr>
                <w:bCs/>
              </w:rPr>
              <w:t>-</w:t>
            </w:r>
            <w:r w:rsidRPr="004072EF">
              <w:rPr>
                <w:b/>
                <w:highlight w:val="yellow"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7419" w14:textId="0E12D2C2" w:rsidR="00F6010B" w:rsidRPr="00B30611" w:rsidRDefault="00F6010B" w:rsidP="00F6010B">
            <w:pPr>
              <w:ind w:right="4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>Franz Kafka: “</w:t>
            </w:r>
            <w:hyperlink r:id="rId10" w:history="1">
              <w:r w:rsidRPr="00A6246A">
                <w:rPr>
                  <w:rStyle w:val="Hyperlink"/>
                  <w:b/>
                </w:rPr>
                <w:t>Before the Law</w:t>
              </w:r>
            </w:hyperlink>
            <w:r>
              <w:rPr>
                <w:b/>
              </w:rPr>
              <w:t xml:space="preserve">“; </w:t>
            </w:r>
            <w:proofErr w:type="spellStart"/>
            <w:r w:rsidRPr="00B448E4">
              <w:rPr>
                <w:color w:val="000000"/>
                <w:szCs w:val="17"/>
              </w:rPr>
              <w:t>Ushev</w:t>
            </w:r>
            <w:proofErr w:type="spellEnd"/>
            <w:r w:rsidRPr="00B448E4">
              <w:rPr>
                <w:color w:val="000000"/>
                <w:szCs w:val="17"/>
              </w:rPr>
              <w:t xml:space="preserve">: </w:t>
            </w:r>
            <w:r w:rsidRPr="00B448E4">
              <w:rPr>
                <w:i/>
                <w:color w:val="000000"/>
                <w:szCs w:val="17"/>
              </w:rPr>
              <w:t>The Man Who Waited</w:t>
            </w:r>
            <w:r w:rsidRPr="00B448E4">
              <w:rPr>
                <w:color w:val="000000"/>
                <w:szCs w:val="17"/>
              </w:rPr>
              <w:t xml:space="preserve"> (</w:t>
            </w:r>
            <w:r>
              <w:rPr>
                <w:color w:val="000000"/>
                <w:szCs w:val="17"/>
              </w:rPr>
              <w:t xml:space="preserve">2006, </w:t>
            </w:r>
            <w:r w:rsidRPr="00B448E4">
              <w:rPr>
                <w:color w:val="000000"/>
                <w:szCs w:val="17"/>
              </w:rPr>
              <w:t>Short Film</w:t>
            </w:r>
            <w:r>
              <w:rPr>
                <w:color w:val="000000"/>
                <w:szCs w:val="17"/>
              </w:rPr>
              <w:t xml:space="preserve">); Orson Welles: </w:t>
            </w:r>
            <w:r w:rsidRPr="00F90A60">
              <w:rPr>
                <w:i/>
                <w:color w:val="000000"/>
                <w:szCs w:val="17"/>
              </w:rPr>
              <w:t>The Trail</w:t>
            </w:r>
            <w:r>
              <w:rPr>
                <w:color w:val="000000"/>
                <w:szCs w:val="17"/>
              </w:rPr>
              <w:t xml:space="preserve"> (1962, </w:t>
            </w:r>
            <w:hyperlink r:id="rId11" w:history="1">
              <w:r>
                <w:rPr>
                  <w:rStyle w:val="Hyperlink"/>
                  <w:szCs w:val="17"/>
                  <w:u w:val="single"/>
                </w:rPr>
                <w:t>e</w:t>
              </w:r>
              <w:r w:rsidRPr="00F90A60">
                <w:rPr>
                  <w:rStyle w:val="Hyperlink"/>
                  <w:szCs w:val="17"/>
                  <w:u w:val="single"/>
                </w:rPr>
                <w:t>xcerpt</w:t>
              </w:r>
            </w:hyperlink>
            <w:r>
              <w:rPr>
                <w:color w:val="000000"/>
                <w:szCs w:val="17"/>
              </w:rPr>
              <w:t>)</w:t>
            </w:r>
          </w:p>
        </w:tc>
      </w:tr>
      <w:tr w:rsidR="00F6010B" w:rsidRPr="00BA2E84" w14:paraId="0142CD31" w14:textId="77777777" w:rsidTr="00F6010B">
        <w:trPr>
          <w:trHeight w:val="3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388B" w14:textId="5DA31EBA" w:rsidR="00F6010B" w:rsidRDefault="00F6010B" w:rsidP="00F6010B">
            <w:pPr>
              <w:rPr>
                <w:bCs/>
              </w:rPr>
            </w:pPr>
            <w:r>
              <w:rPr>
                <w:bCs/>
              </w:rPr>
              <w:t>Jan 19-Feb 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12EB" w14:textId="4AD7F29F" w:rsidR="00F6010B" w:rsidRDefault="00F6010B" w:rsidP="00F6010B">
            <w:pPr>
              <w:ind w:right="42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3. </w:t>
            </w:r>
            <w:r>
              <w:rPr>
                <w:b/>
                <w:i/>
                <w:iCs/>
                <w:szCs w:val="32"/>
              </w:rPr>
              <w:t xml:space="preserve">Dealing with the Past – </w:t>
            </w:r>
            <w:r w:rsidRPr="00346C19">
              <w:rPr>
                <w:b/>
                <w:szCs w:val="32"/>
              </w:rPr>
              <w:t xml:space="preserve">Bernhard </w:t>
            </w:r>
            <w:proofErr w:type="spellStart"/>
            <w:r w:rsidRPr="00346C19">
              <w:rPr>
                <w:b/>
                <w:szCs w:val="32"/>
              </w:rPr>
              <w:t>Schlink</w:t>
            </w:r>
            <w:proofErr w:type="spellEnd"/>
            <w:r>
              <w:rPr>
                <w:b/>
                <w:szCs w:val="32"/>
              </w:rPr>
              <w:t xml:space="preserve"> (Germany)</w:t>
            </w:r>
            <w:r w:rsidRPr="00346C19">
              <w:rPr>
                <w:b/>
                <w:szCs w:val="32"/>
              </w:rPr>
              <w:t xml:space="preserve">: </w:t>
            </w:r>
            <w:r w:rsidRPr="00346C19">
              <w:rPr>
                <w:b/>
                <w:i/>
                <w:szCs w:val="32"/>
              </w:rPr>
              <w:t>The Reader</w:t>
            </w:r>
            <w:r>
              <w:rPr>
                <w:b/>
                <w:i/>
                <w:szCs w:val="32"/>
              </w:rPr>
              <w:t xml:space="preserve">; </w:t>
            </w:r>
            <w:hyperlink r:id="rId12" w:history="1">
              <w:r w:rsidRPr="00613022">
                <w:rPr>
                  <w:rStyle w:val="Hyperlink"/>
                  <w:i/>
                  <w:szCs w:val="32"/>
                </w:rPr>
                <w:t>Verdict on Auschwitz</w:t>
              </w:r>
            </w:hyperlink>
            <w:r>
              <w:rPr>
                <w:rStyle w:val="Hyperlink"/>
                <w:iCs/>
                <w:szCs w:val="32"/>
              </w:rPr>
              <w:t xml:space="preserve"> (Documentary); </w:t>
            </w:r>
            <w:r>
              <w:rPr>
                <w:b/>
                <w:iCs/>
                <w:szCs w:val="32"/>
              </w:rPr>
              <w:t xml:space="preserve"> </w:t>
            </w:r>
          </w:p>
        </w:tc>
      </w:tr>
      <w:tr w:rsidR="00F6010B" w:rsidRPr="00916128" w14:paraId="5576BA5F" w14:textId="77777777" w:rsidTr="00F6010B">
        <w:trPr>
          <w:trHeight w:val="3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4037" w14:textId="77777777" w:rsidR="00F6010B" w:rsidRPr="003D235A" w:rsidRDefault="00F6010B" w:rsidP="00C35DDE">
            <w:pPr>
              <w:ind w:right="42"/>
              <w:rPr>
                <w:color w:val="000000" w:themeColor="text1"/>
              </w:rPr>
            </w:pPr>
            <w:r w:rsidRPr="00F6010B">
              <w:rPr>
                <w:b/>
                <w:highlight w:val="yellow"/>
              </w:rPr>
              <w:t>Feb 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38E1" w14:textId="77777777" w:rsidR="00F6010B" w:rsidRPr="006D4A12" w:rsidRDefault="00F6010B" w:rsidP="00C35DDE">
            <w:pPr>
              <w:ind w:right="42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 xml:space="preserve">4. </w:t>
            </w:r>
            <w:r w:rsidRPr="006D4A12">
              <w:rPr>
                <w:b/>
                <w:color w:val="000000"/>
                <w:highlight w:val="yellow"/>
              </w:rPr>
              <w:t xml:space="preserve">Townhall: </w:t>
            </w:r>
            <w:r w:rsidRPr="006D4A12">
              <w:rPr>
                <w:b/>
                <w:color w:val="000000" w:themeColor="text1"/>
                <w:highlight w:val="yellow"/>
              </w:rPr>
              <w:t>Midterm Review</w:t>
            </w:r>
          </w:p>
        </w:tc>
      </w:tr>
      <w:tr w:rsidR="00F6010B" w:rsidRPr="00160000" w14:paraId="3F2A0BC0" w14:textId="77777777" w:rsidTr="00F6010B">
        <w:tblPrEx>
          <w:jc w:val="center"/>
          <w:tblInd w:w="0" w:type="dxa"/>
        </w:tblPrEx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B5EA" w14:textId="77777777" w:rsidR="00F6010B" w:rsidRPr="00184C69" w:rsidRDefault="00F6010B" w:rsidP="00C35DDE">
            <w:pPr>
              <w:ind w:right="42"/>
              <w:rPr>
                <w:iCs/>
              </w:rPr>
            </w:pPr>
            <w:r w:rsidRPr="00184C69">
              <w:rPr>
                <w:iCs/>
                <w:color w:val="FF0000"/>
              </w:rPr>
              <w:t>Feb 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9EF7" w14:textId="77777777" w:rsidR="00F6010B" w:rsidRDefault="00F6010B" w:rsidP="00C35DDE">
            <w:pPr>
              <w:ind w:right="42"/>
              <w:rPr>
                <w:bCs/>
                <w:i/>
              </w:rPr>
            </w:pPr>
            <w:r w:rsidRPr="00902D9C">
              <w:rPr>
                <w:color w:val="FF0000"/>
                <w:lang w:val="en-CA"/>
              </w:rPr>
              <w:t>Final Essay Draft Due (Optional)</w:t>
            </w:r>
          </w:p>
        </w:tc>
      </w:tr>
      <w:tr w:rsidR="00F6010B" w:rsidRPr="00160000" w14:paraId="0A7DAEB1" w14:textId="77777777" w:rsidTr="00F6010B">
        <w:tblPrEx>
          <w:jc w:val="center"/>
          <w:tblInd w:w="0" w:type="dxa"/>
        </w:tblPrEx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8A10" w14:textId="6CB55B97" w:rsidR="00F6010B" w:rsidRPr="00E347D4" w:rsidRDefault="00F6010B" w:rsidP="00C35DDE">
            <w:pPr>
              <w:ind w:right="42"/>
              <w:rPr>
                <w:i/>
              </w:rPr>
            </w:pPr>
            <w:r>
              <w:rPr>
                <w:i/>
              </w:rPr>
              <w:t>Feb</w:t>
            </w:r>
            <w:r w:rsidRPr="00E347D4">
              <w:rPr>
                <w:i/>
              </w:rPr>
              <w:t xml:space="preserve"> </w:t>
            </w:r>
            <w:r>
              <w:rPr>
                <w:i/>
              </w:rPr>
              <w:t>16</w:t>
            </w:r>
            <w:r w:rsidRPr="00E347D4">
              <w:rPr>
                <w:i/>
              </w:rPr>
              <w:t>-</w:t>
            </w:r>
            <w:r>
              <w:rPr>
                <w:i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52F6" w14:textId="77777777" w:rsidR="00F6010B" w:rsidRPr="009F70B3" w:rsidRDefault="00F6010B" w:rsidP="00C35DDE">
            <w:pPr>
              <w:ind w:right="42"/>
              <w:rPr>
                <w:bCs/>
                <w:i/>
              </w:rPr>
            </w:pPr>
            <w:r>
              <w:rPr>
                <w:bCs/>
                <w:i/>
              </w:rPr>
              <w:t>Reading Week</w:t>
            </w:r>
          </w:p>
        </w:tc>
      </w:tr>
      <w:tr w:rsidR="00F6010B" w14:paraId="643354B6" w14:textId="77777777" w:rsidTr="00F6010B">
        <w:trPr>
          <w:trHeight w:val="3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716E" w14:textId="77777777" w:rsidR="00F6010B" w:rsidRPr="006D4A12" w:rsidRDefault="00F6010B" w:rsidP="00C35DDE">
            <w:pPr>
              <w:ind w:right="42"/>
              <w:rPr>
                <w:bCs/>
                <w:color w:val="FF0000"/>
                <w:highlight w:val="yellow"/>
              </w:rPr>
            </w:pPr>
            <w:r>
              <w:rPr>
                <w:bCs/>
                <w:color w:val="FF0000"/>
                <w:highlight w:val="yellow"/>
              </w:rPr>
              <w:t>Feb 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341F" w14:textId="77777777" w:rsidR="00F6010B" w:rsidRPr="006D4A12" w:rsidRDefault="00F6010B" w:rsidP="00C35DDE">
            <w:pPr>
              <w:tabs>
                <w:tab w:val="left" w:pos="5960"/>
              </w:tabs>
              <w:ind w:right="42"/>
              <w:rPr>
                <w:b/>
                <w:color w:val="FF0000"/>
                <w:highlight w:val="yellow"/>
              </w:rPr>
            </w:pPr>
            <w:r w:rsidRPr="006D4A12">
              <w:rPr>
                <w:b/>
                <w:color w:val="FF0000"/>
                <w:highlight w:val="yellow"/>
              </w:rPr>
              <w:t xml:space="preserve">Midterm Exam (30%) </w:t>
            </w:r>
            <w:r>
              <w:rPr>
                <w:b/>
                <w:color w:val="FF0000"/>
                <w:highlight w:val="yellow"/>
              </w:rPr>
              <w:t xml:space="preserve">Online </w:t>
            </w:r>
            <w:r w:rsidRPr="006D4A12">
              <w:rPr>
                <w:b/>
                <w:color w:val="FF0000"/>
                <w:highlight w:val="yellow"/>
              </w:rPr>
              <w:t xml:space="preserve">on Canvas </w:t>
            </w:r>
          </w:p>
        </w:tc>
      </w:tr>
      <w:tr w:rsidR="00F6010B" w14:paraId="367519C7" w14:textId="77777777" w:rsidTr="00F601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166D" w14:textId="5207FE64" w:rsidR="00F6010B" w:rsidRPr="006D49E4" w:rsidRDefault="00F6010B" w:rsidP="00F6010B">
            <w:pPr>
              <w:rPr>
                <w:b/>
              </w:rPr>
            </w:pPr>
            <w:r>
              <w:rPr>
                <w:b/>
              </w:rPr>
              <w:t>Feb 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5EBB" w14:textId="3533FAEA" w:rsidR="00F6010B" w:rsidRPr="000674BD" w:rsidRDefault="00F6010B" w:rsidP="00F6010B">
            <w:pPr>
              <w:ind w:right="42"/>
              <w:rPr>
                <w:iCs/>
              </w:rPr>
            </w:pPr>
            <w:r>
              <w:rPr>
                <w:b/>
                <w:color w:val="000000"/>
              </w:rPr>
              <w:t>5</w:t>
            </w:r>
            <w:r w:rsidRPr="000674BD">
              <w:rPr>
                <w:b/>
                <w:color w:val="000000"/>
              </w:rPr>
              <w:t xml:space="preserve">. </w:t>
            </w:r>
            <w:r w:rsidRPr="000674BD">
              <w:rPr>
                <w:b/>
                <w:i/>
                <w:iCs/>
                <w:color w:val="000000"/>
              </w:rPr>
              <w:t xml:space="preserve">Before and after the </w:t>
            </w:r>
            <w:r w:rsidRPr="000674BD">
              <w:rPr>
                <w:b/>
                <w:bCs/>
                <w:i/>
              </w:rPr>
              <w:t>EU-Extension in 2004 –</w:t>
            </w:r>
            <w:r>
              <w:rPr>
                <w:b/>
                <w:bCs/>
                <w:i/>
              </w:rPr>
              <w:t xml:space="preserve"> </w:t>
            </w:r>
            <w:r w:rsidRPr="000674BD">
              <w:rPr>
                <w:b/>
                <w:i/>
                <w:color w:val="000000"/>
              </w:rPr>
              <w:t>Where Europe Ends</w:t>
            </w:r>
            <w:r w:rsidRPr="000674BD">
              <w:rPr>
                <w:b/>
                <w:color w:val="000000"/>
              </w:rPr>
              <w:t xml:space="preserve"> (Documentary, Romania)</w:t>
            </w:r>
            <w:r>
              <w:rPr>
                <w:b/>
                <w:color w:val="000000"/>
              </w:rPr>
              <w:t xml:space="preserve">; </w:t>
            </w:r>
            <w:r w:rsidRPr="00EC5E51">
              <w:rPr>
                <w:b/>
                <w:color w:val="000000"/>
              </w:rPr>
              <w:t>Richard</w:t>
            </w:r>
            <w:r>
              <w:rPr>
                <w:b/>
                <w:color w:val="000000"/>
              </w:rPr>
              <w:t xml:space="preserve"> </w:t>
            </w:r>
            <w:r w:rsidRPr="00EC5E51">
              <w:rPr>
                <w:b/>
                <w:color w:val="000000"/>
              </w:rPr>
              <w:t>Swartz</w:t>
            </w:r>
            <w:r>
              <w:rPr>
                <w:b/>
                <w:color w:val="000000"/>
              </w:rPr>
              <w:t xml:space="preserve"> (Sweden)</w:t>
            </w:r>
            <w:r w:rsidRPr="00EC5E51">
              <w:rPr>
                <w:b/>
                <w:color w:val="000000"/>
              </w:rPr>
              <w:t xml:space="preserve">: </w:t>
            </w:r>
            <w:r w:rsidRPr="00E35A59">
              <w:rPr>
                <w:b/>
                <w:color w:val="000000"/>
              </w:rPr>
              <w:t>“Where Europe Ends”</w:t>
            </w:r>
          </w:p>
        </w:tc>
      </w:tr>
      <w:tr w:rsidR="00F6010B" w14:paraId="550FDF2C" w14:textId="77777777" w:rsidTr="00F6010B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8EFF" w14:textId="6B7621D9" w:rsidR="00F6010B" w:rsidRPr="00F6010B" w:rsidRDefault="00F6010B" w:rsidP="00F6010B">
            <w:pPr>
              <w:spacing w:after="6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Mar 2</w:t>
            </w:r>
            <w:r>
              <w:rPr>
                <w:bCs/>
                <w:color w:val="000000" w:themeColor="text1"/>
              </w:rPr>
              <w:t>-</w:t>
            </w:r>
            <w:r>
              <w:rPr>
                <w:b/>
                <w:color w:val="000000" w:themeColor="text1"/>
                <w:highlight w:val="yellow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9B29" w14:textId="1CFC45E3" w:rsidR="00F6010B" w:rsidRPr="002E3105" w:rsidRDefault="00F6010B" w:rsidP="00F6010B">
            <w:pPr>
              <w:ind w:right="42"/>
              <w:rPr>
                <w:b/>
              </w:rPr>
            </w:pPr>
            <w:r>
              <w:rPr>
                <w:b/>
                <w:color w:val="000000"/>
              </w:rPr>
              <w:t xml:space="preserve">6. </w:t>
            </w:r>
            <w:r w:rsidRPr="00D368AC">
              <w:rPr>
                <w:b/>
                <w:i/>
                <w:iCs/>
                <w:color w:val="000000"/>
              </w:rPr>
              <w:t>European Identity I –</w:t>
            </w:r>
            <w:r>
              <w:rPr>
                <w:b/>
                <w:color w:val="000000"/>
              </w:rPr>
              <w:t xml:space="preserve"> </w:t>
            </w:r>
            <w:r w:rsidRPr="000674BD">
              <w:rPr>
                <w:b/>
                <w:color w:val="000000"/>
              </w:rPr>
              <w:t xml:space="preserve">Stanislaw </w:t>
            </w:r>
            <w:proofErr w:type="spellStart"/>
            <w:r w:rsidRPr="000674BD">
              <w:rPr>
                <w:b/>
                <w:color w:val="000000"/>
              </w:rPr>
              <w:t>Mucha</w:t>
            </w:r>
            <w:proofErr w:type="spellEnd"/>
            <w:r w:rsidRPr="000674BD">
              <w:rPr>
                <w:b/>
                <w:color w:val="000000"/>
              </w:rPr>
              <w:t xml:space="preserve"> (Germany/Poland): </w:t>
            </w:r>
            <w:r w:rsidRPr="000674BD">
              <w:rPr>
                <w:b/>
                <w:i/>
                <w:color w:val="000000"/>
              </w:rPr>
              <w:t>The Center of Europe</w:t>
            </w:r>
            <w:r w:rsidRPr="000674BD">
              <w:rPr>
                <w:b/>
                <w:color w:val="000000"/>
              </w:rPr>
              <w:t xml:space="preserve"> (Documentary, Germany; excerpts)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F6010B" w:rsidRPr="00916128" w14:paraId="6246A8F6" w14:textId="77777777" w:rsidTr="00F6010B">
        <w:trPr>
          <w:trHeight w:val="5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B7B1" w14:textId="4A37D111" w:rsidR="00F6010B" w:rsidRPr="00F6010B" w:rsidRDefault="00F6010B" w:rsidP="00F6010B">
            <w:pPr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 9</w:t>
            </w:r>
            <w:r>
              <w:rPr>
                <w:color w:val="000000" w:themeColor="text1"/>
              </w:rPr>
              <w:t>-</w:t>
            </w:r>
            <w:r>
              <w:rPr>
                <w:b/>
                <w:bCs/>
                <w:highlight w:val="yellow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D752" w14:textId="698CB23C" w:rsidR="00F6010B" w:rsidRPr="003D235A" w:rsidRDefault="00F6010B" w:rsidP="00F6010B">
            <w:pPr>
              <w:ind w:right="42"/>
              <w:rPr>
                <w:b/>
              </w:rPr>
            </w:pPr>
            <w:r>
              <w:rPr>
                <w:b/>
                <w:color w:val="000000"/>
              </w:rPr>
              <w:t xml:space="preserve">7. </w:t>
            </w:r>
            <w:proofErr w:type="spellStart"/>
            <w:r w:rsidRPr="00AA5DE0">
              <w:rPr>
                <w:b/>
                <w:bCs/>
                <w:color w:val="000000"/>
              </w:rPr>
              <w:t>Slavenka</w:t>
            </w:r>
            <w:proofErr w:type="spellEnd"/>
            <w:r w:rsidRPr="00AA5DE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A5DE0">
              <w:rPr>
                <w:b/>
                <w:bCs/>
                <w:color w:val="000000"/>
              </w:rPr>
              <w:t>Drakulić</w:t>
            </w:r>
            <w:proofErr w:type="spellEnd"/>
            <w:r w:rsidRPr="00F63E0B">
              <w:rPr>
                <w:b/>
                <w:bCs/>
                <w:color w:val="000000"/>
              </w:rPr>
              <w:t xml:space="preserve"> (Croat</w:t>
            </w:r>
            <w:r>
              <w:rPr>
                <w:b/>
                <w:color w:val="000000"/>
              </w:rPr>
              <w:t>ia)</w:t>
            </w:r>
            <w:r w:rsidRPr="00EC5E51">
              <w:rPr>
                <w:b/>
                <w:color w:val="000000"/>
              </w:rPr>
              <w:t xml:space="preserve">: </w:t>
            </w:r>
            <w:r w:rsidRPr="00EC5E51">
              <w:rPr>
                <w:b/>
                <w:i/>
                <w:color w:val="000000"/>
              </w:rPr>
              <w:t>Café Europa</w:t>
            </w:r>
            <w:r>
              <w:rPr>
                <w:b/>
                <w:i/>
                <w:color w:val="000000"/>
              </w:rPr>
              <w:t xml:space="preserve"> Revisited</w:t>
            </w:r>
            <w:r w:rsidRPr="00D02363">
              <w:rPr>
                <w:b/>
                <w:i/>
                <w:color w:val="000000"/>
              </w:rPr>
              <w:t>:</w:t>
            </w:r>
            <w:r w:rsidRPr="00D02363">
              <w:rPr>
                <w:b/>
                <w:i/>
              </w:rPr>
              <w:t xml:space="preserve"> Life after Communism</w:t>
            </w:r>
          </w:p>
        </w:tc>
      </w:tr>
      <w:tr w:rsidR="00F6010B" w:rsidRPr="00916128" w14:paraId="00F6C7E1" w14:textId="77777777" w:rsidTr="00F6010B">
        <w:trPr>
          <w:trHeight w:val="3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CDD2" w14:textId="35E2DE33" w:rsidR="00F6010B" w:rsidRPr="00F6010B" w:rsidRDefault="00F6010B" w:rsidP="00F6010B">
            <w:pPr>
              <w:ind w:right="42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Mar</w:t>
            </w:r>
            <w:r w:rsidRPr="002F4D08">
              <w:rPr>
                <w:b/>
                <w:bCs/>
                <w:color w:val="FF0000"/>
              </w:rPr>
              <w:t xml:space="preserve"> 1</w:t>
            </w:r>
            <w:r>
              <w:rPr>
                <w:b/>
                <w:bCs/>
                <w:color w:val="FF0000"/>
              </w:rPr>
              <w:t>6</w:t>
            </w:r>
            <w:r>
              <w:rPr>
                <w:b/>
                <w:bCs/>
                <w:color w:val="FF0000"/>
              </w:rPr>
              <w:t>-</w:t>
            </w:r>
          </w:p>
          <w:p w14:paraId="1CA44DCF" w14:textId="5B731322" w:rsidR="00F6010B" w:rsidRPr="003D235A" w:rsidRDefault="00F6010B" w:rsidP="00F6010B">
            <w:pPr>
              <w:ind w:right="42"/>
              <w:rPr>
                <w:color w:val="000000" w:themeColor="text1"/>
              </w:rPr>
            </w:pPr>
            <w:r w:rsidRPr="002F4D08">
              <w:rPr>
                <w:b/>
                <w:bCs/>
                <w:color w:val="000000" w:themeColor="text1"/>
                <w:highlight w:val="yellow"/>
              </w:rPr>
              <w:t>2</w:t>
            </w: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EAF45" w14:textId="6A663915" w:rsidR="00F6010B" w:rsidRPr="006D4A12" w:rsidRDefault="00F6010B" w:rsidP="00F6010B">
            <w:pPr>
              <w:ind w:right="42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 xml:space="preserve">8. </w:t>
            </w:r>
            <w:r>
              <w:rPr>
                <w:b/>
                <w:i/>
                <w:color w:val="000000"/>
              </w:rPr>
              <w:t xml:space="preserve">European </w:t>
            </w:r>
            <w:r w:rsidRPr="006C6DAC">
              <w:rPr>
                <w:b/>
                <w:i/>
                <w:color w:val="000000"/>
              </w:rPr>
              <w:t>Identit</w:t>
            </w:r>
            <w:r w:rsidRPr="000E45A6">
              <w:rPr>
                <w:b/>
                <w:i/>
                <w:color w:val="000000"/>
              </w:rPr>
              <w:t>y II</w:t>
            </w:r>
            <w:r>
              <w:rPr>
                <w:b/>
              </w:rPr>
              <w:t xml:space="preserve"> - </w:t>
            </w:r>
            <w:r>
              <w:rPr>
                <w:rStyle w:val="Hyperlink"/>
                <w:b/>
                <w:color w:val="FF0000"/>
              </w:rPr>
              <w:t>Marked Assignment (10%) for</w:t>
            </w:r>
            <w:r>
              <w:rPr>
                <w:rStyle w:val="Hyperlink"/>
                <w:b/>
                <w:color w:val="FF0000"/>
                <w:highlight w:val="yellow"/>
              </w:rPr>
              <w:t xml:space="preserve"> </w:t>
            </w:r>
            <w:r w:rsidRPr="006D4A12">
              <w:rPr>
                <w:b/>
                <w:color w:val="FF0000"/>
                <w:highlight w:val="yellow"/>
              </w:rPr>
              <w:t xml:space="preserve">Group Presentations </w:t>
            </w:r>
            <w:r>
              <w:rPr>
                <w:b/>
                <w:color w:val="FF0000"/>
                <w:highlight w:val="yellow"/>
              </w:rPr>
              <w:t xml:space="preserve">on </w:t>
            </w:r>
            <w:r w:rsidRPr="006D4A12">
              <w:rPr>
                <w:b/>
                <w:color w:val="FF0000"/>
                <w:highlight w:val="yellow"/>
              </w:rPr>
              <w:t xml:space="preserve">Ursula Keller (ed.): </w:t>
            </w:r>
            <w:r w:rsidRPr="006D4A12">
              <w:rPr>
                <w:b/>
                <w:i/>
                <w:color w:val="FF0000"/>
                <w:highlight w:val="yellow"/>
              </w:rPr>
              <w:t>Writing Europe</w:t>
            </w:r>
            <w:r w:rsidRPr="006D4A12">
              <w:rPr>
                <w:b/>
                <w:color w:val="FF0000"/>
                <w:highlight w:val="yellow"/>
              </w:rPr>
              <w:t xml:space="preserve"> </w:t>
            </w:r>
          </w:p>
        </w:tc>
      </w:tr>
      <w:tr w:rsidR="00F6010B" w14:paraId="26D9D884" w14:textId="77777777" w:rsidTr="00F6010B">
        <w:trPr>
          <w:trHeight w:val="3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D67D" w14:textId="2DFD626B" w:rsidR="00F6010B" w:rsidRPr="006D4A12" w:rsidRDefault="00F6010B" w:rsidP="00F6010B">
            <w:pPr>
              <w:ind w:right="42"/>
              <w:rPr>
                <w:bCs/>
                <w:color w:val="FF0000"/>
                <w:highlight w:val="yellow"/>
              </w:rPr>
            </w:pPr>
            <w:r>
              <w:rPr>
                <w:bCs/>
                <w:color w:val="000000" w:themeColor="text1"/>
              </w:rPr>
              <w:t>Mar 30</w:t>
            </w:r>
            <w:r>
              <w:rPr>
                <w:bCs/>
                <w:color w:val="000000" w:themeColor="text1"/>
              </w:rPr>
              <w:t>-</w:t>
            </w:r>
            <w:r w:rsidRPr="007013AF">
              <w:rPr>
                <w:b/>
                <w:bCs/>
                <w:color w:val="000000" w:themeColor="text1"/>
                <w:highlight w:val="yellow"/>
              </w:rPr>
              <w:t xml:space="preserve"> </w:t>
            </w:r>
            <w:r>
              <w:rPr>
                <w:b/>
                <w:bCs/>
                <w:color w:val="000000" w:themeColor="text1"/>
                <w:highlight w:val="yellow"/>
              </w:rPr>
              <w:t>Apr</w:t>
            </w:r>
            <w:r w:rsidRPr="009F70B3">
              <w:rPr>
                <w:b/>
                <w:bCs/>
                <w:color w:val="000000" w:themeColor="text1"/>
                <w:highlight w:val="yellow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60D0" w14:textId="5E0858C0" w:rsidR="00F6010B" w:rsidRPr="006D4A12" w:rsidRDefault="00F6010B" w:rsidP="00F6010B">
            <w:pPr>
              <w:tabs>
                <w:tab w:val="left" w:pos="5960"/>
              </w:tabs>
              <w:ind w:right="42"/>
              <w:rPr>
                <w:b/>
                <w:color w:val="FF0000"/>
                <w:highlight w:val="yellow"/>
              </w:rPr>
            </w:pPr>
            <w:r>
              <w:rPr>
                <w:b/>
              </w:rPr>
              <w:t xml:space="preserve">9. </w:t>
            </w:r>
            <w:r w:rsidRPr="00121CF4">
              <w:rPr>
                <w:b/>
                <w:i/>
              </w:rPr>
              <w:t>Postcolonial Europe - A Fairy Tale?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Hans Christian Andersen (Denmark): </w:t>
            </w:r>
            <w:r w:rsidRPr="000D3C00">
              <w:rPr>
                <w:b/>
              </w:rPr>
              <w:t xml:space="preserve">“The Emperor’s New Clothes” </w:t>
            </w:r>
          </w:p>
        </w:tc>
      </w:tr>
      <w:tr w:rsidR="00F6010B" w:rsidRPr="00160000" w14:paraId="095740D0" w14:textId="77777777" w:rsidTr="00F6010B">
        <w:tblPrEx>
          <w:jc w:val="center"/>
          <w:tblInd w:w="0" w:type="dxa"/>
        </w:tblPrEx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9ADB" w14:textId="3CD51CDC" w:rsidR="00F6010B" w:rsidRPr="00E347D4" w:rsidRDefault="00F6010B" w:rsidP="00F6010B">
            <w:pPr>
              <w:ind w:right="42"/>
              <w:rPr>
                <w:i/>
              </w:rPr>
            </w:pPr>
            <w:r>
              <w:rPr>
                <w:b/>
                <w:bCs/>
                <w:color w:val="FF0000"/>
                <w:highlight w:val="yellow"/>
              </w:rPr>
              <w:t>Apr</w:t>
            </w:r>
            <w:r w:rsidRPr="00B17191">
              <w:rPr>
                <w:b/>
                <w:bCs/>
                <w:color w:val="FF0000"/>
                <w:highlight w:val="yellow"/>
              </w:rPr>
              <w:t xml:space="preserve"> </w:t>
            </w:r>
            <w:r>
              <w:rPr>
                <w:b/>
                <w:bCs/>
                <w:color w:val="FF0000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B1A2" w14:textId="4CA64A6C" w:rsidR="00F6010B" w:rsidRPr="009F70B3" w:rsidRDefault="00F6010B" w:rsidP="00F6010B">
            <w:pPr>
              <w:ind w:right="42"/>
              <w:rPr>
                <w:bCs/>
                <w:i/>
              </w:rPr>
            </w:pPr>
            <w:r>
              <w:rPr>
                <w:b/>
              </w:rPr>
              <w:t xml:space="preserve">10. </w:t>
            </w:r>
            <w:r w:rsidRPr="007013AF">
              <w:rPr>
                <w:b/>
              </w:rPr>
              <w:t>Townhall: Final Exa</w:t>
            </w:r>
            <w:r>
              <w:rPr>
                <w:b/>
              </w:rPr>
              <w:t xml:space="preserve">m </w:t>
            </w:r>
            <w:r w:rsidRPr="007013AF">
              <w:rPr>
                <w:b/>
              </w:rPr>
              <w:t>Review</w:t>
            </w:r>
            <w:r w:rsidRPr="0008576F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br/>
            </w:r>
            <w:r w:rsidRPr="0008576F">
              <w:rPr>
                <w:b/>
                <w:color w:val="FF0000"/>
              </w:rPr>
              <w:t>F</w:t>
            </w:r>
            <w:r>
              <w:rPr>
                <w:b/>
                <w:color w:val="FF0000"/>
              </w:rPr>
              <w:t>inal</w:t>
            </w:r>
            <w:r w:rsidRPr="0008576F">
              <w:rPr>
                <w:b/>
                <w:color w:val="FF0000"/>
              </w:rPr>
              <w:t xml:space="preserve"> E</w:t>
            </w:r>
            <w:r>
              <w:rPr>
                <w:b/>
                <w:color w:val="FF0000"/>
              </w:rPr>
              <w:t xml:space="preserve">ssay due </w:t>
            </w:r>
            <w:r w:rsidRPr="00E84795">
              <w:rPr>
                <w:b/>
                <w:color w:val="FF0000"/>
              </w:rPr>
              <w:t>at midnight</w:t>
            </w:r>
            <w:r>
              <w:rPr>
                <w:b/>
                <w:color w:val="FF0000"/>
              </w:rPr>
              <w:t xml:space="preserve"> PST</w:t>
            </w:r>
            <w:r>
              <w:rPr>
                <w:color w:val="FF0000"/>
              </w:rPr>
              <w:t xml:space="preserve"> </w:t>
            </w:r>
            <w:r w:rsidRPr="0008576F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30</w:t>
            </w:r>
            <w:r w:rsidRPr="0008576F">
              <w:rPr>
                <w:b/>
                <w:color w:val="FF0000"/>
              </w:rPr>
              <w:t>%)</w:t>
            </w:r>
            <w:r w:rsidRPr="00AC6711">
              <w:rPr>
                <w:color w:val="000000" w:themeColor="text1"/>
              </w:rPr>
              <w:t xml:space="preserve"> </w:t>
            </w:r>
            <w:r w:rsidRPr="00EE1023">
              <w:rPr>
                <w:b/>
                <w:bCs/>
                <w:i/>
                <w:iCs/>
                <w:color w:val="FF0000"/>
              </w:rPr>
              <w:t>or</w:t>
            </w:r>
          </w:p>
        </w:tc>
      </w:tr>
      <w:tr w:rsidR="00F6010B" w14:paraId="06B2B5C0" w14:textId="77777777" w:rsidTr="00F6010B">
        <w:trPr>
          <w:trHeight w:val="2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A148" w14:textId="7C149FDD" w:rsidR="00F6010B" w:rsidRPr="00B30611" w:rsidRDefault="00F6010B" w:rsidP="00F6010B">
            <w:pPr>
              <w:ind w:right="42"/>
              <w:rPr>
                <w:color w:val="000000" w:themeColor="text1"/>
              </w:rPr>
            </w:pPr>
            <w:proofErr w:type="spellStart"/>
            <w:r w:rsidRPr="00EE1023">
              <w:rPr>
                <w:b/>
                <w:bCs/>
                <w:color w:val="FF0000"/>
              </w:rPr>
              <w:t>t.b.a</w:t>
            </w:r>
            <w:proofErr w:type="spellEnd"/>
            <w:r w:rsidRPr="00EE1023">
              <w:rPr>
                <w:b/>
                <w:bCs/>
                <w:color w:val="FF0000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2558" w14:textId="6F7FB9E1" w:rsidR="00F6010B" w:rsidRPr="00B30611" w:rsidRDefault="00F6010B" w:rsidP="00F6010B">
            <w:pPr>
              <w:ind w:right="42"/>
              <w:rPr>
                <w:b/>
              </w:rPr>
            </w:pPr>
            <w:r w:rsidRPr="00B51708">
              <w:rPr>
                <w:b/>
                <w:color w:val="FF0000"/>
              </w:rPr>
              <w:t>Final Exam</w:t>
            </w:r>
            <w:r>
              <w:rPr>
                <w:b/>
                <w:color w:val="FF0000"/>
              </w:rPr>
              <w:t xml:space="preserve"> (30%)</w:t>
            </w:r>
            <w:r w:rsidRPr="00B51708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Online on Canvas</w:t>
            </w:r>
          </w:p>
        </w:tc>
      </w:tr>
    </w:tbl>
    <w:p w14:paraId="50A3FD80" w14:textId="77777777" w:rsidR="0073774D" w:rsidRDefault="0073774D" w:rsidP="00741392">
      <w:pPr>
        <w:ind w:right="42"/>
      </w:pPr>
    </w:p>
    <w:sectPr w:rsidR="0073774D" w:rsidSect="00B30611"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1440" w:right="1467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E0807" w14:textId="77777777" w:rsidR="00F46305" w:rsidRDefault="00F46305">
      <w:r>
        <w:separator/>
      </w:r>
    </w:p>
  </w:endnote>
  <w:endnote w:type="continuationSeparator" w:id="0">
    <w:p w14:paraId="1D70B4AC" w14:textId="77777777" w:rsidR="00F46305" w:rsidRDefault="00F4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Sylfae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489270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97CE4F" w14:textId="2A35F3B3" w:rsidR="00B30611" w:rsidRDefault="00B30611" w:rsidP="0050313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5A6313" w14:textId="77777777" w:rsidR="00B30611" w:rsidRDefault="00B30611" w:rsidP="00B306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42685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D291A4" w14:textId="0B8C8A50" w:rsidR="00B30611" w:rsidRDefault="00B30611" w:rsidP="0050313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8A436AE" w14:textId="77777777" w:rsidR="00B30611" w:rsidRDefault="00B30611" w:rsidP="00B306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A3B6C" w14:textId="77777777" w:rsidR="00F46305" w:rsidRDefault="00F46305">
      <w:r>
        <w:separator/>
      </w:r>
    </w:p>
  </w:footnote>
  <w:footnote w:type="continuationSeparator" w:id="0">
    <w:p w14:paraId="35D51F3B" w14:textId="77777777" w:rsidR="00F46305" w:rsidRDefault="00F4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D46F" w14:textId="4FF68175" w:rsidR="00DE3F2A" w:rsidRDefault="00DE3F2A" w:rsidP="009747EA">
    <w:pPr>
      <w:pStyle w:val="Header"/>
      <w:pBdr>
        <w:bottom w:val="single" w:sz="4" w:space="1" w:color="auto"/>
      </w:pBdr>
      <w:tabs>
        <w:tab w:val="clear" w:pos="8640"/>
        <w:tab w:val="right" w:pos="9000"/>
      </w:tabs>
    </w:pPr>
    <w:r>
      <w:t>C</w:t>
    </w:r>
    <w:r w:rsidR="00F7198D">
      <w:t>ENS 202</w:t>
    </w:r>
    <w:r w:rsidR="00755CA3">
      <w:t>-</w:t>
    </w:r>
    <w:r w:rsidR="00F6010B">
      <w:t>3</w:t>
    </w:r>
    <w:r w:rsidR="00F7198D">
      <w:t>0</w:t>
    </w:r>
    <w:r w:rsidR="00F6010B">
      <w:t>2</w:t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113FA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5550" w14:textId="02F2F2EF" w:rsidR="00DE3F2A" w:rsidRPr="00545125" w:rsidRDefault="00DE3F2A" w:rsidP="004854BE">
    <w:pPr>
      <w:pStyle w:val="BodyText"/>
      <w:rPr>
        <w:b/>
        <w:bCs/>
        <w:i/>
        <w:iCs/>
        <w:u w:val="single"/>
      </w:rPr>
    </w:pPr>
    <w:r w:rsidRPr="00545125">
      <w:rPr>
        <w:rStyle w:val="Strong"/>
        <w:b w:val="0"/>
        <w:bCs w:val="0"/>
        <w:i/>
        <w:iCs/>
        <w:color w:val="000000"/>
        <w:u w:val="single"/>
      </w:rPr>
      <w:t>CENS 202</w:t>
    </w:r>
    <w:r w:rsidR="00755CA3" w:rsidRPr="00545125">
      <w:rPr>
        <w:rStyle w:val="Strong"/>
        <w:b w:val="0"/>
        <w:bCs w:val="0"/>
        <w:i/>
        <w:iCs/>
        <w:color w:val="000000"/>
        <w:u w:val="single"/>
      </w:rPr>
      <w:t>-</w:t>
    </w:r>
    <w:r w:rsidR="00F6010B">
      <w:rPr>
        <w:rStyle w:val="Strong"/>
        <w:b w:val="0"/>
        <w:bCs w:val="0"/>
        <w:i/>
        <w:iCs/>
        <w:color w:val="000000"/>
        <w:u w:val="single"/>
      </w:rPr>
      <w:t>203</w:t>
    </w:r>
    <w:r w:rsidRPr="00545125">
      <w:rPr>
        <w:rStyle w:val="Strong"/>
        <w:b w:val="0"/>
        <w:bCs w:val="0"/>
        <w:i/>
        <w:iCs/>
        <w:color w:val="000000"/>
        <w:u w:val="single"/>
      </w:rPr>
      <w:t xml:space="preserve"> (3)</w:t>
    </w:r>
    <w:r w:rsidR="00545125" w:rsidRPr="00545125">
      <w:rPr>
        <w:b/>
        <w:bCs/>
        <w:i/>
        <w:iCs/>
        <w:u w:val="single"/>
      </w:rPr>
      <w:tab/>
    </w:r>
    <w:r w:rsidR="00545125" w:rsidRPr="00545125">
      <w:rPr>
        <w:b/>
        <w:bCs/>
        <w:i/>
        <w:iCs/>
        <w:u w:val="single"/>
      </w:rPr>
      <w:tab/>
    </w:r>
    <w:r w:rsidR="00545125" w:rsidRPr="00545125">
      <w:rPr>
        <w:b/>
        <w:bCs/>
        <w:i/>
        <w:iCs/>
        <w:u w:val="single"/>
      </w:rPr>
      <w:tab/>
      <w:t>Dept. of CENES, Faculty of Arts, UBC Vancouver</w:t>
    </w:r>
    <w:r w:rsidR="00545125" w:rsidRPr="00545125">
      <w:rPr>
        <w:b/>
        <w:bCs/>
        <w:i/>
        <w:iCs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8A29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42CAA"/>
    <w:multiLevelType w:val="hybridMultilevel"/>
    <w:tmpl w:val="5C547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E1E92"/>
    <w:multiLevelType w:val="hybridMultilevel"/>
    <w:tmpl w:val="09F0B0FE"/>
    <w:lvl w:ilvl="0" w:tplc="62D6C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502A6"/>
    <w:multiLevelType w:val="hybridMultilevel"/>
    <w:tmpl w:val="4B3EE930"/>
    <w:lvl w:ilvl="0" w:tplc="0086B35A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  <w:w w:val="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4" w15:restartNumberingAfterBreak="0">
    <w:nsid w:val="1DBA20F7"/>
    <w:multiLevelType w:val="hybridMultilevel"/>
    <w:tmpl w:val="761216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37B30"/>
    <w:multiLevelType w:val="multilevel"/>
    <w:tmpl w:val="EE7CA70C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Arial" w:hAnsi="Times New Roman" w:cs="Times New Roman"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6" w15:restartNumberingAfterBreak="0">
    <w:nsid w:val="73E60318"/>
    <w:multiLevelType w:val="hybridMultilevel"/>
    <w:tmpl w:val="0756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A1391"/>
    <w:multiLevelType w:val="hybridMultilevel"/>
    <w:tmpl w:val="40C2C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4806373">
    <w:abstractNumId w:val="3"/>
  </w:num>
  <w:num w:numId="2" w16cid:durableId="222519954">
    <w:abstractNumId w:val="2"/>
  </w:num>
  <w:num w:numId="3" w16cid:durableId="901521898">
    <w:abstractNumId w:val="0"/>
  </w:num>
  <w:num w:numId="4" w16cid:durableId="361783995">
    <w:abstractNumId w:val="7"/>
  </w:num>
  <w:num w:numId="5" w16cid:durableId="1077482322">
    <w:abstractNumId w:val="5"/>
  </w:num>
  <w:num w:numId="6" w16cid:durableId="680788774">
    <w:abstractNumId w:val="1"/>
  </w:num>
  <w:num w:numId="7" w16cid:durableId="338503208">
    <w:abstractNumId w:val="4"/>
  </w:num>
  <w:num w:numId="8" w16cid:durableId="1632904506">
    <w:abstractNumId w:val="6"/>
  </w:num>
  <w:num w:numId="9" w16cid:durableId="180408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39"/>
    <w:rsid w:val="00006DF5"/>
    <w:rsid w:val="000113FA"/>
    <w:rsid w:val="00012BC8"/>
    <w:rsid w:val="000137F5"/>
    <w:rsid w:val="000169A9"/>
    <w:rsid w:val="00017660"/>
    <w:rsid w:val="0002206D"/>
    <w:rsid w:val="00026BAE"/>
    <w:rsid w:val="000454C3"/>
    <w:rsid w:val="00046485"/>
    <w:rsid w:val="0006043C"/>
    <w:rsid w:val="00062E24"/>
    <w:rsid w:val="000674BD"/>
    <w:rsid w:val="00073869"/>
    <w:rsid w:val="0007564D"/>
    <w:rsid w:val="00076ED6"/>
    <w:rsid w:val="000859B9"/>
    <w:rsid w:val="00091C67"/>
    <w:rsid w:val="0009372A"/>
    <w:rsid w:val="000A53A9"/>
    <w:rsid w:val="000A7063"/>
    <w:rsid w:val="000C14F5"/>
    <w:rsid w:val="000D3C00"/>
    <w:rsid w:val="000E2C31"/>
    <w:rsid w:val="000E45A6"/>
    <w:rsid w:val="000F0370"/>
    <w:rsid w:val="001043A4"/>
    <w:rsid w:val="00105C02"/>
    <w:rsid w:val="00113A85"/>
    <w:rsid w:val="00115E4B"/>
    <w:rsid w:val="0012028D"/>
    <w:rsid w:val="00121CF4"/>
    <w:rsid w:val="00123903"/>
    <w:rsid w:val="001333C9"/>
    <w:rsid w:val="001336F5"/>
    <w:rsid w:val="00134134"/>
    <w:rsid w:val="00134A0F"/>
    <w:rsid w:val="001361DD"/>
    <w:rsid w:val="001404DE"/>
    <w:rsid w:val="00140E8D"/>
    <w:rsid w:val="0014182D"/>
    <w:rsid w:val="00147EDD"/>
    <w:rsid w:val="001512D7"/>
    <w:rsid w:val="001517C7"/>
    <w:rsid w:val="00160665"/>
    <w:rsid w:val="00161D53"/>
    <w:rsid w:val="001635A1"/>
    <w:rsid w:val="00181166"/>
    <w:rsid w:val="001828FA"/>
    <w:rsid w:val="00183895"/>
    <w:rsid w:val="00186616"/>
    <w:rsid w:val="00190FF3"/>
    <w:rsid w:val="00191082"/>
    <w:rsid w:val="0019400F"/>
    <w:rsid w:val="001956DD"/>
    <w:rsid w:val="001A04D9"/>
    <w:rsid w:val="001A399A"/>
    <w:rsid w:val="001C1684"/>
    <w:rsid w:val="001C35CB"/>
    <w:rsid w:val="001C4538"/>
    <w:rsid w:val="001D036E"/>
    <w:rsid w:val="001D3B4B"/>
    <w:rsid w:val="001D6756"/>
    <w:rsid w:val="001D715C"/>
    <w:rsid w:val="001E1694"/>
    <w:rsid w:val="001E4595"/>
    <w:rsid w:val="001F2228"/>
    <w:rsid w:val="001F2530"/>
    <w:rsid w:val="002018B4"/>
    <w:rsid w:val="00217968"/>
    <w:rsid w:val="002267D1"/>
    <w:rsid w:val="002319E5"/>
    <w:rsid w:val="00234A8B"/>
    <w:rsid w:val="00240BA6"/>
    <w:rsid w:val="00241171"/>
    <w:rsid w:val="00245C72"/>
    <w:rsid w:val="00246CDF"/>
    <w:rsid w:val="00257D13"/>
    <w:rsid w:val="00264DAC"/>
    <w:rsid w:val="00266C6E"/>
    <w:rsid w:val="00266F4B"/>
    <w:rsid w:val="0027225D"/>
    <w:rsid w:val="00276FFB"/>
    <w:rsid w:val="00277615"/>
    <w:rsid w:val="0028576A"/>
    <w:rsid w:val="002A069B"/>
    <w:rsid w:val="002A3940"/>
    <w:rsid w:val="002A3FAA"/>
    <w:rsid w:val="002A40E7"/>
    <w:rsid w:val="002A5899"/>
    <w:rsid w:val="002B1FD4"/>
    <w:rsid w:val="002B3997"/>
    <w:rsid w:val="002C1161"/>
    <w:rsid w:val="002C442F"/>
    <w:rsid w:val="002C4D5C"/>
    <w:rsid w:val="002C5B25"/>
    <w:rsid w:val="002D2A19"/>
    <w:rsid w:val="002E165A"/>
    <w:rsid w:val="002E2D8C"/>
    <w:rsid w:val="002E3105"/>
    <w:rsid w:val="002E74B0"/>
    <w:rsid w:val="002F1F43"/>
    <w:rsid w:val="002F36F0"/>
    <w:rsid w:val="002F4E4B"/>
    <w:rsid w:val="002F5E49"/>
    <w:rsid w:val="002F7E33"/>
    <w:rsid w:val="00303E52"/>
    <w:rsid w:val="003040AD"/>
    <w:rsid w:val="00313588"/>
    <w:rsid w:val="00317CE5"/>
    <w:rsid w:val="00323AAB"/>
    <w:rsid w:val="00325528"/>
    <w:rsid w:val="00333A11"/>
    <w:rsid w:val="00336426"/>
    <w:rsid w:val="00340117"/>
    <w:rsid w:val="00341FF0"/>
    <w:rsid w:val="00350D4B"/>
    <w:rsid w:val="0035643F"/>
    <w:rsid w:val="0036542E"/>
    <w:rsid w:val="003661D9"/>
    <w:rsid w:val="0036660A"/>
    <w:rsid w:val="0037086B"/>
    <w:rsid w:val="00390F85"/>
    <w:rsid w:val="00391666"/>
    <w:rsid w:val="00394044"/>
    <w:rsid w:val="0039454E"/>
    <w:rsid w:val="00394990"/>
    <w:rsid w:val="0039639F"/>
    <w:rsid w:val="003A1931"/>
    <w:rsid w:val="003A3B90"/>
    <w:rsid w:val="003B0CEA"/>
    <w:rsid w:val="003B1A82"/>
    <w:rsid w:val="003B23FB"/>
    <w:rsid w:val="003B26CA"/>
    <w:rsid w:val="003B52B4"/>
    <w:rsid w:val="003C177D"/>
    <w:rsid w:val="003C181F"/>
    <w:rsid w:val="003C2791"/>
    <w:rsid w:val="003C29D9"/>
    <w:rsid w:val="003C66F8"/>
    <w:rsid w:val="003C6F7B"/>
    <w:rsid w:val="003D235A"/>
    <w:rsid w:val="003D2A50"/>
    <w:rsid w:val="003D4034"/>
    <w:rsid w:val="003D666D"/>
    <w:rsid w:val="003E10AE"/>
    <w:rsid w:val="003E273C"/>
    <w:rsid w:val="003E76C4"/>
    <w:rsid w:val="003F1C58"/>
    <w:rsid w:val="003F7CDD"/>
    <w:rsid w:val="00403FB5"/>
    <w:rsid w:val="004071FC"/>
    <w:rsid w:val="004072EF"/>
    <w:rsid w:val="004119FB"/>
    <w:rsid w:val="004219AF"/>
    <w:rsid w:val="00430E38"/>
    <w:rsid w:val="00432188"/>
    <w:rsid w:val="00432CCF"/>
    <w:rsid w:val="00440394"/>
    <w:rsid w:val="00453604"/>
    <w:rsid w:val="00454068"/>
    <w:rsid w:val="00460184"/>
    <w:rsid w:val="004621C1"/>
    <w:rsid w:val="00463DB3"/>
    <w:rsid w:val="00464139"/>
    <w:rsid w:val="00464411"/>
    <w:rsid w:val="00467C66"/>
    <w:rsid w:val="00472650"/>
    <w:rsid w:val="00483186"/>
    <w:rsid w:val="00484F83"/>
    <w:rsid w:val="004854BE"/>
    <w:rsid w:val="00485A01"/>
    <w:rsid w:val="00487DCC"/>
    <w:rsid w:val="00494913"/>
    <w:rsid w:val="00497590"/>
    <w:rsid w:val="004A06FE"/>
    <w:rsid w:val="004B072B"/>
    <w:rsid w:val="004B4226"/>
    <w:rsid w:val="004B45BF"/>
    <w:rsid w:val="004B55EC"/>
    <w:rsid w:val="004B76A9"/>
    <w:rsid w:val="004C12EB"/>
    <w:rsid w:val="004C18D7"/>
    <w:rsid w:val="004C5809"/>
    <w:rsid w:val="004C70C9"/>
    <w:rsid w:val="004D24A4"/>
    <w:rsid w:val="004D3212"/>
    <w:rsid w:val="004D4B34"/>
    <w:rsid w:val="004E2A73"/>
    <w:rsid w:val="004E46C0"/>
    <w:rsid w:val="004E5794"/>
    <w:rsid w:val="004F1815"/>
    <w:rsid w:val="004F57EC"/>
    <w:rsid w:val="0050065D"/>
    <w:rsid w:val="005026B5"/>
    <w:rsid w:val="00504129"/>
    <w:rsid w:val="005157BA"/>
    <w:rsid w:val="00516A20"/>
    <w:rsid w:val="005170BD"/>
    <w:rsid w:val="00527B44"/>
    <w:rsid w:val="00530AB5"/>
    <w:rsid w:val="00531995"/>
    <w:rsid w:val="00533D0F"/>
    <w:rsid w:val="00537101"/>
    <w:rsid w:val="00540EC5"/>
    <w:rsid w:val="0054424F"/>
    <w:rsid w:val="00545125"/>
    <w:rsid w:val="0054586B"/>
    <w:rsid w:val="00546A51"/>
    <w:rsid w:val="00547901"/>
    <w:rsid w:val="00551D6D"/>
    <w:rsid w:val="0055388D"/>
    <w:rsid w:val="005571E7"/>
    <w:rsid w:val="00561656"/>
    <w:rsid w:val="00570BD5"/>
    <w:rsid w:val="00571124"/>
    <w:rsid w:val="00586D97"/>
    <w:rsid w:val="0059463A"/>
    <w:rsid w:val="005953E6"/>
    <w:rsid w:val="005976C4"/>
    <w:rsid w:val="005A6A53"/>
    <w:rsid w:val="005A6C32"/>
    <w:rsid w:val="005A77EE"/>
    <w:rsid w:val="005C2309"/>
    <w:rsid w:val="005C5C8B"/>
    <w:rsid w:val="005D4A01"/>
    <w:rsid w:val="005D705C"/>
    <w:rsid w:val="005E3826"/>
    <w:rsid w:val="005F4694"/>
    <w:rsid w:val="005F5CFA"/>
    <w:rsid w:val="005F6998"/>
    <w:rsid w:val="00615243"/>
    <w:rsid w:val="00620916"/>
    <w:rsid w:val="00621116"/>
    <w:rsid w:val="006222A7"/>
    <w:rsid w:val="006249AB"/>
    <w:rsid w:val="00627174"/>
    <w:rsid w:val="00627BF1"/>
    <w:rsid w:val="00634013"/>
    <w:rsid w:val="00636305"/>
    <w:rsid w:val="006373AA"/>
    <w:rsid w:val="00642660"/>
    <w:rsid w:val="00642BBD"/>
    <w:rsid w:val="00642D9D"/>
    <w:rsid w:val="00643912"/>
    <w:rsid w:val="00645927"/>
    <w:rsid w:val="00647670"/>
    <w:rsid w:val="006576E6"/>
    <w:rsid w:val="006577D7"/>
    <w:rsid w:val="00660E6F"/>
    <w:rsid w:val="00660FAD"/>
    <w:rsid w:val="00661714"/>
    <w:rsid w:val="00664087"/>
    <w:rsid w:val="006649B8"/>
    <w:rsid w:val="0066785C"/>
    <w:rsid w:val="00670536"/>
    <w:rsid w:val="00670E6B"/>
    <w:rsid w:val="00671BE6"/>
    <w:rsid w:val="00674E3A"/>
    <w:rsid w:val="0067641F"/>
    <w:rsid w:val="00680F5D"/>
    <w:rsid w:val="0068146D"/>
    <w:rsid w:val="0068204C"/>
    <w:rsid w:val="006878FF"/>
    <w:rsid w:val="00690779"/>
    <w:rsid w:val="00690A11"/>
    <w:rsid w:val="006919D5"/>
    <w:rsid w:val="00691AAE"/>
    <w:rsid w:val="00691B2F"/>
    <w:rsid w:val="006959D1"/>
    <w:rsid w:val="00695FE0"/>
    <w:rsid w:val="006A47D5"/>
    <w:rsid w:val="006A76ED"/>
    <w:rsid w:val="006B2BDF"/>
    <w:rsid w:val="006B2CF8"/>
    <w:rsid w:val="006B559F"/>
    <w:rsid w:val="006C021D"/>
    <w:rsid w:val="006C1245"/>
    <w:rsid w:val="006C1A2D"/>
    <w:rsid w:val="006C6DAC"/>
    <w:rsid w:val="006D49E4"/>
    <w:rsid w:val="006D4A12"/>
    <w:rsid w:val="006D4BDE"/>
    <w:rsid w:val="006E0A42"/>
    <w:rsid w:val="006E3E0A"/>
    <w:rsid w:val="006E57DC"/>
    <w:rsid w:val="006F293E"/>
    <w:rsid w:val="006F5416"/>
    <w:rsid w:val="007013AF"/>
    <w:rsid w:val="00711A0C"/>
    <w:rsid w:val="007157B2"/>
    <w:rsid w:val="00720AF6"/>
    <w:rsid w:val="007211B5"/>
    <w:rsid w:val="00734AED"/>
    <w:rsid w:val="0073774D"/>
    <w:rsid w:val="00741260"/>
    <w:rsid w:val="00741392"/>
    <w:rsid w:val="00744817"/>
    <w:rsid w:val="00745EDD"/>
    <w:rsid w:val="00755CA3"/>
    <w:rsid w:val="00760971"/>
    <w:rsid w:val="00760F7E"/>
    <w:rsid w:val="0076304C"/>
    <w:rsid w:val="00765144"/>
    <w:rsid w:val="007651DD"/>
    <w:rsid w:val="00766E91"/>
    <w:rsid w:val="00767031"/>
    <w:rsid w:val="007706BE"/>
    <w:rsid w:val="007707A6"/>
    <w:rsid w:val="007747DB"/>
    <w:rsid w:val="0077575D"/>
    <w:rsid w:val="00775FC7"/>
    <w:rsid w:val="00783F10"/>
    <w:rsid w:val="00783FEE"/>
    <w:rsid w:val="00786C17"/>
    <w:rsid w:val="00796853"/>
    <w:rsid w:val="007A5F3D"/>
    <w:rsid w:val="007B7FB9"/>
    <w:rsid w:val="007C0634"/>
    <w:rsid w:val="007C20FF"/>
    <w:rsid w:val="007C24E1"/>
    <w:rsid w:val="007D4525"/>
    <w:rsid w:val="007D5AAD"/>
    <w:rsid w:val="007E07CC"/>
    <w:rsid w:val="007E4B80"/>
    <w:rsid w:val="007E5D90"/>
    <w:rsid w:val="007F1804"/>
    <w:rsid w:val="007F379F"/>
    <w:rsid w:val="007F533D"/>
    <w:rsid w:val="007F5360"/>
    <w:rsid w:val="0080017A"/>
    <w:rsid w:val="00801163"/>
    <w:rsid w:val="00803B39"/>
    <w:rsid w:val="00811557"/>
    <w:rsid w:val="00815CBB"/>
    <w:rsid w:val="008165FC"/>
    <w:rsid w:val="008228F0"/>
    <w:rsid w:val="008232F2"/>
    <w:rsid w:val="00830ADE"/>
    <w:rsid w:val="00840C6A"/>
    <w:rsid w:val="00841EED"/>
    <w:rsid w:val="00844640"/>
    <w:rsid w:val="00855374"/>
    <w:rsid w:val="008568CF"/>
    <w:rsid w:val="008575C9"/>
    <w:rsid w:val="008657B2"/>
    <w:rsid w:val="0086707A"/>
    <w:rsid w:val="00884676"/>
    <w:rsid w:val="00885182"/>
    <w:rsid w:val="008A4E83"/>
    <w:rsid w:val="008B357A"/>
    <w:rsid w:val="008D1049"/>
    <w:rsid w:val="008D506B"/>
    <w:rsid w:val="008E2CFD"/>
    <w:rsid w:val="008E4FFF"/>
    <w:rsid w:val="008E5424"/>
    <w:rsid w:val="008F00A5"/>
    <w:rsid w:val="008F0765"/>
    <w:rsid w:val="008F4725"/>
    <w:rsid w:val="008F727C"/>
    <w:rsid w:val="0091392E"/>
    <w:rsid w:val="00914463"/>
    <w:rsid w:val="00917050"/>
    <w:rsid w:val="00924D3B"/>
    <w:rsid w:val="00931FE2"/>
    <w:rsid w:val="00933C70"/>
    <w:rsid w:val="0093442E"/>
    <w:rsid w:val="009344C3"/>
    <w:rsid w:val="00934F0B"/>
    <w:rsid w:val="0093588C"/>
    <w:rsid w:val="00937F2E"/>
    <w:rsid w:val="00941CD1"/>
    <w:rsid w:val="009464B2"/>
    <w:rsid w:val="00952D00"/>
    <w:rsid w:val="00952F6B"/>
    <w:rsid w:val="00956F61"/>
    <w:rsid w:val="00962B49"/>
    <w:rsid w:val="009630C9"/>
    <w:rsid w:val="00966F2F"/>
    <w:rsid w:val="009747EA"/>
    <w:rsid w:val="009760C9"/>
    <w:rsid w:val="00982539"/>
    <w:rsid w:val="00982F53"/>
    <w:rsid w:val="00984A14"/>
    <w:rsid w:val="00986276"/>
    <w:rsid w:val="00993DC3"/>
    <w:rsid w:val="0099665F"/>
    <w:rsid w:val="009A1978"/>
    <w:rsid w:val="009B0783"/>
    <w:rsid w:val="009D4ACF"/>
    <w:rsid w:val="009F576B"/>
    <w:rsid w:val="009F70B3"/>
    <w:rsid w:val="00A04767"/>
    <w:rsid w:val="00A23601"/>
    <w:rsid w:val="00A37B6B"/>
    <w:rsid w:val="00A45C52"/>
    <w:rsid w:val="00A45DAD"/>
    <w:rsid w:val="00A46133"/>
    <w:rsid w:val="00A4674D"/>
    <w:rsid w:val="00A552AA"/>
    <w:rsid w:val="00A6000B"/>
    <w:rsid w:val="00A60557"/>
    <w:rsid w:val="00A6134D"/>
    <w:rsid w:val="00A6246A"/>
    <w:rsid w:val="00A6521D"/>
    <w:rsid w:val="00A752C6"/>
    <w:rsid w:val="00A86819"/>
    <w:rsid w:val="00A9186F"/>
    <w:rsid w:val="00AA467B"/>
    <w:rsid w:val="00AA47D6"/>
    <w:rsid w:val="00AA5DE0"/>
    <w:rsid w:val="00AB0374"/>
    <w:rsid w:val="00AB4705"/>
    <w:rsid w:val="00AB4959"/>
    <w:rsid w:val="00AB5945"/>
    <w:rsid w:val="00AB67E8"/>
    <w:rsid w:val="00AC2F3D"/>
    <w:rsid w:val="00AC3DAB"/>
    <w:rsid w:val="00AC4A63"/>
    <w:rsid w:val="00AC5881"/>
    <w:rsid w:val="00AC6711"/>
    <w:rsid w:val="00AD29CE"/>
    <w:rsid w:val="00AD54A4"/>
    <w:rsid w:val="00AE00B3"/>
    <w:rsid w:val="00AF7BE3"/>
    <w:rsid w:val="00B04019"/>
    <w:rsid w:val="00B04EA7"/>
    <w:rsid w:val="00B11F9C"/>
    <w:rsid w:val="00B12B6E"/>
    <w:rsid w:val="00B17179"/>
    <w:rsid w:val="00B23FFE"/>
    <w:rsid w:val="00B30611"/>
    <w:rsid w:val="00B4215B"/>
    <w:rsid w:val="00B449FB"/>
    <w:rsid w:val="00B47DAC"/>
    <w:rsid w:val="00B51708"/>
    <w:rsid w:val="00B5290E"/>
    <w:rsid w:val="00B54387"/>
    <w:rsid w:val="00B57DA7"/>
    <w:rsid w:val="00B6020B"/>
    <w:rsid w:val="00B67458"/>
    <w:rsid w:val="00B76B76"/>
    <w:rsid w:val="00B76D95"/>
    <w:rsid w:val="00B8576E"/>
    <w:rsid w:val="00B863CA"/>
    <w:rsid w:val="00B872DE"/>
    <w:rsid w:val="00B87E03"/>
    <w:rsid w:val="00B90169"/>
    <w:rsid w:val="00B90374"/>
    <w:rsid w:val="00B93F9B"/>
    <w:rsid w:val="00BA6614"/>
    <w:rsid w:val="00BA7020"/>
    <w:rsid w:val="00BB3886"/>
    <w:rsid w:val="00BB5BA5"/>
    <w:rsid w:val="00BB7056"/>
    <w:rsid w:val="00BC4119"/>
    <w:rsid w:val="00BD73CA"/>
    <w:rsid w:val="00BF493A"/>
    <w:rsid w:val="00BF4DED"/>
    <w:rsid w:val="00C011C4"/>
    <w:rsid w:val="00C10C32"/>
    <w:rsid w:val="00C168BB"/>
    <w:rsid w:val="00C17AE1"/>
    <w:rsid w:val="00C21D0E"/>
    <w:rsid w:val="00C232EC"/>
    <w:rsid w:val="00C2753B"/>
    <w:rsid w:val="00C345B7"/>
    <w:rsid w:val="00C35346"/>
    <w:rsid w:val="00C35364"/>
    <w:rsid w:val="00C372B1"/>
    <w:rsid w:val="00C4059A"/>
    <w:rsid w:val="00C523AF"/>
    <w:rsid w:val="00C536A8"/>
    <w:rsid w:val="00C869A4"/>
    <w:rsid w:val="00C912DA"/>
    <w:rsid w:val="00C940D2"/>
    <w:rsid w:val="00C96DF2"/>
    <w:rsid w:val="00CB2695"/>
    <w:rsid w:val="00CB73BD"/>
    <w:rsid w:val="00CC39BA"/>
    <w:rsid w:val="00CC58CC"/>
    <w:rsid w:val="00CD49BF"/>
    <w:rsid w:val="00CD4CC5"/>
    <w:rsid w:val="00CD61FF"/>
    <w:rsid w:val="00CE5F30"/>
    <w:rsid w:val="00D01597"/>
    <w:rsid w:val="00D01E38"/>
    <w:rsid w:val="00D02363"/>
    <w:rsid w:val="00D04BEE"/>
    <w:rsid w:val="00D05C38"/>
    <w:rsid w:val="00D13161"/>
    <w:rsid w:val="00D14BAF"/>
    <w:rsid w:val="00D16639"/>
    <w:rsid w:val="00D2059F"/>
    <w:rsid w:val="00D368AC"/>
    <w:rsid w:val="00D37A2A"/>
    <w:rsid w:val="00D4201E"/>
    <w:rsid w:val="00D5599D"/>
    <w:rsid w:val="00D63CBB"/>
    <w:rsid w:val="00D656BD"/>
    <w:rsid w:val="00D74787"/>
    <w:rsid w:val="00D8759C"/>
    <w:rsid w:val="00D902FD"/>
    <w:rsid w:val="00DA53B1"/>
    <w:rsid w:val="00DB785E"/>
    <w:rsid w:val="00DC17B8"/>
    <w:rsid w:val="00DC57B6"/>
    <w:rsid w:val="00DD03C6"/>
    <w:rsid w:val="00DD2FB0"/>
    <w:rsid w:val="00DD3215"/>
    <w:rsid w:val="00DD5287"/>
    <w:rsid w:val="00DD7B7F"/>
    <w:rsid w:val="00DE3F2A"/>
    <w:rsid w:val="00DE4000"/>
    <w:rsid w:val="00DF0B25"/>
    <w:rsid w:val="00E07722"/>
    <w:rsid w:val="00E130CD"/>
    <w:rsid w:val="00E219D9"/>
    <w:rsid w:val="00E25050"/>
    <w:rsid w:val="00E260B9"/>
    <w:rsid w:val="00E27BCD"/>
    <w:rsid w:val="00E27C68"/>
    <w:rsid w:val="00E347D4"/>
    <w:rsid w:val="00E34A5E"/>
    <w:rsid w:val="00E35A59"/>
    <w:rsid w:val="00E36708"/>
    <w:rsid w:val="00E423FA"/>
    <w:rsid w:val="00E428E3"/>
    <w:rsid w:val="00E443AF"/>
    <w:rsid w:val="00E47C94"/>
    <w:rsid w:val="00E52C38"/>
    <w:rsid w:val="00E576B1"/>
    <w:rsid w:val="00E576BD"/>
    <w:rsid w:val="00E637AC"/>
    <w:rsid w:val="00E67387"/>
    <w:rsid w:val="00E80448"/>
    <w:rsid w:val="00E92B83"/>
    <w:rsid w:val="00E92B8B"/>
    <w:rsid w:val="00E9421B"/>
    <w:rsid w:val="00EA3E25"/>
    <w:rsid w:val="00EB0F84"/>
    <w:rsid w:val="00EB1322"/>
    <w:rsid w:val="00EB1519"/>
    <w:rsid w:val="00EB58DB"/>
    <w:rsid w:val="00EB61E6"/>
    <w:rsid w:val="00EB6758"/>
    <w:rsid w:val="00EC34B0"/>
    <w:rsid w:val="00EC5E51"/>
    <w:rsid w:val="00ED3D4C"/>
    <w:rsid w:val="00ED4012"/>
    <w:rsid w:val="00ED4ACE"/>
    <w:rsid w:val="00ED4C56"/>
    <w:rsid w:val="00ED6414"/>
    <w:rsid w:val="00EE490E"/>
    <w:rsid w:val="00EE7545"/>
    <w:rsid w:val="00EF18C3"/>
    <w:rsid w:val="00EF5B35"/>
    <w:rsid w:val="00F1053E"/>
    <w:rsid w:val="00F132E2"/>
    <w:rsid w:val="00F1690C"/>
    <w:rsid w:val="00F223E7"/>
    <w:rsid w:val="00F22B03"/>
    <w:rsid w:val="00F24480"/>
    <w:rsid w:val="00F3056D"/>
    <w:rsid w:val="00F31F25"/>
    <w:rsid w:val="00F329F0"/>
    <w:rsid w:val="00F37DD8"/>
    <w:rsid w:val="00F455CB"/>
    <w:rsid w:val="00F45766"/>
    <w:rsid w:val="00F46305"/>
    <w:rsid w:val="00F472B2"/>
    <w:rsid w:val="00F473FD"/>
    <w:rsid w:val="00F52B61"/>
    <w:rsid w:val="00F6010B"/>
    <w:rsid w:val="00F62950"/>
    <w:rsid w:val="00F63E0B"/>
    <w:rsid w:val="00F66735"/>
    <w:rsid w:val="00F7198D"/>
    <w:rsid w:val="00F74118"/>
    <w:rsid w:val="00F807C4"/>
    <w:rsid w:val="00F81648"/>
    <w:rsid w:val="00F81666"/>
    <w:rsid w:val="00F8418C"/>
    <w:rsid w:val="00F951D9"/>
    <w:rsid w:val="00FA1262"/>
    <w:rsid w:val="00FA19C6"/>
    <w:rsid w:val="00FA5FFD"/>
    <w:rsid w:val="00FA65B2"/>
    <w:rsid w:val="00FA7538"/>
    <w:rsid w:val="00FB0A20"/>
    <w:rsid w:val="00FC1525"/>
    <w:rsid w:val="00FC15BC"/>
    <w:rsid w:val="00FC297C"/>
    <w:rsid w:val="00FC6523"/>
    <w:rsid w:val="00FC6E25"/>
    <w:rsid w:val="00FD351C"/>
    <w:rsid w:val="00FE14D2"/>
    <w:rsid w:val="00FE2E3D"/>
    <w:rsid w:val="00FE395B"/>
    <w:rsid w:val="00FE3A03"/>
    <w:rsid w:val="00FE58EC"/>
    <w:rsid w:val="00FE5DDD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95EA9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311BB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16128"/>
    <w:pPr>
      <w:keepNext/>
      <w:outlineLvl w:val="0"/>
    </w:pPr>
    <w:rPr>
      <w:rFonts w:ascii="Times" w:hAnsi="Times"/>
      <w:b/>
      <w:color w:val="000000"/>
    </w:rPr>
  </w:style>
  <w:style w:type="paragraph" w:styleId="Heading2">
    <w:name w:val="heading 2"/>
    <w:basedOn w:val="Normal"/>
    <w:next w:val="Normal"/>
    <w:qFormat/>
    <w:rsid w:val="00916128"/>
    <w:pPr>
      <w:keepNext/>
      <w:widowControl w:val="0"/>
      <w:autoSpaceDE w:val="0"/>
      <w:autoSpaceDN w:val="0"/>
      <w:adjustRightInd w:val="0"/>
      <w:spacing w:before="120"/>
      <w:jc w:val="both"/>
      <w:outlineLvl w:val="1"/>
    </w:pPr>
    <w:rPr>
      <w:rFonts w:ascii="Times" w:hAnsi="Times"/>
      <w:b/>
    </w:rPr>
  </w:style>
  <w:style w:type="paragraph" w:styleId="Heading3">
    <w:name w:val="heading 3"/>
    <w:basedOn w:val="Normal"/>
    <w:next w:val="Normal"/>
    <w:qFormat/>
    <w:rsid w:val="00916128"/>
    <w:pPr>
      <w:keepNext/>
      <w:outlineLvl w:val="2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autoRedefine/>
    <w:qFormat/>
    <w:rsid w:val="00464139"/>
    <w:pPr>
      <w:spacing w:after="120"/>
      <w:jc w:val="both"/>
    </w:pPr>
    <w:rPr>
      <w:rFonts w:ascii="Times" w:hAnsi="Times"/>
      <w:sz w:val="22"/>
      <w:lang w:val="de-DE"/>
    </w:rPr>
  </w:style>
  <w:style w:type="character" w:styleId="Hyperlink">
    <w:name w:val="Hyperlink"/>
    <w:rsid w:val="004311BB"/>
    <w:rPr>
      <w:strike w:val="0"/>
      <w:dstrike w:val="0"/>
      <w:color w:val="004588"/>
      <w:u w:val="none"/>
      <w:effect w:val="none"/>
      <w:shd w:val="clear" w:color="auto" w:fill="auto"/>
    </w:rPr>
  </w:style>
  <w:style w:type="character" w:styleId="Strong">
    <w:name w:val="Strong"/>
    <w:qFormat/>
    <w:rsid w:val="004311BB"/>
    <w:rPr>
      <w:b/>
      <w:bCs/>
    </w:rPr>
  </w:style>
  <w:style w:type="character" w:styleId="Emphasis">
    <w:name w:val="Emphasis"/>
    <w:qFormat/>
    <w:rsid w:val="004311BB"/>
    <w:rPr>
      <w:i/>
      <w:iCs/>
    </w:rPr>
  </w:style>
  <w:style w:type="paragraph" w:styleId="CommentText">
    <w:name w:val="annotation text"/>
    <w:basedOn w:val="Normal"/>
    <w:semiHidden/>
    <w:rsid w:val="00916128"/>
    <w:pPr>
      <w:spacing w:after="72"/>
    </w:pPr>
    <w:rPr>
      <w:lang w:val="de-DE"/>
    </w:rPr>
  </w:style>
  <w:style w:type="character" w:styleId="FollowedHyperlink">
    <w:name w:val="FollowedHyperlink"/>
    <w:rsid w:val="00B448E4"/>
    <w:rPr>
      <w:color w:val="800080"/>
      <w:u w:val="single"/>
    </w:rPr>
  </w:style>
  <w:style w:type="paragraph" w:styleId="Header">
    <w:name w:val="header"/>
    <w:basedOn w:val="Normal"/>
    <w:rsid w:val="008C18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C18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18F1"/>
  </w:style>
  <w:style w:type="paragraph" w:styleId="List">
    <w:name w:val="List"/>
    <w:basedOn w:val="Normal"/>
    <w:uiPriority w:val="99"/>
    <w:unhideWhenUsed/>
    <w:rsid w:val="00E9421B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E9421B"/>
    <w:pPr>
      <w:numPr>
        <w:numId w:val="3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9421B"/>
    <w:pPr>
      <w:spacing w:after="120"/>
    </w:pPr>
  </w:style>
  <w:style w:type="character" w:customStyle="1" w:styleId="BodyTextChar">
    <w:name w:val="Body Text Char"/>
    <w:link w:val="BodyText"/>
    <w:uiPriority w:val="99"/>
    <w:rsid w:val="00E9421B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421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E9421B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E9421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9421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D401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1BE6"/>
    <w:rPr>
      <w:rFonts w:ascii="Times" w:hAnsi="Times"/>
      <w:b/>
      <w:color w:val="000000"/>
      <w:sz w:val="24"/>
      <w:szCs w:val="24"/>
      <w:lang w:val="en-US"/>
    </w:rPr>
  </w:style>
  <w:style w:type="character" w:customStyle="1" w:styleId="subfielddata">
    <w:name w:val="subfielddata"/>
    <w:basedOn w:val="DefaultParagraphFont"/>
    <w:rsid w:val="00671BE6"/>
  </w:style>
  <w:style w:type="paragraph" w:styleId="BalloonText">
    <w:name w:val="Balloon Text"/>
    <w:basedOn w:val="Normal"/>
    <w:link w:val="BalloonTextChar"/>
    <w:uiPriority w:val="99"/>
    <w:semiHidden/>
    <w:unhideWhenUsed/>
    <w:rsid w:val="00245C7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72"/>
    <w:rPr>
      <w:sz w:val="18"/>
      <w:szCs w:val="18"/>
      <w:lang w:val="en-US"/>
    </w:rPr>
  </w:style>
  <w:style w:type="paragraph" w:customStyle="1" w:styleId="p1">
    <w:name w:val="p1"/>
    <w:basedOn w:val="Normal"/>
    <w:rsid w:val="006C6DAC"/>
    <w:pPr>
      <w:ind w:left="540" w:hanging="540"/>
    </w:pPr>
    <w:rPr>
      <w:rFonts w:ascii="Helvetica" w:hAnsi="Helvetica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8568CF"/>
    <w:rPr>
      <w:color w:val="808080"/>
      <w:shd w:val="clear" w:color="auto" w:fill="E6E6E6"/>
    </w:rPr>
  </w:style>
  <w:style w:type="paragraph" w:customStyle="1" w:styleId="Normal1">
    <w:name w:val="Normal1"/>
    <w:rsid w:val="00C011C4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styleId="NoSpacing">
    <w:name w:val="No Spacing"/>
    <w:uiPriority w:val="1"/>
    <w:qFormat/>
    <w:rsid w:val="00C011C4"/>
    <w:rPr>
      <w:rFonts w:ascii="Arial" w:eastAsia="Arial" w:hAnsi="Arial" w:cs="Arial"/>
      <w:color w:val="000000"/>
      <w:sz w:val="22"/>
      <w:szCs w:val="22"/>
      <w:lang w:val="en-US"/>
    </w:rPr>
  </w:style>
  <w:style w:type="paragraph" w:customStyle="1" w:styleId="MediumGrid21">
    <w:name w:val="Medium Grid 21"/>
    <w:uiPriority w:val="1"/>
    <w:qFormat/>
    <w:rsid w:val="00C011C4"/>
    <w:rPr>
      <w:rFonts w:ascii="Arial" w:eastAsia="Arial" w:hAnsi="Arial" w:cs="Arial"/>
      <w:color w:val="000000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9F576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9639F"/>
  </w:style>
  <w:style w:type="paragraph" w:styleId="Revision">
    <w:name w:val="Revision"/>
    <w:hidden/>
    <w:uiPriority w:val="99"/>
    <w:semiHidden/>
    <w:rsid w:val="005026B5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9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9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7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4626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06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08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9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6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785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4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ommerce.umass.edu/defa/film/359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pqPeI7-eVgc&amp;feature=relate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kafka.org/index.php?id=162,165,0,0,1,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us%20HallenslebenEmail:%20mhallen@mail.ubc.ca%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A49081-A607-5B49-8366-9D707EC4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GERMAN 301 SECTION 001</vt:lpstr>
    </vt:vector>
  </TitlesOfParts>
  <Company>UBC</Company>
  <LinksUpToDate>false</LinksUpToDate>
  <CharactersWithSpaces>4764</CharactersWithSpaces>
  <SharedDoc>false</SharedDoc>
  <HLinks>
    <vt:vector size="132" baseType="variant">
      <vt:variant>
        <vt:i4>7864381</vt:i4>
      </vt:variant>
      <vt:variant>
        <vt:i4>63</vt:i4>
      </vt:variant>
      <vt:variant>
        <vt:i4>0</vt:i4>
      </vt:variant>
      <vt:variant>
        <vt:i4>5</vt:i4>
      </vt:variant>
      <vt:variant>
        <vt:lpwstr>http://site.ebrary.com/lib/ubc/docDetail.action?docID=10133541</vt:lpwstr>
      </vt:variant>
      <vt:variant>
        <vt:lpwstr/>
      </vt:variant>
      <vt:variant>
        <vt:i4>7864381</vt:i4>
      </vt:variant>
      <vt:variant>
        <vt:i4>60</vt:i4>
      </vt:variant>
      <vt:variant>
        <vt:i4>0</vt:i4>
      </vt:variant>
      <vt:variant>
        <vt:i4>5</vt:i4>
      </vt:variant>
      <vt:variant>
        <vt:lpwstr>http://site.ebrary.com/lib/ubc/docDetail.action?docID=10133541</vt:lpwstr>
      </vt:variant>
      <vt:variant>
        <vt:lpwstr/>
      </vt:variant>
      <vt:variant>
        <vt:i4>5701730</vt:i4>
      </vt:variant>
      <vt:variant>
        <vt:i4>57</vt:i4>
      </vt:variant>
      <vt:variant>
        <vt:i4>0</vt:i4>
      </vt:variant>
      <vt:variant>
        <vt:i4>5</vt:i4>
      </vt:variant>
      <vt:variant>
        <vt:lpwstr>http://transit.berkeley.edu/2012/nicholl-schwalm/</vt:lpwstr>
      </vt:variant>
      <vt:variant>
        <vt:lpwstr/>
      </vt:variant>
      <vt:variant>
        <vt:i4>6225999</vt:i4>
      </vt:variant>
      <vt:variant>
        <vt:i4>54</vt:i4>
      </vt:variant>
      <vt:variant>
        <vt:i4>0</vt:i4>
      </vt:variant>
      <vt:variant>
        <vt:i4>5</vt:i4>
      </vt:variant>
      <vt:variant>
        <vt:lpwstr>http://kehilalinks.jewishgen.org/Brody/brody.htm</vt:lpwstr>
      </vt:variant>
      <vt:variant>
        <vt:lpwstr/>
      </vt:variant>
      <vt:variant>
        <vt:i4>7078015</vt:i4>
      </vt:variant>
      <vt:variant>
        <vt:i4>51</vt:i4>
      </vt:variant>
      <vt:variant>
        <vt:i4>0</vt:i4>
      </vt:variant>
      <vt:variant>
        <vt:i4>5</vt:i4>
      </vt:variant>
      <vt:variant>
        <vt:lpwstr>http://www.youtube.com/watch?v=pqPeI7-eVgc&amp;feature=related</vt:lpwstr>
      </vt:variant>
      <vt:variant>
        <vt:lpwstr/>
      </vt:variant>
      <vt:variant>
        <vt:i4>4325433</vt:i4>
      </vt:variant>
      <vt:variant>
        <vt:i4>48</vt:i4>
      </vt:variant>
      <vt:variant>
        <vt:i4>0</vt:i4>
      </vt:variant>
      <vt:variant>
        <vt:i4>5</vt:i4>
      </vt:variant>
      <vt:variant>
        <vt:lpwstr>http://www.kafka.org/index.php?id=162,165,0,0,1,0</vt:lpwstr>
      </vt:variant>
      <vt:variant>
        <vt:lpwstr/>
      </vt:variant>
      <vt:variant>
        <vt:i4>6291546</vt:i4>
      </vt:variant>
      <vt:variant>
        <vt:i4>45</vt:i4>
      </vt:variant>
      <vt:variant>
        <vt:i4>0</vt:i4>
      </vt:variant>
      <vt:variant>
        <vt:i4>5</vt:i4>
      </vt:variant>
      <vt:variant>
        <vt:lpwstr>http://europa.eu/pol/enlarg/index_en.htm</vt:lpwstr>
      </vt:variant>
      <vt:variant>
        <vt:lpwstr/>
      </vt:variant>
      <vt:variant>
        <vt:i4>786542</vt:i4>
      </vt:variant>
      <vt:variant>
        <vt:i4>42</vt:i4>
      </vt:variant>
      <vt:variant>
        <vt:i4>0</vt:i4>
      </vt:variant>
      <vt:variant>
        <vt:i4>5</vt:i4>
      </vt:variant>
      <vt:variant>
        <vt:lpwstr>http://en.qantara.de/Turkey-Europe/630b215/index.html</vt:lpwstr>
      </vt:variant>
      <vt:variant>
        <vt:lpwstr/>
      </vt:variant>
      <vt:variant>
        <vt:i4>5636183</vt:i4>
      </vt:variant>
      <vt:variant>
        <vt:i4>39</vt:i4>
      </vt:variant>
      <vt:variant>
        <vt:i4>0</vt:i4>
      </vt:variant>
      <vt:variant>
        <vt:i4>5</vt:i4>
      </vt:variant>
      <vt:variant>
        <vt:lpwstr>http://www.sscnet.ucla.edu/polisci/faculty/trachtenberg/courses/Maps and Tables.html</vt:lpwstr>
      </vt:variant>
      <vt:variant>
        <vt:lpwstr/>
      </vt:variant>
      <vt:variant>
        <vt:i4>5898298</vt:i4>
      </vt:variant>
      <vt:variant>
        <vt:i4>36</vt:i4>
      </vt:variant>
      <vt:variant>
        <vt:i4>0</vt:i4>
      </vt:variant>
      <vt:variant>
        <vt:i4>5</vt:i4>
      </vt:variant>
      <vt:variant>
        <vt:lpwstr>http://kehilalinks.jewishgen.org/</vt:lpwstr>
      </vt:variant>
      <vt:variant>
        <vt:lpwstr/>
      </vt:variant>
      <vt:variant>
        <vt:i4>4325441</vt:i4>
      </vt:variant>
      <vt:variant>
        <vt:i4>33</vt:i4>
      </vt:variant>
      <vt:variant>
        <vt:i4>0</vt:i4>
      </vt:variant>
      <vt:variant>
        <vt:i4>5</vt:i4>
      </vt:variant>
      <vt:variant>
        <vt:lpwstr>http://home.versatel.nl/gerardvonhebel/index.htm</vt:lpwstr>
      </vt:variant>
      <vt:variant>
        <vt:lpwstr>homeknop</vt:lpwstr>
      </vt:variant>
      <vt:variant>
        <vt:i4>6291511</vt:i4>
      </vt:variant>
      <vt:variant>
        <vt:i4>30</vt:i4>
      </vt:variant>
      <vt:variant>
        <vt:i4>0</vt:i4>
      </vt:variant>
      <vt:variant>
        <vt:i4>5</vt:i4>
      </vt:variant>
      <vt:variant>
        <vt:lpwstr>http://news.bbc.co.uk/2/shared/spl/hi/europe/02/euro_borders/html/1.stm</vt:lpwstr>
      </vt:variant>
      <vt:variant>
        <vt:lpwstr/>
      </vt:variant>
      <vt:variant>
        <vt:i4>393252</vt:i4>
      </vt:variant>
      <vt:variant>
        <vt:i4>27</vt:i4>
      </vt:variant>
      <vt:variant>
        <vt:i4>0</vt:i4>
      </vt:variant>
      <vt:variant>
        <vt:i4>5</vt:i4>
      </vt:variant>
      <vt:variant>
        <vt:lpwstr>http://www.nationsonline.org/oneworld/europe_map.htm</vt:lpwstr>
      </vt:variant>
      <vt:variant>
        <vt:lpwstr/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http://www.whereeuropeends.eu/index.html</vt:lpwstr>
      </vt:variant>
      <vt:variant>
        <vt:lpwstr/>
      </vt:variant>
      <vt:variant>
        <vt:i4>3342458</vt:i4>
      </vt:variant>
      <vt:variant>
        <vt:i4>21</vt:i4>
      </vt:variant>
      <vt:variant>
        <vt:i4>0</vt:i4>
      </vt:variant>
      <vt:variant>
        <vt:i4>5</vt:i4>
      </vt:variant>
      <vt:variant>
        <vt:lpwstr>http://www.umass.edu/defa/reviews/voareviews.shtml</vt:lpwstr>
      </vt:variant>
      <vt:variant>
        <vt:lpwstr/>
      </vt:variant>
      <vt:variant>
        <vt:i4>7078015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http://www.youtube.com/watch?v=pqPeI7-eVgc&amp;feature=related</vt:lpwstr>
      </vt:variant>
      <vt:variant>
        <vt:lpwstr/>
      </vt:variant>
      <vt:variant>
        <vt:i4>3211297</vt:i4>
      </vt:variant>
      <vt:variant>
        <vt:i4>15</vt:i4>
      </vt:variant>
      <vt:variant>
        <vt:i4>0</vt:i4>
      </vt:variant>
      <vt:variant>
        <vt:i4>5</vt:i4>
      </vt:variant>
      <vt:variant>
        <vt:lpwstr>http://www.onf-nfb.gc.ca/eng/collection/film/?id=53918</vt:lpwstr>
      </vt:variant>
      <vt:variant>
        <vt:lpwstr/>
      </vt:variant>
      <vt:variant>
        <vt:i4>983085</vt:i4>
      </vt:variant>
      <vt:variant>
        <vt:i4>12</vt:i4>
      </vt:variant>
      <vt:variant>
        <vt:i4>0</vt:i4>
      </vt:variant>
      <vt:variant>
        <vt:i4>5</vt:i4>
      </vt:variant>
      <vt:variant>
        <vt:lpwstr>http://www.andersen.sdu.dk/vaerk/hersholt/TheEmperorsNewClothes_e.html</vt:lpwstr>
      </vt:variant>
      <vt:variant>
        <vt:lpwstr/>
      </vt:variant>
      <vt:variant>
        <vt:i4>5701730</vt:i4>
      </vt:variant>
      <vt:variant>
        <vt:i4>9</vt:i4>
      </vt:variant>
      <vt:variant>
        <vt:i4>0</vt:i4>
      </vt:variant>
      <vt:variant>
        <vt:i4>5</vt:i4>
      </vt:variant>
      <vt:variant>
        <vt:lpwstr>http://transit.berkeley.edu/2012/nicholl-schwalm/</vt:lpwstr>
      </vt:variant>
      <vt:variant>
        <vt:lpwstr/>
      </vt:variant>
      <vt:variant>
        <vt:i4>7864381</vt:i4>
      </vt:variant>
      <vt:variant>
        <vt:i4>6</vt:i4>
      </vt:variant>
      <vt:variant>
        <vt:i4>0</vt:i4>
      </vt:variant>
      <vt:variant>
        <vt:i4>5</vt:i4>
      </vt:variant>
      <vt:variant>
        <vt:lpwstr>http://site.ebrary.com/lib/ubc/docDetail.action?docID=10133541</vt:lpwstr>
      </vt:variant>
      <vt:variant>
        <vt:lpwstr/>
      </vt:variant>
      <vt:variant>
        <vt:i4>4325433</vt:i4>
      </vt:variant>
      <vt:variant>
        <vt:i4>3</vt:i4>
      </vt:variant>
      <vt:variant>
        <vt:i4>0</vt:i4>
      </vt:variant>
      <vt:variant>
        <vt:i4>5</vt:i4>
      </vt:variant>
      <vt:variant>
        <vt:lpwstr>http://www.kafka.org/index.php?id=162,165,0,0,1,0</vt:lpwstr>
      </vt:variant>
      <vt:variant>
        <vt:lpwstr/>
      </vt:variant>
      <vt:variant>
        <vt:i4>7012371</vt:i4>
      </vt:variant>
      <vt:variant>
        <vt:i4>0</vt:i4>
      </vt:variant>
      <vt:variant>
        <vt:i4>0</vt:i4>
      </vt:variant>
      <vt:variant>
        <vt:i4>5</vt:i4>
      </vt:variant>
      <vt:variant>
        <vt:lpwstr>mailto:mhallen@mail.ubc.ca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 301 SECTION 001</dc:title>
  <dc:subject/>
  <dc:creator>Markus Hallensleben</dc:creator>
  <cp:keywords/>
  <dc:description/>
  <cp:lastModifiedBy>Hallensleben, Markus</cp:lastModifiedBy>
  <cp:revision>2</cp:revision>
  <cp:lastPrinted>2021-08-12T07:12:00Z</cp:lastPrinted>
  <dcterms:created xsi:type="dcterms:W3CDTF">2025-04-16T00:50:00Z</dcterms:created>
  <dcterms:modified xsi:type="dcterms:W3CDTF">2025-04-16T00:50:00Z</dcterms:modified>
</cp:coreProperties>
</file>