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795B9E" w14:textId="069849B0" w:rsidR="00734CBA" w:rsidRPr="00BA2E84" w:rsidRDefault="00EE7DB1" w:rsidP="0022026B">
      <w:pPr>
        <w:ind w:right="-291"/>
        <w:rPr>
          <w:b/>
          <w:sz w:val="24"/>
          <w:szCs w:val="24"/>
        </w:rPr>
      </w:pPr>
      <w:r w:rsidRPr="00782690">
        <w:rPr>
          <w:b/>
          <w:noProof/>
          <w:sz w:val="24"/>
          <w:szCs w:val="24"/>
          <w:lang w:val="en-CA"/>
        </w:rPr>
        <w:drawing>
          <wp:anchor distT="0" distB="0" distL="114300" distR="114300" simplePos="0" relativeHeight="251658240" behindDoc="0" locked="0" layoutInCell="1" allowOverlap="1" wp14:anchorId="59C6441F" wp14:editId="11356556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2802890" cy="1870710"/>
            <wp:effectExtent l="0" t="0" r="381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F2B" w:rsidRPr="00782690">
        <w:rPr>
          <w:b/>
          <w:noProof/>
          <w:sz w:val="24"/>
          <w:szCs w:val="24"/>
          <w:lang w:val="en-CA"/>
        </w:rPr>
        <w:t>GMST</w:t>
      </w:r>
      <w:r w:rsidR="00F80F2B" w:rsidRPr="00BA2E84">
        <w:rPr>
          <w:b/>
          <w:sz w:val="24"/>
          <w:szCs w:val="24"/>
        </w:rPr>
        <w:t xml:space="preserve"> </w:t>
      </w:r>
      <w:r w:rsidR="00F80F2B">
        <w:rPr>
          <w:b/>
          <w:sz w:val="24"/>
          <w:szCs w:val="24"/>
        </w:rPr>
        <w:t>229</w:t>
      </w:r>
      <w:r w:rsidR="00F80F2B" w:rsidRPr="00BA2E84">
        <w:rPr>
          <w:b/>
          <w:sz w:val="24"/>
          <w:szCs w:val="24"/>
        </w:rPr>
        <w:t>-</w:t>
      </w:r>
      <w:r w:rsidR="00F80F2B">
        <w:rPr>
          <w:b/>
          <w:sz w:val="24"/>
          <w:szCs w:val="24"/>
        </w:rPr>
        <w:t>2</w:t>
      </w:r>
      <w:r w:rsidR="00F80F2B" w:rsidRPr="00BA2E84">
        <w:rPr>
          <w:b/>
          <w:sz w:val="24"/>
          <w:szCs w:val="24"/>
        </w:rPr>
        <w:t>01</w:t>
      </w:r>
      <w:r w:rsidR="00F80F2B">
        <w:rPr>
          <w:b/>
          <w:sz w:val="24"/>
          <w:szCs w:val="24"/>
        </w:rPr>
        <w:t>/</w:t>
      </w:r>
      <w:r w:rsidR="00F80F2B" w:rsidRPr="00BA2E84">
        <w:rPr>
          <w:b/>
          <w:sz w:val="24"/>
          <w:szCs w:val="24"/>
        </w:rPr>
        <w:t>3</w:t>
      </w:r>
      <w:r w:rsidR="00F80F2B">
        <w:rPr>
          <w:b/>
          <w:sz w:val="24"/>
          <w:szCs w:val="24"/>
        </w:rPr>
        <w:t>47</w:t>
      </w:r>
      <w:r w:rsidR="00F80F2B" w:rsidRPr="00BA2E84">
        <w:rPr>
          <w:b/>
          <w:sz w:val="24"/>
          <w:szCs w:val="24"/>
        </w:rPr>
        <w:t>-</w:t>
      </w:r>
      <w:r w:rsidR="00F80F2B">
        <w:rPr>
          <w:b/>
          <w:sz w:val="24"/>
          <w:szCs w:val="24"/>
        </w:rPr>
        <w:t>2</w:t>
      </w:r>
      <w:r w:rsidR="00F80F2B" w:rsidRPr="00BA2E84">
        <w:rPr>
          <w:b/>
          <w:sz w:val="24"/>
          <w:szCs w:val="24"/>
        </w:rPr>
        <w:t>0</w:t>
      </w:r>
      <w:r w:rsidR="00F80F2B">
        <w:rPr>
          <w:b/>
          <w:sz w:val="24"/>
          <w:szCs w:val="24"/>
        </w:rPr>
        <w:t>1 - GERN 347-201</w:t>
      </w:r>
      <w:r w:rsidR="00F80F2B" w:rsidRPr="00BA2E84">
        <w:rPr>
          <w:b/>
          <w:sz w:val="24"/>
          <w:szCs w:val="24"/>
        </w:rPr>
        <w:t xml:space="preserve"> </w:t>
      </w:r>
      <w:r w:rsidR="00557C57">
        <w:rPr>
          <w:b/>
          <w:sz w:val="24"/>
          <w:szCs w:val="24"/>
        </w:rPr>
        <w:t>301</w:t>
      </w:r>
      <w:r w:rsidR="00A35BC8" w:rsidRPr="00BA2E84">
        <w:rPr>
          <w:b/>
          <w:sz w:val="24"/>
          <w:szCs w:val="24"/>
        </w:rPr>
        <w:t xml:space="preserve"> (3) </w:t>
      </w:r>
      <w:r w:rsidR="00B2797B">
        <w:rPr>
          <w:b/>
          <w:sz w:val="24"/>
          <w:szCs w:val="24"/>
        </w:rPr>
        <w:t xml:space="preserve">Germanophone Literature after 1945: </w:t>
      </w:r>
      <w:r w:rsidR="009C7474">
        <w:rPr>
          <w:b/>
          <w:sz w:val="24"/>
          <w:szCs w:val="24"/>
        </w:rPr>
        <w:t xml:space="preserve">Displacement, </w:t>
      </w:r>
      <w:r w:rsidR="00734CBA" w:rsidRPr="00BA2E84">
        <w:rPr>
          <w:b/>
          <w:sz w:val="24"/>
          <w:szCs w:val="24"/>
        </w:rPr>
        <w:t>Exile, Flight and Migration</w:t>
      </w:r>
    </w:p>
    <w:p w14:paraId="06D4C09B" w14:textId="7FED06E1" w:rsidR="002A651F" w:rsidRPr="00D8125F" w:rsidRDefault="002A651F" w:rsidP="0022026B">
      <w:pPr>
        <w:ind w:right="-291"/>
        <w:rPr>
          <w:sz w:val="24"/>
          <w:szCs w:val="24"/>
        </w:rPr>
      </w:pPr>
      <w:r w:rsidRPr="00BA2E84">
        <w:rPr>
          <w:sz w:val="24"/>
          <w:szCs w:val="24"/>
        </w:rPr>
        <w:t>Prerequisite: none</w:t>
      </w:r>
      <w:r w:rsidR="00E66CFB" w:rsidRPr="00BA2E84">
        <w:rPr>
          <w:sz w:val="24"/>
          <w:szCs w:val="24"/>
        </w:rPr>
        <w:t xml:space="preserve"> </w:t>
      </w:r>
      <w:r w:rsidRPr="00BA2E84">
        <w:rPr>
          <w:color w:val="FF0000"/>
          <w:sz w:val="24"/>
          <w:szCs w:val="24"/>
          <w:u w:val="single"/>
        </w:rPr>
        <w:t xml:space="preserve"> </w:t>
      </w:r>
    </w:p>
    <w:p w14:paraId="6F102835" w14:textId="314AB606" w:rsidR="00D8125F" w:rsidRDefault="002A651F" w:rsidP="0022026B">
      <w:pPr>
        <w:ind w:right="-291"/>
        <w:rPr>
          <w:sz w:val="24"/>
          <w:szCs w:val="24"/>
        </w:rPr>
      </w:pPr>
      <w:r w:rsidRPr="00D8125F">
        <w:rPr>
          <w:sz w:val="24"/>
          <w:szCs w:val="24"/>
        </w:rPr>
        <w:t>Term</w:t>
      </w:r>
      <w:r w:rsidRPr="00BA2E84">
        <w:rPr>
          <w:sz w:val="24"/>
          <w:szCs w:val="24"/>
        </w:rPr>
        <w:t xml:space="preserve"> </w:t>
      </w:r>
      <w:r w:rsidR="00F80F2B">
        <w:rPr>
          <w:sz w:val="24"/>
          <w:szCs w:val="24"/>
        </w:rPr>
        <w:t>2</w:t>
      </w:r>
      <w:r w:rsidRPr="00BA2E84">
        <w:rPr>
          <w:sz w:val="24"/>
          <w:szCs w:val="24"/>
        </w:rPr>
        <w:t xml:space="preserve"> (202</w:t>
      </w:r>
      <w:r w:rsidR="00F80F2B">
        <w:rPr>
          <w:sz w:val="24"/>
          <w:szCs w:val="24"/>
        </w:rPr>
        <w:t>5</w:t>
      </w:r>
      <w:r w:rsidRPr="00BA2E84">
        <w:rPr>
          <w:sz w:val="24"/>
          <w:szCs w:val="24"/>
        </w:rPr>
        <w:t>/2</w:t>
      </w:r>
      <w:r w:rsidR="00F80F2B">
        <w:rPr>
          <w:sz w:val="24"/>
          <w:szCs w:val="24"/>
        </w:rPr>
        <w:t>6</w:t>
      </w:r>
      <w:r w:rsidRPr="00BA2E84">
        <w:rPr>
          <w:sz w:val="24"/>
          <w:szCs w:val="24"/>
        </w:rPr>
        <w:t>)</w:t>
      </w:r>
    </w:p>
    <w:p w14:paraId="569AD06E" w14:textId="53A4573E" w:rsidR="00E01D03" w:rsidRPr="00BA2E84" w:rsidRDefault="00E01D03" w:rsidP="0022026B">
      <w:pPr>
        <w:ind w:right="-291"/>
        <w:rPr>
          <w:sz w:val="24"/>
          <w:szCs w:val="24"/>
        </w:rPr>
      </w:pPr>
      <w:r w:rsidRPr="00BA2E84">
        <w:rPr>
          <w:sz w:val="24"/>
          <w:szCs w:val="24"/>
          <w:u w:val="single"/>
        </w:rPr>
        <w:t>Instructor</w:t>
      </w:r>
      <w:r w:rsidRPr="00BA2E84">
        <w:rPr>
          <w:sz w:val="24"/>
          <w:szCs w:val="24"/>
        </w:rPr>
        <w:t xml:space="preserve">: Prof. Markus Hallensleben, </w:t>
      </w:r>
      <w:hyperlink r:id="rId9" w:history="1">
        <w:r w:rsidRPr="00BA2E84">
          <w:rPr>
            <w:rStyle w:val="Hyperlink"/>
            <w:sz w:val="24"/>
            <w:szCs w:val="24"/>
          </w:rPr>
          <w:t>mhallen@mail.ubc.ca</w:t>
        </w:r>
      </w:hyperlink>
      <w:r w:rsidRPr="00BA2E84">
        <w:rPr>
          <w:sz w:val="24"/>
          <w:szCs w:val="24"/>
        </w:rPr>
        <w:t xml:space="preserve"> </w:t>
      </w:r>
    </w:p>
    <w:p w14:paraId="749301F9" w14:textId="30446146" w:rsidR="00D8125F" w:rsidRPr="00D8125F" w:rsidRDefault="00E01D03" w:rsidP="0022026B">
      <w:pPr>
        <w:ind w:right="-291"/>
        <w:rPr>
          <w:sz w:val="24"/>
          <w:szCs w:val="24"/>
        </w:rPr>
      </w:pPr>
      <w:r w:rsidRPr="00BA2E84">
        <w:rPr>
          <w:sz w:val="24"/>
          <w:szCs w:val="24"/>
        </w:rPr>
        <w:t xml:space="preserve">Office Hours: </w:t>
      </w:r>
      <w:r w:rsidR="00F80F2B">
        <w:rPr>
          <w:sz w:val="24"/>
          <w:szCs w:val="24"/>
        </w:rPr>
        <w:t>W</w:t>
      </w:r>
      <w:r w:rsidRPr="00BA2E84">
        <w:rPr>
          <w:sz w:val="24"/>
          <w:szCs w:val="24"/>
        </w:rPr>
        <w:t xml:space="preserve"> </w:t>
      </w:r>
      <w:r w:rsidR="00F80F2B">
        <w:rPr>
          <w:sz w:val="24"/>
          <w:szCs w:val="24"/>
        </w:rPr>
        <w:t>12</w:t>
      </w:r>
      <w:r w:rsidRPr="00BA2E84">
        <w:rPr>
          <w:sz w:val="24"/>
          <w:szCs w:val="24"/>
        </w:rPr>
        <w:t>:</w:t>
      </w:r>
      <w:r w:rsidR="007C06F6">
        <w:rPr>
          <w:sz w:val="24"/>
          <w:szCs w:val="24"/>
        </w:rPr>
        <w:t>3</w:t>
      </w:r>
      <w:r w:rsidRPr="00BA2E84">
        <w:rPr>
          <w:sz w:val="24"/>
          <w:szCs w:val="24"/>
        </w:rPr>
        <w:t>0-</w:t>
      </w:r>
      <w:r w:rsidR="00F80F2B">
        <w:rPr>
          <w:sz w:val="24"/>
          <w:szCs w:val="24"/>
        </w:rPr>
        <w:t>1</w:t>
      </w:r>
      <w:r w:rsidR="00D3314C">
        <w:rPr>
          <w:sz w:val="24"/>
          <w:szCs w:val="24"/>
        </w:rPr>
        <w:t>:00 PST</w:t>
      </w:r>
      <w:r w:rsidRPr="00D8125F">
        <w:rPr>
          <w:sz w:val="24"/>
          <w:szCs w:val="24"/>
        </w:rPr>
        <w:t xml:space="preserve"> </w:t>
      </w:r>
      <w:r w:rsidR="00D3314C" w:rsidRPr="00506196">
        <w:rPr>
          <w:sz w:val="24"/>
          <w:szCs w:val="24"/>
          <w:highlight w:val="yellow"/>
        </w:rPr>
        <w:t xml:space="preserve">only </w:t>
      </w:r>
      <w:r w:rsidRPr="00506196">
        <w:rPr>
          <w:sz w:val="24"/>
          <w:szCs w:val="24"/>
          <w:highlight w:val="yellow"/>
        </w:rPr>
        <w:t xml:space="preserve">by appointment </w:t>
      </w:r>
      <w:r w:rsidR="00506196" w:rsidRPr="00506196">
        <w:rPr>
          <w:sz w:val="24"/>
          <w:szCs w:val="24"/>
          <w:highlight w:val="yellow"/>
        </w:rPr>
        <w:t xml:space="preserve">on </w:t>
      </w:r>
      <w:hyperlink r:id="rId10" w:history="1">
        <w:r w:rsidR="001E6B9D" w:rsidRPr="001E6B9D">
          <w:rPr>
            <w:rStyle w:val="Hyperlink"/>
            <w:sz w:val="24"/>
            <w:szCs w:val="24"/>
            <w:highlight w:val="yellow"/>
            <w:lang w:val="en-CA"/>
          </w:rPr>
          <w:t>Zoom</w:t>
        </w:r>
      </w:hyperlink>
    </w:p>
    <w:p w14:paraId="4961E95E" w14:textId="2778C762" w:rsidR="00503214" w:rsidRPr="002066CF" w:rsidRDefault="00734CBA" w:rsidP="0022026B">
      <w:pPr>
        <w:ind w:right="-291"/>
        <w:rPr>
          <w:rFonts w:eastAsia="Times New Roman"/>
          <w:b/>
          <w:bCs/>
          <w:sz w:val="24"/>
          <w:szCs w:val="24"/>
          <w:lang w:eastAsia="en-US"/>
        </w:rPr>
      </w:pPr>
      <w:r w:rsidRPr="002066CF">
        <w:rPr>
          <w:b/>
          <w:bCs/>
          <w:sz w:val="24"/>
          <w:szCs w:val="24"/>
          <w:u w:val="single"/>
        </w:rPr>
        <w:t>Time</w:t>
      </w:r>
      <w:r w:rsidRPr="002066CF">
        <w:rPr>
          <w:b/>
          <w:bCs/>
          <w:sz w:val="24"/>
          <w:szCs w:val="24"/>
        </w:rPr>
        <w:t xml:space="preserve">: </w:t>
      </w:r>
      <w:r w:rsidR="00F80F2B">
        <w:rPr>
          <w:b/>
          <w:bCs/>
          <w:sz w:val="24"/>
          <w:szCs w:val="24"/>
        </w:rPr>
        <w:t>W</w:t>
      </w:r>
      <w:r w:rsidRPr="002066CF">
        <w:rPr>
          <w:b/>
          <w:bCs/>
          <w:sz w:val="24"/>
          <w:szCs w:val="24"/>
        </w:rPr>
        <w:t xml:space="preserve"> </w:t>
      </w:r>
      <w:bookmarkStart w:id="0" w:name="OLE_LINK3"/>
      <w:bookmarkStart w:id="1" w:name="OLE_LINK4"/>
      <w:r w:rsidR="002066CF" w:rsidRPr="002066CF">
        <w:rPr>
          <w:b/>
          <w:bCs/>
          <w:sz w:val="24"/>
          <w:szCs w:val="24"/>
        </w:rPr>
        <w:t>2</w:t>
      </w:r>
      <w:r w:rsidR="00FA1F0F" w:rsidRPr="002066CF">
        <w:rPr>
          <w:b/>
          <w:bCs/>
          <w:sz w:val="24"/>
          <w:szCs w:val="24"/>
        </w:rPr>
        <w:t>-</w:t>
      </w:r>
      <w:r w:rsidR="002066CF" w:rsidRPr="002066CF">
        <w:rPr>
          <w:b/>
          <w:bCs/>
          <w:sz w:val="24"/>
          <w:szCs w:val="24"/>
        </w:rPr>
        <w:t>3</w:t>
      </w:r>
      <w:r w:rsidR="00FA1F0F" w:rsidRPr="002066CF">
        <w:rPr>
          <w:b/>
          <w:bCs/>
          <w:sz w:val="24"/>
          <w:szCs w:val="24"/>
        </w:rPr>
        <w:t>:</w:t>
      </w:r>
      <w:r w:rsidR="001E6B9D">
        <w:rPr>
          <w:b/>
          <w:bCs/>
          <w:sz w:val="24"/>
          <w:szCs w:val="24"/>
        </w:rPr>
        <w:t>2</w:t>
      </w:r>
      <w:r w:rsidR="00FA1F0F" w:rsidRPr="002066CF">
        <w:rPr>
          <w:b/>
          <w:bCs/>
          <w:sz w:val="24"/>
          <w:szCs w:val="24"/>
        </w:rPr>
        <w:t>0</w:t>
      </w:r>
      <w:r w:rsidR="00631BA3" w:rsidRPr="002066CF">
        <w:rPr>
          <w:b/>
          <w:bCs/>
          <w:sz w:val="24"/>
          <w:szCs w:val="24"/>
        </w:rPr>
        <w:t>p</w:t>
      </w:r>
      <w:r w:rsidR="00386B1D" w:rsidRPr="002066CF">
        <w:rPr>
          <w:b/>
          <w:bCs/>
          <w:sz w:val="24"/>
          <w:szCs w:val="24"/>
        </w:rPr>
        <w:t>m</w:t>
      </w:r>
      <w:bookmarkEnd w:id="0"/>
      <w:bookmarkEnd w:id="1"/>
      <w:r w:rsidR="00D3314C">
        <w:rPr>
          <w:b/>
          <w:bCs/>
          <w:sz w:val="24"/>
          <w:szCs w:val="24"/>
        </w:rPr>
        <w:t xml:space="preserve"> PST</w:t>
      </w:r>
    </w:p>
    <w:p w14:paraId="55B7A3BC" w14:textId="56925177" w:rsidR="00196B64" w:rsidRDefault="00D56EA1" w:rsidP="0022026B">
      <w:pPr>
        <w:ind w:right="-291"/>
        <w:rPr>
          <w:sz w:val="24"/>
          <w:szCs w:val="24"/>
        </w:rPr>
      </w:pPr>
      <w:r w:rsidRPr="00196B64">
        <w:rPr>
          <w:b/>
          <w:bCs/>
          <w:sz w:val="24"/>
          <w:szCs w:val="24"/>
          <w:u w:val="single"/>
        </w:rPr>
        <w:t>Place</w:t>
      </w:r>
      <w:r w:rsidRPr="00196B64">
        <w:rPr>
          <w:b/>
          <w:bCs/>
          <w:sz w:val="24"/>
          <w:szCs w:val="24"/>
        </w:rPr>
        <w:t>:</w:t>
      </w:r>
      <w:r w:rsidR="009D2633" w:rsidRPr="00196B64">
        <w:rPr>
          <w:b/>
          <w:bCs/>
          <w:sz w:val="24"/>
          <w:szCs w:val="24"/>
        </w:rPr>
        <w:t xml:space="preserve"> </w:t>
      </w:r>
      <w:proofErr w:type="spellStart"/>
      <w:r w:rsidR="00F80F2B">
        <w:rPr>
          <w:b/>
          <w:bCs/>
          <w:sz w:val="24"/>
          <w:szCs w:val="24"/>
        </w:rPr>
        <w:t>t.b.a</w:t>
      </w:r>
      <w:proofErr w:type="spellEnd"/>
      <w:r w:rsidR="00F80F2B">
        <w:rPr>
          <w:b/>
          <w:bCs/>
          <w:sz w:val="24"/>
          <w:szCs w:val="24"/>
        </w:rPr>
        <w:t>.</w:t>
      </w:r>
      <w:r w:rsidR="00CF15EB" w:rsidRPr="0003399B">
        <w:rPr>
          <w:sz w:val="24"/>
          <w:szCs w:val="24"/>
        </w:rPr>
        <w:t xml:space="preserve"> </w:t>
      </w:r>
    </w:p>
    <w:p w14:paraId="56B9EA16" w14:textId="69337C07" w:rsidR="0022026B" w:rsidRPr="0022026B" w:rsidRDefault="0022026B" w:rsidP="0022026B">
      <w:pPr>
        <w:ind w:right="-291"/>
        <w:rPr>
          <w:sz w:val="24"/>
          <w:szCs w:val="24"/>
          <w:highlight w:val="yellow"/>
          <w:lang w:val="en-CA"/>
        </w:rPr>
      </w:pPr>
      <w:r w:rsidRPr="0022026B">
        <w:rPr>
          <w:color w:val="000000" w:themeColor="text1"/>
          <w:sz w:val="24"/>
          <w:szCs w:val="24"/>
          <w:highlight w:val="yellow"/>
        </w:rPr>
        <w:t xml:space="preserve">The course is taught in a hybrid format, with the class meeting in person every </w:t>
      </w:r>
      <w:r w:rsidR="00F80F2B">
        <w:rPr>
          <w:color w:val="000000" w:themeColor="text1"/>
          <w:sz w:val="24"/>
          <w:szCs w:val="24"/>
          <w:highlight w:val="yellow"/>
        </w:rPr>
        <w:t>Wednesday</w:t>
      </w:r>
      <w:r w:rsidRPr="0022026B">
        <w:rPr>
          <w:color w:val="000000" w:themeColor="text1"/>
          <w:sz w:val="24"/>
          <w:szCs w:val="24"/>
          <w:highlight w:val="yellow"/>
        </w:rPr>
        <w:t>.</w:t>
      </w:r>
      <w:r w:rsidRPr="0022026B">
        <w:rPr>
          <w:b/>
          <w:bCs/>
          <w:color w:val="000000" w:themeColor="text1"/>
          <w:sz w:val="24"/>
          <w:szCs w:val="24"/>
          <w:highlight w:val="yellow"/>
        </w:rPr>
        <w:t xml:space="preserve"> Important: The </w:t>
      </w:r>
      <w:r w:rsidR="00F80F2B">
        <w:rPr>
          <w:b/>
          <w:bCs/>
          <w:color w:val="000000" w:themeColor="text1"/>
          <w:sz w:val="24"/>
          <w:szCs w:val="24"/>
          <w:highlight w:val="yellow"/>
        </w:rPr>
        <w:t>Wednesday</w:t>
      </w:r>
      <w:r w:rsidRPr="0022026B">
        <w:rPr>
          <w:b/>
          <w:bCs/>
          <w:color w:val="000000" w:themeColor="text1"/>
          <w:sz w:val="24"/>
          <w:szCs w:val="24"/>
          <w:highlight w:val="yellow"/>
        </w:rPr>
        <w:t xml:space="preserve"> lectures will not </w:t>
      </w:r>
      <w:r w:rsidR="00F80F2B">
        <w:rPr>
          <w:b/>
          <w:bCs/>
          <w:color w:val="000000" w:themeColor="text1"/>
          <w:sz w:val="24"/>
          <w:szCs w:val="24"/>
          <w:highlight w:val="yellow"/>
        </w:rPr>
        <w:t xml:space="preserve">automatically </w:t>
      </w:r>
      <w:r w:rsidRPr="0022026B">
        <w:rPr>
          <w:b/>
          <w:bCs/>
          <w:color w:val="000000" w:themeColor="text1"/>
          <w:sz w:val="24"/>
          <w:szCs w:val="24"/>
          <w:highlight w:val="yellow"/>
        </w:rPr>
        <w:t xml:space="preserve">be recorded. </w:t>
      </w:r>
      <w:r w:rsidRPr="0022026B">
        <w:rPr>
          <w:color w:val="000000" w:themeColor="text1"/>
          <w:sz w:val="24"/>
          <w:szCs w:val="24"/>
          <w:highlight w:val="yellow"/>
        </w:rPr>
        <w:t xml:space="preserve">In lieu of the </w:t>
      </w:r>
      <w:r w:rsidR="00F80F2B">
        <w:rPr>
          <w:color w:val="000000" w:themeColor="text1"/>
          <w:sz w:val="24"/>
          <w:szCs w:val="24"/>
          <w:highlight w:val="yellow"/>
        </w:rPr>
        <w:t>Monday</w:t>
      </w:r>
      <w:r w:rsidRPr="0022026B">
        <w:rPr>
          <w:color w:val="000000" w:themeColor="text1"/>
          <w:sz w:val="24"/>
          <w:szCs w:val="24"/>
          <w:highlight w:val="yellow"/>
        </w:rPr>
        <w:t xml:space="preserve"> lectures, you need to do your home studies on </w:t>
      </w:r>
      <w:r w:rsidRPr="0022026B">
        <w:rPr>
          <w:color w:val="000000" w:themeColor="text1"/>
          <w:sz w:val="24"/>
          <w:szCs w:val="24"/>
          <w:highlight w:val="yellow"/>
          <w:lang w:eastAsia="ja-JP"/>
        </w:rPr>
        <w:t>UBC Canvas.</w:t>
      </w:r>
      <w:r w:rsidRPr="0022026B">
        <w:rPr>
          <w:color w:val="000000" w:themeColor="text1"/>
          <w:sz w:val="24"/>
          <w:szCs w:val="24"/>
          <w:lang w:eastAsia="ja-JP"/>
        </w:rPr>
        <w:t xml:space="preserve"> </w:t>
      </w:r>
    </w:p>
    <w:p w14:paraId="02838C05" w14:textId="404C27F6" w:rsidR="00E01D03" w:rsidRPr="00557C57" w:rsidRDefault="00557C57" w:rsidP="0022026B">
      <w:pPr>
        <w:suppressAutoHyphens w:val="0"/>
        <w:ind w:right="-291"/>
        <w:rPr>
          <w:rFonts w:eastAsia="Times New Roman"/>
          <w:sz w:val="24"/>
          <w:szCs w:val="24"/>
          <w:lang w:eastAsia="ja-JP"/>
        </w:rPr>
      </w:pPr>
      <w:r w:rsidRPr="00B2797B">
        <w:rPr>
          <w:rFonts w:eastAsia="Times New Roman"/>
          <w:b/>
          <w:bCs/>
          <w:i/>
          <w:iCs/>
          <w:sz w:val="24"/>
          <w:szCs w:val="24"/>
          <w:lang w:eastAsia="ja-JP"/>
        </w:rPr>
        <w:t xml:space="preserve">Important Note: </w:t>
      </w:r>
      <w:r w:rsidR="00F80F2B" w:rsidRPr="00B2797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 xml:space="preserve">You can get credit for either </w:t>
      </w:r>
      <w:r w:rsidR="00F80F2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 xml:space="preserve">one of </w:t>
      </w:r>
      <w:r w:rsidR="00F80F2B" w:rsidRPr="00B2797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>GMST 229</w:t>
      </w:r>
      <w:r w:rsidR="00F80F2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>, GMST</w:t>
      </w:r>
      <w:r w:rsidR="00F80F2B" w:rsidRPr="00B2797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</w:t>
      </w:r>
      <w:r w:rsidR="00F80F2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>347, or</w:t>
      </w:r>
      <w:r w:rsidR="00F80F2B" w:rsidRPr="00B2797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</w:t>
      </w:r>
      <w:r w:rsidR="00F80F2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>GERN</w:t>
      </w:r>
      <w:r w:rsidR="00F80F2B" w:rsidRPr="00B2797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347.</w:t>
      </w:r>
      <w:r w:rsidR="00F80F2B">
        <w:rPr>
          <w:rFonts w:eastAsia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Readings for GERN 347 have to be done in German, with assignments to be done either in English or German.</w:t>
      </w:r>
      <w:r w:rsidRPr="00B2797B">
        <w:rPr>
          <w:rFonts w:eastAsia="Times New Roman"/>
          <w:sz w:val="24"/>
          <w:szCs w:val="24"/>
          <w:lang w:eastAsia="ja-JP"/>
        </w:rPr>
        <w:br/>
      </w:r>
    </w:p>
    <w:p w14:paraId="27AB5044" w14:textId="1AFD86C9" w:rsidR="00DA5746" w:rsidRPr="008F62AD" w:rsidRDefault="00734CBA" w:rsidP="0022026B">
      <w:pPr>
        <w:ind w:right="-291"/>
        <w:rPr>
          <w:b/>
          <w:sz w:val="24"/>
          <w:szCs w:val="24"/>
        </w:rPr>
      </w:pPr>
      <w:r w:rsidRPr="00BA2E84">
        <w:rPr>
          <w:b/>
          <w:sz w:val="24"/>
          <w:szCs w:val="24"/>
        </w:rPr>
        <w:t>COURSE DESCRIPTION</w:t>
      </w:r>
    </w:p>
    <w:p w14:paraId="09FFEF56" w14:textId="77777777" w:rsidR="00F80F2B" w:rsidRDefault="00F80F2B" w:rsidP="00F80F2B">
      <w:pPr>
        <w:ind w:right="-291"/>
        <w:rPr>
          <w:bCs/>
          <w:sz w:val="24"/>
          <w:szCs w:val="24"/>
        </w:rPr>
      </w:pPr>
      <w:bookmarkStart w:id="2" w:name="OLE_LINK5"/>
      <w:bookmarkStart w:id="3" w:name="OLE_LINK6"/>
      <w:r w:rsidRPr="00BA2E84">
        <w:rPr>
          <w:bCs/>
          <w:sz w:val="24"/>
          <w:szCs w:val="24"/>
        </w:rPr>
        <w:t xml:space="preserve">This course aims to introduce to the current themes and historical settings of </w:t>
      </w:r>
      <w:r>
        <w:rPr>
          <w:bCs/>
          <w:sz w:val="24"/>
          <w:szCs w:val="24"/>
        </w:rPr>
        <w:t xml:space="preserve">displacement, </w:t>
      </w:r>
      <w:r w:rsidRPr="00BA2E84">
        <w:rPr>
          <w:bCs/>
          <w:sz w:val="24"/>
          <w:szCs w:val="24"/>
        </w:rPr>
        <w:t>exile, flight and migration</w:t>
      </w:r>
      <w:r>
        <w:rPr>
          <w:bCs/>
          <w:sz w:val="24"/>
          <w:szCs w:val="24"/>
        </w:rPr>
        <w:t xml:space="preserve"> from a practical decolonial and convivial point of view</w:t>
      </w:r>
      <w:r w:rsidRPr="00BA2E84">
        <w:rPr>
          <w:bCs/>
          <w:sz w:val="24"/>
          <w:szCs w:val="24"/>
        </w:rPr>
        <w:t>. We will critically discuss topics such as diasporic and national belonging, asylum and integration politics, multiculturality and European cultural identity</w:t>
      </w:r>
      <w:r>
        <w:rPr>
          <w:bCs/>
          <w:sz w:val="24"/>
          <w:szCs w:val="24"/>
        </w:rPr>
        <w:t xml:space="preserve"> in Germany</w:t>
      </w:r>
      <w:r w:rsidRPr="00BA2E8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We will not only look at the representation of refugees in literary texts, but also in mass media. </w:t>
      </w:r>
      <w:r w:rsidRPr="00BA2E84">
        <w:rPr>
          <w:bCs/>
          <w:sz w:val="24"/>
          <w:szCs w:val="24"/>
        </w:rPr>
        <w:t>All readings are in translation and focus on contemporary transnational German</w:t>
      </w:r>
      <w:r>
        <w:rPr>
          <w:bCs/>
          <w:sz w:val="24"/>
          <w:szCs w:val="24"/>
        </w:rPr>
        <w:t>ophone</w:t>
      </w:r>
      <w:r w:rsidRPr="00BA2E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narratives of belonging and</w:t>
      </w:r>
      <w:r w:rsidRPr="00BA2E84">
        <w:rPr>
          <w:bCs/>
          <w:sz w:val="24"/>
          <w:szCs w:val="24"/>
        </w:rPr>
        <w:t xml:space="preserve"> migration. While the beginning of the course covers political exile </w:t>
      </w:r>
      <w:r>
        <w:rPr>
          <w:bCs/>
          <w:sz w:val="24"/>
          <w:szCs w:val="24"/>
        </w:rPr>
        <w:t xml:space="preserve">and German </w:t>
      </w:r>
      <w:r w:rsidRPr="00BA2E84">
        <w:rPr>
          <w:bCs/>
          <w:sz w:val="24"/>
          <w:szCs w:val="24"/>
        </w:rPr>
        <w:t xml:space="preserve">immigration </w:t>
      </w:r>
      <w:r>
        <w:rPr>
          <w:bCs/>
          <w:sz w:val="24"/>
          <w:szCs w:val="24"/>
        </w:rPr>
        <w:t>politics from a historical perspective,</w:t>
      </w:r>
      <w:r w:rsidRPr="00BA2E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the second part focuses on the </w:t>
      </w:r>
      <w:r w:rsidRPr="00BA2E84">
        <w:rPr>
          <w:bCs/>
          <w:sz w:val="24"/>
          <w:szCs w:val="24"/>
        </w:rPr>
        <w:t xml:space="preserve">“refugee crisis” </w:t>
      </w:r>
      <w:r>
        <w:rPr>
          <w:bCs/>
          <w:sz w:val="24"/>
          <w:szCs w:val="24"/>
        </w:rPr>
        <w:t xml:space="preserve">and </w:t>
      </w:r>
      <w:r w:rsidRPr="00BA2E84">
        <w:rPr>
          <w:bCs/>
          <w:sz w:val="24"/>
          <w:szCs w:val="24"/>
        </w:rPr>
        <w:t xml:space="preserve">the “Welcome Culture” </w:t>
      </w:r>
      <w:r>
        <w:rPr>
          <w:bCs/>
          <w:sz w:val="24"/>
          <w:szCs w:val="24"/>
        </w:rPr>
        <w:t>from</w:t>
      </w:r>
      <w:r w:rsidRPr="00BA2E84">
        <w:rPr>
          <w:bCs/>
          <w:sz w:val="24"/>
          <w:szCs w:val="24"/>
        </w:rPr>
        <w:t xml:space="preserve"> 2015</w:t>
      </w:r>
      <w:r>
        <w:rPr>
          <w:bCs/>
          <w:sz w:val="24"/>
          <w:szCs w:val="24"/>
        </w:rPr>
        <w:t xml:space="preserve"> up to the present</w:t>
      </w:r>
      <w:r w:rsidRPr="00BA2E84">
        <w:rPr>
          <w:bCs/>
          <w:sz w:val="24"/>
          <w:szCs w:val="24"/>
        </w:rPr>
        <w:t>.</w:t>
      </w:r>
      <w:bookmarkEnd w:id="2"/>
      <w:bookmarkEnd w:id="3"/>
    </w:p>
    <w:p w14:paraId="3A8D6406" w14:textId="77777777" w:rsidR="00F80F2B" w:rsidRPr="00BA2E84" w:rsidRDefault="00F80F2B" w:rsidP="00F80F2B">
      <w:pPr>
        <w:ind w:right="-291"/>
        <w:rPr>
          <w:sz w:val="24"/>
          <w:szCs w:val="24"/>
        </w:rPr>
      </w:pPr>
    </w:p>
    <w:p w14:paraId="5D431358" w14:textId="77777777" w:rsidR="00F80F2B" w:rsidRPr="00BA2E84" w:rsidRDefault="00F80F2B" w:rsidP="00F80F2B">
      <w:pPr>
        <w:ind w:right="-291"/>
        <w:rPr>
          <w:sz w:val="24"/>
          <w:szCs w:val="24"/>
          <w:lang w:val="en-CA"/>
        </w:rPr>
      </w:pPr>
      <w:r w:rsidRPr="00BA2E84">
        <w:rPr>
          <w:rFonts w:eastAsia="Times New Roman"/>
          <w:b/>
          <w:sz w:val="24"/>
          <w:szCs w:val="24"/>
          <w:lang w:eastAsia="ja-JP"/>
        </w:rPr>
        <w:t xml:space="preserve">All course material is </w:t>
      </w:r>
      <w:r>
        <w:rPr>
          <w:rFonts w:eastAsia="Times New Roman"/>
          <w:b/>
          <w:sz w:val="24"/>
          <w:szCs w:val="24"/>
          <w:lang w:eastAsia="ja-JP"/>
        </w:rPr>
        <w:t xml:space="preserve">available </w:t>
      </w:r>
      <w:r w:rsidRPr="00BA2E84">
        <w:rPr>
          <w:rFonts w:eastAsia="Times New Roman"/>
          <w:b/>
          <w:sz w:val="24"/>
          <w:szCs w:val="24"/>
          <w:lang w:eastAsia="ja-JP"/>
        </w:rPr>
        <w:t>in English</w:t>
      </w:r>
      <w:r>
        <w:rPr>
          <w:rFonts w:eastAsia="Times New Roman"/>
          <w:b/>
          <w:sz w:val="24"/>
          <w:szCs w:val="24"/>
          <w:lang w:eastAsia="ja-JP"/>
        </w:rPr>
        <w:t xml:space="preserve"> translation</w:t>
      </w:r>
      <w:r w:rsidRPr="00BA2E84">
        <w:rPr>
          <w:rFonts w:eastAsia="Times New Roman"/>
          <w:sz w:val="24"/>
          <w:szCs w:val="24"/>
          <w:lang w:eastAsia="ja-JP"/>
        </w:rPr>
        <w:t xml:space="preserve">. </w:t>
      </w:r>
      <w:r w:rsidRPr="008C2E14">
        <w:rPr>
          <w:rFonts w:eastAsia="Times New Roman"/>
          <w:sz w:val="24"/>
          <w:szCs w:val="24"/>
          <w:lang w:eastAsia="ja-JP"/>
        </w:rPr>
        <w:t xml:space="preserve">Major texts and films are available either as </w:t>
      </w:r>
      <w:proofErr w:type="spellStart"/>
      <w:r w:rsidRPr="008C2E14">
        <w:rPr>
          <w:rFonts w:eastAsia="Times New Roman"/>
          <w:sz w:val="24"/>
          <w:szCs w:val="24"/>
          <w:lang w:eastAsia="ja-JP"/>
        </w:rPr>
        <w:t>ebooks</w:t>
      </w:r>
      <w:proofErr w:type="spellEnd"/>
      <w:r w:rsidRPr="008C2E14">
        <w:rPr>
          <w:rFonts w:eastAsia="Times New Roman"/>
          <w:sz w:val="24"/>
          <w:szCs w:val="24"/>
          <w:lang w:eastAsia="ja-JP"/>
        </w:rPr>
        <w:t xml:space="preserve"> or through Library Online Course Reserves (LOCR). Additional resources will be available on UBC Canvas. </w:t>
      </w:r>
      <w:r w:rsidRPr="008C2E14">
        <w:rPr>
          <w:rFonts w:eastAsia="Times New Roman"/>
          <w:b/>
          <w:sz w:val="24"/>
          <w:szCs w:val="24"/>
          <w:lang w:eastAsia="ja-JP"/>
        </w:rPr>
        <w:t>The course follows a hybrid structure of online</w:t>
      </w:r>
      <w:r>
        <w:rPr>
          <w:rFonts w:eastAsia="Times New Roman"/>
          <w:b/>
          <w:sz w:val="24"/>
          <w:szCs w:val="24"/>
          <w:lang w:eastAsia="ja-JP"/>
        </w:rPr>
        <w:t xml:space="preserve"> and in-person</w:t>
      </w:r>
      <w:r w:rsidRPr="008C2E14">
        <w:rPr>
          <w:rFonts w:eastAsia="Times New Roman"/>
          <w:b/>
          <w:sz w:val="24"/>
          <w:szCs w:val="24"/>
          <w:lang w:eastAsia="ja-JP"/>
        </w:rPr>
        <w:t xml:space="preserve"> instruction: All assignments for the </w:t>
      </w:r>
      <w:r>
        <w:rPr>
          <w:rFonts w:eastAsia="Times New Roman"/>
          <w:b/>
          <w:sz w:val="24"/>
          <w:szCs w:val="24"/>
          <w:lang w:eastAsia="ja-JP"/>
        </w:rPr>
        <w:t>online</w:t>
      </w:r>
      <w:r w:rsidRPr="008C2E14">
        <w:rPr>
          <w:rFonts w:eastAsia="Times New Roman"/>
          <w:b/>
          <w:sz w:val="24"/>
          <w:szCs w:val="24"/>
          <w:lang w:eastAsia="ja-JP"/>
        </w:rPr>
        <w:t xml:space="preserve"> parts and all lecture notes (ppt) of the in-person lessons on </w:t>
      </w:r>
      <w:r>
        <w:rPr>
          <w:rFonts w:eastAsia="Times New Roman"/>
          <w:b/>
          <w:sz w:val="24"/>
          <w:szCs w:val="24"/>
          <w:lang w:eastAsia="ja-JP"/>
        </w:rPr>
        <w:t>Wednesdays</w:t>
      </w:r>
      <w:r w:rsidRPr="008C2E14">
        <w:rPr>
          <w:rFonts w:eastAsia="Times New Roman"/>
          <w:b/>
          <w:sz w:val="24"/>
          <w:szCs w:val="24"/>
          <w:lang w:eastAsia="ja-JP"/>
        </w:rPr>
        <w:t xml:space="preserve"> will be posted on Canvas</w:t>
      </w:r>
      <w:r w:rsidRPr="008C2E14">
        <w:rPr>
          <w:rFonts w:eastAsia="Times New Roman"/>
          <w:sz w:val="24"/>
          <w:szCs w:val="24"/>
          <w:lang w:eastAsia="ja-JP"/>
        </w:rPr>
        <w:t>.</w:t>
      </w:r>
    </w:p>
    <w:p w14:paraId="7149F6A6" w14:textId="77777777" w:rsidR="00F80F2B" w:rsidRDefault="00F80F2B" w:rsidP="00F80F2B">
      <w:pPr>
        <w:suppressAutoHyphens w:val="0"/>
        <w:ind w:right="-291"/>
        <w:rPr>
          <w:rFonts w:eastAsia="Times New Roman"/>
          <w:b/>
          <w:sz w:val="24"/>
          <w:szCs w:val="24"/>
        </w:rPr>
      </w:pPr>
    </w:p>
    <w:p w14:paraId="3D883CC9" w14:textId="77777777" w:rsidR="00F80F2B" w:rsidRPr="00AA2A1E" w:rsidRDefault="00F80F2B" w:rsidP="00F80F2B">
      <w:pPr>
        <w:suppressAutoHyphens w:val="0"/>
        <w:ind w:right="-291"/>
        <w:rPr>
          <w:rFonts w:eastAsia="Times New Roman"/>
          <w:b/>
          <w:color w:val="000000"/>
          <w:sz w:val="24"/>
          <w:szCs w:val="24"/>
          <w:lang w:eastAsia="en-US"/>
        </w:rPr>
      </w:pPr>
      <w:r w:rsidRPr="00BA2E84">
        <w:rPr>
          <w:rFonts w:eastAsia="Times New Roman"/>
          <w:b/>
          <w:sz w:val="24"/>
          <w:szCs w:val="24"/>
        </w:rPr>
        <w:t>LEARNING OBJECTIVES</w:t>
      </w:r>
    </w:p>
    <w:p w14:paraId="2E90B5E0" w14:textId="77777777" w:rsidR="00F80F2B" w:rsidRPr="00BA2E84" w:rsidRDefault="00F80F2B" w:rsidP="00F80F2B">
      <w:pPr>
        <w:pStyle w:val="MediumGrid21"/>
        <w:ind w:right="-291"/>
        <w:rPr>
          <w:rFonts w:ascii="Times New Roman" w:hAnsi="Times New Roman" w:cs="Times New Roman"/>
          <w:sz w:val="24"/>
          <w:szCs w:val="24"/>
        </w:rPr>
      </w:pPr>
      <w:r w:rsidRPr="00BA2E84">
        <w:rPr>
          <w:rFonts w:ascii="Times New Roman" w:eastAsia="Times New Roman" w:hAnsi="Times New Roman" w:cs="Times New Roman"/>
          <w:sz w:val="24"/>
          <w:szCs w:val="24"/>
        </w:rPr>
        <w:t>Upon successful completion of this course (i.e., with active attendance and participation, completion of reading and writing assignments), students will be individually and cooperatively able to:</w:t>
      </w:r>
    </w:p>
    <w:p w14:paraId="009E1777" w14:textId="77777777" w:rsidR="00F80F2B" w:rsidRPr="00BA2E84" w:rsidRDefault="00F80F2B" w:rsidP="00F80F2B">
      <w:pPr>
        <w:pStyle w:val="Normal1"/>
        <w:widowControl w:val="0"/>
        <w:numPr>
          <w:ilvl w:val="0"/>
          <w:numId w:val="5"/>
        </w:numPr>
        <w:spacing w:line="240" w:lineRule="auto"/>
        <w:ind w:left="284" w:right="-29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2E84">
        <w:rPr>
          <w:rFonts w:ascii="Times New Roman" w:eastAsia="Times New Roman" w:hAnsi="Times New Roman" w:cs="Times New Roman"/>
          <w:sz w:val="24"/>
          <w:szCs w:val="24"/>
        </w:rPr>
        <w:t>analyse</w:t>
      </w:r>
      <w:proofErr w:type="spellEnd"/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 elements of the German-language cultural and historical context that are reflected in the literature of the period;</w:t>
      </w:r>
    </w:p>
    <w:p w14:paraId="4BF6CF7A" w14:textId="77777777" w:rsidR="00F80F2B" w:rsidRPr="00BA2E84" w:rsidRDefault="00F80F2B" w:rsidP="00F80F2B">
      <w:pPr>
        <w:pStyle w:val="Normal1"/>
        <w:widowControl w:val="0"/>
        <w:numPr>
          <w:ilvl w:val="0"/>
          <w:numId w:val="5"/>
        </w:numPr>
        <w:spacing w:line="240" w:lineRule="auto"/>
        <w:ind w:left="284" w:right="-29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link the historical background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exile </w:t>
      </w: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to current immigration politics and policies of Germany within a European context; </w:t>
      </w:r>
    </w:p>
    <w:p w14:paraId="56824B58" w14:textId="77777777" w:rsidR="00F80F2B" w:rsidRPr="00BA2E84" w:rsidRDefault="00F80F2B" w:rsidP="00F80F2B">
      <w:pPr>
        <w:pStyle w:val="Normal1"/>
        <w:widowControl w:val="0"/>
        <w:numPr>
          <w:ilvl w:val="0"/>
          <w:numId w:val="5"/>
        </w:numPr>
        <w:spacing w:line="240" w:lineRule="auto"/>
        <w:ind w:left="284" w:right="-29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learn about refugee and immigrant experiences, as well as citizens’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Indigenous peoples’ </w:t>
      </w:r>
      <w:r w:rsidRPr="00BA2E84">
        <w:rPr>
          <w:rFonts w:ascii="Times New Roman" w:eastAsia="Times New Roman" w:hAnsi="Times New Roman" w:cs="Times New Roman"/>
          <w:sz w:val="24"/>
          <w:szCs w:val="24"/>
        </w:rPr>
        <w:t>responses;</w:t>
      </w:r>
    </w:p>
    <w:p w14:paraId="5F9153F8" w14:textId="77777777" w:rsidR="00F80F2B" w:rsidRPr="00BA2E84" w:rsidRDefault="00F80F2B" w:rsidP="00F80F2B">
      <w:pPr>
        <w:pStyle w:val="Normal1"/>
        <w:widowControl w:val="0"/>
        <w:numPr>
          <w:ilvl w:val="0"/>
          <w:numId w:val="5"/>
        </w:numPr>
        <w:spacing w:line="240" w:lineRule="auto"/>
        <w:ind w:left="284" w:right="-29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E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identify collective core-narratives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displacement and </w:t>
      </w:r>
      <w:r w:rsidRPr="00BA2E84">
        <w:rPr>
          <w:rFonts w:ascii="Times New Roman" w:eastAsia="Times New Roman" w:hAnsi="Times New Roman" w:cs="Times New Roman"/>
          <w:sz w:val="24"/>
          <w:szCs w:val="24"/>
        </w:rPr>
        <w:t>migration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belonging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non-belonging </w:t>
      </w: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across cultures and nations; </w:t>
      </w:r>
    </w:p>
    <w:p w14:paraId="654F4B99" w14:textId="77777777" w:rsidR="00F80F2B" w:rsidRPr="00BA2E84" w:rsidRDefault="00F80F2B" w:rsidP="00F80F2B">
      <w:pPr>
        <w:pStyle w:val="Normal1"/>
        <w:widowControl w:val="0"/>
        <w:numPr>
          <w:ilvl w:val="0"/>
          <w:numId w:val="5"/>
        </w:numPr>
        <w:spacing w:line="240" w:lineRule="auto"/>
        <w:ind w:left="284" w:right="-29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recognize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colonial </w:t>
      </w: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impact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displacement, </w:t>
      </w:r>
      <w:r w:rsidRPr="00BA2E84">
        <w:rPr>
          <w:rFonts w:ascii="Times New Roman" w:eastAsia="Times New Roman" w:hAnsi="Times New Roman" w:cs="Times New Roman"/>
          <w:sz w:val="24"/>
          <w:szCs w:val="24"/>
        </w:rPr>
        <w:t>exile, flight and immigration have on individuals and society;</w:t>
      </w:r>
    </w:p>
    <w:p w14:paraId="2E142C1D" w14:textId="77777777" w:rsidR="00F80F2B" w:rsidRPr="00BA2E84" w:rsidRDefault="00F80F2B" w:rsidP="00F80F2B">
      <w:pPr>
        <w:pStyle w:val="Normal1"/>
        <w:widowControl w:val="0"/>
        <w:numPr>
          <w:ilvl w:val="0"/>
          <w:numId w:val="5"/>
        </w:numPr>
        <w:spacing w:line="240" w:lineRule="auto"/>
        <w:ind w:left="284" w:right="-291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2E84">
        <w:rPr>
          <w:rFonts w:ascii="Times New Roman" w:eastAsia="Times New Roman" w:hAnsi="Times New Roman" w:cs="Times New Roman"/>
          <w:sz w:val="24"/>
          <w:szCs w:val="24"/>
        </w:rPr>
        <w:t xml:space="preserve">develop and manage in-class group work that addresses course themes/objectives in regards to values that differ from one’s own. </w:t>
      </w:r>
    </w:p>
    <w:p w14:paraId="56ED0DDB" w14:textId="77777777" w:rsidR="00F80F2B" w:rsidRDefault="00F80F2B" w:rsidP="00F80F2B">
      <w:pPr>
        <w:ind w:right="-291"/>
        <w:rPr>
          <w:b/>
          <w:sz w:val="24"/>
          <w:szCs w:val="24"/>
        </w:rPr>
      </w:pPr>
    </w:p>
    <w:p w14:paraId="5F3962AC" w14:textId="77777777" w:rsidR="00F80F2B" w:rsidRPr="00BA2E84" w:rsidRDefault="00F80F2B" w:rsidP="00F80F2B">
      <w:pPr>
        <w:ind w:right="-291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BA2E84">
        <w:rPr>
          <w:b/>
          <w:sz w:val="24"/>
          <w:szCs w:val="24"/>
        </w:rPr>
        <w:t xml:space="preserve">ist of textbooks and primary material available as </w:t>
      </w:r>
      <w:proofErr w:type="spellStart"/>
      <w:r w:rsidRPr="00BA2E84">
        <w:rPr>
          <w:b/>
          <w:sz w:val="24"/>
          <w:szCs w:val="24"/>
        </w:rPr>
        <w:t>ebook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>*</w:t>
      </w:r>
      <w:r w:rsidRPr="00BA2E84">
        <w:rPr>
          <w:b/>
          <w:sz w:val="24"/>
          <w:szCs w:val="24"/>
        </w:rPr>
        <w:t xml:space="preserve">, with copied excerpts </w:t>
      </w:r>
      <w:r>
        <w:rPr>
          <w:b/>
          <w:sz w:val="24"/>
          <w:szCs w:val="24"/>
        </w:rPr>
        <w:t>at</w:t>
      </w:r>
      <w:r w:rsidRPr="00BA2E84">
        <w:rPr>
          <w:b/>
          <w:sz w:val="24"/>
          <w:szCs w:val="24"/>
        </w:rPr>
        <w:t xml:space="preserve"> UBC Library Online Course Reserves (LOCR): </w:t>
      </w:r>
    </w:p>
    <w:p w14:paraId="378B51B4" w14:textId="77777777" w:rsidR="00F80F2B" w:rsidRPr="005B324E" w:rsidRDefault="00F80F2B" w:rsidP="00F80F2B">
      <w:pPr>
        <w:spacing w:before="60"/>
        <w:ind w:left="426" w:right="-291" w:hanging="426"/>
        <w:outlineLvl w:val="0"/>
        <w:rPr>
          <w:bCs/>
          <w:sz w:val="24"/>
          <w:szCs w:val="24"/>
          <w:lang w:val="en-CA"/>
        </w:rPr>
      </w:pPr>
      <w:r w:rsidRPr="005B324E">
        <w:rPr>
          <w:bCs/>
          <w:sz w:val="24"/>
          <w:szCs w:val="24"/>
          <w:lang w:val="en-CA"/>
        </w:rPr>
        <w:t xml:space="preserve">“The Afghan Girl.” </w:t>
      </w:r>
      <w:r w:rsidRPr="005B324E">
        <w:rPr>
          <w:bCs/>
          <w:i/>
          <w:iCs/>
          <w:sz w:val="24"/>
          <w:szCs w:val="24"/>
          <w:lang w:val="en-CA"/>
        </w:rPr>
        <w:t xml:space="preserve">National Geographic </w:t>
      </w:r>
      <w:r w:rsidRPr="005B324E">
        <w:rPr>
          <w:bCs/>
          <w:sz w:val="24"/>
          <w:szCs w:val="24"/>
          <w:lang w:val="en-CA"/>
        </w:rPr>
        <w:t>6 (1985) &amp; 4 (2002). (journalistic essays and documentary). On Reserve.</w:t>
      </w:r>
    </w:p>
    <w:p w14:paraId="76CA2B79" w14:textId="77777777" w:rsidR="00F80F2B" w:rsidRPr="00B324CB" w:rsidRDefault="00F80F2B" w:rsidP="00F80F2B">
      <w:pPr>
        <w:ind w:left="425" w:right="-289" w:hanging="425"/>
        <w:outlineLvl w:val="0"/>
        <w:rPr>
          <w:b/>
          <w:color w:val="262626"/>
          <w:sz w:val="24"/>
          <w:szCs w:val="24"/>
          <w:lang w:val="en-CA"/>
        </w:rPr>
      </w:pPr>
      <w:r w:rsidRPr="00F80F2B">
        <w:rPr>
          <w:bCs/>
          <w:color w:val="262626"/>
          <w:sz w:val="24"/>
          <w:szCs w:val="24"/>
          <w:lang w:val="de-DE"/>
        </w:rPr>
        <w:t xml:space="preserve">Arendt, Hannah. </w:t>
      </w:r>
      <w:r w:rsidRPr="005C5430">
        <w:rPr>
          <w:color w:val="262626"/>
          <w:sz w:val="24"/>
          <w:szCs w:val="24"/>
          <w:lang w:val="de-DE"/>
        </w:rPr>
        <w:t>"Wir Flüchtlinge.</w:t>
      </w:r>
      <w:r>
        <w:rPr>
          <w:color w:val="262626"/>
          <w:sz w:val="24"/>
          <w:szCs w:val="24"/>
          <w:lang w:val="de-DE"/>
        </w:rPr>
        <w:t>/</w:t>
      </w:r>
      <w:proofErr w:type="spellStart"/>
      <w:r w:rsidRPr="005C5430">
        <w:rPr>
          <w:color w:val="262626"/>
          <w:sz w:val="24"/>
          <w:szCs w:val="24"/>
          <w:lang w:val="de-DE"/>
        </w:rPr>
        <w:t>We</w:t>
      </w:r>
      <w:proofErr w:type="spellEnd"/>
      <w:r w:rsidRPr="005C5430">
        <w:rPr>
          <w:color w:val="262626"/>
          <w:sz w:val="24"/>
          <w:szCs w:val="24"/>
          <w:lang w:val="de-DE"/>
        </w:rPr>
        <w:t xml:space="preserve"> </w:t>
      </w:r>
      <w:proofErr w:type="spellStart"/>
      <w:r w:rsidRPr="005C5430">
        <w:rPr>
          <w:color w:val="262626"/>
          <w:sz w:val="24"/>
          <w:szCs w:val="24"/>
          <w:lang w:val="de-DE"/>
        </w:rPr>
        <w:t>Refugees</w:t>
      </w:r>
      <w:proofErr w:type="spellEnd"/>
      <w:r w:rsidRPr="005C5430">
        <w:rPr>
          <w:color w:val="262626"/>
          <w:sz w:val="24"/>
          <w:szCs w:val="24"/>
          <w:lang w:val="de-DE"/>
        </w:rPr>
        <w:t xml:space="preserve">." </w:t>
      </w:r>
      <w:r w:rsidRPr="00F80F2B">
        <w:rPr>
          <w:color w:val="262626"/>
          <w:sz w:val="24"/>
          <w:szCs w:val="24"/>
          <w:lang w:val="en-CA"/>
        </w:rPr>
        <w:t xml:space="preserve">(essay). </w:t>
      </w:r>
      <w:r w:rsidRPr="00B324CB">
        <w:rPr>
          <w:color w:val="262626"/>
          <w:sz w:val="24"/>
          <w:szCs w:val="24"/>
          <w:lang w:val="en-CA"/>
        </w:rPr>
        <w:t>On</w:t>
      </w:r>
      <w:r>
        <w:rPr>
          <w:color w:val="262626"/>
          <w:sz w:val="24"/>
          <w:szCs w:val="24"/>
          <w:lang w:val="en-CA"/>
        </w:rPr>
        <w:t xml:space="preserve"> Reserve.</w:t>
      </w:r>
    </w:p>
    <w:p w14:paraId="44F2ACEE" w14:textId="77777777" w:rsidR="00F80F2B" w:rsidRPr="005C5430" w:rsidRDefault="00F80F2B" w:rsidP="00F80F2B">
      <w:pPr>
        <w:ind w:left="425" w:right="-289" w:hanging="425"/>
        <w:outlineLvl w:val="0"/>
        <w:rPr>
          <w:bCs/>
          <w:sz w:val="24"/>
          <w:szCs w:val="24"/>
          <w:lang w:val="en-CA"/>
        </w:rPr>
      </w:pPr>
      <w:proofErr w:type="spellStart"/>
      <w:r w:rsidRPr="00777985">
        <w:rPr>
          <w:bCs/>
          <w:sz w:val="24"/>
          <w:szCs w:val="24"/>
        </w:rPr>
        <w:t>Czollek</w:t>
      </w:r>
      <w:proofErr w:type="spellEnd"/>
      <w:r w:rsidRPr="00777985">
        <w:rPr>
          <w:bCs/>
          <w:sz w:val="24"/>
          <w:szCs w:val="24"/>
        </w:rPr>
        <w:t>, Max.</w:t>
      </w:r>
      <w:r w:rsidRPr="00CF3E72">
        <w:rPr>
          <w:b/>
          <w:sz w:val="24"/>
          <w:szCs w:val="24"/>
        </w:rPr>
        <w:t xml:space="preserve"> </w:t>
      </w:r>
      <w:proofErr w:type="spellStart"/>
      <w:r w:rsidRPr="007F3DBD">
        <w:rPr>
          <w:bCs/>
          <w:i/>
          <w:iCs/>
          <w:sz w:val="24"/>
          <w:szCs w:val="24"/>
        </w:rPr>
        <w:t>Gegenwartsbewältigung</w:t>
      </w:r>
      <w:proofErr w:type="spellEnd"/>
      <w:r w:rsidRPr="00F80F2B">
        <w:rPr>
          <w:bCs/>
          <w:i/>
          <w:iCs/>
          <w:sz w:val="24"/>
          <w:szCs w:val="24"/>
          <w:lang w:val="en-CA"/>
        </w:rPr>
        <w:t xml:space="preserve">.* </w:t>
      </w:r>
      <w:r w:rsidRPr="00F80F2B">
        <w:rPr>
          <w:bCs/>
          <w:sz w:val="24"/>
          <w:szCs w:val="24"/>
          <w:lang w:val="en-CA"/>
        </w:rPr>
        <w:t>(excerpt)/</w:t>
      </w:r>
      <w:r w:rsidRPr="00F80F2B">
        <w:rPr>
          <w:b/>
          <w:sz w:val="24"/>
          <w:szCs w:val="24"/>
          <w:lang w:val="en-CA"/>
        </w:rPr>
        <w:t xml:space="preserve"> </w:t>
      </w:r>
      <w:r w:rsidRPr="00F80F2B">
        <w:rPr>
          <w:bCs/>
          <w:sz w:val="24"/>
          <w:szCs w:val="24"/>
          <w:lang w:val="en-CA"/>
        </w:rPr>
        <w:t xml:space="preserve">"Overcoming the Present." </w:t>
      </w:r>
      <w:r w:rsidRPr="005C5430">
        <w:rPr>
          <w:bCs/>
          <w:sz w:val="24"/>
          <w:szCs w:val="24"/>
          <w:lang w:val="en-CA"/>
        </w:rPr>
        <w:t xml:space="preserve">(essay), </w:t>
      </w:r>
      <w:hyperlink r:id="rId11" w:history="1">
        <w:r w:rsidRPr="005C5430">
          <w:rPr>
            <w:rStyle w:val="Hyperlink"/>
            <w:bCs/>
            <w:sz w:val="24"/>
            <w:szCs w:val="24"/>
            <w:lang w:val="en-CA"/>
          </w:rPr>
          <w:t>https://escholarship.org/uc/item/82j1524z</w:t>
        </w:r>
      </w:hyperlink>
      <w:r w:rsidRPr="005C5430">
        <w:rPr>
          <w:bCs/>
          <w:sz w:val="24"/>
          <w:szCs w:val="24"/>
          <w:lang w:val="en-CA"/>
        </w:rPr>
        <w:t>.</w:t>
      </w:r>
    </w:p>
    <w:p w14:paraId="2CE0F690" w14:textId="77777777" w:rsidR="00F80F2B" w:rsidRPr="00BF0F8B" w:rsidRDefault="00F80F2B" w:rsidP="00F80F2B">
      <w:pPr>
        <w:ind w:left="567" w:right="-291" w:hanging="567"/>
        <w:outlineLvl w:val="0"/>
        <w:rPr>
          <w:sz w:val="24"/>
          <w:szCs w:val="24"/>
          <w:lang w:val="en-CA"/>
        </w:rPr>
      </w:pPr>
      <w:proofErr w:type="spellStart"/>
      <w:r w:rsidRPr="00567D1B">
        <w:rPr>
          <w:sz w:val="24"/>
          <w:szCs w:val="24"/>
          <w:lang w:val="en-CA"/>
        </w:rPr>
        <w:t>Göktürk</w:t>
      </w:r>
      <w:proofErr w:type="spellEnd"/>
      <w:r w:rsidRPr="00567D1B">
        <w:rPr>
          <w:sz w:val="24"/>
          <w:szCs w:val="24"/>
          <w:lang w:val="en-CA"/>
        </w:rPr>
        <w:t xml:space="preserve">, Deniz, et al., eds. </w:t>
      </w:r>
      <w:r>
        <w:rPr>
          <w:i/>
          <w:iCs/>
          <w:sz w:val="24"/>
          <w:szCs w:val="24"/>
          <w:lang w:val="en-CA"/>
        </w:rPr>
        <w:t>Transit Deutschland/</w:t>
      </w:r>
      <w:r w:rsidRPr="00BA2E84">
        <w:rPr>
          <w:i/>
          <w:iCs/>
          <w:color w:val="000000"/>
          <w:sz w:val="24"/>
          <w:szCs w:val="24"/>
        </w:rPr>
        <w:t xml:space="preserve">Germany in Transit: Nation and Migration. </w:t>
      </w:r>
      <w:r w:rsidRPr="00BA2E84">
        <w:rPr>
          <w:iCs/>
          <w:color w:val="000000"/>
          <w:sz w:val="24"/>
          <w:szCs w:val="24"/>
        </w:rPr>
        <w:t>(diverse primary sources: literary essays, song lyrics, political speeches, journalistic editorials, legal frameworks, historical chronology).</w:t>
      </w:r>
      <w:r w:rsidRPr="00BA2E84">
        <w:rPr>
          <w:bCs/>
          <w:sz w:val="24"/>
          <w:szCs w:val="24"/>
          <w:lang w:val="en-CA"/>
        </w:rPr>
        <w:t xml:space="preserve"> </w:t>
      </w:r>
      <w:r>
        <w:rPr>
          <w:bCs/>
          <w:sz w:val="24"/>
          <w:szCs w:val="24"/>
          <w:lang w:val="en-CA"/>
        </w:rPr>
        <w:t>Excerpts o</w:t>
      </w:r>
      <w:r w:rsidRPr="00BA2E84">
        <w:rPr>
          <w:bCs/>
          <w:sz w:val="24"/>
          <w:szCs w:val="24"/>
          <w:lang w:val="en-CA"/>
        </w:rPr>
        <w:t>n Reserve.</w:t>
      </w:r>
    </w:p>
    <w:p w14:paraId="4D5FAC75" w14:textId="77777777" w:rsidR="00F80F2B" w:rsidRDefault="00F80F2B" w:rsidP="00F80F2B">
      <w:pPr>
        <w:ind w:left="567" w:right="-291" w:hanging="567"/>
        <w:outlineLvl w:val="0"/>
        <w:rPr>
          <w:bCs/>
          <w:sz w:val="24"/>
          <w:szCs w:val="24"/>
          <w:lang w:val="en-CA"/>
        </w:rPr>
      </w:pPr>
      <w:proofErr w:type="spellStart"/>
      <w:r w:rsidRPr="00F80F2B">
        <w:rPr>
          <w:bCs/>
          <w:sz w:val="24"/>
          <w:szCs w:val="24"/>
          <w:lang w:val="en-CA"/>
        </w:rPr>
        <w:t>Kermani</w:t>
      </w:r>
      <w:proofErr w:type="spellEnd"/>
      <w:r w:rsidRPr="00F80F2B">
        <w:rPr>
          <w:bCs/>
          <w:sz w:val="24"/>
          <w:szCs w:val="24"/>
          <w:lang w:val="en-CA"/>
        </w:rPr>
        <w:t xml:space="preserve">, Navid.* </w:t>
      </w:r>
      <w:proofErr w:type="spellStart"/>
      <w:r w:rsidRPr="00F80F2B">
        <w:rPr>
          <w:bCs/>
          <w:i/>
          <w:iCs/>
          <w:sz w:val="24"/>
          <w:szCs w:val="24"/>
          <w:lang w:val="en-CA"/>
        </w:rPr>
        <w:t>Einbruch</w:t>
      </w:r>
      <w:proofErr w:type="spellEnd"/>
      <w:r w:rsidRPr="00F80F2B">
        <w:rPr>
          <w:bCs/>
          <w:i/>
          <w:iCs/>
          <w:sz w:val="24"/>
          <w:szCs w:val="24"/>
          <w:lang w:val="en-CA"/>
        </w:rPr>
        <w:t xml:space="preserve"> der </w:t>
      </w:r>
      <w:proofErr w:type="spellStart"/>
      <w:r w:rsidRPr="00F80F2B">
        <w:rPr>
          <w:bCs/>
          <w:i/>
          <w:iCs/>
          <w:sz w:val="24"/>
          <w:szCs w:val="24"/>
          <w:lang w:val="en-CA"/>
        </w:rPr>
        <w:t>Wirklichkeit</w:t>
      </w:r>
      <w:proofErr w:type="spellEnd"/>
      <w:r w:rsidRPr="00F80F2B">
        <w:rPr>
          <w:bCs/>
          <w:i/>
          <w:iCs/>
          <w:sz w:val="24"/>
          <w:szCs w:val="24"/>
          <w:lang w:val="en-CA"/>
        </w:rPr>
        <w:t>/</w:t>
      </w:r>
      <w:r w:rsidRPr="00F80F2B">
        <w:rPr>
          <w:i/>
          <w:iCs/>
          <w:color w:val="000000"/>
          <w:sz w:val="24"/>
          <w:szCs w:val="24"/>
          <w:lang w:val="en-CA"/>
        </w:rPr>
        <w:t>Upheaval: The Refugee Trek through Europe.</w:t>
      </w:r>
      <w:r w:rsidRPr="00F80F2B">
        <w:rPr>
          <w:iCs/>
          <w:color w:val="000000"/>
          <w:sz w:val="24"/>
          <w:szCs w:val="24"/>
          <w:lang w:val="en-CA"/>
        </w:rPr>
        <w:t xml:space="preserve"> </w:t>
      </w:r>
      <w:r w:rsidRPr="00BA2E84">
        <w:rPr>
          <w:iCs/>
          <w:color w:val="000000"/>
          <w:sz w:val="24"/>
          <w:szCs w:val="24"/>
        </w:rPr>
        <w:t>(journalistic essay)</w:t>
      </w:r>
      <w:r w:rsidRPr="00BA2E84">
        <w:rPr>
          <w:color w:val="000000"/>
          <w:sz w:val="24"/>
          <w:szCs w:val="24"/>
        </w:rPr>
        <w:t xml:space="preserve">. </w:t>
      </w:r>
      <w:r w:rsidRPr="00BA2E84">
        <w:rPr>
          <w:rFonts w:eastAsiaTheme="minorEastAsia"/>
          <w:sz w:val="24"/>
          <w:szCs w:val="24"/>
          <w:lang w:val="en-CA"/>
        </w:rPr>
        <w:t xml:space="preserve">Optional </w:t>
      </w:r>
      <w:r w:rsidRPr="00BA2E84">
        <w:rPr>
          <w:bCs/>
          <w:sz w:val="24"/>
          <w:szCs w:val="24"/>
          <w:lang w:val="en-CA"/>
        </w:rPr>
        <w:t>Purchase</w:t>
      </w:r>
      <w:r>
        <w:rPr>
          <w:bCs/>
          <w:sz w:val="24"/>
          <w:szCs w:val="24"/>
          <w:lang w:val="en-CA"/>
        </w:rPr>
        <w:t xml:space="preserve"> (kindle)</w:t>
      </w:r>
      <w:r w:rsidRPr="00BA2E84">
        <w:rPr>
          <w:bCs/>
          <w:sz w:val="24"/>
          <w:szCs w:val="24"/>
          <w:lang w:val="en-CA"/>
        </w:rPr>
        <w:t>. On Reserve.</w:t>
      </w:r>
    </w:p>
    <w:p w14:paraId="6A67DC8B" w14:textId="77777777" w:rsidR="00F80F2B" w:rsidRPr="005C5430" w:rsidRDefault="00F80F2B" w:rsidP="00F80F2B">
      <w:pPr>
        <w:ind w:left="567" w:right="-291" w:hanging="567"/>
        <w:outlineLvl w:val="0"/>
        <w:rPr>
          <w:sz w:val="24"/>
          <w:szCs w:val="24"/>
          <w:lang w:val="en-CA"/>
        </w:rPr>
      </w:pPr>
      <w:proofErr w:type="spellStart"/>
      <w:r>
        <w:rPr>
          <w:bCs/>
          <w:sz w:val="24"/>
          <w:szCs w:val="24"/>
          <w:lang w:val="en-CA"/>
        </w:rPr>
        <w:t>Trojanow</w:t>
      </w:r>
      <w:proofErr w:type="spellEnd"/>
      <w:r>
        <w:rPr>
          <w:bCs/>
          <w:sz w:val="24"/>
          <w:szCs w:val="24"/>
          <w:lang w:val="en-CA"/>
        </w:rPr>
        <w:t xml:space="preserve">, Ilija. </w:t>
      </w:r>
      <w:proofErr w:type="spellStart"/>
      <w:r>
        <w:rPr>
          <w:bCs/>
          <w:i/>
          <w:iCs/>
          <w:sz w:val="24"/>
          <w:szCs w:val="24"/>
          <w:lang w:val="en-CA"/>
        </w:rPr>
        <w:t>Nach</w:t>
      </w:r>
      <w:proofErr w:type="spellEnd"/>
      <w:r>
        <w:rPr>
          <w:bCs/>
          <w:i/>
          <w:iCs/>
          <w:sz w:val="24"/>
          <w:szCs w:val="24"/>
          <w:lang w:val="en-CA"/>
        </w:rPr>
        <w:t xml:space="preserve"> der Flucht.*/ After the Flight. </w:t>
      </w:r>
      <w:r>
        <w:rPr>
          <w:bCs/>
          <w:sz w:val="24"/>
          <w:szCs w:val="24"/>
          <w:lang w:val="en-CA"/>
        </w:rPr>
        <w:t>Excerpts on Reserve.</w:t>
      </w:r>
    </w:p>
    <w:p w14:paraId="2D84AABF" w14:textId="77777777" w:rsidR="00F80F2B" w:rsidRDefault="00F80F2B" w:rsidP="00F80F2B">
      <w:pPr>
        <w:ind w:right="-291"/>
        <w:rPr>
          <w:b/>
          <w:sz w:val="24"/>
          <w:szCs w:val="24"/>
        </w:rPr>
      </w:pPr>
    </w:p>
    <w:p w14:paraId="2A405B51" w14:textId="77777777" w:rsidR="008D71F5" w:rsidRDefault="008D71F5" w:rsidP="00F80F2B">
      <w:pPr>
        <w:ind w:right="-291"/>
        <w:rPr>
          <w:b/>
          <w:sz w:val="24"/>
          <w:szCs w:val="24"/>
        </w:rPr>
      </w:pPr>
    </w:p>
    <w:p w14:paraId="55972A97" w14:textId="77777777" w:rsidR="00F80F2B" w:rsidRDefault="00F80F2B" w:rsidP="00F80F2B">
      <w:pPr>
        <w:ind w:right="-291"/>
        <w:rPr>
          <w:b/>
          <w:sz w:val="24"/>
          <w:szCs w:val="24"/>
        </w:rPr>
      </w:pPr>
      <w:r w:rsidRPr="00BA2E84">
        <w:rPr>
          <w:b/>
          <w:sz w:val="24"/>
          <w:szCs w:val="24"/>
        </w:rPr>
        <w:t>GRADING SYSTEM</w:t>
      </w:r>
    </w:p>
    <w:p w14:paraId="2349CE74" w14:textId="77777777" w:rsidR="00F80F2B" w:rsidRPr="00BA2E84" w:rsidRDefault="00F80F2B" w:rsidP="00F80F2B">
      <w:pPr>
        <w:ind w:right="-29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7"/>
        <w:gridCol w:w="963"/>
      </w:tblGrid>
      <w:tr w:rsidR="00F80F2B" w:rsidRPr="00BA2E84" w14:paraId="0E653B23" w14:textId="77777777" w:rsidTr="00C35DDE">
        <w:tc>
          <w:tcPr>
            <w:tcW w:w="7792" w:type="dxa"/>
            <w:shd w:val="clear" w:color="auto" w:fill="auto"/>
          </w:tcPr>
          <w:p w14:paraId="61820BAF" w14:textId="77777777" w:rsidR="00F80F2B" w:rsidRPr="00BA2E84" w:rsidRDefault="00F80F2B" w:rsidP="00C35DDE">
            <w:pPr>
              <w:ind w:right="-291"/>
              <w:rPr>
                <w:rFonts w:eastAsia="Cambria"/>
                <w:b/>
                <w:sz w:val="24"/>
                <w:szCs w:val="24"/>
              </w:rPr>
            </w:pPr>
            <w:r w:rsidRPr="00BA2E84">
              <w:rPr>
                <w:rFonts w:eastAsia="Cambria"/>
                <w:b/>
                <w:sz w:val="24"/>
                <w:szCs w:val="24"/>
              </w:rPr>
              <w:t>Component</w:t>
            </w:r>
          </w:p>
        </w:tc>
        <w:tc>
          <w:tcPr>
            <w:tcW w:w="696" w:type="dxa"/>
            <w:shd w:val="clear" w:color="auto" w:fill="auto"/>
          </w:tcPr>
          <w:p w14:paraId="550726B8" w14:textId="77777777" w:rsidR="00F80F2B" w:rsidRPr="00BA2E84" w:rsidRDefault="00F80F2B" w:rsidP="00C35DDE">
            <w:pPr>
              <w:ind w:right="-291"/>
              <w:rPr>
                <w:rFonts w:eastAsia="Cambria"/>
                <w:b/>
                <w:sz w:val="24"/>
                <w:szCs w:val="24"/>
              </w:rPr>
            </w:pPr>
            <w:r w:rsidRPr="00BA2E84">
              <w:rPr>
                <w:rFonts w:eastAsia="Cambria"/>
                <w:b/>
                <w:sz w:val="24"/>
                <w:szCs w:val="24"/>
              </w:rPr>
              <w:t>Weight</w:t>
            </w:r>
          </w:p>
        </w:tc>
      </w:tr>
      <w:tr w:rsidR="00F80F2B" w:rsidRPr="00BA2E84" w14:paraId="5A06FA3C" w14:textId="77777777" w:rsidTr="00C35DDE">
        <w:tc>
          <w:tcPr>
            <w:tcW w:w="7792" w:type="dxa"/>
            <w:shd w:val="clear" w:color="auto" w:fill="auto"/>
          </w:tcPr>
          <w:p w14:paraId="5C9A5C78" w14:textId="77777777" w:rsidR="00F80F2B" w:rsidRPr="00BA2E84" w:rsidRDefault="00F80F2B" w:rsidP="00C35DDE">
            <w:pPr>
              <w:ind w:right="-114"/>
              <w:rPr>
                <w:rFonts w:eastAsia="Cambria"/>
                <w:b/>
                <w:sz w:val="24"/>
                <w:szCs w:val="24"/>
              </w:rPr>
            </w:pPr>
            <w:r w:rsidRPr="00BA2E84">
              <w:rPr>
                <w:rFonts w:eastAsia="Cambria"/>
                <w:b/>
                <w:sz w:val="24"/>
                <w:szCs w:val="24"/>
              </w:rPr>
              <w:t xml:space="preserve">Class Participation (Attendance </w:t>
            </w:r>
            <w:r>
              <w:rPr>
                <w:rFonts w:eastAsia="Cambria"/>
                <w:b/>
                <w:sz w:val="24"/>
                <w:szCs w:val="24"/>
              </w:rPr>
              <w:t xml:space="preserve">10%, </w:t>
            </w:r>
            <w:r w:rsidRPr="00031153">
              <w:rPr>
                <w:rFonts w:eastAsia="Cambria"/>
                <w:b/>
                <w:color w:val="FF0000"/>
                <w:sz w:val="24"/>
                <w:szCs w:val="24"/>
              </w:rPr>
              <w:t xml:space="preserve">Group Work </w:t>
            </w:r>
            <w:r w:rsidRPr="00BA2E84">
              <w:rPr>
                <w:rFonts w:eastAsia="Cambria"/>
                <w:b/>
                <w:sz w:val="24"/>
                <w:szCs w:val="24"/>
              </w:rPr>
              <w:t xml:space="preserve">and </w:t>
            </w:r>
            <w:r>
              <w:rPr>
                <w:rFonts w:eastAsia="Cambria"/>
                <w:b/>
                <w:sz w:val="24"/>
                <w:szCs w:val="24"/>
              </w:rPr>
              <w:t>Home Study</w:t>
            </w:r>
            <w:r w:rsidRPr="00BA2E84">
              <w:rPr>
                <w:rFonts w:eastAsia="Cambria"/>
                <w:b/>
                <w:sz w:val="24"/>
                <w:szCs w:val="24"/>
              </w:rPr>
              <w:t xml:space="preserve"> </w:t>
            </w:r>
            <w:r>
              <w:rPr>
                <w:rFonts w:eastAsia="Cambria"/>
                <w:b/>
                <w:sz w:val="24"/>
                <w:szCs w:val="24"/>
              </w:rPr>
              <w:t>P</w:t>
            </w:r>
            <w:r w:rsidRPr="00BA2E84">
              <w:rPr>
                <w:rFonts w:eastAsia="Cambria"/>
                <w:b/>
                <w:sz w:val="24"/>
                <w:szCs w:val="24"/>
              </w:rPr>
              <w:t>articipation</w:t>
            </w:r>
            <w:r>
              <w:rPr>
                <w:rFonts w:eastAsia="Cambria"/>
                <w:b/>
                <w:sz w:val="24"/>
                <w:szCs w:val="24"/>
              </w:rPr>
              <w:t>: 30% based on self-assessment</w:t>
            </w:r>
            <w:r w:rsidRPr="00BA2E84">
              <w:rPr>
                <w:rFonts w:eastAsia="Cambria"/>
                <w:b/>
                <w:sz w:val="24"/>
                <w:szCs w:val="24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28DA4E9F" w14:textId="77777777" w:rsidR="00F80F2B" w:rsidRPr="00BA2E84" w:rsidRDefault="00F80F2B" w:rsidP="00C35DDE">
            <w:pPr>
              <w:ind w:right="-291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4</w:t>
            </w:r>
            <w:r w:rsidRPr="00BA2E84">
              <w:rPr>
                <w:rFonts w:eastAsia="Cambria"/>
                <w:b/>
                <w:sz w:val="24"/>
                <w:szCs w:val="24"/>
              </w:rPr>
              <w:t>0%</w:t>
            </w:r>
          </w:p>
        </w:tc>
      </w:tr>
      <w:tr w:rsidR="00F80F2B" w:rsidRPr="00BA2E84" w14:paraId="26CB7444" w14:textId="77777777" w:rsidTr="00C35DDE">
        <w:tc>
          <w:tcPr>
            <w:tcW w:w="7792" w:type="dxa"/>
            <w:shd w:val="clear" w:color="auto" w:fill="auto"/>
          </w:tcPr>
          <w:p w14:paraId="58BAACC8" w14:textId="77777777" w:rsidR="00F80F2B" w:rsidRPr="00BA2E84" w:rsidRDefault="00F80F2B" w:rsidP="00C35DDE">
            <w:pPr>
              <w:ind w:right="-114"/>
              <w:rPr>
                <w:rFonts w:eastAsia="Cambria"/>
                <w:b/>
                <w:sz w:val="24"/>
                <w:szCs w:val="24"/>
              </w:rPr>
            </w:pPr>
            <w:r w:rsidRPr="00BA2E84">
              <w:rPr>
                <w:rFonts w:eastAsia="Cambria"/>
                <w:b/>
                <w:sz w:val="24"/>
                <w:szCs w:val="24"/>
              </w:rPr>
              <w:t>Midterm on CANVAS (Lockdown Browser)</w:t>
            </w:r>
            <w:r>
              <w:rPr>
                <w:rFonts w:eastAsia="Cambria"/>
                <w:b/>
                <w:sz w:val="24"/>
                <w:szCs w:val="24"/>
              </w:rPr>
              <w:t xml:space="preserve">: </w:t>
            </w:r>
            <w:r>
              <w:rPr>
                <w:rFonts w:eastAsia="Cambria"/>
                <w:b/>
                <w:color w:val="FF0000"/>
                <w:sz w:val="24"/>
                <w:szCs w:val="24"/>
              </w:rPr>
              <w:t>23 February</w:t>
            </w:r>
            <w:r w:rsidRPr="00AA0484">
              <w:rPr>
                <w:rFonts w:eastAsia="Cambria"/>
                <w:b/>
                <w:color w:val="FF0000"/>
                <w:sz w:val="24"/>
                <w:szCs w:val="24"/>
              </w:rPr>
              <w:t xml:space="preserve"> 202</w:t>
            </w:r>
            <w:r>
              <w:rPr>
                <w:rFonts w:eastAsia="Cambria"/>
                <w:b/>
                <w:color w:val="FF0000"/>
                <w:sz w:val="24"/>
                <w:szCs w:val="24"/>
              </w:rPr>
              <w:t xml:space="preserve">6, 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Pr="00567D1B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567D1B">
              <w:rPr>
                <w:b/>
                <w:color w:val="FF0000"/>
                <w:sz w:val="24"/>
                <w:szCs w:val="24"/>
              </w:rPr>
              <w:t>:30pm PST</w:t>
            </w:r>
            <w:r>
              <w:rPr>
                <w:rFonts w:eastAsia="Cambria"/>
                <w:b/>
                <w:color w:val="FF0000"/>
                <w:sz w:val="24"/>
                <w:szCs w:val="24"/>
              </w:rPr>
              <w:t xml:space="preserve"> (80 min)</w:t>
            </w:r>
          </w:p>
        </w:tc>
        <w:tc>
          <w:tcPr>
            <w:tcW w:w="696" w:type="dxa"/>
            <w:shd w:val="clear" w:color="auto" w:fill="auto"/>
          </w:tcPr>
          <w:p w14:paraId="0C835E75" w14:textId="77777777" w:rsidR="00F80F2B" w:rsidRPr="00BA2E84" w:rsidRDefault="00F80F2B" w:rsidP="00C35DDE">
            <w:pPr>
              <w:ind w:right="-291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30</w:t>
            </w:r>
            <w:r w:rsidRPr="00BA2E84">
              <w:rPr>
                <w:rFonts w:eastAsia="Cambria"/>
                <w:b/>
                <w:sz w:val="24"/>
                <w:szCs w:val="24"/>
              </w:rPr>
              <w:t>%</w:t>
            </w:r>
          </w:p>
        </w:tc>
      </w:tr>
      <w:tr w:rsidR="00F80F2B" w:rsidRPr="00BA2E84" w14:paraId="274FAEFB" w14:textId="77777777" w:rsidTr="00C35DDE">
        <w:tc>
          <w:tcPr>
            <w:tcW w:w="7792" w:type="dxa"/>
            <w:shd w:val="clear" w:color="auto" w:fill="auto"/>
          </w:tcPr>
          <w:p w14:paraId="66380C4C" w14:textId="77777777" w:rsidR="00F80F2B" w:rsidRPr="00822B01" w:rsidRDefault="00F80F2B" w:rsidP="00C35DDE">
            <w:pPr>
              <w:ind w:right="-114"/>
              <w:rPr>
                <w:b/>
                <w:color w:val="FF0000"/>
                <w:sz w:val="24"/>
                <w:szCs w:val="24"/>
              </w:rPr>
            </w:pPr>
            <w:r w:rsidRPr="00AA0484">
              <w:rPr>
                <w:rFonts w:eastAsia="Cambria"/>
                <w:b/>
                <w:color w:val="FF0000"/>
                <w:sz w:val="24"/>
                <w:szCs w:val="24"/>
              </w:rPr>
              <w:t xml:space="preserve">Either </w:t>
            </w:r>
            <w:r w:rsidRPr="00AA0484">
              <w:rPr>
                <w:rFonts w:eastAsia="Cambria"/>
                <w:b/>
                <w:sz w:val="24"/>
                <w:szCs w:val="24"/>
              </w:rPr>
              <w:t xml:space="preserve">Final Essay to be submitted on CANVAS, </w:t>
            </w:r>
            <w:r w:rsidRPr="00AA0484">
              <w:rPr>
                <w:b/>
                <w:sz w:val="24"/>
                <w:szCs w:val="24"/>
              </w:rPr>
              <w:t>due on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67D1B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8 April 2026 </w:t>
            </w:r>
            <w:r>
              <w:rPr>
                <w:b/>
                <w:color w:val="FF0000"/>
                <w:sz w:val="24"/>
                <w:szCs w:val="24"/>
              </w:rPr>
              <w:t>at midnight PST</w:t>
            </w:r>
          </w:p>
        </w:tc>
        <w:tc>
          <w:tcPr>
            <w:tcW w:w="696" w:type="dxa"/>
            <w:shd w:val="clear" w:color="auto" w:fill="auto"/>
          </w:tcPr>
          <w:p w14:paraId="0F3CB746" w14:textId="77777777" w:rsidR="00F80F2B" w:rsidRPr="00BA2E84" w:rsidRDefault="00F80F2B" w:rsidP="00C35DDE">
            <w:pPr>
              <w:ind w:right="-291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3</w:t>
            </w:r>
            <w:r w:rsidRPr="00BA2E84">
              <w:rPr>
                <w:rFonts w:eastAsia="Cambria"/>
                <w:b/>
                <w:sz w:val="24"/>
                <w:szCs w:val="24"/>
              </w:rPr>
              <w:t>0%</w:t>
            </w:r>
            <w:r>
              <w:rPr>
                <w:rFonts w:eastAsia="Cambria"/>
                <w:b/>
                <w:sz w:val="24"/>
                <w:szCs w:val="24"/>
              </w:rPr>
              <w:t xml:space="preserve"> </w:t>
            </w:r>
          </w:p>
        </w:tc>
      </w:tr>
      <w:tr w:rsidR="00F80F2B" w:rsidRPr="00BA2E84" w14:paraId="7079AF71" w14:textId="77777777" w:rsidTr="00C35DDE">
        <w:tc>
          <w:tcPr>
            <w:tcW w:w="7792" w:type="dxa"/>
            <w:shd w:val="clear" w:color="auto" w:fill="auto"/>
          </w:tcPr>
          <w:p w14:paraId="36F88FA7" w14:textId="77777777" w:rsidR="00F80F2B" w:rsidRPr="00567D1B" w:rsidRDefault="00F80F2B" w:rsidP="00C35DDE">
            <w:pPr>
              <w:ind w:right="-114"/>
              <w:rPr>
                <w:b/>
                <w:color w:val="FF0000"/>
                <w:sz w:val="24"/>
                <w:szCs w:val="24"/>
              </w:rPr>
            </w:pPr>
            <w:r w:rsidRPr="00AA0484">
              <w:rPr>
                <w:rFonts w:eastAsia="Cambria"/>
                <w:b/>
                <w:color w:val="FF0000"/>
                <w:sz w:val="24"/>
                <w:szCs w:val="24"/>
              </w:rPr>
              <w:t xml:space="preserve">Or </w:t>
            </w:r>
            <w:r w:rsidRPr="00AA0484">
              <w:rPr>
                <w:rFonts w:eastAsia="Cambria"/>
                <w:b/>
                <w:sz w:val="24"/>
                <w:szCs w:val="24"/>
              </w:rPr>
              <w:t xml:space="preserve">Final Exam on CANVAS (Lockdown Browser): </w:t>
            </w:r>
            <w:proofErr w:type="spellStart"/>
            <w:r w:rsidRPr="00567D1B">
              <w:rPr>
                <w:b/>
                <w:color w:val="FF0000"/>
                <w:sz w:val="24"/>
                <w:szCs w:val="24"/>
              </w:rPr>
              <w:t>t.b.a</w:t>
            </w:r>
            <w:proofErr w:type="spellEnd"/>
            <w:r w:rsidRPr="00567D1B">
              <w:rPr>
                <w:b/>
                <w:color w:val="FF0000"/>
                <w:sz w:val="24"/>
                <w:szCs w:val="24"/>
              </w:rPr>
              <w:t xml:space="preserve">., 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Pr="00567D1B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567D1B">
              <w:rPr>
                <w:b/>
                <w:color w:val="FF0000"/>
                <w:sz w:val="24"/>
                <w:szCs w:val="24"/>
              </w:rPr>
              <w:t>:30pm PST (80min)</w:t>
            </w:r>
          </w:p>
        </w:tc>
        <w:tc>
          <w:tcPr>
            <w:tcW w:w="696" w:type="dxa"/>
            <w:shd w:val="clear" w:color="auto" w:fill="auto"/>
          </w:tcPr>
          <w:p w14:paraId="78ABC38B" w14:textId="77777777" w:rsidR="00F80F2B" w:rsidRPr="00BA2E84" w:rsidRDefault="00F80F2B" w:rsidP="00C35DDE">
            <w:pPr>
              <w:ind w:right="-291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3</w:t>
            </w:r>
            <w:r w:rsidRPr="00BA2E84">
              <w:rPr>
                <w:rFonts w:eastAsia="Cambria"/>
                <w:b/>
                <w:sz w:val="24"/>
                <w:szCs w:val="24"/>
              </w:rPr>
              <w:t>0%</w:t>
            </w:r>
          </w:p>
        </w:tc>
      </w:tr>
    </w:tbl>
    <w:p w14:paraId="47C4C86D" w14:textId="77777777" w:rsidR="00196B64" w:rsidRDefault="00196B64" w:rsidP="00196B64">
      <w:pPr>
        <w:ind w:right="-291"/>
        <w:rPr>
          <w:rFonts w:eastAsiaTheme="minorEastAsia"/>
          <w:b/>
          <w:sz w:val="24"/>
          <w:szCs w:val="24"/>
        </w:rPr>
      </w:pPr>
    </w:p>
    <w:p w14:paraId="79191873" w14:textId="5C4A3544" w:rsidR="000432C6" w:rsidRPr="00BA2E84" w:rsidRDefault="000432C6" w:rsidP="0022026B">
      <w:pPr>
        <w:ind w:right="-291"/>
        <w:rPr>
          <w:rFonts w:eastAsiaTheme="minorEastAsia"/>
          <w:b/>
          <w:sz w:val="24"/>
          <w:szCs w:val="24"/>
        </w:rPr>
      </w:pPr>
      <w:r w:rsidRPr="00BA2E84">
        <w:rPr>
          <w:rFonts w:eastAsiaTheme="minorEastAsia"/>
          <w:b/>
          <w:sz w:val="24"/>
          <w:szCs w:val="24"/>
        </w:rPr>
        <w:t>Acknowledgement</w:t>
      </w:r>
    </w:p>
    <w:p w14:paraId="25032BF7" w14:textId="04AB9062" w:rsidR="006302E2" w:rsidRPr="00BA2E84" w:rsidRDefault="000432C6" w:rsidP="0022026B">
      <w:pPr>
        <w:ind w:right="-291"/>
        <w:rPr>
          <w:rFonts w:eastAsiaTheme="minorEastAsia"/>
          <w:sz w:val="24"/>
          <w:szCs w:val="24"/>
        </w:rPr>
      </w:pPr>
      <w:r w:rsidRPr="00BA2E84">
        <w:rPr>
          <w:rFonts w:eastAsiaTheme="minorEastAsia"/>
          <w:sz w:val="24"/>
          <w:szCs w:val="24"/>
        </w:rPr>
        <w:t xml:space="preserve">UBC’s Point Grey Campus is located on the traditional, ancestral, and unceded territory of the </w:t>
      </w:r>
      <w:proofErr w:type="spellStart"/>
      <w:r w:rsidRPr="00BA2E84">
        <w:rPr>
          <w:rFonts w:eastAsiaTheme="minorEastAsia"/>
          <w:sz w:val="24"/>
          <w:szCs w:val="24"/>
        </w:rPr>
        <w:t>xwməθkwəy̓əm</w:t>
      </w:r>
      <w:proofErr w:type="spellEnd"/>
      <w:r w:rsidRPr="00BA2E84">
        <w:rPr>
          <w:rFonts w:eastAsiaTheme="minorEastAsia"/>
          <w:sz w:val="24"/>
          <w:szCs w:val="24"/>
        </w:rPr>
        <w:t xml:space="preserve"> (Musqueam) people. The land it is situated on has always been a place of learning for the Musqueam people, who for millennia have passed on in their culture, history, and traditions from one generation to the next on this site.</w:t>
      </w:r>
    </w:p>
    <w:p w14:paraId="4E61B0AA" w14:textId="29283F25" w:rsidR="00DA5746" w:rsidRDefault="00DA5746" w:rsidP="0022026B">
      <w:pPr>
        <w:ind w:right="-291"/>
        <w:rPr>
          <w:b/>
          <w:sz w:val="24"/>
          <w:szCs w:val="24"/>
          <w:lang w:val="en-CA"/>
        </w:rPr>
      </w:pPr>
    </w:p>
    <w:p w14:paraId="3921408A" w14:textId="77777777" w:rsidR="00F80F2B" w:rsidRPr="00F80F2B" w:rsidRDefault="00F80F2B" w:rsidP="0022026B">
      <w:pPr>
        <w:ind w:right="-291"/>
        <w:rPr>
          <w:sz w:val="24"/>
          <w:szCs w:val="24"/>
          <w:lang w:val="en-CA"/>
        </w:rPr>
      </w:pPr>
    </w:p>
    <w:p w14:paraId="1CEAE098" w14:textId="77777777" w:rsidR="008D71F5" w:rsidRDefault="008D71F5">
      <w:pPr>
        <w:suppressAutoHyphens w:val="0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br w:type="page"/>
      </w:r>
    </w:p>
    <w:p w14:paraId="1E5F4EB5" w14:textId="1894BB87" w:rsidR="00F80F2B" w:rsidRPr="00BA2E84" w:rsidRDefault="00F80F2B" w:rsidP="00F80F2B">
      <w:pPr>
        <w:ind w:right="-291"/>
        <w:rPr>
          <w:b/>
          <w:sz w:val="24"/>
          <w:szCs w:val="24"/>
          <w:lang w:val="en-CA"/>
        </w:rPr>
      </w:pPr>
      <w:r w:rsidRPr="00BA2E84">
        <w:rPr>
          <w:b/>
          <w:sz w:val="24"/>
          <w:szCs w:val="24"/>
          <w:lang w:val="en-CA"/>
        </w:rPr>
        <w:lastRenderedPageBreak/>
        <w:t>SYLLABUS</w:t>
      </w:r>
    </w:p>
    <w:p w14:paraId="4B15796A" w14:textId="79B6E3AF" w:rsidR="00F80F2B" w:rsidRPr="00BA2E84" w:rsidRDefault="00F80F2B" w:rsidP="00F80F2B">
      <w:pPr>
        <w:ind w:right="-291"/>
        <w:rPr>
          <w:b/>
          <w:sz w:val="24"/>
          <w:szCs w:val="24"/>
          <w:lang w:val="en-CA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080"/>
      </w:tblGrid>
      <w:tr w:rsidR="008D71F5" w:rsidRPr="00BA2E84" w14:paraId="7A0C45A7" w14:textId="77777777" w:rsidTr="008D71F5">
        <w:trPr>
          <w:trHeight w:val="304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DFA9B5" w14:textId="77777777" w:rsidR="008D71F5" w:rsidRPr="00BA2E84" w:rsidRDefault="008D71F5" w:rsidP="00C35DDE">
            <w:pPr>
              <w:spacing w:after="60"/>
              <w:rPr>
                <w:sz w:val="24"/>
                <w:szCs w:val="24"/>
              </w:rPr>
            </w:pPr>
            <w:r w:rsidRPr="00BA2E84">
              <w:rPr>
                <w:sz w:val="24"/>
                <w:szCs w:val="24"/>
              </w:rPr>
              <w:t>Date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BE4FE8" w14:textId="1F980781" w:rsidR="008D71F5" w:rsidRPr="00BA2E84" w:rsidRDefault="008D71F5" w:rsidP="00C35DDE">
            <w:pPr>
              <w:rPr>
                <w:b/>
                <w:sz w:val="24"/>
                <w:szCs w:val="24"/>
                <w:lang w:val="en-CA"/>
              </w:rPr>
            </w:pPr>
            <w:r w:rsidRPr="00BA2E84">
              <w:rPr>
                <w:b/>
                <w:sz w:val="24"/>
                <w:szCs w:val="24"/>
                <w:lang w:val="en-CA"/>
              </w:rPr>
              <w:t>Topic/Primary Readings</w:t>
            </w:r>
          </w:p>
        </w:tc>
      </w:tr>
      <w:tr w:rsidR="001E6BD1" w:rsidRPr="006A0124" w14:paraId="26962639" w14:textId="77777777" w:rsidTr="008D71F5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D804" w14:textId="0FB1C7CC" w:rsidR="001E6BD1" w:rsidRPr="008D71F5" w:rsidRDefault="001E6BD1" w:rsidP="00C35DDE">
            <w:pPr>
              <w:spacing w:after="60"/>
              <w:rPr>
                <w:bCs/>
                <w:sz w:val="24"/>
                <w:szCs w:val="24"/>
              </w:rPr>
            </w:pPr>
            <w:r w:rsidRPr="008D71F5">
              <w:rPr>
                <w:bCs/>
                <w:sz w:val="24"/>
                <w:szCs w:val="24"/>
              </w:rPr>
              <w:t>Jan 5-</w:t>
            </w:r>
            <w:r w:rsidRPr="008D71F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471" w14:textId="51F951E7" w:rsidR="001E6BD1" w:rsidRPr="0048431D" w:rsidRDefault="001E6BD1" w:rsidP="00C35DDE">
            <w:pPr>
              <w:spacing w:after="60"/>
              <w:rPr>
                <w:b/>
                <w:bCs/>
                <w:sz w:val="24"/>
                <w:szCs w:val="24"/>
                <w:lang w:val="de-DE"/>
              </w:rPr>
            </w:pPr>
            <w:r w:rsidRPr="00BA2E84">
              <w:rPr>
                <w:b/>
                <w:sz w:val="24"/>
                <w:szCs w:val="24"/>
              </w:rPr>
              <w:t xml:space="preserve">1. Overview and Introduction: Transnational Narratives of </w:t>
            </w:r>
            <w:r>
              <w:rPr>
                <w:b/>
                <w:sz w:val="24"/>
                <w:szCs w:val="24"/>
              </w:rPr>
              <w:t xml:space="preserve">Displacement, </w:t>
            </w:r>
            <w:r w:rsidRPr="00BA2E84">
              <w:rPr>
                <w:b/>
                <w:sz w:val="24"/>
                <w:szCs w:val="24"/>
              </w:rPr>
              <w:t>Exile, Flight and Migration</w:t>
            </w:r>
          </w:p>
        </w:tc>
      </w:tr>
      <w:tr w:rsidR="001E6BD1" w:rsidRPr="00BA2E84" w14:paraId="1AC5B16A" w14:textId="77777777" w:rsidTr="008D7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F9F" w14:textId="0120486E" w:rsidR="001E6BD1" w:rsidRPr="008D71F5" w:rsidRDefault="001E6BD1" w:rsidP="00C35DDE">
            <w:pPr>
              <w:spacing w:after="60"/>
              <w:rPr>
                <w:bCs/>
                <w:sz w:val="24"/>
                <w:szCs w:val="24"/>
              </w:rPr>
            </w:pPr>
            <w:r w:rsidRPr="008D71F5">
              <w:rPr>
                <w:bCs/>
                <w:sz w:val="24"/>
                <w:szCs w:val="24"/>
              </w:rPr>
              <w:t>Jan 12-</w:t>
            </w:r>
            <w:r w:rsidRPr="008D71F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100" w14:textId="7F01150C" w:rsidR="001E6BD1" w:rsidRPr="0048431D" w:rsidRDefault="001E6BD1" w:rsidP="00C35DDE">
            <w:pPr>
              <w:spacing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943046">
              <w:rPr>
                <w:b/>
                <w:bCs/>
                <w:sz w:val="24"/>
                <w:szCs w:val="24"/>
              </w:rPr>
              <w:t>Hannah Arendt: “We Refugees”</w:t>
            </w:r>
            <w:r>
              <w:rPr>
                <w:b/>
                <w:bCs/>
                <w:sz w:val="24"/>
                <w:szCs w:val="24"/>
              </w:rPr>
              <w:t xml:space="preserve">; Edward Said: </w:t>
            </w:r>
            <w:r w:rsidRPr="0048431D">
              <w:rPr>
                <w:b/>
                <w:bCs/>
                <w:color w:val="33302E"/>
                <w:sz w:val="24"/>
                <w:szCs w:val="24"/>
              </w:rPr>
              <w:t>"Reflections on Exile."</w:t>
            </w:r>
          </w:p>
        </w:tc>
      </w:tr>
      <w:tr w:rsidR="00F80F2B" w:rsidRPr="00BA2E84" w14:paraId="27557BCF" w14:textId="77777777" w:rsidTr="008D7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CC4" w14:textId="5D2FB640" w:rsidR="00F80F2B" w:rsidRPr="008D71F5" w:rsidRDefault="00F80F2B" w:rsidP="00C35DDE">
            <w:pPr>
              <w:spacing w:after="60"/>
              <w:rPr>
                <w:bCs/>
                <w:sz w:val="24"/>
                <w:szCs w:val="24"/>
              </w:rPr>
            </w:pPr>
            <w:r w:rsidRPr="008D71F5">
              <w:rPr>
                <w:b/>
                <w:bCs/>
                <w:sz w:val="24"/>
                <w:szCs w:val="24"/>
              </w:rPr>
              <w:t>Jan 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9F4" w14:textId="0C647905" w:rsidR="00F80F2B" w:rsidRPr="0056066A" w:rsidRDefault="00F80F2B" w:rsidP="00C35DD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val="en-CA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CA" w:eastAsia="en-US"/>
              </w:rPr>
              <w:t xml:space="preserve">3. Guest Workers and Displaced Persons in West </w:t>
            </w:r>
            <w:r w:rsidR="008D71F5">
              <w:rPr>
                <w:b/>
                <w:bCs/>
                <w:color w:val="000000"/>
                <w:sz w:val="24"/>
                <w:szCs w:val="24"/>
                <w:lang w:val="en-CA" w:eastAsia="en-US"/>
              </w:rPr>
              <w:t>Germany</w:t>
            </w:r>
          </w:p>
        </w:tc>
      </w:tr>
      <w:tr w:rsidR="001E6BD1" w:rsidRPr="00453099" w14:paraId="34042D30" w14:textId="77777777" w:rsidTr="008D7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9B2" w14:textId="616A8BE6" w:rsidR="001E6BD1" w:rsidRPr="008D71F5" w:rsidRDefault="001E6BD1" w:rsidP="00C35DDE">
            <w:pPr>
              <w:spacing w:after="60"/>
              <w:rPr>
                <w:b/>
                <w:sz w:val="24"/>
                <w:szCs w:val="24"/>
              </w:rPr>
            </w:pPr>
            <w:r w:rsidRPr="008D71F5">
              <w:rPr>
                <w:bCs/>
                <w:color w:val="000000" w:themeColor="text1"/>
                <w:sz w:val="24"/>
                <w:szCs w:val="24"/>
              </w:rPr>
              <w:t>Jan 26-</w:t>
            </w:r>
            <w:r w:rsidRPr="008D71F5">
              <w:rPr>
                <w:b/>
                <w:color w:val="FF0000"/>
                <w:sz w:val="24"/>
                <w:szCs w:val="24"/>
              </w:rPr>
              <w:t>28</w:t>
            </w:r>
            <w:r w:rsidRPr="008D71F5">
              <w:rPr>
                <w:bCs/>
                <w:sz w:val="24"/>
                <w:szCs w:val="24"/>
              </w:rPr>
              <w:br/>
            </w:r>
          </w:p>
          <w:p w14:paraId="3F5E2ECE" w14:textId="77777777" w:rsidR="001E6BD1" w:rsidRPr="008D71F5" w:rsidRDefault="001E6BD1" w:rsidP="00C35DDE">
            <w:pPr>
              <w:spacing w:after="60"/>
              <w:rPr>
                <w:b/>
                <w:sz w:val="24"/>
                <w:szCs w:val="24"/>
              </w:rPr>
            </w:pPr>
          </w:p>
          <w:p w14:paraId="1B367712" w14:textId="77777777" w:rsidR="001E6BD1" w:rsidRPr="008D71F5" w:rsidRDefault="001E6BD1" w:rsidP="00C35DDE">
            <w:pPr>
              <w:spacing w:after="60"/>
              <w:rPr>
                <w:b/>
                <w:sz w:val="24"/>
                <w:szCs w:val="24"/>
              </w:rPr>
            </w:pPr>
          </w:p>
          <w:p w14:paraId="43057870" w14:textId="77777777" w:rsidR="001E6BD1" w:rsidRPr="008D71F5" w:rsidRDefault="001E6BD1" w:rsidP="00C35DDE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D59" w14:textId="1C46AE5C" w:rsidR="001E6BD1" w:rsidRPr="00D57663" w:rsidRDefault="001E6BD1" w:rsidP="00C35DDE">
            <w:pPr>
              <w:spacing w:after="60"/>
              <w:rPr>
                <w:color w:val="000000" w:themeColor="text1"/>
                <w:sz w:val="24"/>
                <w:szCs w:val="24"/>
                <w:lang w:val="en-CA"/>
              </w:rPr>
            </w:pPr>
            <w:r>
              <w:rPr>
                <w:b/>
                <w:sz w:val="24"/>
                <w:szCs w:val="24"/>
                <w:lang w:val="en-CA"/>
              </w:rPr>
              <w:t>4</w:t>
            </w:r>
            <w:r w:rsidRPr="00BA2E84">
              <w:rPr>
                <w:b/>
                <w:sz w:val="24"/>
                <w:szCs w:val="24"/>
                <w:lang w:val="en-CA"/>
              </w:rPr>
              <w:t xml:space="preserve">. </w:t>
            </w:r>
            <w:r w:rsidR="008D71F5" w:rsidRPr="008D71F5">
              <w:rPr>
                <w:b/>
                <w:i/>
                <w:iCs/>
                <w:sz w:val="24"/>
                <w:szCs w:val="24"/>
                <w:lang w:val="en-CA"/>
              </w:rPr>
              <w:t>Transit Deutschland/</w:t>
            </w:r>
            <w:r w:rsidRPr="00BA2E84">
              <w:rPr>
                <w:b/>
                <w:i/>
                <w:sz w:val="24"/>
                <w:szCs w:val="24"/>
                <w:lang w:val="en-CA"/>
              </w:rPr>
              <w:t xml:space="preserve">Germany in Transit </w:t>
            </w:r>
            <w:r w:rsidRPr="00BA2E84">
              <w:rPr>
                <w:b/>
                <w:sz w:val="24"/>
                <w:szCs w:val="24"/>
                <w:lang w:val="en-CA"/>
              </w:rPr>
              <w:t xml:space="preserve">after 1945 </w:t>
            </w:r>
            <w:r w:rsidRPr="00BA2E84">
              <w:rPr>
                <w:b/>
                <w:i/>
                <w:sz w:val="24"/>
                <w:szCs w:val="24"/>
                <w:lang w:val="en-CA"/>
              </w:rPr>
              <w:t>–</w:t>
            </w:r>
            <w:r w:rsidRPr="00BA2E84">
              <w:rPr>
                <w:b/>
                <w:sz w:val="24"/>
                <w:szCs w:val="24"/>
                <w:lang w:val="en-CA"/>
              </w:rPr>
              <w:t xml:space="preserve"> Immigration Debates from “Guest Worker” to “</w:t>
            </w:r>
            <w:proofErr w:type="spellStart"/>
            <w:r w:rsidRPr="00BA2E84">
              <w:rPr>
                <w:b/>
                <w:sz w:val="24"/>
                <w:szCs w:val="24"/>
                <w:lang w:val="en-CA"/>
              </w:rPr>
              <w:t>Leitkultur</w:t>
            </w:r>
            <w:proofErr w:type="spellEnd"/>
            <w:r w:rsidRPr="00BA2E84">
              <w:rPr>
                <w:b/>
                <w:sz w:val="24"/>
                <w:szCs w:val="24"/>
                <w:lang w:val="en-CA"/>
              </w:rPr>
              <w:t>” (Guiding Culture</w:t>
            </w:r>
            <w:r w:rsidRPr="008D71F5">
              <w:rPr>
                <w:b/>
                <w:color w:val="000000" w:themeColor="text1"/>
                <w:sz w:val="24"/>
                <w:szCs w:val="24"/>
                <w:lang w:val="en-CA"/>
              </w:rPr>
              <w:t>)</w:t>
            </w:r>
            <w:r w:rsidRPr="008D71F5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8D71F5" w:rsidRPr="008D71F5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(excerpts)</w:t>
            </w:r>
          </w:p>
          <w:p w14:paraId="14DE6CE4" w14:textId="0330FB81" w:rsidR="001E6BD1" w:rsidRPr="00453099" w:rsidRDefault="001E6BD1" w:rsidP="00C35DDE">
            <w:pPr>
              <w:snapToGrid w:val="0"/>
              <w:rPr>
                <w:color w:val="000000"/>
                <w:sz w:val="24"/>
                <w:szCs w:val="24"/>
                <w:lang w:val="en-CA"/>
              </w:rPr>
            </w:pPr>
            <w:r w:rsidRPr="00BA2E84">
              <w:rPr>
                <w:rFonts w:eastAsia="Calibri"/>
                <w:b/>
                <w:color w:val="FF0000"/>
                <w:sz w:val="24"/>
                <w:szCs w:val="24"/>
                <w:lang w:val="en-CA"/>
              </w:rPr>
              <w:t xml:space="preserve">Group Work and (1-2 PPT slides) Group Presentations on definitions: </w:t>
            </w:r>
            <w:r w:rsidRPr="00BA2E84">
              <w:rPr>
                <w:rFonts w:eastAsia="Calibri"/>
                <w:b/>
                <w:color w:val="FF0000"/>
                <w:sz w:val="24"/>
                <w:szCs w:val="24"/>
                <w:lang w:val="en-CA"/>
              </w:rPr>
              <w:br/>
            </w:r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“Guest Worker” (“Gastarbeiter”); Guiding Culture (“</w:t>
            </w:r>
            <w:proofErr w:type="spellStart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Leitkultur</w:t>
            </w:r>
            <w:proofErr w:type="spellEnd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”); Homeland (Heimat); Multicultural (“</w:t>
            </w:r>
            <w:proofErr w:type="spellStart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multikulti</w:t>
            </w:r>
            <w:proofErr w:type="spellEnd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 xml:space="preserve">”); </w:t>
            </w:r>
            <w:proofErr w:type="spellStart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Bastardizised</w:t>
            </w:r>
            <w:proofErr w:type="spellEnd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 xml:space="preserve"> Language, “</w:t>
            </w:r>
            <w:proofErr w:type="spellStart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Kanaki</w:t>
            </w:r>
            <w:proofErr w:type="spellEnd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” (“Kanak[</w:t>
            </w:r>
            <w:proofErr w:type="spellStart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en</w:t>
            </w:r>
            <w:proofErr w:type="spellEnd"/>
            <w:r w:rsidRPr="00BA2E84"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>]”)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en-CA"/>
              </w:rPr>
              <w:t xml:space="preserve"> Literature</w:t>
            </w:r>
          </w:p>
        </w:tc>
      </w:tr>
      <w:tr w:rsidR="001E6BD1" w:rsidRPr="001E6BD1" w14:paraId="108C20CA" w14:textId="77777777" w:rsidTr="008D71F5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239" w14:textId="16153AB8" w:rsidR="001E6BD1" w:rsidRPr="008D71F5" w:rsidRDefault="001E6BD1" w:rsidP="001E6BD1">
            <w:pPr>
              <w:spacing w:after="60"/>
              <w:rPr>
                <w:sz w:val="24"/>
                <w:szCs w:val="24"/>
              </w:rPr>
            </w:pPr>
            <w:r w:rsidRPr="008D71F5">
              <w:rPr>
                <w:sz w:val="24"/>
                <w:szCs w:val="24"/>
              </w:rPr>
              <w:t>Feb 2-9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3A3" w14:textId="25DDFAC7" w:rsidR="001E6BD1" w:rsidRPr="001E6BD1" w:rsidRDefault="001E6BD1" w:rsidP="00C35DDE">
            <w:pPr>
              <w:suppressAutoHyphens w:val="0"/>
              <w:rPr>
                <w:bCs/>
                <w:color w:val="0000FF"/>
                <w:sz w:val="24"/>
                <w:szCs w:val="24"/>
                <w:u w:val="single"/>
                <w:lang w:val="en-CA" w:eastAsia="en-US"/>
              </w:rPr>
            </w:pPr>
            <w:r w:rsidRP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5.</w:t>
            </w:r>
            <w:r w:rsidRPr="008D71F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r w:rsidRP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Cultural Confluences</w:t>
            </w:r>
            <w:r w:rsidRPr="008D71F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CA"/>
              </w:rPr>
              <w:t xml:space="preserve"> – </w:t>
            </w:r>
            <w:r w:rsidRP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 xml:space="preserve">Ilija </w:t>
            </w:r>
            <w:proofErr w:type="spellStart"/>
            <w:r w:rsidRP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Trojanow</w:t>
            </w:r>
            <w:proofErr w:type="spellEnd"/>
            <w:r w:rsidRP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:</w:t>
            </w:r>
            <w:r w:rsidRPr="008D71F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r w:rsid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“</w:t>
            </w:r>
            <w:r w:rsidRP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Fleeing and Then</w:t>
            </w:r>
            <w:r w:rsidR="008D71F5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”</w:t>
            </w:r>
            <w:r w:rsidRPr="008D71F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CA"/>
              </w:rPr>
              <w:t>/</w:t>
            </w:r>
            <w:proofErr w:type="spellStart"/>
            <w:r w:rsidRPr="00D576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CA"/>
              </w:rPr>
              <w:t>Nach</w:t>
            </w:r>
            <w:proofErr w:type="spellEnd"/>
            <w:r w:rsidRPr="00D57663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CA"/>
              </w:rPr>
              <w:t xml:space="preserve"> der Flucht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r w:rsidRPr="00D57663">
              <w:rPr>
                <w:rFonts w:eastAsiaTheme="minorEastAsia"/>
                <w:color w:val="000000" w:themeColor="text1"/>
                <w:sz w:val="24"/>
                <w:szCs w:val="24"/>
                <w:lang w:val="en-CA"/>
              </w:rPr>
              <w:t>(</w:t>
            </w:r>
            <w:r>
              <w:rPr>
                <w:rFonts w:eastAsiaTheme="minorEastAsia"/>
                <w:color w:val="000000" w:themeColor="text1"/>
                <w:sz w:val="24"/>
                <w:szCs w:val="24"/>
                <w:lang w:val="en-CA"/>
              </w:rPr>
              <w:t>excerpts);</w:t>
            </w:r>
            <w:r>
              <w:rPr>
                <w:rFonts w:eastAsiaTheme="minorEastAsia"/>
                <w:b/>
                <w:color w:val="000000" w:themeColor="text1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2F755A">
              <w:rPr>
                <w:color w:val="000000" w:themeColor="text1"/>
                <w:sz w:val="24"/>
                <w:szCs w:val="24"/>
                <w:lang w:val="en-CA"/>
              </w:rPr>
              <w:t>Trojanow</w:t>
            </w:r>
            <w:proofErr w:type="spellEnd"/>
            <w:r w:rsidRPr="002F755A">
              <w:rPr>
                <w:color w:val="000000" w:themeColor="text1"/>
                <w:sz w:val="24"/>
                <w:szCs w:val="24"/>
                <w:lang w:val="en-CA"/>
              </w:rPr>
              <w:t xml:space="preserve"> and </w:t>
            </w:r>
            <w:proofErr w:type="spellStart"/>
            <w:r w:rsidRPr="002F755A">
              <w:rPr>
                <w:color w:val="000000" w:themeColor="text1"/>
                <w:sz w:val="24"/>
                <w:szCs w:val="24"/>
                <w:lang w:val="en-CA"/>
              </w:rPr>
              <w:t>Hoskote</w:t>
            </w:r>
            <w:proofErr w:type="spellEnd"/>
            <w:r w:rsidRPr="002F755A">
              <w:rPr>
                <w:color w:val="000000" w:themeColor="text1"/>
                <w:sz w:val="24"/>
                <w:szCs w:val="24"/>
                <w:lang w:val="en-CA"/>
              </w:rPr>
              <w:t>: Confluences (</w:t>
            </w:r>
            <w:proofErr w:type="spellStart"/>
            <w:r w:rsidRPr="002F755A">
              <w:rPr>
                <w:color w:val="000000" w:themeColor="text1"/>
                <w:sz w:val="24"/>
                <w:szCs w:val="24"/>
                <w:lang w:val="en-CA"/>
              </w:rPr>
              <w:t>chpt</w:t>
            </w:r>
            <w:proofErr w:type="spellEnd"/>
            <w:r w:rsidRPr="002F755A">
              <w:rPr>
                <w:color w:val="000000" w:themeColor="text1"/>
                <w:sz w:val="24"/>
                <w:szCs w:val="24"/>
                <w:lang w:val="en-CA"/>
              </w:rPr>
              <w:t xml:space="preserve">. </w:t>
            </w:r>
            <w:r w:rsidRPr="001E6BD1">
              <w:rPr>
                <w:color w:val="000000" w:themeColor="text1"/>
                <w:sz w:val="24"/>
                <w:szCs w:val="24"/>
                <w:lang w:val="en-CA"/>
              </w:rPr>
              <w:t>1);</w:t>
            </w:r>
            <w:r w:rsidRPr="00D57663">
              <w:rPr>
                <w:rFonts w:eastAsiaTheme="minorEastAsia"/>
                <w:color w:val="000000" w:themeColor="text1"/>
                <w:sz w:val="24"/>
                <w:szCs w:val="24"/>
                <w:lang w:val="en-CA"/>
              </w:rPr>
              <w:t xml:space="preserve"> </w:t>
            </w:r>
          </w:p>
        </w:tc>
      </w:tr>
      <w:tr w:rsidR="001E6BD1" w:rsidRPr="00BA2E84" w14:paraId="11720C95" w14:textId="77777777" w:rsidTr="008D7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080" w14:textId="77777777" w:rsidR="001E6BD1" w:rsidRPr="008D71F5" w:rsidRDefault="001E6BD1" w:rsidP="00C35DDE">
            <w:pPr>
              <w:spacing w:after="60"/>
              <w:rPr>
                <w:b/>
                <w:sz w:val="24"/>
                <w:szCs w:val="24"/>
              </w:rPr>
            </w:pPr>
            <w:r w:rsidRPr="008D71F5">
              <w:rPr>
                <w:b/>
                <w:sz w:val="24"/>
                <w:szCs w:val="24"/>
              </w:rPr>
              <w:t>Feb 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E74" w14:textId="17A65328" w:rsidR="001E6BD1" w:rsidRPr="00BA2E84" w:rsidRDefault="001E6BD1" w:rsidP="00C35DDE">
            <w:pPr>
              <w:suppressAutoHyphens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  <w:r w:rsidRPr="00F201AC">
              <w:rPr>
                <w:b/>
                <w:bCs/>
                <w:color w:val="000000" w:themeColor="text1"/>
                <w:sz w:val="24"/>
                <w:szCs w:val="24"/>
              </w:rPr>
              <w:t>Midterm Review</w:t>
            </w:r>
          </w:p>
        </w:tc>
      </w:tr>
      <w:tr w:rsidR="00F80F2B" w:rsidRPr="00B37291" w14:paraId="7B27457B" w14:textId="77777777" w:rsidTr="008D71F5">
        <w:tblPrEx>
          <w:jc w:val="center"/>
          <w:tblInd w:w="0" w:type="dxa"/>
        </w:tblPrEx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DF1" w14:textId="77777777" w:rsidR="00F80F2B" w:rsidRPr="00B37291" w:rsidRDefault="00F80F2B" w:rsidP="00C35DDE">
            <w:pPr>
              <w:spacing w:after="60"/>
              <w:rPr>
                <w:iCs/>
                <w:color w:val="FF0000"/>
                <w:sz w:val="24"/>
                <w:szCs w:val="24"/>
              </w:rPr>
            </w:pPr>
            <w:r w:rsidRPr="00B37291">
              <w:rPr>
                <w:iCs/>
                <w:color w:val="FF0000"/>
                <w:sz w:val="24"/>
                <w:szCs w:val="24"/>
              </w:rPr>
              <w:t>Feb 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123" w14:textId="77777777" w:rsidR="00F80F2B" w:rsidRPr="00B37291" w:rsidRDefault="00F80F2B" w:rsidP="00C35DDE">
            <w:pPr>
              <w:spacing w:after="60"/>
              <w:rPr>
                <w:bCs/>
                <w:i/>
                <w:color w:val="FF0000"/>
                <w:sz w:val="24"/>
                <w:szCs w:val="24"/>
              </w:rPr>
            </w:pPr>
            <w:r w:rsidRPr="00B37291">
              <w:rPr>
                <w:color w:val="FF0000"/>
                <w:sz w:val="24"/>
                <w:szCs w:val="24"/>
                <w:lang w:val="en-CA"/>
              </w:rPr>
              <w:t>Final Essay Draft Due (Optional)</w:t>
            </w:r>
          </w:p>
        </w:tc>
      </w:tr>
      <w:tr w:rsidR="00F80F2B" w:rsidRPr="00B37291" w14:paraId="5DBD1097" w14:textId="77777777" w:rsidTr="008D71F5">
        <w:tblPrEx>
          <w:jc w:val="center"/>
          <w:tblInd w:w="0" w:type="dxa"/>
        </w:tblPrEx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19C" w14:textId="77777777" w:rsidR="00F80F2B" w:rsidRPr="00B37291" w:rsidRDefault="00F80F2B" w:rsidP="00C35DDE">
            <w:pPr>
              <w:spacing w:after="60"/>
              <w:rPr>
                <w:i/>
                <w:color w:val="000000" w:themeColor="text1"/>
                <w:sz w:val="24"/>
                <w:szCs w:val="24"/>
              </w:rPr>
            </w:pPr>
            <w:r w:rsidRPr="00B37291">
              <w:rPr>
                <w:i/>
                <w:color w:val="000000" w:themeColor="text1"/>
                <w:sz w:val="24"/>
                <w:szCs w:val="24"/>
              </w:rPr>
              <w:t>Feb 16 -20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629" w14:textId="77777777" w:rsidR="00F80F2B" w:rsidRPr="00B37291" w:rsidRDefault="00F80F2B" w:rsidP="00C35DDE">
            <w:pPr>
              <w:spacing w:after="6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B37291">
              <w:rPr>
                <w:bCs/>
                <w:i/>
                <w:color w:val="000000" w:themeColor="text1"/>
                <w:sz w:val="24"/>
                <w:szCs w:val="24"/>
              </w:rPr>
              <w:t>Reading Week</w:t>
            </w:r>
          </w:p>
        </w:tc>
      </w:tr>
      <w:tr w:rsidR="00F80F2B" w:rsidRPr="00BA2E84" w14:paraId="59441101" w14:textId="77777777" w:rsidTr="008D7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7B3" w14:textId="77777777" w:rsidR="00F80F2B" w:rsidRPr="008D71F5" w:rsidRDefault="00F80F2B" w:rsidP="00C35DDE">
            <w:pPr>
              <w:spacing w:after="60"/>
              <w:rPr>
                <w:b/>
                <w:bCs/>
                <w:sz w:val="24"/>
                <w:szCs w:val="24"/>
              </w:rPr>
            </w:pPr>
            <w:r w:rsidRPr="008D71F5">
              <w:rPr>
                <w:b/>
                <w:bCs/>
                <w:color w:val="FF0000"/>
                <w:sz w:val="24"/>
                <w:szCs w:val="24"/>
              </w:rPr>
              <w:t>Feb 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582" w14:textId="77777777" w:rsidR="00F80F2B" w:rsidRPr="00D128C9" w:rsidRDefault="00F80F2B" w:rsidP="00C35DDE">
            <w:pPr>
              <w:spacing w:after="60"/>
              <w:rPr>
                <w:b/>
                <w:bCs/>
                <w:sz w:val="24"/>
                <w:szCs w:val="24"/>
              </w:rPr>
            </w:pPr>
            <w:r w:rsidRPr="00D128C9">
              <w:rPr>
                <w:rFonts w:eastAsia="Calibri"/>
                <w:b/>
                <w:bCs/>
                <w:color w:val="FF0000"/>
                <w:sz w:val="24"/>
                <w:szCs w:val="24"/>
                <w:lang w:val="en-CA"/>
              </w:rPr>
              <w:t>Midterm on Canvas (</w:t>
            </w:r>
            <w:r>
              <w:rPr>
                <w:rFonts w:eastAsia="Calibri"/>
                <w:b/>
                <w:bCs/>
                <w:color w:val="FF0000"/>
                <w:sz w:val="24"/>
                <w:szCs w:val="24"/>
                <w:lang w:val="en-CA"/>
              </w:rPr>
              <w:t>3</w:t>
            </w:r>
            <w:r w:rsidRPr="00D128C9">
              <w:rPr>
                <w:rFonts w:eastAsia="Calibri"/>
                <w:b/>
                <w:bCs/>
                <w:color w:val="FF0000"/>
                <w:sz w:val="24"/>
                <w:szCs w:val="24"/>
                <w:lang w:val="en-CA"/>
              </w:rPr>
              <w:t>0%)</w:t>
            </w:r>
          </w:p>
        </w:tc>
      </w:tr>
      <w:tr w:rsidR="001E6BD1" w:rsidRPr="00BA2E84" w14:paraId="09A8ED74" w14:textId="77777777" w:rsidTr="008D71F5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38F8" w14:textId="77777777" w:rsidR="001E6BD1" w:rsidRPr="008D71F5" w:rsidRDefault="001E6BD1" w:rsidP="00C35DDE">
            <w:pPr>
              <w:spacing w:after="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71F5">
              <w:rPr>
                <w:b/>
                <w:bCs/>
                <w:color w:val="000000" w:themeColor="text1"/>
                <w:sz w:val="24"/>
                <w:szCs w:val="24"/>
              </w:rPr>
              <w:t xml:space="preserve">Feb 25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F89" w14:textId="40234229" w:rsidR="001E6BD1" w:rsidRPr="0048431D" w:rsidRDefault="001E6BD1" w:rsidP="00C35DDE">
            <w:pPr>
              <w:rPr>
                <w:color w:val="262626"/>
                <w:sz w:val="24"/>
                <w:szCs w:val="24"/>
                <w:lang w:val="en-CA"/>
              </w:rPr>
            </w:pPr>
            <w:r>
              <w:rPr>
                <w:b/>
                <w:color w:val="000000"/>
                <w:sz w:val="24"/>
                <w:szCs w:val="24"/>
                <w:lang w:val="en-CA"/>
              </w:rPr>
              <w:t>7</w:t>
            </w:r>
            <w:r w:rsidRPr="0048431D">
              <w:rPr>
                <w:b/>
                <w:color w:val="000000"/>
                <w:sz w:val="24"/>
                <w:szCs w:val="24"/>
                <w:lang w:val="en-CA"/>
              </w:rPr>
              <w:t>.</w:t>
            </w:r>
            <w:r w:rsidRPr="0048431D">
              <w:rPr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Pr="0048431D">
              <w:rPr>
                <w:b/>
                <w:sz w:val="24"/>
                <w:szCs w:val="24"/>
                <w:lang w:val="en-CA"/>
              </w:rPr>
              <w:t xml:space="preserve">Refugees in the Media – </w:t>
            </w:r>
            <w:r w:rsidRPr="0048431D">
              <w:rPr>
                <w:b/>
                <w:color w:val="000000"/>
                <w:sz w:val="24"/>
                <w:szCs w:val="24"/>
                <w:lang w:val="en-CA"/>
              </w:rPr>
              <w:t xml:space="preserve">“The Afghan Girl.” </w:t>
            </w:r>
            <w:r>
              <w:rPr>
                <w:b/>
                <w:color w:val="000000"/>
                <w:sz w:val="24"/>
                <w:szCs w:val="24"/>
                <w:lang w:val="en-CA"/>
              </w:rPr>
              <w:t>(</w:t>
            </w:r>
            <w:r w:rsidRPr="0048431D">
              <w:rPr>
                <w:b/>
                <w:i/>
                <w:iCs/>
                <w:color w:val="000000"/>
                <w:sz w:val="24"/>
                <w:szCs w:val="24"/>
                <w:lang w:val="en-CA"/>
              </w:rPr>
              <w:t>National Geographic</w:t>
            </w:r>
            <w:r w:rsidRPr="0048431D">
              <w:rPr>
                <w:b/>
                <w:color w:val="000000" w:themeColor="text1"/>
                <w:sz w:val="24"/>
                <w:szCs w:val="24"/>
              </w:rPr>
              <w:t xml:space="preserve"> Documentary, 200</w:t>
            </w:r>
            <w:r w:rsidRPr="001E6BD1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1E6BD1">
              <w:rPr>
                <w:b/>
                <w:color w:val="000000"/>
                <w:sz w:val="24"/>
                <w:szCs w:val="24"/>
                <w:lang w:val="en-CA"/>
              </w:rPr>
              <w:t>)</w:t>
            </w:r>
            <w:r w:rsidRPr="0048431D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BD1" w:rsidRPr="001E6BD1" w14:paraId="33C50063" w14:textId="77777777" w:rsidTr="008D71F5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676" w14:textId="7BEC2EB5" w:rsidR="001E6BD1" w:rsidRPr="008D71F5" w:rsidRDefault="001E6BD1" w:rsidP="001E6BD1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8D71F5">
              <w:rPr>
                <w:bCs/>
                <w:color w:val="000000" w:themeColor="text1"/>
                <w:sz w:val="24"/>
                <w:szCs w:val="24"/>
              </w:rPr>
              <w:t>Mar 2-</w:t>
            </w:r>
            <w:r w:rsidRPr="008D71F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B9A" w14:textId="3EFDB2CB" w:rsidR="001E6BD1" w:rsidRPr="001E6BD1" w:rsidRDefault="001E6BD1" w:rsidP="00C35DDE">
            <w:pPr>
              <w:rPr>
                <w:b/>
                <w:color w:val="2D3B45"/>
                <w:sz w:val="24"/>
                <w:szCs w:val="24"/>
                <w:lang w:val="de-DE"/>
              </w:rPr>
            </w:pPr>
            <w:r w:rsidRPr="00D57663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>8.</w:t>
            </w:r>
            <w:r w:rsidRPr="00D57663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D57663">
              <w:rPr>
                <w:b/>
                <w:sz w:val="24"/>
                <w:szCs w:val="24"/>
                <w:lang w:val="de-DE"/>
              </w:rPr>
              <w:t>“</w:t>
            </w:r>
            <w:proofErr w:type="spellStart"/>
            <w:r w:rsidRPr="00D57663">
              <w:rPr>
                <w:b/>
                <w:sz w:val="24"/>
                <w:szCs w:val="24"/>
                <w:lang w:val="de-DE"/>
              </w:rPr>
              <w:t>Refugee</w:t>
            </w:r>
            <w:proofErr w:type="spellEnd"/>
            <w:r w:rsidRPr="00D57663">
              <w:rPr>
                <w:b/>
                <w:sz w:val="24"/>
                <w:szCs w:val="24"/>
                <w:lang w:val="de-DE"/>
              </w:rPr>
              <w:t xml:space="preserve"> Crisis” 2015 – </w:t>
            </w:r>
            <w:r w:rsidRPr="00D57663">
              <w:rPr>
                <w:b/>
                <w:bCs/>
                <w:sz w:val="24"/>
                <w:szCs w:val="24"/>
                <w:lang w:val="de-DE"/>
              </w:rPr>
              <w:t xml:space="preserve">Kermani, Navid: </w:t>
            </w:r>
            <w:r w:rsidRPr="00D57663">
              <w:rPr>
                <w:b/>
                <w:bCs/>
                <w:i/>
                <w:sz w:val="24"/>
                <w:szCs w:val="24"/>
                <w:lang w:val="de-DE"/>
              </w:rPr>
              <w:t>Einbruch der Wirklichkeit</w:t>
            </w:r>
            <w:r>
              <w:rPr>
                <w:b/>
                <w:bCs/>
                <w:i/>
                <w:sz w:val="24"/>
                <w:szCs w:val="24"/>
                <w:lang w:val="de-DE"/>
              </w:rPr>
              <w:t>/</w:t>
            </w:r>
            <w:proofErr w:type="spellStart"/>
            <w:r w:rsidRPr="00D57663">
              <w:rPr>
                <w:b/>
                <w:bCs/>
                <w:i/>
                <w:sz w:val="24"/>
                <w:szCs w:val="24"/>
                <w:lang w:val="de-DE"/>
              </w:rPr>
              <w:t>Upheaval</w:t>
            </w:r>
            <w:proofErr w:type="spellEnd"/>
            <w:r w:rsidRPr="00D57663">
              <w:rPr>
                <w:b/>
                <w:bCs/>
                <w:i/>
                <w:sz w:val="24"/>
                <w:szCs w:val="24"/>
                <w:lang w:val="de-DE"/>
              </w:rPr>
              <w:t xml:space="preserve"> </w:t>
            </w:r>
            <w:r w:rsidRPr="00D57663">
              <w:rPr>
                <w:sz w:val="24"/>
                <w:szCs w:val="24"/>
                <w:lang w:val="de-DE"/>
              </w:rPr>
              <w:t>(</w:t>
            </w:r>
            <w:proofErr w:type="spellStart"/>
            <w:r w:rsidRPr="00D57663">
              <w:rPr>
                <w:sz w:val="24"/>
                <w:szCs w:val="24"/>
                <w:lang w:val="de-DE"/>
              </w:rPr>
              <w:t>Journalistic</w:t>
            </w:r>
            <w:proofErr w:type="spellEnd"/>
            <w:r w:rsidRPr="00D57663">
              <w:rPr>
                <w:sz w:val="24"/>
                <w:szCs w:val="24"/>
                <w:lang w:val="de-DE"/>
              </w:rPr>
              <w:t xml:space="preserve"> Essay)</w:t>
            </w:r>
          </w:p>
        </w:tc>
      </w:tr>
      <w:tr w:rsidR="001E6BD1" w:rsidRPr="00BA2E84" w14:paraId="4A2AAD56" w14:textId="77777777" w:rsidTr="008D71F5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721" w14:textId="2BC3E047" w:rsidR="001E6BD1" w:rsidRPr="008D71F5" w:rsidRDefault="001E6BD1" w:rsidP="00C35DDE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8D71F5">
              <w:rPr>
                <w:bCs/>
                <w:color w:val="000000" w:themeColor="text1"/>
                <w:sz w:val="24"/>
                <w:szCs w:val="24"/>
              </w:rPr>
              <w:t>Mar 9-</w:t>
            </w:r>
            <w:r w:rsidRPr="008D71F5">
              <w:rPr>
                <w:b/>
                <w:sz w:val="24"/>
                <w:szCs w:val="24"/>
              </w:rPr>
              <w:t>11</w:t>
            </w:r>
          </w:p>
          <w:p w14:paraId="1B3416AE" w14:textId="77777777" w:rsidR="001E6BD1" w:rsidRPr="008D71F5" w:rsidRDefault="001E6BD1" w:rsidP="00C35DDE">
            <w:pPr>
              <w:snapToGrid w:val="0"/>
              <w:spacing w:after="6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98B" w14:textId="0A088920" w:rsidR="001E6BD1" w:rsidRPr="00B9618D" w:rsidRDefault="001E6BD1" w:rsidP="00C35DDE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F0F8B">
              <w:rPr>
                <w:b/>
                <w:color w:val="000000" w:themeColor="text1"/>
                <w:sz w:val="24"/>
                <w:szCs w:val="24"/>
              </w:rPr>
              <w:t xml:space="preserve">9. Welcome Culture? – </w:t>
            </w:r>
            <w:r w:rsidRPr="00BF0F8B">
              <w:rPr>
                <w:b/>
                <w:color w:val="FF0000"/>
                <w:sz w:val="24"/>
                <w:szCs w:val="24"/>
              </w:rPr>
              <w:t xml:space="preserve">Group Work </w:t>
            </w:r>
            <w:r w:rsidRPr="00BF0F8B">
              <w:rPr>
                <w:bCs/>
                <w:color w:val="000000" w:themeColor="text1"/>
                <w:sz w:val="24"/>
                <w:szCs w:val="24"/>
              </w:rPr>
              <w:t xml:space="preserve">with Peer Review: Compare your findings of the </w:t>
            </w:r>
            <w:hyperlink r:id="rId12" w:tgtFrame="_blank" w:history="1">
              <w:r w:rsidRPr="00BF0F8B">
                <w:rPr>
                  <w:rStyle w:val="Hyperlink"/>
                  <w:bCs/>
                  <w:color w:val="000000" w:themeColor="text1"/>
                  <w:sz w:val="24"/>
                  <w:szCs w:val="24"/>
                  <w:lang w:val="en-CA"/>
                </w:rPr>
                <w:t>Welcome App</w:t>
              </w:r>
            </w:hyperlink>
            <w:r w:rsidRPr="00BF0F8B">
              <w:rPr>
                <w:bCs/>
                <w:color w:val="000000" w:themeColor="text1"/>
                <w:sz w:val="24"/>
                <w:szCs w:val="24"/>
                <w:lang w:val="en-CA"/>
              </w:rPr>
              <w:t xml:space="preserve"> (for asylum seekers in Germany</w:t>
            </w:r>
            <w:r w:rsidRPr="00BF0F8B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1E6BD1" w:rsidRPr="00BA2E84" w14:paraId="45CFCED7" w14:textId="77777777" w:rsidTr="008D71F5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428" w14:textId="03B4D796" w:rsidR="001E6BD1" w:rsidRPr="008D71F5" w:rsidRDefault="001E6BD1" w:rsidP="001E6BD1">
            <w:pPr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8D71F5">
              <w:rPr>
                <w:bCs/>
                <w:color w:val="000000" w:themeColor="text1"/>
                <w:sz w:val="24"/>
                <w:szCs w:val="24"/>
              </w:rPr>
              <w:t>Mar 16-</w:t>
            </w:r>
            <w:r w:rsidRPr="008D71F5">
              <w:rPr>
                <w:b/>
                <w:bCs/>
                <w:color w:val="000000" w:themeColor="text1"/>
                <w:sz w:val="24"/>
                <w:szCs w:val="24"/>
              </w:rPr>
              <w:t>Apr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340" w14:textId="1AA9778A" w:rsidR="001E6BD1" w:rsidRPr="00BF0F8B" w:rsidRDefault="001E6BD1" w:rsidP="00C35DDE">
            <w:pPr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F0F8B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 xml:space="preserve">10.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 xml:space="preserve">Practical </w:t>
            </w:r>
            <w:r w:rsidRPr="00BF0F8B">
              <w:rPr>
                <w:b/>
                <w:bCs/>
                <w:color w:val="000000" w:themeColor="text1"/>
                <w:sz w:val="24"/>
                <w:szCs w:val="24"/>
                <w:lang w:val="en-CA"/>
              </w:rPr>
              <w:t>Decolonization and “Radical Diversity”</w:t>
            </w:r>
            <w:r w:rsidRPr="00F201AC">
              <w:rPr>
                <w:color w:val="000000" w:themeColor="text1"/>
                <w:sz w:val="24"/>
                <w:szCs w:val="24"/>
              </w:rPr>
              <w:t xml:space="preserve"> – Max </w:t>
            </w:r>
            <w:proofErr w:type="spellStart"/>
            <w:r w:rsidRPr="00F201AC">
              <w:rPr>
                <w:color w:val="000000" w:themeColor="text1"/>
                <w:sz w:val="24"/>
                <w:szCs w:val="24"/>
              </w:rPr>
              <w:t>Czollek</w:t>
            </w:r>
            <w:proofErr w:type="spellEnd"/>
            <w:r w:rsidR="008D71F5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8D71F5" w:rsidRPr="005066C2">
              <w:rPr>
                <w:i/>
                <w:iCs/>
                <w:color w:val="2D3B45"/>
                <w:sz w:val="24"/>
                <w:szCs w:val="24"/>
              </w:rPr>
              <w:t>Gegnwartsbewältigung</w:t>
            </w:r>
            <w:proofErr w:type="spellEnd"/>
            <w:r w:rsidR="008D71F5">
              <w:rPr>
                <w:color w:val="2D3B45"/>
                <w:sz w:val="24"/>
                <w:szCs w:val="24"/>
              </w:rPr>
              <w:t xml:space="preserve"> [Introduction]/</w:t>
            </w:r>
            <w:r w:rsidR="008D71F5" w:rsidRPr="00F201AC">
              <w:rPr>
                <w:sz w:val="24"/>
                <w:szCs w:val="24"/>
              </w:rPr>
              <w:t>“Overcoming the Present”</w:t>
            </w:r>
          </w:p>
        </w:tc>
      </w:tr>
      <w:tr w:rsidR="00F80F2B" w:rsidRPr="00BA2E84" w14:paraId="42168720" w14:textId="77777777" w:rsidTr="008D71F5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79C" w14:textId="77777777" w:rsidR="00F80F2B" w:rsidRPr="008D71F5" w:rsidRDefault="00F80F2B" w:rsidP="00C35DDE">
            <w:pPr>
              <w:snapToGrid w:val="0"/>
              <w:spacing w:after="60"/>
              <w:rPr>
                <w:bCs/>
                <w:color w:val="000000" w:themeColor="text1"/>
                <w:sz w:val="24"/>
                <w:szCs w:val="24"/>
              </w:rPr>
            </w:pPr>
            <w:r w:rsidRPr="008D71F5">
              <w:rPr>
                <w:b/>
                <w:bCs/>
                <w:color w:val="FF0000"/>
                <w:sz w:val="24"/>
                <w:szCs w:val="24"/>
              </w:rPr>
              <w:t>Apr 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7B8" w14:textId="6E8EB763" w:rsidR="00F80F2B" w:rsidRPr="001E6BD1" w:rsidRDefault="00F80F2B" w:rsidP="00C35DDE">
            <w:pPr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F0F8B">
              <w:rPr>
                <w:b/>
                <w:i/>
                <w:iCs/>
                <w:color w:val="000000" w:themeColor="text1"/>
                <w:sz w:val="24"/>
                <w:szCs w:val="24"/>
              </w:rPr>
              <w:t>Final Exam Review</w:t>
            </w:r>
            <w:r w:rsidR="001E6BD1">
              <w:rPr>
                <w:b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r w:rsidRPr="00BA2E84">
              <w:rPr>
                <w:b/>
                <w:color w:val="FF0000"/>
                <w:sz w:val="24"/>
                <w:szCs w:val="24"/>
              </w:rPr>
              <w:t>Final Essay due at midnight</w:t>
            </w:r>
            <w:r w:rsidRPr="00BA2E84">
              <w:rPr>
                <w:color w:val="FF0000"/>
                <w:sz w:val="24"/>
                <w:szCs w:val="24"/>
              </w:rPr>
              <w:t xml:space="preserve"> </w:t>
            </w:r>
            <w:r w:rsidRPr="00822B01">
              <w:rPr>
                <w:b/>
                <w:bCs/>
                <w:color w:val="FF0000"/>
                <w:sz w:val="24"/>
                <w:szCs w:val="24"/>
              </w:rPr>
              <w:t>PST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A2E84">
              <w:rPr>
                <w:b/>
                <w:color w:val="FF0000"/>
                <w:sz w:val="24"/>
                <w:szCs w:val="24"/>
              </w:rPr>
              <w:t>(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BA2E84">
              <w:rPr>
                <w:b/>
                <w:color w:val="FF0000"/>
                <w:sz w:val="24"/>
                <w:szCs w:val="24"/>
              </w:rPr>
              <w:t>0%)</w:t>
            </w:r>
          </w:p>
        </w:tc>
      </w:tr>
      <w:tr w:rsidR="00F80F2B" w:rsidRPr="00BA2E84" w14:paraId="277AAD35" w14:textId="77777777" w:rsidTr="008D71F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2D3" w14:textId="77777777" w:rsidR="00F80F2B" w:rsidRPr="005773AA" w:rsidRDefault="00F80F2B" w:rsidP="00C35DDE">
            <w:pPr>
              <w:spacing w:after="60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t.b.a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E70" w14:textId="77777777" w:rsidR="00F80F2B" w:rsidRPr="00BA2E84" w:rsidRDefault="00F80F2B" w:rsidP="00C35DDE">
            <w:pPr>
              <w:spacing w:after="60"/>
              <w:rPr>
                <w:b/>
                <w:color w:val="FF0000"/>
                <w:sz w:val="24"/>
                <w:szCs w:val="24"/>
              </w:rPr>
            </w:pPr>
            <w:r w:rsidRPr="00BA2E84">
              <w:rPr>
                <w:b/>
                <w:color w:val="FF0000"/>
                <w:sz w:val="24"/>
                <w:szCs w:val="24"/>
              </w:rPr>
              <w:t>Final Exam (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BA2E84">
              <w:rPr>
                <w:b/>
                <w:color w:val="FF0000"/>
                <w:sz w:val="24"/>
                <w:szCs w:val="24"/>
              </w:rPr>
              <w:t xml:space="preserve">0%) </w:t>
            </w:r>
            <w:r>
              <w:rPr>
                <w:b/>
                <w:color w:val="FF0000"/>
                <w:sz w:val="24"/>
                <w:szCs w:val="24"/>
              </w:rPr>
              <w:t>on Canvas</w:t>
            </w:r>
          </w:p>
        </w:tc>
      </w:tr>
    </w:tbl>
    <w:p w14:paraId="22094293" w14:textId="7A59155C" w:rsidR="006A0124" w:rsidRDefault="006A0124" w:rsidP="0022026B">
      <w:pPr>
        <w:suppressAutoHyphens w:val="0"/>
        <w:ind w:right="-291"/>
        <w:rPr>
          <w:b/>
          <w:sz w:val="24"/>
          <w:szCs w:val="24"/>
          <w:lang w:val="en-CA"/>
        </w:rPr>
      </w:pPr>
    </w:p>
    <w:sectPr w:rsidR="006A0124" w:rsidSect="00F61A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C2C8" w14:textId="77777777" w:rsidR="004146BE" w:rsidRDefault="004146BE">
      <w:r>
        <w:separator/>
      </w:r>
    </w:p>
  </w:endnote>
  <w:endnote w:type="continuationSeparator" w:id="0">
    <w:p w14:paraId="0D621CAB" w14:textId="77777777" w:rsidR="004146BE" w:rsidRDefault="0041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40610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1E9D8" w14:textId="2F8EFFEA" w:rsidR="00F61AF7" w:rsidRDefault="00F61AF7" w:rsidP="004E0C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C6DBBE" w14:textId="77777777" w:rsidR="00557C57" w:rsidRDefault="00557C57" w:rsidP="00F61A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5412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048B04" w14:textId="5C77882E" w:rsidR="00F61AF7" w:rsidRDefault="00F61AF7" w:rsidP="004E0C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417A7A" w14:textId="7BF1F302" w:rsidR="0015191D" w:rsidRDefault="0015191D" w:rsidP="00F61AF7">
    <w:pPr>
      <w:pStyle w:val="Footer"/>
      <w:ind w:right="360"/>
    </w:pP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8AED" w14:textId="77777777" w:rsidR="00692B6F" w:rsidRDefault="00692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B7F4" w14:textId="77777777" w:rsidR="004146BE" w:rsidRDefault="004146BE">
      <w:r>
        <w:separator/>
      </w:r>
    </w:p>
  </w:footnote>
  <w:footnote w:type="continuationSeparator" w:id="0">
    <w:p w14:paraId="71BFB7C3" w14:textId="77777777" w:rsidR="004146BE" w:rsidRDefault="0041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FA83" w14:textId="77777777" w:rsidR="0015191D" w:rsidRDefault="0015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3AF0" w14:textId="791F5821" w:rsidR="0015191D" w:rsidRPr="006A6543" w:rsidRDefault="00782690" w:rsidP="006A6543">
    <w:pPr>
      <w:pBdr>
        <w:bottom w:val="single" w:sz="4" w:space="1" w:color="auto"/>
      </w:pBdr>
      <w:tabs>
        <w:tab w:val="right" w:pos="8640"/>
      </w:tabs>
      <w:rPr>
        <w:rFonts w:ascii="Calibri" w:hAnsi="Calibri" w:cs="Calibri"/>
        <w:i/>
        <w:iCs/>
      </w:rPr>
    </w:pPr>
    <w:r w:rsidRPr="00782690">
      <w:rPr>
        <w:rFonts w:ascii="Calibri" w:hAnsi="Calibri" w:cs="Calibri"/>
        <w:b/>
        <w:i/>
        <w:iCs/>
        <w:lang w:val="en-CA"/>
      </w:rPr>
      <w:t>GMST</w:t>
    </w:r>
    <w:r w:rsidRPr="00782690">
      <w:rPr>
        <w:rFonts w:ascii="Calibri" w:hAnsi="Calibri" w:cs="Calibri"/>
        <w:b/>
        <w:i/>
        <w:iCs/>
      </w:rPr>
      <w:t xml:space="preserve"> 229-</w:t>
    </w:r>
    <w:r w:rsidR="00F80F2B">
      <w:rPr>
        <w:rFonts w:ascii="Calibri" w:hAnsi="Calibri" w:cs="Calibri"/>
        <w:b/>
        <w:i/>
        <w:iCs/>
      </w:rPr>
      <w:t>2</w:t>
    </w:r>
    <w:r w:rsidRPr="00782690">
      <w:rPr>
        <w:rFonts w:ascii="Calibri" w:hAnsi="Calibri" w:cs="Calibri"/>
        <w:b/>
        <w:i/>
        <w:iCs/>
      </w:rPr>
      <w:t>01/</w:t>
    </w:r>
    <w:r w:rsidR="00F80F2B">
      <w:rPr>
        <w:rFonts w:ascii="Calibri" w:hAnsi="Calibri" w:cs="Calibri"/>
        <w:b/>
        <w:i/>
        <w:iCs/>
      </w:rPr>
      <w:t xml:space="preserve">GMST&amp;GERN </w:t>
    </w:r>
    <w:r w:rsidRPr="00782690">
      <w:rPr>
        <w:rFonts w:ascii="Calibri" w:hAnsi="Calibri" w:cs="Calibri"/>
        <w:b/>
        <w:i/>
        <w:iCs/>
      </w:rPr>
      <w:t>347-</w:t>
    </w:r>
    <w:r w:rsidR="00F80F2B">
      <w:rPr>
        <w:rFonts w:ascii="Calibri" w:hAnsi="Calibri" w:cs="Calibri"/>
        <w:b/>
        <w:i/>
        <w:iCs/>
      </w:rPr>
      <w:t>2</w:t>
    </w:r>
    <w:r w:rsidRPr="00782690">
      <w:rPr>
        <w:rFonts w:ascii="Calibri" w:hAnsi="Calibri" w:cs="Calibri"/>
        <w:b/>
        <w:i/>
        <w:iCs/>
      </w:rPr>
      <w:t xml:space="preserve">01 </w:t>
    </w:r>
    <w:r w:rsidR="0015191D">
      <w:rPr>
        <w:rFonts w:ascii="Calibri" w:hAnsi="Calibri" w:cs="Calibri"/>
        <w:i/>
        <w:iCs/>
      </w:rPr>
      <w:t>Exile, Flight and Migration</w:t>
    </w:r>
    <w:r w:rsidR="0015191D">
      <w:rPr>
        <w:rFonts w:ascii="Calibri" w:hAnsi="Calibri" w:cs="Calibri"/>
        <w:i/>
        <w:iCs/>
      </w:rPr>
      <w:tab/>
      <w:t>Dept. of CENES, UBC Vancouver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21D0" w14:textId="77777777" w:rsidR="0015191D" w:rsidRDefault="001519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2A1C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97A9D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B42CAA"/>
    <w:multiLevelType w:val="hybridMultilevel"/>
    <w:tmpl w:val="5C54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6B5B"/>
    <w:multiLevelType w:val="multilevel"/>
    <w:tmpl w:val="EE7CA70C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1DBA20F7"/>
    <w:multiLevelType w:val="hybridMultilevel"/>
    <w:tmpl w:val="76121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7B30"/>
    <w:multiLevelType w:val="multilevel"/>
    <w:tmpl w:val="EE7CA70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73E60318"/>
    <w:multiLevelType w:val="hybridMultilevel"/>
    <w:tmpl w:val="0756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0726C"/>
    <w:multiLevelType w:val="hybridMultilevel"/>
    <w:tmpl w:val="C1684A5A"/>
    <w:lvl w:ilvl="0" w:tplc="EC7286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4411">
    <w:abstractNumId w:val="2"/>
  </w:num>
  <w:num w:numId="2" w16cid:durableId="2098213595">
    <w:abstractNumId w:val="0"/>
  </w:num>
  <w:num w:numId="3" w16cid:durableId="301739575">
    <w:abstractNumId w:val="4"/>
  </w:num>
  <w:num w:numId="4" w16cid:durableId="1066957702">
    <w:abstractNumId w:val="3"/>
  </w:num>
  <w:num w:numId="5" w16cid:durableId="1177647766">
    <w:abstractNumId w:val="6"/>
  </w:num>
  <w:num w:numId="6" w16cid:durableId="788088868">
    <w:abstractNumId w:val="5"/>
  </w:num>
  <w:num w:numId="7" w16cid:durableId="140269456">
    <w:abstractNumId w:val="8"/>
  </w:num>
  <w:num w:numId="8" w16cid:durableId="2017344405">
    <w:abstractNumId w:val="7"/>
  </w:num>
  <w:num w:numId="9" w16cid:durableId="190024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B9"/>
    <w:rsid w:val="0000242E"/>
    <w:rsid w:val="00004F58"/>
    <w:rsid w:val="00011261"/>
    <w:rsid w:val="00011A69"/>
    <w:rsid w:val="000134F9"/>
    <w:rsid w:val="00022B39"/>
    <w:rsid w:val="00023A48"/>
    <w:rsid w:val="00027276"/>
    <w:rsid w:val="00030960"/>
    <w:rsid w:val="00031153"/>
    <w:rsid w:val="0003399B"/>
    <w:rsid w:val="00035421"/>
    <w:rsid w:val="0003716B"/>
    <w:rsid w:val="000432C6"/>
    <w:rsid w:val="00043E79"/>
    <w:rsid w:val="00051805"/>
    <w:rsid w:val="00052266"/>
    <w:rsid w:val="00054788"/>
    <w:rsid w:val="00056D39"/>
    <w:rsid w:val="000570DB"/>
    <w:rsid w:val="00057107"/>
    <w:rsid w:val="000669CA"/>
    <w:rsid w:val="00074F64"/>
    <w:rsid w:val="00090CC3"/>
    <w:rsid w:val="00092F4D"/>
    <w:rsid w:val="000A2AF7"/>
    <w:rsid w:val="000A4550"/>
    <w:rsid w:val="000B208B"/>
    <w:rsid w:val="000B4F49"/>
    <w:rsid w:val="000B517D"/>
    <w:rsid w:val="000C53FD"/>
    <w:rsid w:val="000C5B88"/>
    <w:rsid w:val="000D3137"/>
    <w:rsid w:val="000E5887"/>
    <w:rsid w:val="000F3A28"/>
    <w:rsid w:val="000F466F"/>
    <w:rsid w:val="000F47CF"/>
    <w:rsid w:val="00104156"/>
    <w:rsid w:val="0011511E"/>
    <w:rsid w:val="00115AC9"/>
    <w:rsid w:val="00123245"/>
    <w:rsid w:val="00124AB5"/>
    <w:rsid w:val="00124D86"/>
    <w:rsid w:val="00127BAD"/>
    <w:rsid w:val="00133C31"/>
    <w:rsid w:val="00143849"/>
    <w:rsid w:val="0015191D"/>
    <w:rsid w:val="00161185"/>
    <w:rsid w:val="00161914"/>
    <w:rsid w:val="0016499D"/>
    <w:rsid w:val="001733CB"/>
    <w:rsid w:val="00177091"/>
    <w:rsid w:val="0017727F"/>
    <w:rsid w:val="00196B64"/>
    <w:rsid w:val="001A0D3A"/>
    <w:rsid w:val="001A1CD8"/>
    <w:rsid w:val="001A3FDE"/>
    <w:rsid w:val="001B2899"/>
    <w:rsid w:val="001C3210"/>
    <w:rsid w:val="001C34AC"/>
    <w:rsid w:val="001C3C5A"/>
    <w:rsid w:val="001D0202"/>
    <w:rsid w:val="001D39C9"/>
    <w:rsid w:val="001E09D2"/>
    <w:rsid w:val="001E4FDA"/>
    <w:rsid w:val="001E6A84"/>
    <w:rsid w:val="001E6B9D"/>
    <w:rsid w:val="001E6BD1"/>
    <w:rsid w:val="001F0EB9"/>
    <w:rsid w:val="001F13B1"/>
    <w:rsid w:val="001F2274"/>
    <w:rsid w:val="001F24DF"/>
    <w:rsid w:val="001F2900"/>
    <w:rsid w:val="00200179"/>
    <w:rsid w:val="002006CF"/>
    <w:rsid w:val="00200B9E"/>
    <w:rsid w:val="002049F8"/>
    <w:rsid w:val="002066CF"/>
    <w:rsid w:val="0022026B"/>
    <w:rsid w:val="002212BC"/>
    <w:rsid w:val="002220B7"/>
    <w:rsid w:val="002230A9"/>
    <w:rsid w:val="00226F48"/>
    <w:rsid w:val="00227B03"/>
    <w:rsid w:val="002326C7"/>
    <w:rsid w:val="002365F9"/>
    <w:rsid w:val="00242F18"/>
    <w:rsid w:val="0024517F"/>
    <w:rsid w:val="00250D3D"/>
    <w:rsid w:val="00253BA3"/>
    <w:rsid w:val="00260429"/>
    <w:rsid w:val="00262C88"/>
    <w:rsid w:val="00267666"/>
    <w:rsid w:val="002707BA"/>
    <w:rsid w:val="00275CE5"/>
    <w:rsid w:val="00276DDC"/>
    <w:rsid w:val="00293036"/>
    <w:rsid w:val="0029531B"/>
    <w:rsid w:val="002A2582"/>
    <w:rsid w:val="002A651F"/>
    <w:rsid w:val="002B400B"/>
    <w:rsid w:val="002B5CA0"/>
    <w:rsid w:val="002B7550"/>
    <w:rsid w:val="002B7A7A"/>
    <w:rsid w:val="002C3115"/>
    <w:rsid w:val="002C595B"/>
    <w:rsid w:val="002C6622"/>
    <w:rsid w:val="002E5B0A"/>
    <w:rsid w:val="002F2F3E"/>
    <w:rsid w:val="002F537F"/>
    <w:rsid w:val="002F755A"/>
    <w:rsid w:val="00315379"/>
    <w:rsid w:val="00324CAD"/>
    <w:rsid w:val="00327FA2"/>
    <w:rsid w:val="0034064E"/>
    <w:rsid w:val="003521FF"/>
    <w:rsid w:val="00354644"/>
    <w:rsid w:val="00354B60"/>
    <w:rsid w:val="00356570"/>
    <w:rsid w:val="0036098F"/>
    <w:rsid w:val="00364776"/>
    <w:rsid w:val="00374649"/>
    <w:rsid w:val="00375E31"/>
    <w:rsid w:val="003810C2"/>
    <w:rsid w:val="00386B1D"/>
    <w:rsid w:val="0038789A"/>
    <w:rsid w:val="003A7179"/>
    <w:rsid w:val="003A7388"/>
    <w:rsid w:val="003B24F9"/>
    <w:rsid w:val="003C13F7"/>
    <w:rsid w:val="003C2FAE"/>
    <w:rsid w:val="003C6BB9"/>
    <w:rsid w:val="003C6F66"/>
    <w:rsid w:val="003D2223"/>
    <w:rsid w:val="003D6022"/>
    <w:rsid w:val="003D6755"/>
    <w:rsid w:val="003E0240"/>
    <w:rsid w:val="003E0FDF"/>
    <w:rsid w:val="003E46BA"/>
    <w:rsid w:val="003F452D"/>
    <w:rsid w:val="003F5224"/>
    <w:rsid w:val="00407DB7"/>
    <w:rsid w:val="00410B1B"/>
    <w:rsid w:val="00412DDD"/>
    <w:rsid w:val="004146BE"/>
    <w:rsid w:val="00415EF3"/>
    <w:rsid w:val="0042113A"/>
    <w:rsid w:val="00421DF5"/>
    <w:rsid w:val="00435B06"/>
    <w:rsid w:val="0043762B"/>
    <w:rsid w:val="00443F52"/>
    <w:rsid w:val="00453099"/>
    <w:rsid w:val="00453910"/>
    <w:rsid w:val="0045457B"/>
    <w:rsid w:val="0045653A"/>
    <w:rsid w:val="004603A5"/>
    <w:rsid w:val="00473304"/>
    <w:rsid w:val="00476D5A"/>
    <w:rsid w:val="00477DA6"/>
    <w:rsid w:val="00480D45"/>
    <w:rsid w:val="0048431D"/>
    <w:rsid w:val="004844D1"/>
    <w:rsid w:val="004858C0"/>
    <w:rsid w:val="00487081"/>
    <w:rsid w:val="00492C60"/>
    <w:rsid w:val="004932DE"/>
    <w:rsid w:val="00496052"/>
    <w:rsid w:val="004B07E3"/>
    <w:rsid w:val="004B0E91"/>
    <w:rsid w:val="004B2040"/>
    <w:rsid w:val="004B2D09"/>
    <w:rsid w:val="004B5DB1"/>
    <w:rsid w:val="004C0663"/>
    <w:rsid w:val="004C09BA"/>
    <w:rsid w:val="004C2586"/>
    <w:rsid w:val="004C2A1B"/>
    <w:rsid w:val="004C6778"/>
    <w:rsid w:val="004C685A"/>
    <w:rsid w:val="004D3E6E"/>
    <w:rsid w:val="004E4366"/>
    <w:rsid w:val="004E591E"/>
    <w:rsid w:val="004E5A9D"/>
    <w:rsid w:val="00503214"/>
    <w:rsid w:val="00506196"/>
    <w:rsid w:val="005078A8"/>
    <w:rsid w:val="0051106C"/>
    <w:rsid w:val="00522EBB"/>
    <w:rsid w:val="005247F8"/>
    <w:rsid w:val="00525024"/>
    <w:rsid w:val="00527013"/>
    <w:rsid w:val="00532F5C"/>
    <w:rsid w:val="005348F5"/>
    <w:rsid w:val="00534CEE"/>
    <w:rsid w:val="00542BE8"/>
    <w:rsid w:val="00543A7D"/>
    <w:rsid w:val="00544AB4"/>
    <w:rsid w:val="005454F7"/>
    <w:rsid w:val="00546770"/>
    <w:rsid w:val="005532D0"/>
    <w:rsid w:val="0055454D"/>
    <w:rsid w:val="00554FA8"/>
    <w:rsid w:val="00557C57"/>
    <w:rsid w:val="0056066A"/>
    <w:rsid w:val="005652A5"/>
    <w:rsid w:val="00565EC7"/>
    <w:rsid w:val="00572965"/>
    <w:rsid w:val="005743DF"/>
    <w:rsid w:val="0057502C"/>
    <w:rsid w:val="005773AA"/>
    <w:rsid w:val="005814A3"/>
    <w:rsid w:val="00585524"/>
    <w:rsid w:val="00590D2D"/>
    <w:rsid w:val="005A052B"/>
    <w:rsid w:val="005A51AF"/>
    <w:rsid w:val="005A65A9"/>
    <w:rsid w:val="005B2B9C"/>
    <w:rsid w:val="005B324E"/>
    <w:rsid w:val="005B477E"/>
    <w:rsid w:val="005B6F6C"/>
    <w:rsid w:val="005C1594"/>
    <w:rsid w:val="005D56CE"/>
    <w:rsid w:val="005D60D7"/>
    <w:rsid w:val="005D6EEA"/>
    <w:rsid w:val="005E491A"/>
    <w:rsid w:val="005E51A0"/>
    <w:rsid w:val="005E54C8"/>
    <w:rsid w:val="005E6B95"/>
    <w:rsid w:val="005E7EFC"/>
    <w:rsid w:val="005F1430"/>
    <w:rsid w:val="005F53C4"/>
    <w:rsid w:val="005F5B2E"/>
    <w:rsid w:val="005F79EA"/>
    <w:rsid w:val="00603138"/>
    <w:rsid w:val="00604BF1"/>
    <w:rsid w:val="00606894"/>
    <w:rsid w:val="0061600B"/>
    <w:rsid w:val="00623925"/>
    <w:rsid w:val="00624509"/>
    <w:rsid w:val="006245C7"/>
    <w:rsid w:val="0062797E"/>
    <w:rsid w:val="006302E2"/>
    <w:rsid w:val="00631278"/>
    <w:rsid w:val="006312BF"/>
    <w:rsid w:val="00631BA3"/>
    <w:rsid w:val="006442F7"/>
    <w:rsid w:val="00653597"/>
    <w:rsid w:val="00653CF9"/>
    <w:rsid w:val="006547BA"/>
    <w:rsid w:val="006567CE"/>
    <w:rsid w:val="006700B9"/>
    <w:rsid w:val="0067119C"/>
    <w:rsid w:val="00671CDF"/>
    <w:rsid w:val="006766F5"/>
    <w:rsid w:val="0067726E"/>
    <w:rsid w:val="006808DB"/>
    <w:rsid w:val="00692B6F"/>
    <w:rsid w:val="00694583"/>
    <w:rsid w:val="0069516E"/>
    <w:rsid w:val="0069703C"/>
    <w:rsid w:val="006A0124"/>
    <w:rsid w:val="006A2FB7"/>
    <w:rsid w:val="006A6543"/>
    <w:rsid w:val="006B2DC8"/>
    <w:rsid w:val="006B4D05"/>
    <w:rsid w:val="006D42D7"/>
    <w:rsid w:val="006E14E3"/>
    <w:rsid w:val="006F066C"/>
    <w:rsid w:val="006F5D0D"/>
    <w:rsid w:val="006F7A3A"/>
    <w:rsid w:val="0070517D"/>
    <w:rsid w:val="00715277"/>
    <w:rsid w:val="00720743"/>
    <w:rsid w:val="0072422D"/>
    <w:rsid w:val="00734CBA"/>
    <w:rsid w:val="0074772D"/>
    <w:rsid w:val="00751073"/>
    <w:rsid w:val="00761C6B"/>
    <w:rsid w:val="007627A1"/>
    <w:rsid w:val="00767CE8"/>
    <w:rsid w:val="00773307"/>
    <w:rsid w:val="00776A14"/>
    <w:rsid w:val="00777985"/>
    <w:rsid w:val="00782690"/>
    <w:rsid w:val="007A6569"/>
    <w:rsid w:val="007B396A"/>
    <w:rsid w:val="007B4032"/>
    <w:rsid w:val="007B6FB0"/>
    <w:rsid w:val="007C05BA"/>
    <w:rsid w:val="007C06F6"/>
    <w:rsid w:val="007C5EC4"/>
    <w:rsid w:val="007D50B0"/>
    <w:rsid w:val="007D6BAB"/>
    <w:rsid w:val="007D7C68"/>
    <w:rsid w:val="007E24F3"/>
    <w:rsid w:val="007E5F37"/>
    <w:rsid w:val="007F2D36"/>
    <w:rsid w:val="007F46EC"/>
    <w:rsid w:val="007F798B"/>
    <w:rsid w:val="00810721"/>
    <w:rsid w:val="00816955"/>
    <w:rsid w:val="0082151C"/>
    <w:rsid w:val="008300ED"/>
    <w:rsid w:val="00832470"/>
    <w:rsid w:val="00833BB0"/>
    <w:rsid w:val="008352D4"/>
    <w:rsid w:val="008358CD"/>
    <w:rsid w:val="00835D0A"/>
    <w:rsid w:val="00837D68"/>
    <w:rsid w:val="00837F16"/>
    <w:rsid w:val="00846C52"/>
    <w:rsid w:val="00847494"/>
    <w:rsid w:val="00853B44"/>
    <w:rsid w:val="00853DFF"/>
    <w:rsid w:val="0086057C"/>
    <w:rsid w:val="008611BD"/>
    <w:rsid w:val="00864261"/>
    <w:rsid w:val="00865886"/>
    <w:rsid w:val="008670C1"/>
    <w:rsid w:val="00871243"/>
    <w:rsid w:val="00871E68"/>
    <w:rsid w:val="00877E19"/>
    <w:rsid w:val="00880B5B"/>
    <w:rsid w:val="00881854"/>
    <w:rsid w:val="00883B08"/>
    <w:rsid w:val="0088771C"/>
    <w:rsid w:val="00890B9C"/>
    <w:rsid w:val="00890E67"/>
    <w:rsid w:val="008928B3"/>
    <w:rsid w:val="00895FDD"/>
    <w:rsid w:val="0089670A"/>
    <w:rsid w:val="008A11D8"/>
    <w:rsid w:val="008C2E14"/>
    <w:rsid w:val="008C57C1"/>
    <w:rsid w:val="008D267F"/>
    <w:rsid w:val="008D71F5"/>
    <w:rsid w:val="008E604C"/>
    <w:rsid w:val="008F62AD"/>
    <w:rsid w:val="008F7940"/>
    <w:rsid w:val="0090219E"/>
    <w:rsid w:val="00902D9C"/>
    <w:rsid w:val="0090383D"/>
    <w:rsid w:val="009102DA"/>
    <w:rsid w:val="00910967"/>
    <w:rsid w:val="00911CD6"/>
    <w:rsid w:val="00913088"/>
    <w:rsid w:val="00922049"/>
    <w:rsid w:val="009238E4"/>
    <w:rsid w:val="009428AF"/>
    <w:rsid w:val="00943046"/>
    <w:rsid w:val="009476C7"/>
    <w:rsid w:val="00947CE5"/>
    <w:rsid w:val="00951A29"/>
    <w:rsid w:val="00957E1E"/>
    <w:rsid w:val="00967039"/>
    <w:rsid w:val="009779CB"/>
    <w:rsid w:val="00992E34"/>
    <w:rsid w:val="009A0DA7"/>
    <w:rsid w:val="009A4A9E"/>
    <w:rsid w:val="009A7AD1"/>
    <w:rsid w:val="009C2BD6"/>
    <w:rsid w:val="009C7474"/>
    <w:rsid w:val="009D2633"/>
    <w:rsid w:val="009D37B4"/>
    <w:rsid w:val="009D4CB4"/>
    <w:rsid w:val="009D6E98"/>
    <w:rsid w:val="009E2778"/>
    <w:rsid w:val="009F6200"/>
    <w:rsid w:val="00A03EAF"/>
    <w:rsid w:val="00A05B3C"/>
    <w:rsid w:val="00A14D78"/>
    <w:rsid w:val="00A17FF4"/>
    <w:rsid w:val="00A23D53"/>
    <w:rsid w:val="00A23FAE"/>
    <w:rsid w:val="00A320B4"/>
    <w:rsid w:val="00A35BC8"/>
    <w:rsid w:val="00A4092D"/>
    <w:rsid w:val="00A53790"/>
    <w:rsid w:val="00A57A6D"/>
    <w:rsid w:val="00A62738"/>
    <w:rsid w:val="00A706E2"/>
    <w:rsid w:val="00A778E1"/>
    <w:rsid w:val="00A81911"/>
    <w:rsid w:val="00A86CBD"/>
    <w:rsid w:val="00A87E13"/>
    <w:rsid w:val="00A90F79"/>
    <w:rsid w:val="00A92597"/>
    <w:rsid w:val="00A92E15"/>
    <w:rsid w:val="00AA0484"/>
    <w:rsid w:val="00AA2A1E"/>
    <w:rsid w:val="00AA45F9"/>
    <w:rsid w:val="00AB1407"/>
    <w:rsid w:val="00AC42C9"/>
    <w:rsid w:val="00AC50C3"/>
    <w:rsid w:val="00AC5C1D"/>
    <w:rsid w:val="00AD1328"/>
    <w:rsid w:val="00AE0B9D"/>
    <w:rsid w:val="00AE3AC5"/>
    <w:rsid w:val="00AE42CA"/>
    <w:rsid w:val="00AE59D6"/>
    <w:rsid w:val="00AF5C3E"/>
    <w:rsid w:val="00B13636"/>
    <w:rsid w:val="00B25F13"/>
    <w:rsid w:val="00B2797B"/>
    <w:rsid w:val="00B31C75"/>
    <w:rsid w:val="00B324CB"/>
    <w:rsid w:val="00B44AA4"/>
    <w:rsid w:val="00B44F15"/>
    <w:rsid w:val="00B46790"/>
    <w:rsid w:val="00B477B0"/>
    <w:rsid w:val="00B5023D"/>
    <w:rsid w:val="00B57648"/>
    <w:rsid w:val="00B662EA"/>
    <w:rsid w:val="00B66DFC"/>
    <w:rsid w:val="00B70EEB"/>
    <w:rsid w:val="00B72307"/>
    <w:rsid w:val="00B771DA"/>
    <w:rsid w:val="00B81413"/>
    <w:rsid w:val="00B81486"/>
    <w:rsid w:val="00B829BA"/>
    <w:rsid w:val="00B834D5"/>
    <w:rsid w:val="00B90714"/>
    <w:rsid w:val="00B92D96"/>
    <w:rsid w:val="00B93AB9"/>
    <w:rsid w:val="00B9618D"/>
    <w:rsid w:val="00BA2E84"/>
    <w:rsid w:val="00BC436A"/>
    <w:rsid w:val="00BC54D3"/>
    <w:rsid w:val="00BC7CDE"/>
    <w:rsid w:val="00BD1985"/>
    <w:rsid w:val="00BD55ED"/>
    <w:rsid w:val="00BD7ADF"/>
    <w:rsid w:val="00BE3602"/>
    <w:rsid w:val="00BF37FB"/>
    <w:rsid w:val="00BF3D5D"/>
    <w:rsid w:val="00C03B0C"/>
    <w:rsid w:val="00C05A6B"/>
    <w:rsid w:val="00C12AA1"/>
    <w:rsid w:val="00C15603"/>
    <w:rsid w:val="00C27236"/>
    <w:rsid w:val="00C322E7"/>
    <w:rsid w:val="00C36DEA"/>
    <w:rsid w:val="00C4377A"/>
    <w:rsid w:val="00C441D1"/>
    <w:rsid w:val="00C4526B"/>
    <w:rsid w:val="00C4627D"/>
    <w:rsid w:val="00C562AA"/>
    <w:rsid w:val="00C653F7"/>
    <w:rsid w:val="00C7180D"/>
    <w:rsid w:val="00C7677B"/>
    <w:rsid w:val="00C834F4"/>
    <w:rsid w:val="00C855C2"/>
    <w:rsid w:val="00C9345B"/>
    <w:rsid w:val="00CA2835"/>
    <w:rsid w:val="00CB7CE3"/>
    <w:rsid w:val="00CC3C5A"/>
    <w:rsid w:val="00CD2E4F"/>
    <w:rsid w:val="00CD4689"/>
    <w:rsid w:val="00CE2843"/>
    <w:rsid w:val="00CF15EB"/>
    <w:rsid w:val="00CF3E72"/>
    <w:rsid w:val="00CF4DA6"/>
    <w:rsid w:val="00D00268"/>
    <w:rsid w:val="00D015B5"/>
    <w:rsid w:val="00D07B54"/>
    <w:rsid w:val="00D1069D"/>
    <w:rsid w:val="00D128C9"/>
    <w:rsid w:val="00D179A1"/>
    <w:rsid w:val="00D239F8"/>
    <w:rsid w:val="00D3132E"/>
    <w:rsid w:val="00D3314C"/>
    <w:rsid w:val="00D43A3E"/>
    <w:rsid w:val="00D46947"/>
    <w:rsid w:val="00D470DE"/>
    <w:rsid w:val="00D56C6A"/>
    <w:rsid w:val="00D56EA1"/>
    <w:rsid w:val="00D612DB"/>
    <w:rsid w:val="00D63E17"/>
    <w:rsid w:val="00D64149"/>
    <w:rsid w:val="00D6727C"/>
    <w:rsid w:val="00D677A1"/>
    <w:rsid w:val="00D8125F"/>
    <w:rsid w:val="00D83CAF"/>
    <w:rsid w:val="00D91973"/>
    <w:rsid w:val="00DA4142"/>
    <w:rsid w:val="00DA5746"/>
    <w:rsid w:val="00DB0747"/>
    <w:rsid w:val="00DB4A58"/>
    <w:rsid w:val="00DC0070"/>
    <w:rsid w:val="00DC3C2E"/>
    <w:rsid w:val="00DC4D4F"/>
    <w:rsid w:val="00DC52B5"/>
    <w:rsid w:val="00DD19A6"/>
    <w:rsid w:val="00DD250B"/>
    <w:rsid w:val="00DD46CC"/>
    <w:rsid w:val="00DE0654"/>
    <w:rsid w:val="00DE14C4"/>
    <w:rsid w:val="00DE30DC"/>
    <w:rsid w:val="00DE439B"/>
    <w:rsid w:val="00DF2308"/>
    <w:rsid w:val="00DF2798"/>
    <w:rsid w:val="00E01D03"/>
    <w:rsid w:val="00E129B1"/>
    <w:rsid w:val="00E13265"/>
    <w:rsid w:val="00E20893"/>
    <w:rsid w:val="00E22376"/>
    <w:rsid w:val="00E270D9"/>
    <w:rsid w:val="00E30A60"/>
    <w:rsid w:val="00E32166"/>
    <w:rsid w:val="00E37459"/>
    <w:rsid w:val="00E42BCC"/>
    <w:rsid w:val="00E4722F"/>
    <w:rsid w:val="00E4741C"/>
    <w:rsid w:val="00E5182F"/>
    <w:rsid w:val="00E532E3"/>
    <w:rsid w:val="00E5355B"/>
    <w:rsid w:val="00E54644"/>
    <w:rsid w:val="00E57156"/>
    <w:rsid w:val="00E57865"/>
    <w:rsid w:val="00E64BA1"/>
    <w:rsid w:val="00E66CFB"/>
    <w:rsid w:val="00E8015C"/>
    <w:rsid w:val="00E84098"/>
    <w:rsid w:val="00E84795"/>
    <w:rsid w:val="00E86047"/>
    <w:rsid w:val="00E86B16"/>
    <w:rsid w:val="00E922BC"/>
    <w:rsid w:val="00E939D7"/>
    <w:rsid w:val="00E947D1"/>
    <w:rsid w:val="00EA1ACF"/>
    <w:rsid w:val="00EA30F0"/>
    <w:rsid w:val="00EA4ABB"/>
    <w:rsid w:val="00EA6FA2"/>
    <w:rsid w:val="00EB665F"/>
    <w:rsid w:val="00EB7193"/>
    <w:rsid w:val="00EB7B0D"/>
    <w:rsid w:val="00EC122B"/>
    <w:rsid w:val="00EC16A6"/>
    <w:rsid w:val="00EC3D74"/>
    <w:rsid w:val="00EC57B4"/>
    <w:rsid w:val="00EC5D86"/>
    <w:rsid w:val="00EC62B4"/>
    <w:rsid w:val="00ED1BC4"/>
    <w:rsid w:val="00ED304C"/>
    <w:rsid w:val="00EE356C"/>
    <w:rsid w:val="00EE7DB1"/>
    <w:rsid w:val="00EF2A8D"/>
    <w:rsid w:val="00EF2B64"/>
    <w:rsid w:val="00EF542B"/>
    <w:rsid w:val="00F021D4"/>
    <w:rsid w:val="00F07D9C"/>
    <w:rsid w:val="00F14533"/>
    <w:rsid w:val="00F201AC"/>
    <w:rsid w:val="00F207D2"/>
    <w:rsid w:val="00F21046"/>
    <w:rsid w:val="00F341D1"/>
    <w:rsid w:val="00F40E36"/>
    <w:rsid w:val="00F43704"/>
    <w:rsid w:val="00F44306"/>
    <w:rsid w:val="00F477C7"/>
    <w:rsid w:val="00F61AF7"/>
    <w:rsid w:val="00F64E49"/>
    <w:rsid w:val="00F6530C"/>
    <w:rsid w:val="00F658CB"/>
    <w:rsid w:val="00F80F2B"/>
    <w:rsid w:val="00F82716"/>
    <w:rsid w:val="00F92B9E"/>
    <w:rsid w:val="00F96919"/>
    <w:rsid w:val="00FA1F0F"/>
    <w:rsid w:val="00FA579B"/>
    <w:rsid w:val="00FB0B7A"/>
    <w:rsid w:val="00FB19BF"/>
    <w:rsid w:val="00FB44D1"/>
    <w:rsid w:val="00FD59CE"/>
    <w:rsid w:val="5CE74DAF"/>
    <w:rsid w:val="7B718636"/>
    <w:rsid w:val="7C80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12B1AA13"/>
  <w15:docId w15:val="{F5355B17-043D-4772-8986-C8077292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1D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CBA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Pr>
      <w:sz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Arial" w:hAnsi="Arial"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734CBA"/>
    <w:pPr>
      <w:suppressAutoHyphens w:val="0"/>
      <w:spacing w:after="160"/>
    </w:pPr>
    <w:rPr>
      <w:rFonts w:ascii="Cambria" w:eastAsia="Cambria" w:hAnsi="Cambria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734CBA"/>
    <w:rPr>
      <w:rFonts w:ascii="Cambria" w:eastAsia="Cambria" w:hAnsi="Cambria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semiHidden/>
    <w:rsid w:val="00734CBA"/>
    <w:rPr>
      <w:rFonts w:ascii="Calibri Light" w:eastAsia="MS Gothic" w:hAnsi="Calibri Light" w:cs="Times New Roman"/>
      <w:b/>
      <w:bCs/>
      <w:i/>
      <w:iCs/>
      <w:sz w:val="28"/>
      <w:szCs w:val="28"/>
      <w:lang w:val="en-US" w:eastAsia="ar-SA"/>
    </w:rPr>
  </w:style>
  <w:style w:type="character" w:styleId="Hyperlink">
    <w:name w:val="Hyperlink"/>
    <w:uiPriority w:val="99"/>
    <w:unhideWhenUsed/>
    <w:rsid w:val="00734CBA"/>
    <w:rPr>
      <w:color w:val="0000FF"/>
      <w:u w:val="single"/>
    </w:rPr>
  </w:style>
  <w:style w:type="table" w:styleId="TableGrid">
    <w:name w:val="Table Grid"/>
    <w:basedOn w:val="TableNormal"/>
    <w:uiPriority w:val="39"/>
    <w:rsid w:val="00734CBA"/>
    <w:rPr>
      <w:rFonts w:ascii="Cambria" w:eastAsia="Cambria" w:hAnsi="Cambr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34CBA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MediumGrid21">
    <w:name w:val="Medium Grid 21"/>
    <w:uiPriority w:val="1"/>
    <w:qFormat/>
    <w:rsid w:val="00734CBA"/>
    <w:rPr>
      <w:rFonts w:ascii="Arial" w:eastAsia="Arial" w:hAnsi="Arial" w:cs="Arial"/>
      <w:color w:val="000000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734CBA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0C5B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88"/>
    <w:pPr>
      <w:suppressAutoHyphens/>
      <w:spacing w:after="0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B88"/>
    <w:rPr>
      <w:rFonts w:ascii="Cambria" w:eastAsia="Cambria" w:hAnsi="Cambria"/>
      <w:b/>
      <w:bCs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88"/>
    <w:rPr>
      <w:sz w:val="18"/>
      <w:szCs w:val="18"/>
      <w:lang w:val="en-US" w:eastAsia="ar-SA"/>
    </w:rPr>
  </w:style>
  <w:style w:type="character" w:customStyle="1" w:styleId="UnresolvedMention1">
    <w:name w:val="Unresolved Mention1"/>
    <w:basedOn w:val="DefaultParagraphFont"/>
    <w:uiPriority w:val="47"/>
    <w:rsid w:val="0002727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7F46EC"/>
    <w:rPr>
      <w:lang w:val="en-US" w:eastAsia="ar-SA"/>
    </w:rPr>
  </w:style>
  <w:style w:type="paragraph" w:styleId="Revision">
    <w:name w:val="Revision"/>
    <w:hidden/>
    <w:uiPriority w:val="99"/>
    <w:semiHidden/>
    <w:rsid w:val="00057107"/>
    <w:rPr>
      <w:lang w:val="en-US" w:eastAsia="ar-SA"/>
    </w:rPr>
  </w:style>
  <w:style w:type="paragraph" w:styleId="ListParagraph">
    <w:name w:val="List Paragraph"/>
    <w:basedOn w:val="Normal"/>
    <w:uiPriority w:val="34"/>
    <w:qFormat/>
    <w:rsid w:val="00DC007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65F9"/>
    <w:rPr>
      <w:color w:val="954F72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25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2582"/>
    <w:rPr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3C5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10B1B"/>
  </w:style>
  <w:style w:type="paragraph" w:styleId="FootnoteText">
    <w:name w:val="footnote text"/>
    <w:basedOn w:val="Normal"/>
    <w:link w:val="FootnoteTextChar"/>
    <w:uiPriority w:val="99"/>
    <w:semiHidden/>
    <w:unhideWhenUsed/>
    <w:rsid w:val="007C06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F6"/>
    <w:rPr>
      <w:lang w:val="en-U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C06F6"/>
    <w:rPr>
      <w:vertAlign w:val="superscript"/>
    </w:rPr>
  </w:style>
  <w:style w:type="paragraph" w:styleId="ListBullet">
    <w:name w:val="List Bullet"/>
    <w:basedOn w:val="Normal"/>
    <w:uiPriority w:val="99"/>
    <w:unhideWhenUsed/>
    <w:rsid w:val="0022026B"/>
    <w:pPr>
      <w:numPr>
        <w:numId w:val="9"/>
      </w:numPr>
      <w:suppressAutoHyphens w:val="0"/>
      <w:contextualSpacing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kommenapp.de/APP/EN/Startseite/startseite-node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cholarship.org/uc/item/82j1524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bc.zoom.us/meeting/register/u5Usde6hqDMuGt29HewCVrWYj6QEO-sWa6Z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hallen@mail.ubc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6E705262-CD56-584E-989A-3F77E7C9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UBC Curriculum Proposal Form</vt:lpstr>
    </vt:vector>
  </TitlesOfParts>
  <Company>University of British Columbia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UBC Curriculum Proposal Form</dc:title>
  <dc:subject/>
  <dc:creator>Ramey</dc:creator>
  <cp:keywords/>
  <cp:lastModifiedBy>Hallensleben, Markus</cp:lastModifiedBy>
  <cp:revision>2</cp:revision>
  <cp:lastPrinted>2022-09-06T06:52:00Z</cp:lastPrinted>
  <dcterms:created xsi:type="dcterms:W3CDTF">2025-04-16T01:34:00Z</dcterms:created>
  <dcterms:modified xsi:type="dcterms:W3CDTF">2025-04-16T01:34:00Z</dcterms:modified>
</cp:coreProperties>
</file>