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FB1" w:rsidRDefault="00D47FB1" w:rsidP="008047B5">
      <w:pPr>
        <w:spacing w:line="480" w:lineRule="auto"/>
        <w:jc w:val="right"/>
        <w:rPr>
          <w:rFonts w:ascii="Times New Roman" w:hAnsi="Times New Roman"/>
        </w:rPr>
      </w:pPr>
      <w:r>
        <w:rPr>
          <w:rFonts w:ascii="Times New Roman" w:hAnsi="Times New Roman"/>
        </w:rPr>
        <w:t>October 10, 2010</w:t>
      </w:r>
    </w:p>
    <w:p w:rsidR="004F49B9" w:rsidRPr="00547BE6" w:rsidRDefault="004F49B9" w:rsidP="00BA1377">
      <w:pPr>
        <w:rPr>
          <w:rFonts w:ascii="Times New Roman" w:hAnsi="Times New Roman"/>
        </w:rPr>
      </w:pPr>
      <w:r w:rsidRPr="00547BE6">
        <w:rPr>
          <w:rFonts w:ascii="Times New Roman" w:hAnsi="Times New Roman"/>
        </w:rPr>
        <w:t>Attention:</w:t>
      </w:r>
    </w:p>
    <w:p w:rsidR="002111A6" w:rsidRPr="00547BE6" w:rsidRDefault="004F49B9" w:rsidP="00BA1377">
      <w:pPr>
        <w:rPr>
          <w:rFonts w:ascii="Times New Roman" w:hAnsi="Times New Roman"/>
        </w:rPr>
      </w:pPr>
      <w:r w:rsidRPr="00547BE6">
        <w:rPr>
          <w:rFonts w:ascii="Times New Roman" w:hAnsi="Times New Roman"/>
        </w:rPr>
        <w:t>District Coordinator, Curriculum and Technology</w:t>
      </w:r>
    </w:p>
    <w:p w:rsidR="00BA1377" w:rsidRDefault="00A17E73" w:rsidP="00BA1377">
      <w:pPr>
        <w:rPr>
          <w:rFonts w:ascii="Times New Roman" w:hAnsi="Times New Roman"/>
        </w:rPr>
      </w:pPr>
      <w:r w:rsidRPr="00547BE6">
        <w:rPr>
          <w:rFonts w:ascii="Times New Roman" w:hAnsi="Times New Roman"/>
        </w:rPr>
        <w:t>School D</w:t>
      </w:r>
      <w:r w:rsidR="002111A6" w:rsidRPr="00547BE6">
        <w:rPr>
          <w:rFonts w:ascii="Times New Roman" w:hAnsi="Times New Roman"/>
        </w:rPr>
        <w:t>istrict</w:t>
      </w:r>
      <w:r w:rsidRPr="00547BE6">
        <w:rPr>
          <w:rFonts w:ascii="Times New Roman" w:hAnsi="Times New Roman"/>
        </w:rPr>
        <w:t xml:space="preserve"> 00</w:t>
      </w:r>
    </w:p>
    <w:p w:rsidR="00D131A8" w:rsidRPr="00547BE6" w:rsidRDefault="00D131A8" w:rsidP="00BA1377">
      <w:pPr>
        <w:rPr>
          <w:rFonts w:ascii="Times New Roman" w:hAnsi="Times New Roman"/>
        </w:rPr>
      </w:pPr>
    </w:p>
    <w:p w:rsidR="00D131A8" w:rsidRPr="00547BE6" w:rsidRDefault="00D131A8" w:rsidP="008047B5">
      <w:pPr>
        <w:spacing w:line="480" w:lineRule="auto"/>
        <w:rPr>
          <w:rFonts w:ascii="Times New Roman" w:hAnsi="Times New Roman"/>
          <w:b/>
          <w:i/>
        </w:rPr>
      </w:pPr>
      <w:r w:rsidRPr="00547BE6">
        <w:rPr>
          <w:rFonts w:ascii="Times New Roman" w:hAnsi="Times New Roman"/>
          <w:b/>
          <w:i/>
        </w:rPr>
        <w:t>Proposal for a blended delivery model for a Chemistry 12 course</w:t>
      </w:r>
    </w:p>
    <w:p w:rsidR="00D131A8" w:rsidRPr="00547BE6" w:rsidRDefault="00A17E73" w:rsidP="008047B5">
      <w:pPr>
        <w:spacing w:line="480" w:lineRule="auto"/>
        <w:rPr>
          <w:rFonts w:ascii="Times New Roman" w:hAnsi="Times New Roman"/>
        </w:rPr>
      </w:pPr>
      <w:r w:rsidRPr="00547BE6">
        <w:rPr>
          <w:rFonts w:ascii="Times New Roman" w:hAnsi="Times New Roman"/>
        </w:rPr>
        <w:tab/>
      </w:r>
      <w:r w:rsidR="00E802B6" w:rsidRPr="00547BE6">
        <w:rPr>
          <w:rFonts w:ascii="Times New Roman" w:hAnsi="Times New Roman"/>
        </w:rPr>
        <w:t xml:space="preserve">I </w:t>
      </w:r>
      <w:r w:rsidR="00711EB7">
        <w:rPr>
          <w:rFonts w:ascii="Times New Roman" w:hAnsi="Times New Roman"/>
        </w:rPr>
        <w:t xml:space="preserve">am a teacher of </w:t>
      </w:r>
      <w:r w:rsidR="00420D33" w:rsidRPr="00547BE6">
        <w:rPr>
          <w:rFonts w:ascii="Times New Roman" w:hAnsi="Times New Roman"/>
        </w:rPr>
        <w:t xml:space="preserve">Chemistry 12 </w:t>
      </w:r>
      <w:r w:rsidR="00D131A8" w:rsidRPr="00547BE6">
        <w:rPr>
          <w:rFonts w:ascii="Times New Roman" w:hAnsi="Times New Roman"/>
        </w:rPr>
        <w:t>in this school district</w:t>
      </w:r>
      <w:r w:rsidR="00711EB7">
        <w:rPr>
          <w:rFonts w:ascii="Times New Roman" w:hAnsi="Times New Roman"/>
        </w:rPr>
        <w:t>, a course</w:t>
      </w:r>
      <w:r w:rsidRPr="00547BE6">
        <w:rPr>
          <w:rFonts w:ascii="Times New Roman" w:hAnsi="Times New Roman"/>
        </w:rPr>
        <w:t xml:space="preserve"> in accordance with the prescribed learning outcomes from the British Columbia</w:t>
      </w:r>
      <w:r w:rsidR="00675AF7" w:rsidRPr="00547BE6">
        <w:rPr>
          <w:rFonts w:ascii="Times New Roman" w:hAnsi="Times New Roman"/>
        </w:rPr>
        <w:t xml:space="preserve"> (BC)</w:t>
      </w:r>
      <w:r w:rsidRPr="00547BE6">
        <w:rPr>
          <w:rFonts w:ascii="Times New Roman" w:hAnsi="Times New Roman"/>
        </w:rPr>
        <w:t xml:space="preserve"> Ministry of Education, covering all content described in the Chemistry 12</w:t>
      </w:r>
      <w:r w:rsidR="00675AF7" w:rsidRPr="00547BE6">
        <w:rPr>
          <w:rFonts w:ascii="Times New Roman" w:hAnsi="Times New Roman"/>
        </w:rPr>
        <w:t xml:space="preserve"> (CH12)</w:t>
      </w:r>
      <w:r w:rsidRPr="00547BE6">
        <w:rPr>
          <w:rFonts w:ascii="Times New Roman" w:hAnsi="Times New Roman"/>
        </w:rPr>
        <w:t xml:space="preserve"> Integrated Resource Package</w:t>
      </w:r>
      <w:r w:rsidR="00675AF7" w:rsidRPr="00547BE6">
        <w:rPr>
          <w:rFonts w:ascii="Times New Roman" w:hAnsi="Times New Roman"/>
        </w:rPr>
        <w:t xml:space="preserve"> (IRP)</w:t>
      </w:r>
      <w:r w:rsidR="00D47FB1">
        <w:rPr>
          <w:rFonts w:ascii="Times New Roman" w:hAnsi="Times New Roman"/>
        </w:rPr>
        <w:t xml:space="preserve"> (2006).</w:t>
      </w:r>
      <w:r w:rsidR="002111A6" w:rsidRPr="00547BE6">
        <w:rPr>
          <w:rFonts w:ascii="Times New Roman" w:hAnsi="Times New Roman"/>
        </w:rPr>
        <w:t xml:space="preserve"> I would like to </w:t>
      </w:r>
      <w:r w:rsidRPr="00547BE6">
        <w:rPr>
          <w:rFonts w:ascii="Times New Roman" w:hAnsi="Times New Roman"/>
        </w:rPr>
        <w:t>evolve</w:t>
      </w:r>
      <w:r w:rsidR="00675AF7" w:rsidRPr="00547BE6">
        <w:rPr>
          <w:rFonts w:ascii="Times New Roman" w:hAnsi="Times New Roman"/>
        </w:rPr>
        <w:t xml:space="preserve"> my</w:t>
      </w:r>
      <w:r w:rsidR="002111A6" w:rsidRPr="00547BE6">
        <w:rPr>
          <w:rFonts w:ascii="Times New Roman" w:hAnsi="Times New Roman"/>
        </w:rPr>
        <w:t xml:space="preserve"> course </w:t>
      </w:r>
      <w:r w:rsidR="00675AF7" w:rsidRPr="00547BE6">
        <w:rPr>
          <w:rFonts w:ascii="Times New Roman" w:hAnsi="Times New Roman"/>
        </w:rPr>
        <w:t xml:space="preserve">instruction </w:t>
      </w:r>
      <w:r w:rsidR="002111A6" w:rsidRPr="00547BE6">
        <w:rPr>
          <w:rFonts w:ascii="Times New Roman" w:hAnsi="Times New Roman"/>
        </w:rPr>
        <w:t>to</w:t>
      </w:r>
      <w:r w:rsidRPr="00547BE6">
        <w:rPr>
          <w:rFonts w:ascii="Times New Roman" w:hAnsi="Times New Roman"/>
        </w:rPr>
        <w:t>wards</w:t>
      </w:r>
      <w:r w:rsidR="002111A6" w:rsidRPr="00547BE6">
        <w:rPr>
          <w:rFonts w:ascii="Times New Roman" w:hAnsi="Times New Roman"/>
        </w:rPr>
        <w:t xml:space="preserve"> a blended model, where online content and interactivity can take place</w:t>
      </w:r>
      <w:r w:rsidR="002A2494" w:rsidRPr="00547BE6">
        <w:rPr>
          <w:rFonts w:ascii="Times New Roman" w:hAnsi="Times New Roman"/>
        </w:rPr>
        <w:t xml:space="preserve"> alongside face-to-</w:t>
      </w:r>
      <w:r w:rsidR="00675AF7" w:rsidRPr="00547BE6">
        <w:rPr>
          <w:rFonts w:ascii="Times New Roman" w:hAnsi="Times New Roman"/>
        </w:rPr>
        <w:t>face instruction and in class activities</w:t>
      </w:r>
      <w:r w:rsidR="002111A6" w:rsidRPr="00547BE6">
        <w:rPr>
          <w:rFonts w:ascii="Times New Roman" w:hAnsi="Times New Roman"/>
        </w:rPr>
        <w:t>.</w:t>
      </w:r>
      <w:r w:rsidRPr="00547BE6">
        <w:rPr>
          <w:rFonts w:ascii="Times New Roman" w:hAnsi="Times New Roman"/>
        </w:rPr>
        <w:tab/>
      </w:r>
    </w:p>
    <w:p w:rsidR="00BA1377" w:rsidRDefault="00BA1377" w:rsidP="008047B5">
      <w:pPr>
        <w:spacing w:line="480" w:lineRule="auto"/>
        <w:rPr>
          <w:rFonts w:ascii="Times New Roman" w:hAnsi="Times New Roman"/>
          <w:b/>
          <w:i/>
        </w:rPr>
      </w:pPr>
    </w:p>
    <w:p w:rsidR="00A17E73" w:rsidRPr="00547BE6" w:rsidRDefault="00D131A8" w:rsidP="008047B5">
      <w:pPr>
        <w:spacing w:line="480" w:lineRule="auto"/>
        <w:rPr>
          <w:rFonts w:ascii="Times New Roman" w:hAnsi="Times New Roman"/>
          <w:b/>
          <w:i/>
        </w:rPr>
      </w:pPr>
      <w:r w:rsidRPr="00547BE6">
        <w:rPr>
          <w:rFonts w:ascii="Times New Roman" w:hAnsi="Times New Roman"/>
          <w:b/>
          <w:i/>
        </w:rPr>
        <w:t>LMS to achieve blended delivery</w:t>
      </w:r>
    </w:p>
    <w:p w:rsidR="00BA1377" w:rsidRDefault="00A17E73" w:rsidP="008047B5">
      <w:pPr>
        <w:spacing w:line="480" w:lineRule="auto"/>
        <w:rPr>
          <w:rFonts w:ascii="Times New Roman" w:hAnsi="Times New Roman"/>
        </w:rPr>
      </w:pPr>
      <w:r w:rsidRPr="00547BE6">
        <w:rPr>
          <w:rFonts w:ascii="Times New Roman" w:hAnsi="Times New Roman"/>
        </w:rPr>
        <w:tab/>
      </w:r>
      <w:r w:rsidR="00E802B6" w:rsidRPr="00547BE6">
        <w:rPr>
          <w:rFonts w:ascii="Times New Roman" w:hAnsi="Times New Roman"/>
        </w:rPr>
        <w:t xml:space="preserve">This proposal submission </w:t>
      </w:r>
      <w:r w:rsidR="00D47FB1">
        <w:rPr>
          <w:rFonts w:ascii="Times New Roman" w:hAnsi="Times New Roman"/>
        </w:rPr>
        <w:t>is in request of</w:t>
      </w:r>
      <w:r w:rsidR="00675AF7" w:rsidRPr="00547BE6">
        <w:rPr>
          <w:rFonts w:ascii="Times New Roman" w:hAnsi="Times New Roman"/>
        </w:rPr>
        <w:t xml:space="preserve"> </w:t>
      </w:r>
      <w:r w:rsidRPr="00547BE6">
        <w:rPr>
          <w:rFonts w:ascii="Times New Roman" w:hAnsi="Times New Roman"/>
        </w:rPr>
        <w:t xml:space="preserve">the use of a Learning Management System (LMS) Platform to </w:t>
      </w:r>
      <w:r w:rsidR="00D47FB1">
        <w:rPr>
          <w:rFonts w:ascii="Times New Roman" w:hAnsi="Times New Roman"/>
        </w:rPr>
        <w:t>support</w:t>
      </w:r>
      <w:r w:rsidRPr="00547BE6">
        <w:rPr>
          <w:rFonts w:ascii="Times New Roman" w:hAnsi="Times New Roman"/>
        </w:rPr>
        <w:t xml:space="preserve"> </w:t>
      </w:r>
      <w:r w:rsidR="00691BE0">
        <w:rPr>
          <w:rFonts w:ascii="Times New Roman" w:hAnsi="Times New Roman"/>
        </w:rPr>
        <w:t>learning</w:t>
      </w:r>
      <w:r w:rsidRPr="00547BE6">
        <w:rPr>
          <w:rFonts w:ascii="Times New Roman" w:hAnsi="Times New Roman"/>
        </w:rPr>
        <w:t xml:space="preserve">. </w:t>
      </w:r>
      <w:r w:rsidR="00711EB7">
        <w:rPr>
          <w:rFonts w:ascii="Times New Roman" w:hAnsi="Times New Roman"/>
        </w:rPr>
        <w:t>Literature suggests that a</w:t>
      </w:r>
      <w:r w:rsidRPr="00547BE6">
        <w:rPr>
          <w:rFonts w:ascii="Times New Roman" w:hAnsi="Times New Roman"/>
        </w:rPr>
        <w:t xml:space="preserve"> blended model would allow for more effective learning and greater success for my Chemistry students.  </w:t>
      </w:r>
      <w:r w:rsidR="002111A6" w:rsidRPr="00547BE6">
        <w:rPr>
          <w:rFonts w:ascii="Times New Roman" w:eastAsia="Cambria" w:hAnsi="Times New Roman" w:cs="Times New Roman"/>
        </w:rPr>
        <w:t>Deng &amp; Zhang (2007), in their study on the effectiveness of multimedia in the classroom, point to the benefits of active learning, enhanced collaboration, increased motivation and self-esteem, and the value of self-paced, interactive, exploratory, individualized learning</w:t>
      </w:r>
      <w:r w:rsidR="002111A6" w:rsidRPr="00547BE6">
        <w:rPr>
          <w:rFonts w:ascii="Times New Roman" w:hAnsi="Times New Roman"/>
        </w:rPr>
        <w:t>.</w:t>
      </w:r>
      <w:r w:rsidRPr="00547BE6">
        <w:rPr>
          <w:rFonts w:ascii="Times New Roman" w:hAnsi="Times New Roman"/>
        </w:rPr>
        <w:t xml:space="preserve">  This can effectivel</w:t>
      </w:r>
      <w:r w:rsidR="00675AF7" w:rsidRPr="00547BE6">
        <w:rPr>
          <w:rFonts w:ascii="Times New Roman" w:hAnsi="Times New Roman"/>
        </w:rPr>
        <w:t>y be achieved with the use of a</w:t>
      </w:r>
      <w:r w:rsidRPr="00547BE6">
        <w:rPr>
          <w:rFonts w:ascii="Times New Roman" w:hAnsi="Times New Roman"/>
        </w:rPr>
        <w:t xml:space="preserve"> LMS in </w:t>
      </w:r>
      <w:r w:rsidR="002A2494" w:rsidRPr="00547BE6">
        <w:rPr>
          <w:rFonts w:ascii="Times New Roman" w:hAnsi="Times New Roman"/>
        </w:rPr>
        <w:t xml:space="preserve">conjunction with my face-to-face </w:t>
      </w:r>
      <w:r w:rsidRPr="00547BE6">
        <w:rPr>
          <w:rFonts w:ascii="Times New Roman" w:hAnsi="Times New Roman"/>
        </w:rPr>
        <w:t xml:space="preserve">Chemistry classes.  It has been </w:t>
      </w:r>
      <w:r w:rsidR="00691BE0" w:rsidRPr="00547BE6">
        <w:rPr>
          <w:rFonts w:ascii="Times New Roman" w:hAnsi="Times New Roman"/>
        </w:rPr>
        <w:t>noted,</w:t>
      </w:r>
      <w:r w:rsidRPr="00547BE6">
        <w:rPr>
          <w:rFonts w:ascii="Times New Roman" w:hAnsi="Times New Roman"/>
        </w:rPr>
        <w:t xml:space="preserve"> </w:t>
      </w:r>
      <w:r w:rsidR="002111A6" w:rsidRPr="00547BE6">
        <w:rPr>
          <w:rFonts w:ascii="Times New Roman" w:eastAsia="Cambria" w:hAnsi="Times New Roman" w:cs="Times New Roman"/>
        </w:rPr>
        <w:t>“a combination of both face-to-face and online discussion seems to be most beneficial to students” (Guiller et al., 2008, p. 198).</w:t>
      </w:r>
      <w:r w:rsidRPr="00547BE6">
        <w:rPr>
          <w:rFonts w:ascii="Times New Roman" w:eastAsia="Cambria" w:hAnsi="Times New Roman" w:cs="Times New Roman"/>
        </w:rPr>
        <w:t xml:space="preserve">  In this same study, the importance of utilizing online discussions in collaborative tasks that require critica</w:t>
      </w:r>
      <w:r w:rsidR="00691BE0">
        <w:rPr>
          <w:rFonts w:ascii="Times New Roman" w:eastAsia="Cambria" w:hAnsi="Times New Roman" w:cs="Times New Roman"/>
        </w:rPr>
        <w:t>l thinking skills is emphasized</w:t>
      </w:r>
      <w:r w:rsidRPr="00547BE6">
        <w:rPr>
          <w:rFonts w:ascii="Times New Roman" w:eastAsia="Cambria" w:hAnsi="Times New Roman" w:cs="Times New Roman"/>
        </w:rPr>
        <w:t xml:space="preserve"> (Guiller et al., 2008). Chemistry 12 </w:t>
      </w:r>
      <w:r w:rsidRPr="00547BE6">
        <w:rPr>
          <w:rFonts w:ascii="Times New Roman" w:hAnsi="Times New Roman"/>
        </w:rPr>
        <w:t>re</w:t>
      </w:r>
      <w:r w:rsidR="00D47FB1">
        <w:rPr>
          <w:rFonts w:ascii="Times New Roman" w:hAnsi="Times New Roman"/>
        </w:rPr>
        <w:t xml:space="preserve">quires critical thinking skills and </w:t>
      </w:r>
      <w:r w:rsidR="000D0452">
        <w:rPr>
          <w:rFonts w:ascii="Times New Roman" w:hAnsi="Times New Roman"/>
        </w:rPr>
        <w:t>opportunities for collaboration</w:t>
      </w:r>
      <w:r w:rsidRPr="00547BE6">
        <w:rPr>
          <w:rFonts w:ascii="Times New Roman" w:hAnsi="Times New Roman"/>
        </w:rPr>
        <w:t xml:space="preserve"> in order for meaningful transfer of learning</w:t>
      </w:r>
      <w:r w:rsidR="000D0452">
        <w:rPr>
          <w:rFonts w:ascii="Times New Roman" w:hAnsi="Times New Roman"/>
        </w:rPr>
        <w:t xml:space="preserve"> to occur</w:t>
      </w:r>
      <w:r w:rsidRPr="00547BE6">
        <w:rPr>
          <w:rFonts w:ascii="Times New Roman" w:hAnsi="Times New Roman"/>
        </w:rPr>
        <w:t>.</w:t>
      </w:r>
    </w:p>
    <w:p w:rsidR="00A17E73" w:rsidRPr="00BA1377" w:rsidRDefault="003F0371" w:rsidP="008047B5">
      <w:pPr>
        <w:spacing w:line="480" w:lineRule="auto"/>
        <w:rPr>
          <w:rFonts w:ascii="Times New Roman" w:hAnsi="Times New Roman"/>
        </w:rPr>
      </w:pPr>
      <w:r w:rsidRPr="00547BE6">
        <w:rPr>
          <w:rFonts w:ascii="Times New Roman" w:hAnsi="Times New Roman"/>
          <w:b/>
          <w:i/>
        </w:rPr>
        <w:t>Improved learning through technology supported in Ministry Documents</w:t>
      </w:r>
    </w:p>
    <w:p w:rsidR="002A2494" w:rsidRPr="00547BE6" w:rsidRDefault="00675AF7" w:rsidP="008047B5">
      <w:pPr>
        <w:spacing w:line="480" w:lineRule="auto"/>
        <w:rPr>
          <w:rFonts w:ascii="Times New Roman" w:hAnsi="Times New Roman" w:cs="Palatino"/>
        </w:rPr>
      </w:pPr>
      <w:r w:rsidRPr="00547BE6">
        <w:rPr>
          <w:rFonts w:ascii="Times New Roman" w:hAnsi="Times New Roman"/>
          <w:b/>
        </w:rPr>
        <w:tab/>
      </w:r>
      <w:r w:rsidRPr="00547BE6">
        <w:rPr>
          <w:rFonts w:ascii="Times New Roman" w:hAnsi="Times New Roman"/>
        </w:rPr>
        <w:t>The</w:t>
      </w:r>
      <w:r w:rsidR="004F49B9" w:rsidRPr="00547BE6">
        <w:rPr>
          <w:rFonts w:ascii="Times New Roman" w:hAnsi="Times New Roman"/>
        </w:rPr>
        <w:t xml:space="preserve"> Chemistry 12 </w:t>
      </w:r>
      <w:r w:rsidRPr="00547BE6">
        <w:rPr>
          <w:rFonts w:ascii="Times New Roman" w:hAnsi="Times New Roman"/>
        </w:rPr>
        <w:t>IRP</w:t>
      </w:r>
      <w:r w:rsidR="004F49B9" w:rsidRPr="00547BE6">
        <w:rPr>
          <w:rFonts w:ascii="Times New Roman" w:hAnsi="Times New Roman"/>
        </w:rPr>
        <w:t xml:space="preserve"> (2006)</w:t>
      </w:r>
      <w:r w:rsidR="00691BE0">
        <w:rPr>
          <w:rFonts w:ascii="Times New Roman" w:hAnsi="Times New Roman"/>
        </w:rPr>
        <w:t xml:space="preserve"> states</w:t>
      </w:r>
      <w:r w:rsidRPr="00547BE6">
        <w:rPr>
          <w:rFonts w:ascii="Times New Roman" w:hAnsi="Times New Roman"/>
        </w:rPr>
        <w:t xml:space="preserve">, </w:t>
      </w:r>
      <w:r w:rsidRPr="00547BE6">
        <w:rPr>
          <w:rFonts w:ascii="Times New Roman" w:hAnsi="Times New Roman" w:cs="Palatino"/>
        </w:rPr>
        <w:t>“</w:t>
      </w:r>
      <w:r w:rsidR="004F49B9" w:rsidRPr="00547BE6">
        <w:rPr>
          <w:rFonts w:ascii="Times New Roman" w:hAnsi="Times New Roman" w:cs="Palatino"/>
        </w:rPr>
        <w:t>When planning for instruction and assessment in Chemistry 11 and 12, teachers should provide opportunities for students to develop literacy in relation to information and communications technology sources, and to reflect critically on the role of these technologies in society</w:t>
      </w:r>
      <w:r w:rsidRPr="00547BE6">
        <w:rPr>
          <w:rFonts w:ascii="Times New Roman" w:hAnsi="Times New Roman" w:cs="Palatino"/>
        </w:rPr>
        <w:t>” (p. 10).  Utilizing a LMS platform for the delivery and i</w:t>
      </w:r>
      <w:r w:rsidR="00691BE0">
        <w:rPr>
          <w:rFonts w:ascii="Times New Roman" w:hAnsi="Times New Roman" w:cs="Palatino"/>
        </w:rPr>
        <w:t>nteractivity of my CH 12 course</w:t>
      </w:r>
      <w:r w:rsidRPr="00547BE6">
        <w:rPr>
          <w:rFonts w:ascii="Times New Roman" w:hAnsi="Times New Roman" w:cs="Palatino"/>
        </w:rPr>
        <w:t xml:space="preserve"> would effectively address this aspect of the IRP.</w:t>
      </w:r>
      <w:r w:rsidR="008471E0" w:rsidRPr="00547BE6">
        <w:rPr>
          <w:rFonts w:ascii="Times New Roman" w:hAnsi="Times New Roman" w:cs="Palatino"/>
        </w:rPr>
        <w:t xml:space="preserve"> </w:t>
      </w:r>
      <w:r w:rsidR="008471E0" w:rsidRPr="00547BE6">
        <w:rPr>
          <w:rFonts w:ascii="Times New Roman" w:hAnsi="Times New Roman"/>
        </w:rPr>
        <w:t xml:space="preserve">Anderson and Elloumi (2008) stress that </w:t>
      </w:r>
      <w:r w:rsidR="008471E0" w:rsidRPr="00547BE6">
        <w:rPr>
          <w:rFonts w:ascii="Times New Roman" w:hAnsi="Times New Roman" w:cs="Times"/>
          <w:szCs w:val="22"/>
        </w:rPr>
        <w:t>teachers must learn to develop their skills so that they can respond to student and curriculum needs by developing a repertoire of online learning activities that are adaptable to the diverse needs of the classroom.</w:t>
      </w:r>
    </w:p>
    <w:p w:rsidR="00BA1377" w:rsidRDefault="00BA1377" w:rsidP="008047B5">
      <w:pPr>
        <w:spacing w:line="480" w:lineRule="auto"/>
        <w:rPr>
          <w:rFonts w:ascii="Times New Roman" w:hAnsi="Times New Roman" w:cs="Palatino"/>
          <w:b/>
          <w:i/>
        </w:rPr>
      </w:pPr>
    </w:p>
    <w:p w:rsidR="00BA366F" w:rsidRPr="00547BE6" w:rsidRDefault="00D131A8" w:rsidP="008047B5">
      <w:pPr>
        <w:spacing w:line="480" w:lineRule="auto"/>
        <w:rPr>
          <w:rFonts w:ascii="Times New Roman" w:hAnsi="Times New Roman" w:cs="Palatino"/>
          <w:b/>
          <w:i/>
        </w:rPr>
      </w:pPr>
      <w:r w:rsidRPr="00547BE6">
        <w:rPr>
          <w:rFonts w:ascii="Times New Roman" w:hAnsi="Times New Roman" w:cs="Palatino"/>
          <w:b/>
          <w:i/>
        </w:rPr>
        <w:t xml:space="preserve">LMS Platform </w:t>
      </w:r>
      <w:r w:rsidR="001420CC" w:rsidRPr="00547BE6">
        <w:rPr>
          <w:rFonts w:ascii="Times New Roman" w:hAnsi="Times New Roman" w:cs="Palatino"/>
          <w:b/>
          <w:i/>
        </w:rPr>
        <w:t>Choice</w:t>
      </w:r>
      <w:r w:rsidRPr="00547BE6">
        <w:rPr>
          <w:rFonts w:ascii="Times New Roman" w:hAnsi="Times New Roman" w:cs="Palatino"/>
          <w:b/>
          <w:i/>
        </w:rPr>
        <w:t xml:space="preserve"> </w:t>
      </w:r>
    </w:p>
    <w:p w:rsidR="00BA1377" w:rsidRPr="00BA1377" w:rsidRDefault="00BA366F" w:rsidP="008047B5">
      <w:pPr>
        <w:spacing w:line="480" w:lineRule="auto"/>
        <w:rPr>
          <w:rFonts w:ascii="Times New Roman" w:hAnsi="Times New Roman"/>
        </w:rPr>
      </w:pPr>
      <w:r w:rsidRPr="00547BE6">
        <w:rPr>
          <w:rFonts w:ascii="Times New Roman" w:hAnsi="Times New Roman" w:cs="Palatino"/>
        </w:rPr>
        <w:tab/>
        <w:t xml:space="preserve">My proposed choice of LMS Platform for this implementation is the </w:t>
      </w:r>
      <w:r w:rsidRPr="00547BE6">
        <w:rPr>
          <w:rFonts w:ascii="Times New Roman" w:hAnsi="Times New Roman"/>
        </w:rPr>
        <w:t xml:space="preserve">Modular Object-Oriented Dynamic Learning Environment, aptly </w:t>
      </w:r>
      <w:r w:rsidR="004A0C85" w:rsidRPr="00547BE6">
        <w:rPr>
          <w:rFonts w:ascii="Times New Roman" w:hAnsi="Times New Roman"/>
        </w:rPr>
        <w:t>referred to as</w:t>
      </w:r>
      <w:r w:rsidRPr="00547BE6">
        <w:rPr>
          <w:rFonts w:ascii="Times New Roman" w:hAnsi="Times New Roman"/>
        </w:rPr>
        <w:t xml:space="preserve"> “Moodle”</w:t>
      </w:r>
      <w:r w:rsidRPr="00547BE6">
        <w:rPr>
          <w:rFonts w:ascii="Times New Roman" w:hAnsi="Times New Roman" w:cs="Palatino"/>
        </w:rPr>
        <w:t xml:space="preserve">.  It is </w:t>
      </w:r>
      <w:r w:rsidR="002A2494" w:rsidRPr="00547BE6">
        <w:rPr>
          <w:rFonts w:ascii="Times New Roman" w:hAnsi="Times New Roman" w:cs="Palatino"/>
        </w:rPr>
        <w:t xml:space="preserve">described as </w:t>
      </w:r>
      <w:r w:rsidRPr="00547BE6">
        <w:rPr>
          <w:rFonts w:ascii="Times New Roman" w:hAnsi="Times New Roman" w:cs="Palatino"/>
        </w:rPr>
        <w:t>a free an</w:t>
      </w:r>
      <w:r w:rsidR="009F70F2" w:rsidRPr="00547BE6">
        <w:rPr>
          <w:rFonts w:ascii="Times New Roman" w:hAnsi="Times New Roman" w:cs="Palatino"/>
        </w:rPr>
        <w:t>d</w:t>
      </w:r>
      <w:r w:rsidRPr="00547BE6">
        <w:rPr>
          <w:rFonts w:ascii="Times New Roman" w:hAnsi="Times New Roman" w:cs="Palatino"/>
        </w:rPr>
        <w:t xml:space="preserve"> open source LMS </w:t>
      </w:r>
      <w:r w:rsidRPr="00547BE6">
        <w:rPr>
          <w:rFonts w:ascii="Times New Roman" w:hAnsi="Times New Roman"/>
        </w:rPr>
        <w:t>developed to help educators focus on interaction and collaborati</w:t>
      </w:r>
      <w:r w:rsidR="000D0452">
        <w:rPr>
          <w:rFonts w:ascii="Times New Roman" w:hAnsi="Times New Roman"/>
        </w:rPr>
        <w:t xml:space="preserve">on </w:t>
      </w:r>
      <w:r w:rsidR="00D47FB1">
        <w:rPr>
          <w:rFonts w:ascii="Times New Roman" w:hAnsi="Times New Roman"/>
        </w:rPr>
        <w:t>(</w:t>
      </w:r>
      <w:hyperlink r:id="rId5" w:history="1">
        <w:r w:rsidR="00D47FB1" w:rsidRPr="00944B80">
          <w:rPr>
            <w:rStyle w:val="Hyperlink"/>
            <w:rFonts w:ascii="Times New Roman" w:hAnsi="Times New Roman" w:cs="Verdana"/>
            <w:szCs w:val="26"/>
          </w:rPr>
          <w:t>http://moodle.org/</w:t>
        </w:r>
      </w:hyperlink>
      <w:r w:rsidR="00D47FB1">
        <w:rPr>
          <w:rFonts w:ascii="Times New Roman" w:hAnsi="Times New Roman" w:cs="Verdana"/>
          <w:szCs w:val="26"/>
        </w:rPr>
        <w:t>)</w:t>
      </w:r>
      <w:r w:rsidR="000D0452">
        <w:rPr>
          <w:rFonts w:ascii="Times New Roman" w:hAnsi="Times New Roman"/>
        </w:rPr>
        <w:t xml:space="preserve">.  </w:t>
      </w:r>
      <w:r w:rsidR="004A0C85" w:rsidRPr="00547BE6">
        <w:rPr>
          <w:rFonts w:ascii="Times New Roman" w:hAnsi="Times New Roman" w:cs="Verdana"/>
          <w:szCs w:val="26"/>
        </w:rPr>
        <w:t>Moodle’s design excels in flexibility, allowing teachers to “choose many or only a few of its features” (</w:t>
      </w:r>
      <w:r w:rsidR="002A2494" w:rsidRPr="00547BE6">
        <w:rPr>
          <w:rFonts w:ascii="Times New Roman" w:hAnsi="Times New Roman" w:cs="Verdana"/>
          <w:szCs w:val="26"/>
        </w:rPr>
        <w:t xml:space="preserve">Perkins and Pfaffman, 2006, p. </w:t>
      </w:r>
      <w:r w:rsidR="008047B5">
        <w:rPr>
          <w:rFonts w:ascii="Times New Roman" w:hAnsi="Times New Roman" w:cs="Verdana"/>
          <w:szCs w:val="26"/>
        </w:rPr>
        <w:t xml:space="preserve">36). Features such as assignments, chats, forums, quizzes, lessons, wiki pages and workshop modules, are among the </w:t>
      </w:r>
      <w:r w:rsidR="004A0C85" w:rsidRPr="00547BE6">
        <w:rPr>
          <w:rFonts w:ascii="Times New Roman" w:hAnsi="Times New Roman" w:cs="Verdana"/>
          <w:szCs w:val="26"/>
        </w:rPr>
        <w:t xml:space="preserve"> range of options </w:t>
      </w:r>
      <w:r w:rsidR="008047B5">
        <w:rPr>
          <w:rFonts w:ascii="Times New Roman" w:hAnsi="Times New Roman" w:cs="Verdana"/>
          <w:szCs w:val="26"/>
        </w:rPr>
        <w:t>that will allow this</w:t>
      </w:r>
      <w:r w:rsidR="004A0C85" w:rsidRPr="00547BE6">
        <w:rPr>
          <w:rFonts w:ascii="Times New Roman" w:hAnsi="Times New Roman" w:cs="Verdana"/>
          <w:szCs w:val="26"/>
        </w:rPr>
        <w:t xml:space="preserve"> </w:t>
      </w:r>
      <w:r w:rsidR="002A2494" w:rsidRPr="00547BE6">
        <w:rPr>
          <w:rFonts w:ascii="Times New Roman" w:hAnsi="Times New Roman" w:cs="Verdana"/>
          <w:szCs w:val="26"/>
        </w:rPr>
        <w:t xml:space="preserve">LMS </w:t>
      </w:r>
      <w:r w:rsidR="004A0C85" w:rsidRPr="00547BE6">
        <w:rPr>
          <w:rFonts w:ascii="Times New Roman" w:hAnsi="Times New Roman" w:cs="Verdana"/>
          <w:szCs w:val="26"/>
        </w:rPr>
        <w:t>platf</w:t>
      </w:r>
      <w:r w:rsidR="002A2494" w:rsidRPr="00547BE6">
        <w:rPr>
          <w:rFonts w:ascii="Times New Roman" w:hAnsi="Times New Roman" w:cs="Verdana"/>
          <w:szCs w:val="26"/>
        </w:rPr>
        <w:t xml:space="preserve">orm to evolve as needed, </w:t>
      </w:r>
      <w:r w:rsidR="008047B5">
        <w:rPr>
          <w:rFonts w:ascii="Times New Roman" w:hAnsi="Times New Roman" w:cs="Verdana"/>
          <w:szCs w:val="26"/>
        </w:rPr>
        <w:t>to be</w:t>
      </w:r>
      <w:r w:rsidR="004A0C85" w:rsidRPr="00547BE6">
        <w:rPr>
          <w:rFonts w:ascii="Times New Roman" w:hAnsi="Times New Roman" w:cs="Verdana"/>
          <w:szCs w:val="26"/>
        </w:rPr>
        <w:t xml:space="preserve"> most supportive of the classroom activities and</w:t>
      </w:r>
      <w:r w:rsidR="008047B5">
        <w:rPr>
          <w:rFonts w:ascii="Times New Roman" w:hAnsi="Times New Roman" w:cs="Verdana"/>
          <w:szCs w:val="26"/>
        </w:rPr>
        <w:t xml:space="preserve"> </w:t>
      </w:r>
      <w:r w:rsidR="004A0C85" w:rsidRPr="00547BE6">
        <w:rPr>
          <w:rFonts w:ascii="Times New Roman" w:hAnsi="Times New Roman" w:cs="Verdana"/>
          <w:szCs w:val="26"/>
        </w:rPr>
        <w:t>students enroll</w:t>
      </w:r>
      <w:r w:rsidR="008047B5">
        <w:rPr>
          <w:rFonts w:ascii="Times New Roman" w:hAnsi="Times New Roman" w:cs="Verdana"/>
          <w:szCs w:val="26"/>
        </w:rPr>
        <w:t xml:space="preserve">ed in Chemistry during each </w:t>
      </w:r>
      <w:r w:rsidR="004A0C85" w:rsidRPr="00547BE6">
        <w:rPr>
          <w:rFonts w:ascii="Times New Roman" w:hAnsi="Times New Roman" w:cs="Verdana"/>
          <w:szCs w:val="26"/>
        </w:rPr>
        <w:t>school year.</w:t>
      </w:r>
    </w:p>
    <w:p w:rsidR="004330AF" w:rsidRPr="00547BE6" w:rsidRDefault="00E54320" w:rsidP="008047B5">
      <w:pPr>
        <w:spacing w:line="480" w:lineRule="auto"/>
        <w:rPr>
          <w:rFonts w:ascii="Times New Roman" w:hAnsi="Times New Roman"/>
          <w:b/>
          <w:u w:val="single"/>
        </w:rPr>
      </w:pPr>
      <w:r w:rsidRPr="00547BE6">
        <w:rPr>
          <w:rFonts w:ascii="Times New Roman" w:hAnsi="Times New Roman"/>
          <w:b/>
          <w:u w:val="single"/>
        </w:rPr>
        <w:t xml:space="preserve">Assessment criteria for </w:t>
      </w:r>
      <w:r w:rsidR="004330AF" w:rsidRPr="00547BE6">
        <w:rPr>
          <w:rFonts w:ascii="Times New Roman" w:hAnsi="Times New Roman"/>
          <w:b/>
          <w:u w:val="single"/>
        </w:rPr>
        <w:t xml:space="preserve">the </w:t>
      </w:r>
      <w:r w:rsidRPr="00547BE6">
        <w:rPr>
          <w:rFonts w:ascii="Times New Roman" w:hAnsi="Times New Roman"/>
          <w:b/>
          <w:u w:val="single"/>
        </w:rPr>
        <w:t>chosen</w:t>
      </w:r>
      <w:r w:rsidR="00713ACC">
        <w:rPr>
          <w:rFonts w:ascii="Times New Roman" w:hAnsi="Times New Roman"/>
          <w:b/>
          <w:u w:val="single"/>
        </w:rPr>
        <w:t xml:space="preserve"> LMS Platform</w:t>
      </w:r>
    </w:p>
    <w:p w:rsidR="004F7ACF" w:rsidRPr="00547BE6" w:rsidRDefault="004F7ACF" w:rsidP="008047B5">
      <w:pPr>
        <w:spacing w:line="480" w:lineRule="auto"/>
        <w:rPr>
          <w:rFonts w:ascii="Times New Roman" w:hAnsi="Times New Roman"/>
        </w:rPr>
      </w:pPr>
      <w:r w:rsidRPr="00547BE6">
        <w:rPr>
          <w:rFonts w:ascii="Times New Roman" w:hAnsi="Times New Roman"/>
          <w:b/>
          <w:i/>
        </w:rPr>
        <w:tab/>
      </w:r>
      <w:r w:rsidRPr="00547BE6">
        <w:rPr>
          <w:rFonts w:ascii="Times New Roman" w:hAnsi="Times New Roman"/>
        </w:rPr>
        <w:t>Using the Bates and Poole SECTIONS Framework for Selecting and Using Technology (2003) is most appropriate for the choice of LMS in this context, as this framework explores the pertinent issues that apply to this context, such as:</w:t>
      </w:r>
    </w:p>
    <w:p w:rsidR="004F7ACF" w:rsidRPr="00547BE6" w:rsidRDefault="000D0452" w:rsidP="008047B5">
      <w:pPr>
        <w:pStyle w:val="ListParagraph"/>
        <w:numPr>
          <w:ilvl w:val="0"/>
          <w:numId w:val="1"/>
        </w:numPr>
        <w:spacing w:line="480" w:lineRule="auto"/>
        <w:rPr>
          <w:rFonts w:ascii="Times New Roman" w:hAnsi="Times New Roman"/>
        </w:rPr>
      </w:pPr>
      <w:r>
        <w:rPr>
          <w:rFonts w:ascii="Times New Roman" w:hAnsi="Times New Roman"/>
        </w:rPr>
        <w:t>t</w:t>
      </w:r>
      <w:r w:rsidR="004F7ACF" w:rsidRPr="00547BE6">
        <w:rPr>
          <w:rFonts w:ascii="Times New Roman" w:hAnsi="Times New Roman"/>
        </w:rPr>
        <w:t xml:space="preserve">he students that this technology will serve, </w:t>
      </w:r>
    </w:p>
    <w:p w:rsidR="004F7ACF" w:rsidRPr="00547BE6" w:rsidRDefault="000D0452" w:rsidP="008047B5">
      <w:pPr>
        <w:pStyle w:val="ListParagraph"/>
        <w:numPr>
          <w:ilvl w:val="0"/>
          <w:numId w:val="1"/>
        </w:numPr>
        <w:spacing w:line="480" w:lineRule="auto"/>
        <w:rPr>
          <w:rFonts w:ascii="Times New Roman" w:hAnsi="Times New Roman"/>
        </w:rPr>
      </w:pPr>
      <w:r>
        <w:rPr>
          <w:rFonts w:ascii="Times New Roman" w:hAnsi="Times New Roman"/>
        </w:rPr>
        <w:t xml:space="preserve">the ease of use, </w:t>
      </w:r>
      <w:r w:rsidR="00691BE0">
        <w:rPr>
          <w:rFonts w:ascii="Times New Roman" w:hAnsi="Times New Roman"/>
        </w:rPr>
        <w:t>reliability</w:t>
      </w:r>
      <w:r>
        <w:rPr>
          <w:rFonts w:ascii="Times New Roman" w:hAnsi="Times New Roman"/>
        </w:rPr>
        <w:t xml:space="preserve"> and spe</w:t>
      </w:r>
      <w:r w:rsidR="004F7ACF" w:rsidRPr="00547BE6">
        <w:rPr>
          <w:rFonts w:ascii="Times New Roman" w:hAnsi="Times New Roman"/>
        </w:rPr>
        <w:t xml:space="preserve">ed of mounting and using this technology, </w:t>
      </w:r>
    </w:p>
    <w:p w:rsidR="004F7ACF" w:rsidRPr="00547BE6" w:rsidRDefault="004F7ACF" w:rsidP="008047B5">
      <w:pPr>
        <w:pStyle w:val="ListParagraph"/>
        <w:numPr>
          <w:ilvl w:val="0"/>
          <w:numId w:val="1"/>
        </w:numPr>
        <w:spacing w:line="480" w:lineRule="auto"/>
        <w:rPr>
          <w:rFonts w:ascii="Times New Roman" w:hAnsi="Times New Roman"/>
        </w:rPr>
      </w:pPr>
      <w:r w:rsidRPr="00547BE6">
        <w:rPr>
          <w:rFonts w:ascii="Times New Roman" w:hAnsi="Times New Roman"/>
        </w:rPr>
        <w:t xml:space="preserve">the kinds of teaching, learning and interactivity that this technology addresses, </w:t>
      </w:r>
    </w:p>
    <w:p w:rsidR="004F7ACF" w:rsidRPr="00547BE6" w:rsidRDefault="004F7ACF" w:rsidP="008047B5">
      <w:pPr>
        <w:pStyle w:val="ListParagraph"/>
        <w:numPr>
          <w:ilvl w:val="0"/>
          <w:numId w:val="1"/>
        </w:numPr>
        <w:spacing w:line="480" w:lineRule="auto"/>
        <w:rPr>
          <w:rFonts w:ascii="Times New Roman" w:hAnsi="Times New Roman"/>
        </w:rPr>
      </w:pPr>
      <w:r w:rsidRPr="00547BE6">
        <w:rPr>
          <w:rFonts w:ascii="Times New Roman" w:hAnsi="Times New Roman"/>
        </w:rPr>
        <w:t>the cost of implementation,</w:t>
      </w:r>
    </w:p>
    <w:p w:rsidR="004F7ACF" w:rsidRPr="00547BE6" w:rsidRDefault="004F7ACF" w:rsidP="008047B5">
      <w:pPr>
        <w:pStyle w:val="ListParagraph"/>
        <w:numPr>
          <w:ilvl w:val="0"/>
          <w:numId w:val="1"/>
        </w:numPr>
        <w:spacing w:line="480" w:lineRule="auto"/>
        <w:rPr>
          <w:rFonts w:ascii="Times New Roman" w:hAnsi="Times New Roman"/>
        </w:rPr>
      </w:pPr>
      <w:r w:rsidRPr="00547BE6">
        <w:rPr>
          <w:rFonts w:ascii="Times New Roman" w:hAnsi="Times New Roman"/>
        </w:rPr>
        <w:t xml:space="preserve">and the organizational issues around supporting and using this technology.  </w:t>
      </w:r>
    </w:p>
    <w:p w:rsidR="004330AF" w:rsidRPr="00547BE6" w:rsidRDefault="004F7ACF" w:rsidP="008047B5">
      <w:pPr>
        <w:spacing w:line="480" w:lineRule="auto"/>
        <w:rPr>
          <w:rFonts w:ascii="Times New Roman" w:hAnsi="Times New Roman"/>
        </w:rPr>
      </w:pPr>
      <w:r w:rsidRPr="00547BE6">
        <w:rPr>
          <w:rFonts w:ascii="Times New Roman" w:hAnsi="Times New Roman"/>
        </w:rPr>
        <w:t xml:space="preserve">I have addressed these topics in the following </w:t>
      </w:r>
      <w:r w:rsidR="000D0452">
        <w:rPr>
          <w:rFonts w:ascii="Times New Roman" w:hAnsi="Times New Roman"/>
        </w:rPr>
        <w:t>paragraphs</w:t>
      </w:r>
      <w:r w:rsidRPr="00547BE6">
        <w:rPr>
          <w:rFonts w:ascii="Times New Roman" w:hAnsi="Times New Roman"/>
        </w:rPr>
        <w:t>.</w:t>
      </w:r>
    </w:p>
    <w:p w:rsidR="00BA1377" w:rsidRDefault="00BA1377" w:rsidP="008047B5">
      <w:pPr>
        <w:spacing w:line="480" w:lineRule="auto"/>
        <w:rPr>
          <w:rFonts w:ascii="Times New Roman" w:hAnsi="Times New Roman"/>
          <w:b/>
          <w:i/>
        </w:rPr>
      </w:pPr>
    </w:p>
    <w:p w:rsidR="009F70F2" w:rsidRPr="00547BE6" w:rsidRDefault="004330AF" w:rsidP="008047B5">
      <w:pPr>
        <w:spacing w:line="480" w:lineRule="auto"/>
        <w:rPr>
          <w:rFonts w:ascii="Times New Roman" w:hAnsi="Times New Roman"/>
          <w:b/>
          <w:i/>
        </w:rPr>
      </w:pPr>
      <w:r w:rsidRPr="00547BE6">
        <w:rPr>
          <w:rFonts w:ascii="Times New Roman" w:hAnsi="Times New Roman"/>
          <w:b/>
          <w:i/>
        </w:rPr>
        <w:t>Teaching and Learning – Appropriate LMS for CH 12 classroom</w:t>
      </w:r>
    </w:p>
    <w:p w:rsidR="00E54320" w:rsidRPr="00BA1377" w:rsidRDefault="008471E0" w:rsidP="00BA1377">
      <w:pPr>
        <w:spacing w:line="480" w:lineRule="auto"/>
        <w:rPr>
          <w:rFonts w:ascii="Times New Roman" w:hAnsi="Times New Roman" w:cs="Verdana"/>
          <w:szCs w:val="26"/>
        </w:rPr>
      </w:pPr>
      <w:r w:rsidRPr="00547BE6">
        <w:rPr>
          <w:rFonts w:ascii="Times New Roman" w:hAnsi="Times New Roman" w:cs="Verdana"/>
          <w:szCs w:val="26"/>
        </w:rPr>
        <w:tab/>
      </w:r>
      <w:r w:rsidR="0098243F" w:rsidRPr="00547BE6">
        <w:rPr>
          <w:rFonts w:ascii="Times New Roman" w:hAnsi="Times New Roman" w:cs="Times"/>
          <w:szCs w:val="22"/>
        </w:rPr>
        <w:t>Anderson</w:t>
      </w:r>
      <w:r w:rsidR="00E54320" w:rsidRPr="00547BE6">
        <w:rPr>
          <w:rFonts w:ascii="Times New Roman" w:hAnsi="Times New Roman" w:cs="Times"/>
          <w:szCs w:val="22"/>
        </w:rPr>
        <w:t xml:space="preserve"> &amp; Elloumi</w:t>
      </w:r>
      <w:r w:rsidR="0098243F" w:rsidRPr="00547BE6">
        <w:rPr>
          <w:rFonts w:ascii="Times New Roman" w:hAnsi="Times New Roman" w:cs="Times"/>
          <w:szCs w:val="22"/>
        </w:rPr>
        <w:t xml:space="preserve"> (2</w:t>
      </w:r>
      <w:r w:rsidR="00E54320" w:rsidRPr="00547BE6">
        <w:rPr>
          <w:rFonts w:ascii="Times New Roman" w:hAnsi="Times New Roman" w:cs="Times"/>
          <w:szCs w:val="22"/>
        </w:rPr>
        <w:t>008) suggest</w:t>
      </w:r>
      <w:r w:rsidR="0098243F" w:rsidRPr="00547BE6">
        <w:rPr>
          <w:rFonts w:ascii="Times New Roman" w:hAnsi="Times New Roman" w:cs="Times"/>
          <w:szCs w:val="22"/>
        </w:rPr>
        <w:t xml:space="preserve"> that </w:t>
      </w:r>
      <w:r w:rsidR="00E54320" w:rsidRPr="00547BE6">
        <w:rPr>
          <w:rFonts w:ascii="Times New Roman" w:hAnsi="Times New Roman" w:cs="Times"/>
          <w:szCs w:val="22"/>
        </w:rPr>
        <w:t>online resources provide</w:t>
      </w:r>
      <w:r w:rsidR="0098243F" w:rsidRPr="00547BE6">
        <w:rPr>
          <w:rFonts w:ascii="Times New Roman" w:hAnsi="Times New Roman" w:cs="Times"/>
          <w:szCs w:val="22"/>
        </w:rPr>
        <w:t xml:space="preserve"> greater opportunities for learners to </w:t>
      </w:r>
      <w:r w:rsidR="00E54320" w:rsidRPr="00547BE6">
        <w:rPr>
          <w:rFonts w:ascii="Times New Roman" w:hAnsi="Times New Roman" w:cs="Times"/>
          <w:szCs w:val="22"/>
        </w:rPr>
        <w:t xml:space="preserve">make connections with </w:t>
      </w:r>
      <w:r w:rsidR="008047B5">
        <w:rPr>
          <w:rFonts w:ascii="Times New Roman" w:hAnsi="Times New Roman" w:cs="Times"/>
          <w:szCs w:val="22"/>
        </w:rPr>
        <w:t>information to</w:t>
      </w:r>
      <w:r w:rsidR="00E54320" w:rsidRPr="00547BE6">
        <w:rPr>
          <w:rFonts w:ascii="Times New Roman" w:hAnsi="Times New Roman" w:cs="Times"/>
          <w:szCs w:val="22"/>
        </w:rPr>
        <w:t xml:space="preserve"> build knowledge. </w:t>
      </w:r>
      <w:r w:rsidR="008047B5">
        <w:rPr>
          <w:rFonts w:ascii="Times New Roman" w:hAnsi="Times New Roman" w:cs="Times"/>
          <w:szCs w:val="22"/>
        </w:rPr>
        <w:t xml:space="preserve"> </w:t>
      </w:r>
      <w:r w:rsidRPr="00547BE6">
        <w:rPr>
          <w:rFonts w:ascii="Times New Roman" w:hAnsi="Times New Roman" w:cs="Times"/>
          <w:szCs w:val="22"/>
        </w:rPr>
        <w:t>The collaborat</w:t>
      </w:r>
      <w:r w:rsidR="008047B5">
        <w:rPr>
          <w:rFonts w:ascii="Times New Roman" w:hAnsi="Times New Roman" w:cs="Times"/>
          <w:szCs w:val="22"/>
        </w:rPr>
        <w:t>ive nature of Moodle</w:t>
      </w:r>
      <w:r w:rsidRPr="00547BE6">
        <w:rPr>
          <w:rFonts w:ascii="Times New Roman" w:hAnsi="Times New Roman" w:cs="Times"/>
          <w:szCs w:val="22"/>
        </w:rPr>
        <w:t xml:space="preserve"> allows students to actively engage with the content, </w:t>
      </w:r>
      <w:r w:rsidR="00711EB7">
        <w:rPr>
          <w:rFonts w:ascii="Times New Roman" w:hAnsi="Times New Roman" w:cs="Times"/>
          <w:szCs w:val="22"/>
        </w:rPr>
        <w:t xml:space="preserve">other students, and the teacher, </w:t>
      </w:r>
      <w:r w:rsidR="00537268" w:rsidRPr="00547BE6">
        <w:rPr>
          <w:rFonts w:ascii="Times New Roman" w:hAnsi="Times New Roman" w:cs="Times"/>
          <w:szCs w:val="22"/>
        </w:rPr>
        <w:t>by providing opportunities to take part in discussions that occur outside of the classroom</w:t>
      </w:r>
      <w:r w:rsidRPr="00547BE6">
        <w:rPr>
          <w:rFonts w:ascii="Times New Roman" w:hAnsi="Times New Roman" w:cs="Times"/>
          <w:szCs w:val="22"/>
        </w:rPr>
        <w:t>.</w:t>
      </w:r>
      <w:r w:rsidR="00E54320" w:rsidRPr="00547BE6">
        <w:rPr>
          <w:rFonts w:ascii="Times New Roman" w:hAnsi="Times New Roman" w:cs="Times"/>
          <w:szCs w:val="22"/>
        </w:rPr>
        <w:t xml:space="preserve"> </w:t>
      </w:r>
      <w:r w:rsidR="00E54320" w:rsidRPr="00547BE6">
        <w:rPr>
          <w:rFonts w:ascii="Times New Roman" w:hAnsi="Times New Roman"/>
        </w:rPr>
        <w:t xml:space="preserve">Calvani, Fini, Molino, &amp; Ranieri (2010), are the members of a research team that developed Forum Plus, also named Discussion module for the Moodle platform.  This enhanced feature allowed teachers to “obtain indicators to monitor the effectiveness of the dialogical interactions” (Calvani et al., 2010, p. 216). </w:t>
      </w:r>
      <w:r w:rsidR="00537268" w:rsidRPr="00547BE6">
        <w:rPr>
          <w:rFonts w:ascii="Times New Roman" w:hAnsi="Times New Roman"/>
        </w:rPr>
        <w:t xml:space="preserve">Being able to monitor its effectiveness in my practice is </w:t>
      </w:r>
      <w:r w:rsidR="008F2587">
        <w:rPr>
          <w:rFonts w:ascii="Times New Roman" w:hAnsi="Times New Roman"/>
        </w:rPr>
        <w:t>an attractive feature of this</w:t>
      </w:r>
      <w:r w:rsidR="00537268" w:rsidRPr="00547BE6">
        <w:rPr>
          <w:rFonts w:ascii="Times New Roman" w:hAnsi="Times New Roman"/>
        </w:rPr>
        <w:t xml:space="preserve"> LMS.</w:t>
      </w:r>
    </w:p>
    <w:p w:rsidR="00BA1377" w:rsidRDefault="00BA1377" w:rsidP="008047B5">
      <w:pPr>
        <w:spacing w:line="480" w:lineRule="auto"/>
        <w:rPr>
          <w:rFonts w:ascii="Times New Roman" w:hAnsi="Times New Roman"/>
          <w:b/>
          <w:i/>
        </w:rPr>
      </w:pPr>
    </w:p>
    <w:p w:rsidR="004330AF" w:rsidRPr="00547BE6" w:rsidRDefault="004330AF" w:rsidP="008047B5">
      <w:pPr>
        <w:spacing w:line="480" w:lineRule="auto"/>
        <w:rPr>
          <w:rFonts w:ascii="Times New Roman" w:hAnsi="Times New Roman"/>
          <w:b/>
          <w:i/>
        </w:rPr>
      </w:pPr>
      <w:r w:rsidRPr="00547BE6">
        <w:rPr>
          <w:rFonts w:ascii="Times New Roman" w:hAnsi="Times New Roman"/>
          <w:b/>
          <w:i/>
        </w:rPr>
        <w:t>Ease of use,  reliability and speed</w:t>
      </w:r>
    </w:p>
    <w:p w:rsidR="004F49B9" w:rsidRPr="00BA1377" w:rsidRDefault="004F7ACF" w:rsidP="008047B5">
      <w:pPr>
        <w:spacing w:line="480" w:lineRule="auto"/>
        <w:rPr>
          <w:rFonts w:ascii="Times New Roman" w:hAnsi="Times New Roman" w:cs="Times"/>
          <w:szCs w:val="22"/>
        </w:rPr>
      </w:pPr>
      <w:r w:rsidRPr="00547BE6">
        <w:rPr>
          <w:rFonts w:ascii="Times New Roman" w:hAnsi="Times New Roman" w:cs="Times"/>
          <w:szCs w:val="22"/>
        </w:rPr>
        <w:tab/>
      </w:r>
      <w:r w:rsidR="004330AF" w:rsidRPr="00547BE6">
        <w:rPr>
          <w:rFonts w:ascii="Times New Roman" w:hAnsi="Times New Roman" w:cs="Times"/>
          <w:szCs w:val="22"/>
        </w:rPr>
        <w:t>Moodle aff</w:t>
      </w:r>
      <w:r w:rsidR="008F2587">
        <w:rPr>
          <w:rFonts w:ascii="Times New Roman" w:hAnsi="Times New Roman" w:cs="Times"/>
          <w:szCs w:val="22"/>
        </w:rPr>
        <w:t>ords teachers and learners the</w:t>
      </w:r>
      <w:r w:rsidR="004330AF" w:rsidRPr="00547BE6">
        <w:rPr>
          <w:rFonts w:ascii="Times New Roman" w:hAnsi="Times New Roman" w:cs="Times"/>
          <w:szCs w:val="22"/>
        </w:rPr>
        <w:t xml:space="preserve"> </w:t>
      </w:r>
      <w:r w:rsidR="000D0452">
        <w:rPr>
          <w:rFonts w:ascii="Times New Roman" w:hAnsi="Times New Roman" w:cs="Times"/>
          <w:szCs w:val="22"/>
        </w:rPr>
        <w:t xml:space="preserve">ability to </w:t>
      </w:r>
      <w:r w:rsidR="004330AF" w:rsidRPr="00547BE6">
        <w:rPr>
          <w:rFonts w:ascii="Times New Roman" w:hAnsi="Times New Roman" w:cs="Times"/>
          <w:szCs w:val="22"/>
        </w:rPr>
        <w:t>create and update course content without aide of programmers or designers, allowing educators to retain control over their educational content while having the openness and freedom to vary instructional delivery (Anderson &amp; Elloumi, 2008).</w:t>
      </w:r>
    </w:p>
    <w:p w:rsidR="004F49B9" w:rsidRPr="00BA1377" w:rsidRDefault="004F49B9" w:rsidP="008047B5">
      <w:pPr>
        <w:spacing w:line="480" w:lineRule="auto"/>
        <w:rPr>
          <w:rFonts w:ascii="Times New Roman" w:hAnsi="Times New Roman"/>
          <w:b/>
          <w:u w:val="single"/>
        </w:rPr>
      </w:pPr>
      <w:r w:rsidRPr="00547BE6">
        <w:rPr>
          <w:rFonts w:ascii="Times New Roman" w:hAnsi="Times New Roman"/>
          <w:b/>
          <w:u w:val="single"/>
        </w:rPr>
        <w:t>Resources needed to bring the Moodle Server online:</w:t>
      </w:r>
    </w:p>
    <w:p w:rsidR="004F49B9" w:rsidRPr="00547BE6" w:rsidRDefault="00713ACC" w:rsidP="008047B5">
      <w:pPr>
        <w:spacing w:line="480" w:lineRule="auto"/>
        <w:rPr>
          <w:rFonts w:ascii="Times New Roman" w:hAnsi="Times New Roman"/>
          <w:b/>
          <w:i/>
        </w:rPr>
      </w:pPr>
      <w:r>
        <w:rPr>
          <w:rFonts w:ascii="Times New Roman" w:hAnsi="Times New Roman"/>
          <w:b/>
          <w:i/>
        </w:rPr>
        <w:t>Technology and Support</w:t>
      </w:r>
    </w:p>
    <w:p w:rsidR="004F49B9" w:rsidRPr="00547BE6" w:rsidRDefault="004F7ACF" w:rsidP="008047B5">
      <w:pPr>
        <w:spacing w:line="480" w:lineRule="auto"/>
        <w:rPr>
          <w:rFonts w:ascii="Times New Roman" w:hAnsi="Times New Roman"/>
        </w:rPr>
      </w:pPr>
      <w:r w:rsidRPr="00547BE6">
        <w:rPr>
          <w:rFonts w:ascii="Times New Roman" w:hAnsi="Times New Roman" w:cs="Times"/>
          <w:szCs w:val="22"/>
        </w:rPr>
        <w:tab/>
      </w:r>
      <w:r w:rsidR="00C3554F" w:rsidRPr="00547BE6">
        <w:rPr>
          <w:rFonts w:ascii="Times New Roman" w:hAnsi="Times New Roman"/>
        </w:rPr>
        <w:t>Moodle</w:t>
      </w:r>
      <w:r w:rsidRPr="00547BE6">
        <w:rPr>
          <w:rFonts w:ascii="Times New Roman" w:hAnsi="Times New Roman"/>
        </w:rPr>
        <w:t xml:space="preserve"> </w:t>
      </w:r>
      <w:r w:rsidR="004A0C85" w:rsidRPr="00547BE6">
        <w:rPr>
          <w:rFonts w:ascii="Times New Roman" w:hAnsi="Times New Roman"/>
        </w:rPr>
        <w:t xml:space="preserve">comes with installers for Mac OS X and Windows that include the web server (Apache) and database (MySQL) </w:t>
      </w:r>
      <w:r w:rsidR="001420CC" w:rsidRPr="00547BE6">
        <w:rPr>
          <w:rFonts w:ascii="Times New Roman" w:hAnsi="Times New Roman"/>
        </w:rPr>
        <w:t>applicat</w:t>
      </w:r>
      <w:r w:rsidR="00C3554F" w:rsidRPr="00547BE6">
        <w:rPr>
          <w:rFonts w:ascii="Times New Roman" w:hAnsi="Times New Roman"/>
        </w:rPr>
        <w:t>ions that it is built on top of</w:t>
      </w:r>
      <w:r w:rsidRPr="00547BE6">
        <w:rPr>
          <w:rFonts w:ascii="Times New Roman" w:hAnsi="Times New Roman"/>
        </w:rPr>
        <w:t xml:space="preserve"> </w:t>
      </w:r>
      <w:r w:rsidR="00C3554F" w:rsidRPr="00547BE6">
        <w:rPr>
          <w:rFonts w:ascii="Times New Roman" w:hAnsi="Times New Roman"/>
        </w:rPr>
        <w:t xml:space="preserve">(Perkins &amp; Pfaffman, 2006).  </w:t>
      </w:r>
      <w:r w:rsidRPr="00547BE6">
        <w:rPr>
          <w:rFonts w:ascii="Times New Roman" w:hAnsi="Times New Roman"/>
        </w:rPr>
        <w:t>Moodle</w:t>
      </w:r>
      <w:r w:rsidR="001420CC" w:rsidRPr="00547BE6">
        <w:rPr>
          <w:rFonts w:ascii="Times New Roman" w:hAnsi="Times New Roman"/>
        </w:rPr>
        <w:t xml:space="preserve"> is easy to install</w:t>
      </w:r>
      <w:r w:rsidRPr="00547BE6">
        <w:rPr>
          <w:rFonts w:ascii="Times New Roman" w:hAnsi="Times New Roman"/>
        </w:rPr>
        <w:t>.   S</w:t>
      </w:r>
      <w:r w:rsidR="001420CC" w:rsidRPr="00547BE6">
        <w:rPr>
          <w:rFonts w:ascii="Times New Roman" w:hAnsi="Times New Roman"/>
        </w:rPr>
        <w:t>ince Moodle ha</w:t>
      </w:r>
      <w:r w:rsidRPr="00547BE6">
        <w:rPr>
          <w:rFonts w:ascii="Times New Roman" w:hAnsi="Times New Roman"/>
        </w:rPr>
        <w:t>s to be accessible at all times, it</w:t>
      </w:r>
      <w:r w:rsidR="001420CC" w:rsidRPr="00547BE6">
        <w:rPr>
          <w:rFonts w:ascii="Times New Roman" w:hAnsi="Times New Roman"/>
        </w:rPr>
        <w:t xml:space="preserve"> will require cooperation </w:t>
      </w:r>
      <w:r w:rsidRPr="00547BE6">
        <w:rPr>
          <w:rFonts w:ascii="Times New Roman" w:hAnsi="Times New Roman"/>
        </w:rPr>
        <w:t>and help from those who manage the</w:t>
      </w:r>
      <w:r w:rsidR="001420CC" w:rsidRPr="00547BE6">
        <w:rPr>
          <w:rFonts w:ascii="Times New Roman" w:hAnsi="Times New Roman"/>
        </w:rPr>
        <w:t xml:space="preserve"> school’s network</w:t>
      </w:r>
      <w:r w:rsidRPr="00547BE6">
        <w:rPr>
          <w:rFonts w:ascii="Times New Roman" w:hAnsi="Times New Roman"/>
        </w:rPr>
        <w:tab/>
      </w:r>
      <w:r w:rsidR="000D0452">
        <w:rPr>
          <w:rFonts w:ascii="Times New Roman" w:hAnsi="Times New Roman"/>
        </w:rPr>
        <w:t>.</w:t>
      </w:r>
    </w:p>
    <w:p w:rsidR="004F49B9" w:rsidRPr="00547BE6" w:rsidRDefault="00713ACC" w:rsidP="008047B5">
      <w:pPr>
        <w:spacing w:line="480" w:lineRule="auto"/>
        <w:rPr>
          <w:rFonts w:ascii="Times New Roman" w:hAnsi="Times New Roman"/>
          <w:b/>
          <w:i/>
        </w:rPr>
      </w:pPr>
      <w:r>
        <w:rPr>
          <w:rFonts w:ascii="Times New Roman" w:hAnsi="Times New Roman"/>
          <w:b/>
          <w:i/>
        </w:rPr>
        <w:t>Cost of implementation</w:t>
      </w:r>
    </w:p>
    <w:p w:rsidR="002111A6" w:rsidRPr="00547BE6" w:rsidRDefault="00E802B6" w:rsidP="008047B5">
      <w:pPr>
        <w:spacing w:line="480" w:lineRule="auto"/>
        <w:rPr>
          <w:rFonts w:ascii="Times New Roman" w:hAnsi="Times New Roman"/>
        </w:rPr>
      </w:pPr>
      <w:r w:rsidRPr="00547BE6">
        <w:rPr>
          <w:rFonts w:ascii="Times New Roman" w:hAnsi="Times New Roman"/>
        </w:rPr>
        <w:tab/>
        <w:t xml:space="preserve">Moodle is available to download for free at </w:t>
      </w:r>
      <w:hyperlink r:id="rId6" w:history="1">
        <w:r w:rsidRPr="00547BE6">
          <w:rPr>
            <w:rStyle w:val="Hyperlink"/>
            <w:rFonts w:ascii="Times New Roman" w:hAnsi="Times New Roman"/>
            <w:color w:val="auto"/>
          </w:rPr>
          <w:t>http://moodle.org</w:t>
        </w:r>
      </w:hyperlink>
      <w:r w:rsidR="00C3554F" w:rsidRPr="00547BE6">
        <w:rPr>
          <w:rFonts w:ascii="Times New Roman" w:hAnsi="Times New Roman"/>
        </w:rPr>
        <w:t>, a</w:t>
      </w:r>
      <w:r w:rsidRPr="00547BE6">
        <w:rPr>
          <w:rFonts w:ascii="Times New Roman" w:hAnsi="Times New Roman"/>
        </w:rPr>
        <w:t xml:space="preserve">lthough some documentation </w:t>
      </w:r>
      <w:r w:rsidR="00BA1377">
        <w:rPr>
          <w:rFonts w:ascii="Times New Roman" w:hAnsi="Times New Roman"/>
        </w:rPr>
        <w:t xml:space="preserve">suggests </w:t>
      </w:r>
      <w:r w:rsidRPr="00547BE6">
        <w:rPr>
          <w:rFonts w:ascii="Times New Roman" w:hAnsi="Times New Roman"/>
        </w:rPr>
        <w:t xml:space="preserve">that it could cost </w:t>
      </w:r>
      <w:r w:rsidR="004A0C85" w:rsidRPr="00547BE6">
        <w:rPr>
          <w:rFonts w:ascii="Times New Roman" w:hAnsi="Times New Roman"/>
        </w:rPr>
        <w:t>$100/year for a class or $1000 / year f</w:t>
      </w:r>
      <w:r w:rsidRPr="00547BE6">
        <w:rPr>
          <w:rFonts w:ascii="Times New Roman" w:hAnsi="Times New Roman"/>
        </w:rPr>
        <w:t>or an entire school or district (</w:t>
      </w:r>
      <w:r w:rsidR="00C3554F" w:rsidRPr="00547BE6">
        <w:rPr>
          <w:rFonts w:ascii="Times New Roman" w:hAnsi="Times New Roman"/>
        </w:rPr>
        <w:t>Perkins &amp;</w:t>
      </w:r>
      <w:r w:rsidRPr="00547BE6">
        <w:rPr>
          <w:rFonts w:ascii="Times New Roman" w:hAnsi="Times New Roman"/>
        </w:rPr>
        <w:t xml:space="preserve"> Pfaffman</w:t>
      </w:r>
      <w:r w:rsidR="00C3554F" w:rsidRPr="00547BE6">
        <w:rPr>
          <w:rFonts w:ascii="Times New Roman" w:hAnsi="Times New Roman"/>
        </w:rPr>
        <w:t>, 2006</w:t>
      </w:r>
      <w:r w:rsidRPr="00547BE6">
        <w:rPr>
          <w:rFonts w:ascii="Times New Roman" w:hAnsi="Times New Roman"/>
        </w:rPr>
        <w:t>).  The low</w:t>
      </w:r>
      <w:r w:rsidR="000D0452">
        <w:rPr>
          <w:rFonts w:ascii="Times New Roman" w:hAnsi="Times New Roman"/>
        </w:rPr>
        <w:t xml:space="preserve"> to</w:t>
      </w:r>
      <w:r w:rsidRPr="00547BE6">
        <w:rPr>
          <w:rFonts w:ascii="Times New Roman" w:hAnsi="Times New Roman"/>
        </w:rPr>
        <w:t xml:space="preserve"> no-cost aspect of this LMS is the most compelling reason to allow </w:t>
      </w:r>
      <w:r w:rsidR="00C3554F" w:rsidRPr="00547BE6">
        <w:rPr>
          <w:rFonts w:ascii="Times New Roman" w:hAnsi="Times New Roman"/>
        </w:rPr>
        <w:t>its</w:t>
      </w:r>
      <w:r w:rsidR="000D0452">
        <w:rPr>
          <w:rFonts w:ascii="Times New Roman" w:hAnsi="Times New Roman"/>
        </w:rPr>
        <w:t xml:space="preserve"> implementation, considering its</w:t>
      </w:r>
      <w:r w:rsidR="00C3554F" w:rsidRPr="00547BE6">
        <w:rPr>
          <w:rFonts w:ascii="Times New Roman" w:hAnsi="Times New Roman"/>
        </w:rPr>
        <w:t xml:space="preserve"> limitless applications</w:t>
      </w:r>
      <w:r w:rsidR="00D47FB1">
        <w:rPr>
          <w:rFonts w:ascii="Times New Roman" w:hAnsi="Times New Roman"/>
        </w:rPr>
        <w:t xml:space="preserve">. </w:t>
      </w:r>
      <w:r w:rsidR="00D47FB1" w:rsidRPr="00547BE6">
        <w:rPr>
          <w:rFonts w:ascii="Times New Roman" w:hAnsi="Times New Roman"/>
        </w:rPr>
        <w:t xml:space="preserve">Expansion from the </w:t>
      </w:r>
      <w:r w:rsidR="000D0452">
        <w:rPr>
          <w:rFonts w:ascii="Times New Roman" w:hAnsi="Times New Roman"/>
        </w:rPr>
        <w:t xml:space="preserve">current </w:t>
      </w:r>
      <w:r w:rsidR="00D47FB1" w:rsidRPr="00547BE6">
        <w:rPr>
          <w:rFonts w:ascii="Times New Roman" w:hAnsi="Times New Roman"/>
        </w:rPr>
        <w:t>use of Moodle</w:t>
      </w:r>
      <w:r w:rsidR="000D0452">
        <w:rPr>
          <w:rFonts w:ascii="Times New Roman" w:hAnsi="Times New Roman"/>
        </w:rPr>
        <w:t xml:space="preserve"> in continuing education to </w:t>
      </w:r>
      <w:r w:rsidR="00D47FB1" w:rsidRPr="00547BE6">
        <w:rPr>
          <w:rFonts w:ascii="Times New Roman" w:hAnsi="Times New Roman"/>
        </w:rPr>
        <w:t xml:space="preserve">use in face-to-face classrooms </w:t>
      </w:r>
      <w:r w:rsidR="00BA1377">
        <w:rPr>
          <w:rFonts w:ascii="Times New Roman" w:hAnsi="Times New Roman"/>
        </w:rPr>
        <w:t xml:space="preserve">in this district </w:t>
      </w:r>
      <w:r w:rsidR="00D47FB1" w:rsidRPr="00547BE6">
        <w:rPr>
          <w:rFonts w:ascii="Times New Roman" w:hAnsi="Times New Roman"/>
        </w:rPr>
        <w:t>would require no additional set-</w:t>
      </w:r>
      <w:r w:rsidR="00D47FB1">
        <w:rPr>
          <w:rFonts w:ascii="Times New Roman" w:hAnsi="Times New Roman"/>
        </w:rPr>
        <w:t xml:space="preserve">up </w:t>
      </w:r>
      <w:r w:rsidR="000D0452">
        <w:rPr>
          <w:rFonts w:ascii="Times New Roman" w:hAnsi="Times New Roman"/>
        </w:rPr>
        <w:t xml:space="preserve">and very little, if any, technological </w:t>
      </w:r>
      <w:r w:rsidR="00691BE0">
        <w:rPr>
          <w:rFonts w:ascii="Times New Roman" w:hAnsi="Times New Roman"/>
        </w:rPr>
        <w:t>maintenance</w:t>
      </w:r>
      <w:r w:rsidR="000D0452">
        <w:rPr>
          <w:rFonts w:ascii="Times New Roman" w:hAnsi="Times New Roman"/>
        </w:rPr>
        <w:t xml:space="preserve"> or cost.</w:t>
      </w:r>
    </w:p>
    <w:p w:rsidR="00BA1377" w:rsidRDefault="00BA1377" w:rsidP="008047B5">
      <w:pPr>
        <w:spacing w:line="480" w:lineRule="auto"/>
        <w:rPr>
          <w:rFonts w:ascii="Times New Roman" w:hAnsi="Times New Roman"/>
        </w:rPr>
      </w:pPr>
    </w:p>
    <w:p w:rsidR="002111A6" w:rsidRPr="00547BE6" w:rsidRDefault="002111A6" w:rsidP="008047B5">
      <w:pPr>
        <w:spacing w:line="480" w:lineRule="auto"/>
        <w:rPr>
          <w:rFonts w:ascii="Times New Roman" w:hAnsi="Times New Roman"/>
        </w:rPr>
      </w:pPr>
    </w:p>
    <w:p w:rsidR="00E802B6" w:rsidRPr="00BA1377" w:rsidRDefault="008F2587" w:rsidP="008047B5">
      <w:pPr>
        <w:spacing w:line="480" w:lineRule="auto"/>
        <w:rPr>
          <w:rFonts w:ascii="Times New Roman" w:hAnsi="Times New Roman"/>
          <w:b/>
          <w:u w:val="single"/>
        </w:rPr>
      </w:pPr>
      <w:r w:rsidRPr="00BA1377">
        <w:rPr>
          <w:rFonts w:ascii="Times New Roman" w:hAnsi="Times New Roman"/>
          <w:b/>
          <w:u w:val="single"/>
        </w:rPr>
        <w:t xml:space="preserve">Conclusion:  </w:t>
      </w:r>
      <w:r w:rsidR="00E802B6" w:rsidRPr="00BA1377">
        <w:rPr>
          <w:rFonts w:ascii="Times New Roman" w:hAnsi="Times New Roman"/>
          <w:b/>
          <w:u w:val="single"/>
        </w:rPr>
        <w:t>Why choose Moodle</w:t>
      </w:r>
    </w:p>
    <w:p w:rsidR="000D0452" w:rsidRPr="00547BE6" w:rsidRDefault="008F2587" w:rsidP="008047B5">
      <w:pPr>
        <w:spacing w:line="480" w:lineRule="auto"/>
        <w:rPr>
          <w:rFonts w:ascii="Times New Roman" w:hAnsi="Times New Roman"/>
        </w:rPr>
      </w:pPr>
      <w:r>
        <w:rPr>
          <w:rFonts w:ascii="Times New Roman" w:hAnsi="Times New Roman"/>
        </w:rPr>
        <w:tab/>
      </w:r>
      <w:r w:rsidR="00D47FB1">
        <w:rPr>
          <w:rFonts w:ascii="Times New Roman" w:hAnsi="Times New Roman"/>
        </w:rPr>
        <w:t>Other systems such as Desire2Learn and Blackb</w:t>
      </w:r>
      <w:r w:rsidR="00BA1377">
        <w:rPr>
          <w:rFonts w:ascii="Times New Roman" w:hAnsi="Times New Roman"/>
        </w:rPr>
        <w:t>oard have similar offerings, however</w:t>
      </w:r>
      <w:r w:rsidR="00D47FB1">
        <w:rPr>
          <w:rFonts w:ascii="Times New Roman" w:hAnsi="Times New Roman"/>
        </w:rPr>
        <w:t xml:space="preserve"> the set up of a Moodle</w:t>
      </w:r>
      <w:r>
        <w:rPr>
          <w:rFonts w:ascii="Times New Roman" w:hAnsi="Times New Roman"/>
        </w:rPr>
        <w:t xml:space="preserve"> course shell is </w:t>
      </w:r>
      <w:r w:rsidR="00E802B6" w:rsidRPr="00547BE6">
        <w:rPr>
          <w:rFonts w:ascii="Times New Roman" w:hAnsi="Times New Roman"/>
        </w:rPr>
        <w:t>easy</w:t>
      </w:r>
      <w:r>
        <w:rPr>
          <w:rFonts w:ascii="Times New Roman" w:hAnsi="Times New Roman"/>
        </w:rPr>
        <w:t xml:space="preserve"> in </w:t>
      </w:r>
      <w:r w:rsidR="00691BE0">
        <w:rPr>
          <w:rFonts w:ascii="Times New Roman" w:hAnsi="Times New Roman"/>
        </w:rPr>
        <w:t>comparison</w:t>
      </w:r>
      <w:r w:rsidR="00E802B6" w:rsidRPr="00547BE6">
        <w:rPr>
          <w:rFonts w:ascii="Times New Roman" w:hAnsi="Times New Roman"/>
        </w:rPr>
        <w:t xml:space="preserve">, even for beginning users of technology. </w:t>
      </w:r>
      <w:r>
        <w:rPr>
          <w:rFonts w:ascii="Times New Roman" w:hAnsi="Times New Roman"/>
        </w:rPr>
        <w:t xml:space="preserve">Given the </w:t>
      </w:r>
      <w:r w:rsidRPr="00547BE6">
        <w:rPr>
          <w:rFonts w:ascii="Times New Roman" w:hAnsi="Times New Roman"/>
        </w:rPr>
        <w:t>flexible design</w:t>
      </w:r>
      <w:r>
        <w:rPr>
          <w:rFonts w:ascii="Times New Roman" w:hAnsi="Times New Roman"/>
        </w:rPr>
        <w:t>,</w:t>
      </w:r>
      <w:r w:rsidRPr="00547BE6">
        <w:rPr>
          <w:rFonts w:ascii="Times New Roman" w:hAnsi="Times New Roman"/>
        </w:rPr>
        <w:t xml:space="preserve"> </w:t>
      </w:r>
      <w:r w:rsidR="00E802B6" w:rsidRPr="00547BE6">
        <w:rPr>
          <w:rFonts w:ascii="Times New Roman" w:hAnsi="Times New Roman"/>
        </w:rPr>
        <w:t xml:space="preserve">low technological support </w:t>
      </w:r>
      <w:r>
        <w:rPr>
          <w:rFonts w:ascii="Times New Roman" w:hAnsi="Times New Roman"/>
        </w:rPr>
        <w:t xml:space="preserve">required, </w:t>
      </w:r>
      <w:r w:rsidR="00E802B6" w:rsidRPr="00547BE6">
        <w:rPr>
          <w:rFonts w:ascii="Times New Roman" w:hAnsi="Times New Roman"/>
        </w:rPr>
        <w:t>and essentially cost free</w:t>
      </w:r>
      <w:r>
        <w:rPr>
          <w:rFonts w:ascii="Times New Roman" w:hAnsi="Times New Roman"/>
        </w:rPr>
        <w:t xml:space="preserve"> start-up</w:t>
      </w:r>
      <w:r w:rsidR="000D0452" w:rsidRPr="00547BE6">
        <w:rPr>
          <w:rFonts w:ascii="Times New Roman" w:hAnsi="Times New Roman"/>
        </w:rPr>
        <w:t xml:space="preserve">, </w:t>
      </w:r>
      <w:r>
        <w:rPr>
          <w:rFonts w:ascii="Times New Roman" w:hAnsi="Times New Roman"/>
        </w:rPr>
        <w:t xml:space="preserve">it is clear that </w:t>
      </w:r>
      <w:r w:rsidR="000D0452" w:rsidRPr="00547BE6">
        <w:rPr>
          <w:rFonts w:ascii="Times New Roman" w:hAnsi="Times New Roman"/>
        </w:rPr>
        <w:t xml:space="preserve">the benefits to all teachers </w:t>
      </w:r>
      <w:r>
        <w:rPr>
          <w:rFonts w:ascii="Times New Roman" w:hAnsi="Times New Roman"/>
        </w:rPr>
        <w:t xml:space="preserve">and </w:t>
      </w:r>
      <w:r w:rsidR="000D0452" w:rsidRPr="00547BE6">
        <w:rPr>
          <w:rFonts w:ascii="Times New Roman" w:hAnsi="Times New Roman"/>
        </w:rPr>
        <w:t>students enrolled woul</w:t>
      </w:r>
      <w:r>
        <w:rPr>
          <w:rFonts w:ascii="Times New Roman" w:hAnsi="Times New Roman"/>
        </w:rPr>
        <w:t>d be well worth the commitment to implementation of Moodle in this district.</w:t>
      </w:r>
      <w:r w:rsidR="000D0452" w:rsidRPr="00547BE6">
        <w:rPr>
          <w:rFonts w:ascii="Times New Roman" w:hAnsi="Times New Roman"/>
        </w:rPr>
        <w:t xml:space="preserve"> </w:t>
      </w:r>
    </w:p>
    <w:p w:rsidR="00D47FB1" w:rsidRDefault="00D47FB1" w:rsidP="008047B5">
      <w:pPr>
        <w:spacing w:line="480" w:lineRule="auto"/>
        <w:rPr>
          <w:rFonts w:ascii="Times New Roman" w:hAnsi="Times New Roman"/>
        </w:rPr>
      </w:pPr>
    </w:p>
    <w:p w:rsidR="004330AF" w:rsidRPr="00547BE6" w:rsidRDefault="000472BF" w:rsidP="008047B5">
      <w:pPr>
        <w:spacing w:line="480" w:lineRule="auto"/>
        <w:rPr>
          <w:rFonts w:ascii="Times New Roman" w:hAnsi="Times New Roman"/>
          <w:b/>
          <w:u w:val="single"/>
        </w:rPr>
      </w:pPr>
      <w:r w:rsidRPr="00547BE6">
        <w:rPr>
          <w:rFonts w:ascii="Times New Roman" w:hAnsi="Times New Roman"/>
          <w:b/>
          <w:u w:val="single"/>
        </w:rPr>
        <w:br w:type="page"/>
      </w:r>
      <w:r w:rsidR="004F49B9" w:rsidRPr="00547BE6">
        <w:rPr>
          <w:rFonts w:ascii="Times New Roman" w:hAnsi="Times New Roman"/>
          <w:b/>
          <w:u w:val="single"/>
        </w:rPr>
        <w:t>APPENDIX</w:t>
      </w:r>
    </w:p>
    <w:p w:rsidR="00D47FB1" w:rsidRDefault="00D47FB1" w:rsidP="008047B5">
      <w:pPr>
        <w:spacing w:line="480" w:lineRule="auto"/>
        <w:rPr>
          <w:rFonts w:ascii="Times New Roman" w:hAnsi="Times New Roman"/>
        </w:rPr>
      </w:pPr>
    </w:p>
    <w:p w:rsidR="00D47FB1" w:rsidRPr="00547BE6" w:rsidRDefault="00D47FB1" w:rsidP="008047B5">
      <w:pPr>
        <w:spacing w:line="480" w:lineRule="auto"/>
        <w:rPr>
          <w:rFonts w:ascii="Times New Roman" w:hAnsi="Times New Roman"/>
          <w:b/>
        </w:rPr>
      </w:pPr>
      <w:r w:rsidRPr="00547BE6">
        <w:rPr>
          <w:rFonts w:ascii="Times New Roman" w:hAnsi="Times New Roman"/>
          <w:b/>
        </w:rPr>
        <w:t>A Preview of the startup of my CH 12 Moodle Course Platform can be found at:</w:t>
      </w:r>
    </w:p>
    <w:p w:rsidR="008047B5" w:rsidRDefault="000E2CCA" w:rsidP="008047B5">
      <w:pPr>
        <w:spacing w:line="480" w:lineRule="auto"/>
        <w:rPr>
          <w:rFonts w:ascii="Times New Roman" w:hAnsi="Times New Roman"/>
        </w:rPr>
      </w:pPr>
      <w:hyperlink r:id="rId7" w:history="1">
        <w:r w:rsidR="008047B5" w:rsidRPr="00944B80">
          <w:rPr>
            <w:rStyle w:val="Hyperlink"/>
            <w:rFonts w:ascii="Times New Roman" w:hAnsi="Times New Roman"/>
          </w:rPr>
          <w:t>http://moodle.met.ubc.ca/course/view.php?id=190</w:t>
        </w:r>
      </w:hyperlink>
    </w:p>
    <w:p w:rsidR="008047B5" w:rsidRDefault="008047B5" w:rsidP="008047B5">
      <w:pPr>
        <w:spacing w:line="480" w:lineRule="auto"/>
        <w:rPr>
          <w:rFonts w:ascii="Times New Roman" w:hAnsi="Times New Roman"/>
        </w:rPr>
      </w:pPr>
    </w:p>
    <w:p w:rsidR="008047B5" w:rsidRDefault="008047B5" w:rsidP="00094575">
      <w:pPr>
        <w:rPr>
          <w:rFonts w:ascii="Times New Roman" w:hAnsi="Times New Roman"/>
          <w:b/>
        </w:rPr>
      </w:pPr>
      <w:r>
        <w:rPr>
          <w:rFonts w:ascii="Times New Roman" w:hAnsi="Times New Roman"/>
          <w:b/>
        </w:rPr>
        <w:t>To view other Moodle course shells implemented by this teacher, please visit:</w:t>
      </w:r>
    </w:p>
    <w:p w:rsidR="00094575" w:rsidRDefault="000E2CCA" w:rsidP="00094575">
      <w:hyperlink r:id="rId8" w:history="1">
        <w:r w:rsidR="008047B5" w:rsidRPr="00944B80">
          <w:rPr>
            <w:rStyle w:val="Hyperlink"/>
          </w:rPr>
          <w:t>http://www.mrblaskovits.com/moodle/</w:t>
        </w:r>
      </w:hyperlink>
    </w:p>
    <w:p w:rsidR="00094575" w:rsidRPr="00094575" w:rsidRDefault="008047B5" w:rsidP="00094575">
      <w:r w:rsidRPr="00BA1377">
        <w:rPr>
          <w:i/>
        </w:rPr>
        <w:t>Click on Science 9</w:t>
      </w:r>
    </w:p>
    <w:p w:rsidR="008047B5" w:rsidRPr="00BA1377" w:rsidRDefault="00094575" w:rsidP="00094575">
      <w:pPr>
        <w:rPr>
          <w:rFonts w:ascii="Times New Roman" w:hAnsi="Times New Roman"/>
          <w:b/>
          <w:i/>
        </w:rPr>
      </w:pPr>
      <w:r>
        <w:rPr>
          <w:i/>
        </w:rPr>
        <w:t>In an effort to safequard editing of this site, please email this letter’s author for username and password access.</w:t>
      </w:r>
    </w:p>
    <w:p w:rsidR="004330AF" w:rsidRPr="00547BE6" w:rsidRDefault="004330AF" w:rsidP="008047B5">
      <w:pPr>
        <w:spacing w:line="480" w:lineRule="auto"/>
        <w:rPr>
          <w:rFonts w:ascii="Times New Roman" w:hAnsi="Times New Roman"/>
        </w:rPr>
      </w:pPr>
    </w:p>
    <w:p w:rsidR="004F49B9" w:rsidRPr="00BA1377" w:rsidRDefault="004330AF" w:rsidP="00BA1377">
      <w:pPr>
        <w:spacing w:line="480" w:lineRule="auto"/>
        <w:rPr>
          <w:rFonts w:ascii="Times New Roman" w:hAnsi="Times New Roman"/>
          <w:b/>
          <w:u w:val="single"/>
        </w:rPr>
      </w:pPr>
      <w:r w:rsidRPr="00BA1377">
        <w:rPr>
          <w:rFonts w:ascii="Times New Roman" w:hAnsi="Times New Roman"/>
          <w:b/>
          <w:u w:val="single"/>
        </w:rPr>
        <w:t>CH 12 Course Content as prescribed by the BC Ministry of Education</w:t>
      </w:r>
      <w:r w:rsidR="000472BF" w:rsidRPr="00BA1377">
        <w:rPr>
          <w:rFonts w:ascii="Times New Roman" w:hAnsi="Times New Roman"/>
          <w:b/>
          <w:u w:val="single"/>
        </w:rPr>
        <w:t>:</w:t>
      </w:r>
    </w:p>
    <w:p w:rsidR="004F49B9" w:rsidRPr="00547BE6" w:rsidRDefault="004F49B9" w:rsidP="00BA1377">
      <w:pPr>
        <w:rPr>
          <w:rFonts w:ascii="Times New Roman" w:hAnsi="Times New Roman"/>
          <w:b/>
        </w:rPr>
      </w:pPr>
      <w:r w:rsidRPr="00547BE6">
        <w:rPr>
          <w:rFonts w:ascii="Times New Roman" w:hAnsi="Times New Roman"/>
          <w:b/>
        </w:rPr>
        <w:t>Module 1 Reaction Kinetics</w:t>
      </w:r>
    </w:p>
    <w:p w:rsidR="004F49B9" w:rsidRPr="00547BE6" w:rsidRDefault="004F49B9" w:rsidP="00BA1377">
      <w:pPr>
        <w:rPr>
          <w:rFonts w:ascii="Times New Roman" w:hAnsi="Times New Roman"/>
        </w:rPr>
      </w:pPr>
      <w:r w:rsidRPr="00547BE6">
        <w:rPr>
          <w:rFonts w:ascii="Times New Roman" w:hAnsi="Times New Roman"/>
        </w:rPr>
        <w:t>Est</w:t>
      </w:r>
      <w:r w:rsidR="004330AF" w:rsidRPr="00547BE6">
        <w:rPr>
          <w:rFonts w:ascii="Times New Roman" w:hAnsi="Times New Roman"/>
        </w:rPr>
        <w:t>imated</w:t>
      </w:r>
      <w:r w:rsidRPr="00547BE6">
        <w:rPr>
          <w:rFonts w:ascii="Times New Roman" w:hAnsi="Times New Roman"/>
        </w:rPr>
        <w:t xml:space="preserve"> time 14-16 hours</w:t>
      </w:r>
    </w:p>
    <w:p w:rsidR="004F49B9" w:rsidRPr="00547BE6" w:rsidRDefault="004F49B9" w:rsidP="00BA1377">
      <w:pPr>
        <w:rPr>
          <w:rFonts w:ascii="Times New Roman" w:hAnsi="Times New Roman"/>
        </w:rPr>
      </w:pPr>
    </w:p>
    <w:p w:rsidR="004F49B9" w:rsidRPr="00547BE6" w:rsidRDefault="004F49B9" w:rsidP="00BA1377">
      <w:pPr>
        <w:rPr>
          <w:rFonts w:ascii="Times New Roman" w:hAnsi="Times New Roman"/>
          <w:b/>
        </w:rPr>
      </w:pPr>
      <w:r w:rsidRPr="00547BE6">
        <w:rPr>
          <w:rFonts w:ascii="Times New Roman" w:hAnsi="Times New Roman"/>
          <w:b/>
        </w:rPr>
        <w:t>Module 2 Dynamic Equilibrium</w:t>
      </w:r>
    </w:p>
    <w:p w:rsidR="004F49B9" w:rsidRPr="00547BE6" w:rsidRDefault="004330AF" w:rsidP="00BA1377">
      <w:pPr>
        <w:rPr>
          <w:rFonts w:ascii="Times New Roman" w:hAnsi="Times New Roman"/>
        </w:rPr>
      </w:pPr>
      <w:r w:rsidRPr="00547BE6">
        <w:rPr>
          <w:rFonts w:ascii="Times New Roman" w:hAnsi="Times New Roman"/>
        </w:rPr>
        <w:t>Estimated</w:t>
      </w:r>
      <w:r w:rsidR="004F49B9" w:rsidRPr="00547BE6">
        <w:rPr>
          <w:rFonts w:ascii="Times New Roman" w:hAnsi="Times New Roman"/>
        </w:rPr>
        <w:t xml:space="preserve"> time 14-16 hours</w:t>
      </w:r>
    </w:p>
    <w:p w:rsidR="004F49B9" w:rsidRPr="00547BE6" w:rsidRDefault="004F49B9" w:rsidP="00BA1377">
      <w:pPr>
        <w:rPr>
          <w:rFonts w:ascii="Times New Roman" w:hAnsi="Times New Roman"/>
        </w:rPr>
      </w:pPr>
    </w:p>
    <w:p w:rsidR="004F49B9" w:rsidRPr="00547BE6" w:rsidRDefault="004F49B9" w:rsidP="00BA1377">
      <w:pPr>
        <w:rPr>
          <w:rFonts w:ascii="Times New Roman" w:hAnsi="Times New Roman"/>
          <w:b/>
        </w:rPr>
      </w:pPr>
      <w:r w:rsidRPr="00547BE6">
        <w:rPr>
          <w:rFonts w:ascii="Times New Roman" w:hAnsi="Times New Roman"/>
          <w:b/>
        </w:rPr>
        <w:t>Module 3 Solubility Equilibria</w:t>
      </w:r>
    </w:p>
    <w:p w:rsidR="004F49B9" w:rsidRPr="00547BE6" w:rsidRDefault="004330AF" w:rsidP="00BA1377">
      <w:pPr>
        <w:rPr>
          <w:rFonts w:ascii="Times New Roman" w:hAnsi="Times New Roman"/>
        </w:rPr>
      </w:pPr>
      <w:r w:rsidRPr="00547BE6">
        <w:rPr>
          <w:rFonts w:ascii="Times New Roman" w:hAnsi="Times New Roman"/>
        </w:rPr>
        <w:t>Estimated</w:t>
      </w:r>
      <w:r w:rsidR="004F49B9" w:rsidRPr="00547BE6">
        <w:rPr>
          <w:rFonts w:ascii="Times New Roman" w:hAnsi="Times New Roman"/>
        </w:rPr>
        <w:t xml:space="preserve"> time 14-16 hours</w:t>
      </w:r>
    </w:p>
    <w:p w:rsidR="004F49B9" w:rsidRPr="00547BE6" w:rsidRDefault="004F49B9" w:rsidP="00BA1377">
      <w:pPr>
        <w:rPr>
          <w:rFonts w:ascii="Times New Roman" w:hAnsi="Times New Roman"/>
        </w:rPr>
      </w:pPr>
    </w:p>
    <w:p w:rsidR="004F49B9" w:rsidRPr="00547BE6" w:rsidRDefault="004F49B9" w:rsidP="00BA1377">
      <w:pPr>
        <w:rPr>
          <w:rFonts w:ascii="Times New Roman" w:hAnsi="Times New Roman"/>
          <w:b/>
        </w:rPr>
      </w:pPr>
      <w:r w:rsidRPr="00547BE6">
        <w:rPr>
          <w:rFonts w:ascii="Times New Roman" w:hAnsi="Times New Roman"/>
          <w:b/>
        </w:rPr>
        <w:t xml:space="preserve">Module 4 </w:t>
      </w:r>
      <w:r w:rsidRPr="00547BE6">
        <w:rPr>
          <w:rFonts w:ascii="Times New Roman" w:hAnsi="Times New Roman"/>
          <w:b/>
          <w:i/>
        </w:rPr>
        <w:t>Unit 1</w:t>
      </w:r>
      <w:r w:rsidRPr="00547BE6">
        <w:rPr>
          <w:rFonts w:ascii="Times New Roman" w:hAnsi="Times New Roman"/>
          <w:b/>
        </w:rPr>
        <w:t xml:space="preserve"> Nature of Acids and Bases</w:t>
      </w:r>
    </w:p>
    <w:p w:rsidR="004F49B9" w:rsidRPr="00547BE6" w:rsidRDefault="004330AF" w:rsidP="00BA1377">
      <w:pPr>
        <w:rPr>
          <w:rFonts w:ascii="Times New Roman" w:hAnsi="Times New Roman"/>
        </w:rPr>
      </w:pPr>
      <w:r w:rsidRPr="00547BE6">
        <w:rPr>
          <w:rFonts w:ascii="Times New Roman" w:hAnsi="Times New Roman"/>
        </w:rPr>
        <w:t>Estimated</w:t>
      </w:r>
      <w:r w:rsidR="004F49B9" w:rsidRPr="00547BE6">
        <w:rPr>
          <w:rFonts w:ascii="Times New Roman" w:hAnsi="Times New Roman"/>
        </w:rPr>
        <w:t xml:space="preserve"> time 7-10 hours</w:t>
      </w:r>
    </w:p>
    <w:p w:rsidR="004F49B9" w:rsidRPr="00547BE6" w:rsidRDefault="004F49B9" w:rsidP="00BA1377">
      <w:pPr>
        <w:rPr>
          <w:rFonts w:ascii="Times New Roman" w:hAnsi="Times New Roman"/>
        </w:rPr>
      </w:pPr>
    </w:p>
    <w:p w:rsidR="004F49B9" w:rsidRPr="00547BE6" w:rsidRDefault="004330AF" w:rsidP="00BA1377">
      <w:pPr>
        <w:rPr>
          <w:rFonts w:ascii="Times New Roman" w:hAnsi="Times New Roman"/>
          <w:b/>
        </w:rPr>
      </w:pPr>
      <w:r w:rsidRPr="00547BE6">
        <w:rPr>
          <w:rFonts w:ascii="Times New Roman" w:hAnsi="Times New Roman"/>
          <w:b/>
        </w:rPr>
        <w:t xml:space="preserve">Module 4 </w:t>
      </w:r>
      <w:r w:rsidR="004F49B9" w:rsidRPr="00547BE6">
        <w:rPr>
          <w:rFonts w:ascii="Times New Roman" w:hAnsi="Times New Roman"/>
          <w:b/>
          <w:i/>
        </w:rPr>
        <w:t>Unit 2</w:t>
      </w:r>
      <w:r w:rsidR="004F49B9" w:rsidRPr="00547BE6">
        <w:rPr>
          <w:rFonts w:ascii="Times New Roman" w:hAnsi="Times New Roman"/>
          <w:b/>
        </w:rPr>
        <w:t xml:space="preserve"> Acids and Bases:  Quantitative Problem Solving</w:t>
      </w:r>
    </w:p>
    <w:p w:rsidR="004F49B9" w:rsidRPr="00547BE6" w:rsidRDefault="004330AF" w:rsidP="00BA1377">
      <w:pPr>
        <w:rPr>
          <w:rFonts w:ascii="Times New Roman" w:hAnsi="Times New Roman"/>
        </w:rPr>
      </w:pPr>
      <w:r w:rsidRPr="00547BE6">
        <w:rPr>
          <w:rFonts w:ascii="Times New Roman" w:hAnsi="Times New Roman"/>
        </w:rPr>
        <w:t>Estimated</w:t>
      </w:r>
      <w:r w:rsidR="004F49B9" w:rsidRPr="00547BE6">
        <w:rPr>
          <w:rFonts w:ascii="Times New Roman" w:hAnsi="Times New Roman"/>
        </w:rPr>
        <w:t xml:space="preserve"> time 8-12 hours</w:t>
      </w:r>
    </w:p>
    <w:p w:rsidR="004F49B9" w:rsidRPr="00547BE6" w:rsidRDefault="004F49B9" w:rsidP="00BA1377">
      <w:pPr>
        <w:rPr>
          <w:rFonts w:ascii="Times New Roman" w:hAnsi="Times New Roman"/>
        </w:rPr>
      </w:pPr>
    </w:p>
    <w:p w:rsidR="004F49B9" w:rsidRPr="00547BE6" w:rsidRDefault="004330AF" w:rsidP="00BA1377">
      <w:pPr>
        <w:rPr>
          <w:rFonts w:ascii="Times New Roman" w:hAnsi="Times New Roman"/>
          <w:b/>
        </w:rPr>
      </w:pPr>
      <w:r w:rsidRPr="00547BE6">
        <w:rPr>
          <w:rFonts w:ascii="Times New Roman" w:hAnsi="Times New Roman"/>
          <w:b/>
        </w:rPr>
        <w:t xml:space="preserve">Module 4 </w:t>
      </w:r>
      <w:r w:rsidR="004F49B9" w:rsidRPr="00547BE6">
        <w:rPr>
          <w:rFonts w:ascii="Times New Roman" w:hAnsi="Times New Roman"/>
          <w:b/>
          <w:i/>
        </w:rPr>
        <w:t>Unit 3</w:t>
      </w:r>
      <w:r w:rsidR="004F49B9" w:rsidRPr="00547BE6">
        <w:rPr>
          <w:rFonts w:ascii="Times New Roman" w:hAnsi="Times New Roman"/>
          <w:b/>
        </w:rPr>
        <w:t xml:space="preserve">  Applications of Acid-Base Reactions</w:t>
      </w:r>
    </w:p>
    <w:p w:rsidR="004F49B9" w:rsidRPr="00547BE6" w:rsidRDefault="004330AF" w:rsidP="00BA1377">
      <w:pPr>
        <w:rPr>
          <w:rFonts w:ascii="Times New Roman" w:hAnsi="Times New Roman"/>
        </w:rPr>
      </w:pPr>
      <w:r w:rsidRPr="00547BE6">
        <w:rPr>
          <w:rFonts w:ascii="Times New Roman" w:hAnsi="Times New Roman"/>
        </w:rPr>
        <w:t>Estimated</w:t>
      </w:r>
      <w:r w:rsidR="004F49B9" w:rsidRPr="00547BE6">
        <w:rPr>
          <w:rFonts w:ascii="Times New Roman" w:hAnsi="Times New Roman"/>
        </w:rPr>
        <w:t xml:space="preserve"> time 11-14 hours</w:t>
      </w:r>
    </w:p>
    <w:p w:rsidR="004F49B9" w:rsidRPr="00547BE6" w:rsidRDefault="004F49B9" w:rsidP="00BA1377">
      <w:pPr>
        <w:rPr>
          <w:rFonts w:ascii="Times New Roman" w:hAnsi="Times New Roman"/>
        </w:rPr>
      </w:pPr>
    </w:p>
    <w:p w:rsidR="004F49B9" w:rsidRPr="00547BE6" w:rsidRDefault="004F49B9" w:rsidP="00BA1377">
      <w:pPr>
        <w:rPr>
          <w:rFonts w:ascii="Times New Roman" w:hAnsi="Times New Roman"/>
          <w:b/>
        </w:rPr>
      </w:pPr>
      <w:r w:rsidRPr="00547BE6">
        <w:rPr>
          <w:rFonts w:ascii="Times New Roman" w:hAnsi="Times New Roman"/>
          <w:b/>
        </w:rPr>
        <w:t xml:space="preserve">Module 5 </w:t>
      </w:r>
      <w:r w:rsidRPr="00547BE6">
        <w:rPr>
          <w:rFonts w:ascii="Times New Roman" w:hAnsi="Times New Roman"/>
          <w:b/>
          <w:i/>
        </w:rPr>
        <w:t>Unit 1</w:t>
      </w:r>
      <w:r w:rsidRPr="00547BE6">
        <w:rPr>
          <w:rFonts w:ascii="Times New Roman" w:hAnsi="Times New Roman"/>
          <w:b/>
        </w:rPr>
        <w:t xml:space="preserve"> Oxidation-Reduction</w:t>
      </w:r>
    </w:p>
    <w:p w:rsidR="004F49B9" w:rsidRPr="00547BE6" w:rsidRDefault="004330AF" w:rsidP="00BA1377">
      <w:pPr>
        <w:rPr>
          <w:rFonts w:ascii="Times New Roman" w:hAnsi="Times New Roman"/>
        </w:rPr>
      </w:pPr>
      <w:r w:rsidRPr="00547BE6">
        <w:rPr>
          <w:rFonts w:ascii="Times New Roman" w:hAnsi="Times New Roman"/>
        </w:rPr>
        <w:t xml:space="preserve">Estimated </w:t>
      </w:r>
      <w:r w:rsidR="004F49B9" w:rsidRPr="00547BE6">
        <w:rPr>
          <w:rFonts w:ascii="Times New Roman" w:hAnsi="Times New Roman"/>
        </w:rPr>
        <w:t>time 12-13 hours</w:t>
      </w:r>
    </w:p>
    <w:p w:rsidR="004F49B9" w:rsidRPr="00547BE6" w:rsidRDefault="004F49B9" w:rsidP="00BA1377">
      <w:pPr>
        <w:rPr>
          <w:rFonts w:ascii="Times New Roman" w:hAnsi="Times New Roman"/>
        </w:rPr>
      </w:pPr>
    </w:p>
    <w:p w:rsidR="004F49B9" w:rsidRPr="00547BE6" w:rsidRDefault="004330AF" w:rsidP="00BA1377">
      <w:pPr>
        <w:rPr>
          <w:rFonts w:ascii="Times New Roman" w:hAnsi="Times New Roman"/>
          <w:b/>
        </w:rPr>
      </w:pPr>
      <w:r w:rsidRPr="00547BE6">
        <w:rPr>
          <w:rFonts w:ascii="Times New Roman" w:hAnsi="Times New Roman"/>
          <w:b/>
        </w:rPr>
        <w:t xml:space="preserve">Module 5 </w:t>
      </w:r>
      <w:r w:rsidRPr="00547BE6">
        <w:rPr>
          <w:rFonts w:ascii="Times New Roman" w:hAnsi="Times New Roman"/>
          <w:b/>
          <w:i/>
        </w:rPr>
        <w:t>U</w:t>
      </w:r>
      <w:r w:rsidR="004F49B9" w:rsidRPr="00547BE6">
        <w:rPr>
          <w:rFonts w:ascii="Times New Roman" w:hAnsi="Times New Roman"/>
          <w:b/>
          <w:i/>
        </w:rPr>
        <w:t>nit 2</w:t>
      </w:r>
      <w:r w:rsidR="004F49B9" w:rsidRPr="00547BE6">
        <w:rPr>
          <w:rFonts w:ascii="Times New Roman" w:hAnsi="Times New Roman"/>
          <w:b/>
        </w:rPr>
        <w:t xml:space="preserve"> Applications of Redox Reactions</w:t>
      </w:r>
    </w:p>
    <w:p w:rsidR="004F49B9" w:rsidRPr="00547BE6" w:rsidRDefault="004330AF" w:rsidP="00BA1377">
      <w:pPr>
        <w:rPr>
          <w:rFonts w:ascii="Times New Roman" w:hAnsi="Times New Roman"/>
        </w:rPr>
      </w:pPr>
      <w:r w:rsidRPr="00547BE6">
        <w:rPr>
          <w:rFonts w:ascii="Times New Roman" w:hAnsi="Times New Roman"/>
        </w:rPr>
        <w:t xml:space="preserve">Estimated </w:t>
      </w:r>
      <w:r w:rsidR="004F49B9" w:rsidRPr="00547BE6">
        <w:rPr>
          <w:rFonts w:ascii="Times New Roman" w:hAnsi="Times New Roman"/>
        </w:rPr>
        <w:t>time 10-13 hours</w:t>
      </w:r>
    </w:p>
    <w:p w:rsidR="004F49B9" w:rsidRPr="00547BE6" w:rsidRDefault="004F49B9" w:rsidP="00BA1377">
      <w:pPr>
        <w:rPr>
          <w:rFonts w:ascii="Times New Roman" w:hAnsi="Times New Roman"/>
        </w:rPr>
      </w:pPr>
    </w:p>
    <w:p w:rsidR="000472BF" w:rsidRPr="00547BE6" w:rsidRDefault="000472BF" w:rsidP="008047B5">
      <w:pPr>
        <w:spacing w:line="480" w:lineRule="auto"/>
        <w:rPr>
          <w:rFonts w:ascii="Times New Roman" w:hAnsi="Times New Roman"/>
        </w:rPr>
      </w:pPr>
    </w:p>
    <w:p w:rsidR="000472BF" w:rsidRPr="00547BE6" w:rsidRDefault="000472BF" w:rsidP="008047B5">
      <w:pPr>
        <w:spacing w:line="480" w:lineRule="auto"/>
        <w:rPr>
          <w:rFonts w:ascii="Times New Roman" w:hAnsi="Times New Roman"/>
          <w:b/>
          <w:u w:val="single"/>
        </w:rPr>
      </w:pPr>
      <w:r w:rsidRPr="00547BE6">
        <w:rPr>
          <w:rFonts w:ascii="Times New Roman" w:hAnsi="Times New Roman"/>
          <w:b/>
          <w:u w:val="single"/>
        </w:rPr>
        <w:br w:type="page"/>
        <w:t>REFERENCES</w:t>
      </w:r>
    </w:p>
    <w:p w:rsidR="002111A6" w:rsidRPr="00547BE6" w:rsidRDefault="002111A6" w:rsidP="008047B5">
      <w:pPr>
        <w:spacing w:line="480" w:lineRule="auto"/>
        <w:rPr>
          <w:rFonts w:ascii="Times New Roman" w:hAnsi="Times New Roman"/>
        </w:rPr>
      </w:pPr>
    </w:p>
    <w:p w:rsidR="002111A6" w:rsidRPr="00547BE6" w:rsidRDefault="002111A6" w:rsidP="008047B5">
      <w:pPr>
        <w:spacing w:line="480" w:lineRule="auto"/>
        <w:ind w:left="720" w:hanging="720"/>
        <w:rPr>
          <w:rFonts w:ascii="Times New Roman" w:hAnsi="Times New Roman" w:cs="Arial"/>
          <w:szCs w:val="28"/>
        </w:rPr>
      </w:pPr>
      <w:r w:rsidRPr="00547BE6">
        <w:rPr>
          <w:rFonts w:ascii="Times New Roman" w:hAnsi="Times New Roman" w:cs="Arial"/>
          <w:szCs w:val="28"/>
        </w:rPr>
        <w:t xml:space="preserve">Anderson, T. &amp; Elloumi, F. (2008). </w:t>
      </w:r>
      <w:r w:rsidRPr="00547BE6">
        <w:rPr>
          <w:rFonts w:ascii="Times New Roman" w:hAnsi="Times New Roman"/>
        </w:rPr>
        <w:t xml:space="preserve">“Towards a Theory of Online Learning”. </w:t>
      </w:r>
      <w:r w:rsidRPr="00547BE6">
        <w:rPr>
          <w:rFonts w:ascii="Times New Roman" w:hAnsi="Times New Roman" w:cs="Arial"/>
          <w:i/>
          <w:iCs/>
          <w:szCs w:val="28"/>
        </w:rPr>
        <w:t>Theory and Practice of Online Learning</w:t>
      </w:r>
      <w:r w:rsidRPr="00547BE6">
        <w:rPr>
          <w:rFonts w:ascii="Times New Roman" w:hAnsi="Times New Roman" w:cs="Arial"/>
          <w:szCs w:val="28"/>
        </w:rPr>
        <w:t xml:space="preserve">. Athabasca University. </w:t>
      </w:r>
    </w:p>
    <w:p w:rsidR="00675AF7" w:rsidRPr="00547BE6" w:rsidRDefault="002111A6" w:rsidP="008047B5">
      <w:pPr>
        <w:spacing w:line="480" w:lineRule="auto"/>
        <w:ind w:left="720" w:hanging="720"/>
        <w:rPr>
          <w:rFonts w:ascii="Times New Roman" w:hAnsi="Times New Roman" w:cs="Verdana"/>
        </w:rPr>
      </w:pPr>
      <w:r w:rsidRPr="00547BE6">
        <w:rPr>
          <w:rFonts w:ascii="Times New Roman" w:hAnsi="Times New Roman" w:cs="Arial"/>
          <w:szCs w:val="28"/>
          <w:u w:color="00079C"/>
        </w:rPr>
        <w:t>B</w:t>
      </w:r>
      <w:r w:rsidRPr="00547BE6">
        <w:rPr>
          <w:rFonts w:ascii="Times New Roman" w:hAnsi="Times New Roman" w:cs="Times New Roman"/>
        </w:rPr>
        <w:t>ates, A.W. &amp; Poole, G. (2003). Chapter 4: a Framework for Selecting and Using Technology. In </w:t>
      </w:r>
      <w:r w:rsidRPr="00547BE6">
        <w:rPr>
          <w:rFonts w:ascii="Times New Roman" w:hAnsi="Times New Roman" w:cs="Times New Roman"/>
          <w:i/>
        </w:rPr>
        <w:t>Effective Teaching with Technology in Higher Education: Foundations for Success. (pp. 77-105)</w:t>
      </w:r>
      <w:r w:rsidRPr="00547BE6">
        <w:rPr>
          <w:rFonts w:ascii="Times New Roman" w:hAnsi="Times New Roman" w:cs="Times New Roman"/>
        </w:rPr>
        <w:t>. San Francisco: Jossey Bass Publishers</w:t>
      </w:r>
      <w:r w:rsidRPr="00547BE6">
        <w:rPr>
          <w:rFonts w:ascii="Times New Roman" w:hAnsi="Times New Roman" w:cs="Verdana"/>
        </w:rPr>
        <w:t>.</w:t>
      </w:r>
    </w:p>
    <w:p w:rsidR="002111A6" w:rsidRPr="00547BE6" w:rsidRDefault="00675AF7" w:rsidP="008047B5">
      <w:pPr>
        <w:spacing w:line="480" w:lineRule="auto"/>
        <w:ind w:left="720" w:hanging="720"/>
        <w:rPr>
          <w:rFonts w:ascii="Times New Roman" w:hAnsi="Times New Roman" w:cs="Verdana"/>
        </w:rPr>
      </w:pPr>
      <w:r w:rsidRPr="00547BE6">
        <w:rPr>
          <w:rFonts w:ascii="Times New Roman" w:hAnsi="Times New Roman" w:cs="Verdana"/>
        </w:rPr>
        <w:t xml:space="preserve">British Columbia Ministry of Education Chemistry 11 and 12 Curriculum Documents, retrieved online October 2010 from </w:t>
      </w:r>
      <w:hyperlink r:id="rId9" w:history="1">
        <w:r w:rsidRPr="00547BE6">
          <w:rPr>
            <w:rStyle w:val="Hyperlink"/>
            <w:rFonts w:ascii="Times New Roman" w:hAnsi="Times New Roman"/>
            <w:color w:val="auto"/>
          </w:rPr>
          <w:t>http://www.bced.gov.bc.ca/irp/course.php?lang=en&amp;subject=Sciences&amp;course=Chemistry_11_and_12&amp;year=2006</w:t>
        </w:r>
      </w:hyperlink>
    </w:p>
    <w:p w:rsidR="002111A6" w:rsidRPr="00547BE6" w:rsidRDefault="00791483" w:rsidP="008047B5">
      <w:pPr>
        <w:spacing w:line="480" w:lineRule="auto"/>
        <w:ind w:left="720" w:hanging="720"/>
        <w:rPr>
          <w:rFonts w:ascii="Times New Roman" w:eastAsia="Cambria" w:hAnsi="Times New Roman" w:cs="Times New Roman"/>
        </w:rPr>
      </w:pPr>
      <w:r w:rsidRPr="00547BE6">
        <w:rPr>
          <w:rFonts w:ascii="Times New Roman" w:eastAsia="Cambria" w:hAnsi="Times New Roman" w:cs="Verdana"/>
          <w:szCs w:val="26"/>
        </w:rPr>
        <w:t>Calvani, A., Fini, A., Molino, M., &amp; Ranieri, M. (2010). Visualizing and Monitoring Effective Interactions in Online Collaborative Groups. British Journal of Educational Technology, 41(2), 213-226.</w:t>
      </w:r>
    </w:p>
    <w:p w:rsidR="00547BE6" w:rsidRDefault="002111A6" w:rsidP="008047B5">
      <w:pPr>
        <w:widowControl w:val="0"/>
        <w:autoSpaceDE w:val="0"/>
        <w:autoSpaceDN w:val="0"/>
        <w:adjustRightInd w:val="0"/>
        <w:spacing w:line="480" w:lineRule="auto"/>
        <w:ind w:left="600" w:hanging="600"/>
        <w:rPr>
          <w:rFonts w:ascii="Times New Roman" w:hAnsi="Times New Roman" w:cs="Verdana"/>
        </w:rPr>
      </w:pPr>
      <w:r w:rsidRPr="00547BE6">
        <w:rPr>
          <w:rFonts w:ascii="Times New Roman" w:hAnsi="Times New Roman" w:cs="Verdana"/>
        </w:rPr>
        <w:t>Chang, N. (2006). E-discussions as a complement to traditional instruction: Did the students like online communication and why?</w:t>
      </w:r>
      <w:r w:rsidRPr="00547BE6">
        <w:rPr>
          <w:rFonts w:ascii="Times New Roman" w:hAnsi="Times New Roman" w:cs="Verdana"/>
          <w:i/>
          <w:iCs/>
        </w:rPr>
        <w:t xml:space="preserve"> Journal of Early Childhood Teacher Education, 27</w:t>
      </w:r>
      <w:r w:rsidRPr="00547BE6">
        <w:rPr>
          <w:rFonts w:ascii="Times New Roman" w:hAnsi="Times New Roman" w:cs="Verdana"/>
        </w:rPr>
        <w:t>(3), 249-264.</w:t>
      </w:r>
    </w:p>
    <w:p w:rsidR="002111A6" w:rsidRPr="00547BE6" w:rsidRDefault="002111A6" w:rsidP="008047B5">
      <w:pPr>
        <w:widowControl w:val="0"/>
        <w:autoSpaceDE w:val="0"/>
        <w:autoSpaceDN w:val="0"/>
        <w:adjustRightInd w:val="0"/>
        <w:spacing w:line="480" w:lineRule="auto"/>
        <w:ind w:left="600" w:hanging="600"/>
        <w:rPr>
          <w:rFonts w:ascii="Times New Roman" w:hAnsi="Times New Roman" w:cs="Verdana"/>
        </w:rPr>
      </w:pPr>
      <w:r w:rsidRPr="00547BE6">
        <w:rPr>
          <w:rFonts w:ascii="Times New Roman" w:hAnsi="Times New Roman"/>
        </w:rPr>
        <w:t>Deng, H. &amp; Zhang, S. (2007).  What is the Effectiveness of a Multimedia Classroom</w:t>
      </w:r>
      <w:r w:rsidR="00547BE6">
        <w:rPr>
          <w:rFonts w:ascii="Times New Roman" w:hAnsi="Times New Roman"/>
        </w:rPr>
        <w:t>,</w:t>
      </w:r>
      <w:r w:rsidRPr="00547BE6">
        <w:rPr>
          <w:rFonts w:ascii="Times New Roman" w:hAnsi="Times New Roman"/>
        </w:rPr>
        <w:t xml:space="preserve"> </w:t>
      </w:r>
      <w:r w:rsidRPr="00547BE6">
        <w:rPr>
          <w:rFonts w:ascii="Times New Roman" w:hAnsi="Times New Roman"/>
          <w:i/>
        </w:rPr>
        <w:t>International Journal of Instructional Media,</w:t>
      </w:r>
      <w:r w:rsidRPr="00547BE6">
        <w:rPr>
          <w:rFonts w:ascii="Times New Roman" w:hAnsi="Times New Roman"/>
        </w:rPr>
        <w:t xml:space="preserve"> 34(3), 311-322.</w:t>
      </w:r>
    </w:p>
    <w:p w:rsidR="00C3554F" w:rsidRPr="00547BE6" w:rsidRDefault="002111A6" w:rsidP="008047B5">
      <w:pPr>
        <w:spacing w:line="480" w:lineRule="auto"/>
        <w:ind w:left="720" w:hanging="720"/>
        <w:jc w:val="both"/>
        <w:rPr>
          <w:rFonts w:ascii="Times New Roman" w:hAnsi="Times New Roman" w:cs="Verdana"/>
          <w:szCs w:val="26"/>
        </w:rPr>
      </w:pPr>
      <w:r w:rsidRPr="00547BE6">
        <w:rPr>
          <w:rFonts w:ascii="Times New Roman" w:hAnsi="Times New Roman" w:cs="Verdana"/>
          <w:szCs w:val="26"/>
        </w:rPr>
        <w:t>Guiller, J., Durndell, A. &amp; Ross, A. (2008). Peer interaction and critical thinking: Face-to-face or online discussion. Learning and Instruction, 18(2), 187 – 200. doi:10.1016/j.learninstruc.2007.03.001</w:t>
      </w:r>
    </w:p>
    <w:p w:rsidR="004A0C85" w:rsidRPr="00547BE6" w:rsidRDefault="00C3554F" w:rsidP="008047B5">
      <w:pPr>
        <w:spacing w:line="480" w:lineRule="auto"/>
        <w:ind w:left="720" w:hanging="720"/>
        <w:jc w:val="both"/>
        <w:rPr>
          <w:rFonts w:ascii="Times New Roman" w:hAnsi="Times New Roman" w:cs="Verdana"/>
          <w:szCs w:val="26"/>
        </w:rPr>
      </w:pPr>
      <w:r w:rsidRPr="00547BE6">
        <w:rPr>
          <w:rFonts w:ascii="Times New Roman" w:hAnsi="Times New Roman" w:cs="Verdana"/>
          <w:szCs w:val="26"/>
        </w:rPr>
        <w:t xml:space="preserve">Moodle retrieved online at </w:t>
      </w:r>
      <w:hyperlink r:id="rId10" w:history="1">
        <w:r w:rsidR="00547BE6" w:rsidRPr="00944B80">
          <w:rPr>
            <w:rStyle w:val="Hyperlink"/>
            <w:rFonts w:ascii="Times New Roman" w:hAnsi="Times New Roman" w:cs="Verdana"/>
            <w:szCs w:val="26"/>
          </w:rPr>
          <w:t>http://moodle.org/</w:t>
        </w:r>
      </w:hyperlink>
    </w:p>
    <w:p w:rsidR="002111A6" w:rsidRPr="00547BE6" w:rsidRDefault="00C3554F" w:rsidP="008047B5">
      <w:pPr>
        <w:spacing w:line="480" w:lineRule="auto"/>
        <w:ind w:left="720" w:hanging="720"/>
        <w:rPr>
          <w:rFonts w:ascii="Times New Roman" w:hAnsi="Times New Roman" w:cs="Verdana"/>
          <w:szCs w:val="26"/>
        </w:rPr>
      </w:pPr>
      <w:r w:rsidRPr="00547BE6">
        <w:rPr>
          <w:rFonts w:ascii="Times New Roman" w:hAnsi="Times New Roman" w:cs="Arial"/>
          <w:szCs w:val="28"/>
        </w:rPr>
        <w:t xml:space="preserve">Perkins, M., Pfaffman, J. (2006). Using a Course Management System to Improve Classroom Communication. </w:t>
      </w:r>
      <w:r w:rsidRPr="00547BE6">
        <w:rPr>
          <w:rFonts w:ascii="Times New Roman" w:hAnsi="Times New Roman" w:cs="Arial"/>
          <w:i/>
          <w:iCs/>
          <w:szCs w:val="28"/>
        </w:rPr>
        <w:t>Science Teacher, 73</w:t>
      </w:r>
      <w:r w:rsidRPr="00547BE6">
        <w:rPr>
          <w:rFonts w:ascii="Times New Roman" w:hAnsi="Times New Roman" w:cs="Arial"/>
          <w:szCs w:val="28"/>
        </w:rPr>
        <w:t>(7), 33-37.</w:t>
      </w:r>
      <w:r w:rsidRPr="00547BE6">
        <w:rPr>
          <w:rFonts w:ascii="Times New Roman" w:hAnsi="Times New Roman" w:cs="Verdana"/>
          <w:szCs w:val="26"/>
        </w:rPr>
        <w:t xml:space="preserve"> </w:t>
      </w:r>
      <w:r w:rsidR="004A0C85" w:rsidRPr="00547BE6">
        <w:rPr>
          <w:rFonts w:ascii="Times New Roman" w:hAnsi="Times New Roman" w:cs="Verdana"/>
          <w:szCs w:val="26"/>
        </w:rPr>
        <w:t xml:space="preserve">Retrieved online </w:t>
      </w:r>
      <w:hyperlink r:id="rId11" w:history="1">
        <w:r w:rsidR="004A0C85" w:rsidRPr="00547BE6">
          <w:rPr>
            <w:rStyle w:val="Hyperlink"/>
            <w:rFonts w:ascii="Times New Roman" w:hAnsi="Times New Roman" w:cs="Verdana"/>
            <w:color w:val="auto"/>
            <w:szCs w:val="26"/>
          </w:rPr>
          <w:t>http://hegel.lewiscenter.org/users/mhuffine/projects/sci_pdf/moodle_in%20_the_classroom_NSTA.pdf</w:t>
        </w:r>
      </w:hyperlink>
    </w:p>
    <w:p w:rsidR="002111A6" w:rsidRPr="00547BE6" w:rsidRDefault="002111A6" w:rsidP="008047B5">
      <w:pPr>
        <w:widowControl w:val="0"/>
        <w:autoSpaceDE w:val="0"/>
        <w:autoSpaceDN w:val="0"/>
        <w:adjustRightInd w:val="0"/>
        <w:spacing w:after="240" w:line="480" w:lineRule="auto"/>
        <w:ind w:left="600" w:hanging="600"/>
        <w:rPr>
          <w:rFonts w:ascii="Times New Roman" w:hAnsi="Times New Roman" w:cs="Verdana"/>
        </w:rPr>
      </w:pPr>
      <w:r w:rsidRPr="00547BE6">
        <w:rPr>
          <w:rFonts w:ascii="Times New Roman" w:hAnsi="Times New Roman" w:cs="Verdana"/>
        </w:rPr>
        <w:t>Robinson, C., &amp; Sebba, J. (2010). Personalising learning through the use of technology.</w:t>
      </w:r>
      <w:r w:rsidRPr="00547BE6">
        <w:rPr>
          <w:rFonts w:ascii="Times New Roman" w:hAnsi="Times New Roman" w:cs="Verdana"/>
          <w:i/>
          <w:iCs/>
        </w:rPr>
        <w:t xml:space="preserve"> Computers &amp; Education, 54</w:t>
      </w:r>
      <w:r w:rsidRPr="00547BE6">
        <w:rPr>
          <w:rFonts w:ascii="Times New Roman" w:hAnsi="Times New Roman" w:cs="Verdana"/>
        </w:rPr>
        <w:t>(3), 767-775.</w:t>
      </w:r>
    </w:p>
    <w:p w:rsidR="00587B66" w:rsidRPr="00547BE6" w:rsidRDefault="00587B66" w:rsidP="008047B5">
      <w:pPr>
        <w:spacing w:line="480" w:lineRule="auto"/>
        <w:rPr>
          <w:rFonts w:ascii="Times New Roman" w:hAnsi="Times New Roman"/>
        </w:rPr>
      </w:pPr>
    </w:p>
    <w:sectPr w:rsidR="00587B66" w:rsidRPr="00547BE6" w:rsidSect="00587B66">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I_Brighton">
    <w:charset w:val="00"/>
    <w:family w:val="auto"/>
    <w:pitch w:val="variable"/>
    <w:sig w:usb0="03000000"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14685"/>
    <w:multiLevelType w:val="hybridMultilevel"/>
    <w:tmpl w:val="2A2A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compat>
    <w:doNotAutofitConstrainedTables/>
    <w:splitPgBreakAndParaMark/>
    <w:doNotVertAlignCellWithSp/>
    <w:doNotBreakConstrainedForcedTable/>
    <w:useAnsiKerningPairs/>
    <w:cachedColBalance/>
  </w:compat>
  <w:rsids>
    <w:rsidRoot w:val="004F49B9"/>
    <w:rsid w:val="000472BF"/>
    <w:rsid w:val="00094575"/>
    <w:rsid w:val="000D0452"/>
    <w:rsid w:val="000E2CCA"/>
    <w:rsid w:val="001420CC"/>
    <w:rsid w:val="002111A6"/>
    <w:rsid w:val="002A2494"/>
    <w:rsid w:val="003C74B9"/>
    <w:rsid w:val="003F0371"/>
    <w:rsid w:val="00420D33"/>
    <w:rsid w:val="00427E03"/>
    <w:rsid w:val="004330AF"/>
    <w:rsid w:val="004A0C85"/>
    <w:rsid w:val="004F49B9"/>
    <w:rsid w:val="004F7ACF"/>
    <w:rsid w:val="00537268"/>
    <w:rsid w:val="00547BE6"/>
    <w:rsid w:val="00587B66"/>
    <w:rsid w:val="00675AF7"/>
    <w:rsid w:val="00691BE0"/>
    <w:rsid w:val="00711EB7"/>
    <w:rsid w:val="00713ACC"/>
    <w:rsid w:val="00791483"/>
    <w:rsid w:val="008047B5"/>
    <w:rsid w:val="008471E0"/>
    <w:rsid w:val="008F2587"/>
    <w:rsid w:val="0098243F"/>
    <w:rsid w:val="009F70F2"/>
    <w:rsid w:val="00A17E73"/>
    <w:rsid w:val="00B95B1C"/>
    <w:rsid w:val="00BA1377"/>
    <w:rsid w:val="00BA366F"/>
    <w:rsid w:val="00C3554F"/>
    <w:rsid w:val="00C902D0"/>
    <w:rsid w:val="00D131A8"/>
    <w:rsid w:val="00D47FB1"/>
    <w:rsid w:val="00E54320"/>
    <w:rsid w:val="00E802B6"/>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059"/>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EnvelopeReturn">
    <w:name w:val="envelope return"/>
    <w:basedOn w:val="Normal"/>
    <w:rsid w:val="00143059"/>
    <w:rPr>
      <w:rFonts w:ascii="I_Brighton" w:hAnsi="I_Brighton"/>
    </w:rPr>
  </w:style>
  <w:style w:type="paragraph" w:styleId="EnvelopeAddress">
    <w:name w:val="envelope address"/>
    <w:basedOn w:val="Normal"/>
    <w:rsid w:val="00143059"/>
    <w:pPr>
      <w:framePr w:w="7920" w:h="1980" w:hRule="exact" w:hSpace="180" w:wrap="auto" w:hAnchor="page" w:xAlign="center" w:yAlign="bottom"/>
      <w:ind w:left="2880"/>
    </w:pPr>
    <w:rPr>
      <w:rFonts w:ascii="I_Brighton" w:hAnsi="I_Brighton"/>
      <w:color w:val="000000"/>
      <w:sz w:val="40"/>
    </w:rPr>
  </w:style>
  <w:style w:type="character" w:styleId="Hyperlink">
    <w:name w:val="Hyperlink"/>
    <w:basedOn w:val="DefaultParagraphFont"/>
    <w:uiPriority w:val="99"/>
    <w:semiHidden/>
    <w:unhideWhenUsed/>
    <w:rsid w:val="004F49B9"/>
    <w:rPr>
      <w:color w:val="0000FF" w:themeColor="hyperlink"/>
      <w:u w:val="single"/>
    </w:rPr>
  </w:style>
  <w:style w:type="character" w:styleId="FollowedHyperlink">
    <w:name w:val="FollowedHyperlink"/>
    <w:basedOn w:val="DefaultParagraphFont"/>
    <w:uiPriority w:val="99"/>
    <w:semiHidden/>
    <w:unhideWhenUsed/>
    <w:rsid w:val="00675AF7"/>
    <w:rPr>
      <w:color w:val="800080" w:themeColor="followedHyperlink"/>
      <w:u w:val="single"/>
    </w:rPr>
  </w:style>
  <w:style w:type="paragraph" w:styleId="NormalWeb">
    <w:name w:val="Normal (Web)"/>
    <w:basedOn w:val="Normal"/>
    <w:uiPriority w:val="99"/>
    <w:rsid w:val="00D131A8"/>
    <w:pPr>
      <w:spacing w:beforeLines="1" w:afterLines="1"/>
    </w:pPr>
    <w:rPr>
      <w:rFonts w:ascii="Times" w:hAnsi="Times" w:cs="Times New Roman"/>
      <w:sz w:val="20"/>
    </w:rPr>
  </w:style>
  <w:style w:type="character" w:styleId="Emphasis">
    <w:name w:val="Emphasis"/>
    <w:basedOn w:val="DefaultParagraphFont"/>
    <w:uiPriority w:val="20"/>
    <w:rsid w:val="003F0371"/>
    <w:rPr>
      <w:i/>
    </w:rPr>
  </w:style>
  <w:style w:type="character" w:styleId="Strong">
    <w:name w:val="Strong"/>
    <w:basedOn w:val="DefaultParagraphFont"/>
    <w:uiPriority w:val="22"/>
    <w:rsid w:val="003F0371"/>
    <w:rPr>
      <w:b/>
    </w:rPr>
  </w:style>
  <w:style w:type="paragraph" w:styleId="ListParagraph">
    <w:name w:val="List Paragraph"/>
    <w:basedOn w:val="Normal"/>
    <w:uiPriority w:val="34"/>
    <w:qFormat/>
    <w:rsid w:val="004F7ACF"/>
    <w:pPr>
      <w:ind w:left="720"/>
      <w:contextualSpacing/>
    </w:pPr>
  </w:style>
</w:styles>
</file>

<file path=word/webSettings.xml><?xml version="1.0" encoding="utf-8"?>
<w:webSettings xmlns:r="http://schemas.openxmlformats.org/officeDocument/2006/relationships" xmlns:w="http://schemas.openxmlformats.org/wordprocessingml/2006/main">
  <w:divs>
    <w:div w:id="1136484075">
      <w:bodyDiv w:val="1"/>
      <w:marLeft w:val="0"/>
      <w:marRight w:val="0"/>
      <w:marTop w:val="0"/>
      <w:marBottom w:val="0"/>
      <w:divBdr>
        <w:top w:val="none" w:sz="0" w:space="0" w:color="auto"/>
        <w:left w:val="none" w:sz="0" w:space="0" w:color="auto"/>
        <w:bottom w:val="none" w:sz="0" w:space="0" w:color="auto"/>
        <w:right w:val="none" w:sz="0" w:space="0" w:color="auto"/>
      </w:divBdr>
      <w:divsChild>
        <w:div w:id="333656466">
          <w:marLeft w:val="0"/>
          <w:marRight w:val="0"/>
          <w:marTop w:val="0"/>
          <w:marBottom w:val="0"/>
          <w:divBdr>
            <w:top w:val="none" w:sz="0" w:space="0" w:color="auto"/>
            <w:left w:val="none" w:sz="0" w:space="0" w:color="auto"/>
            <w:bottom w:val="none" w:sz="0" w:space="0" w:color="auto"/>
            <w:right w:val="none" w:sz="0" w:space="0" w:color="auto"/>
          </w:divBdr>
          <w:divsChild>
            <w:div w:id="3413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78370">
      <w:bodyDiv w:val="1"/>
      <w:marLeft w:val="0"/>
      <w:marRight w:val="0"/>
      <w:marTop w:val="0"/>
      <w:marBottom w:val="0"/>
      <w:divBdr>
        <w:top w:val="none" w:sz="0" w:space="0" w:color="auto"/>
        <w:left w:val="none" w:sz="0" w:space="0" w:color="auto"/>
        <w:bottom w:val="none" w:sz="0" w:space="0" w:color="auto"/>
        <w:right w:val="none" w:sz="0" w:space="0" w:color="auto"/>
      </w:divBdr>
      <w:divsChild>
        <w:div w:id="1475021816">
          <w:marLeft w:val="0"/>
          <w:marRight w:val="0"/>
          <w:marTop w:val="0"/>
          <w:marBottom w:val="0"/>
          <w:divBdr>
            <w:top w:val="none" w:sz="0" w:space="0" w:color="auto"/>
            <w:left w:val="none" w:sz="0" w:space="0" w:color="auto"/>
            <w:bottom w:val="none" w:sz="0" w:space="0" w:color="auto"/>
            <w:right w:val="none" w:sz="0" w:space="0" w:color="auto"/>
          </w:divBdr>
        </w:div>
        <w:div w:id="822427018">
          <w:marLeft w:val="0"/>
          <w:marRight w:val="0"/>
          <w:marTop w:val="0"/>
          <w:marBottom w:val="0"/>
          <w:divBdr>
            <w:top w:val="none" w:sz="0" w:space="0" w:color="auto"/>
            <w:left w:val="none" w:sz="0" w:space="0" w:color="auto"/>
            <w:bottom w:val="none" w:sz="0" w:space="0" w:color="auto"/>
            <w:right w:val="none" w:sz="0" w:space="0" w:color="auto"/>
          </w:divBdr>
        </w:div>
        <w:div w:id="166520743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7" Type="http://schemas.openxmlformats.org/officeDocument/2006/relationships/hyperlink" Target="http://moodle.met.ubc.ca/course/view.php?id=190" TargetMode="External"/><Relationship Id="rId11" Type="http://schemas.openxmlformats.org/officeDocument/2006/relationships/hyperlink" Target="http://hegel.lewiscenter.org/users/mhuffine/projects/sci_pdf/moodle_in%20_the_classroom_NSTA.pdf" TargetMode="External"/><Relationship Id="rId1" Type="http://schemas.openxmlformats.org/officeDocument/2006/relationships/numbering" Target="numbering.xml"/><Relationship Id="rId6" Type="http://schemas.openxmlformats.org/officeDocument/2006/relationships/hyperlink" Target="http://moodle.org" TargetMode="External"/><Relationship Id="rId8" Type="http://schemas.openxmlformats.org/officeDocument/2006/relationships/hyperlink" Target="http://www.mrblaskovits.com/moodle/" TargetMode="External"/><Relationship Id="rId13" Type="http://schemas.openxmlformats.org/officeDocument/2006/relationships/theme" Target="theme/theme1.xml"/><Relationship Id="rId10" Type="http://schemas.openxmlformats.org/officeDocument/2006/relationships/hyperlink" Target="http://moodle.org/" TargetMode="External"/><Relationship Id="rId5" Type="http://schemas.openxmlformats.org/officeDocument/2006/relationships/hyperlink" Target="http://moodle.org/" TargetMode="External"/><Relationship Id="rId12" Type="http://schemas.openxmlformats.org/officeDocument/2006/relationships/fontTable" Target="fontTable.xml"/><Relationship Id="rId2" Type="http://schemas.openxmlformats.org/officeDocument/2006/relationships/styles" Target="styles.xml"/><Relationship Id="rId9" Type="http://schemas.openxmlformats.org/officeDocument/2006/relationships/hyperlink" Target="http://www.bced.gov.bc.ca/irp/course.php?lang=en&amp;subject=Sciences&amp;course=Chemistry_11_and_12&amp;year=2006"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1411</Words>
  <Characters>8043</Characters>
  <Application>Microsoft Macintosh Word</Application>
  <DocSecurity>0</DocSecurity>
  <Lines>67</Lines>
  <Paragraphs>16</Paragraphs>
  <ScaleCrop>false</ScaleCrop>
  <LinksUpToDate>false</LinksUpToDate>
  <CharactersWithSpaces>9877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dc:creator>
  <cp:keywords/>
  <cp:lastModifiedBy>Erica</cp:lastModifiedBy>
  <cp:revision>2</cp:revision>
  <dcterms:created xsi:type="dcterms:W3CDTF">2010-10-13T20:15:00Z</dcterms:created>
  <dcterms:modified xsi:type="dcterms:W3CDTF">2010-10-13T20:15:00Z</dcterms:modified>
</cp:coreProperties>
</file>