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2EE" w:rsidRPr="00E12466" w:rsidRDefault="0078551A" w:rsidP="00EE30AE">
      <w:pPr>
        <w:jc w:val="center"/>
        <w:rPr>
          <w:b/>
          <w:sz w:val="24"/>
          <w:szCs w:val="24"/>
        </w:rPr>
      </w:pPr>
      <w:r w:rsidRPr="00E12466">
        <w:rPr>
          <w:b/>
          <w:sz w:val="24"/>
          <w:szCs w:val="24"/>
        </w:rPr>
        <w:t xml:space="preserve">GEOB 472: Assignment </w:t>
      </w:r>
      <w:r w:rsidR="00DB4A10" w:rsidRPr="00E12466">
        <w:rPr>
          <w:b/>
          <w:sz w:val="24"/>
          <w:szCs w:val="24"/>
        </w:rPr>
        <w:t>3</w:t>
      </w:r>
    </w:p>
    <w:p w:rsidR="006D276C" w:rsidRDefault="00DB4A10" w:rsidP="00DC3F3B">
      <w:pPr>
        <w:jc w:val="center"/>
        <w:rPr>
          <w:b/>
          <w:sz w:val="28"/>
          <w:szCs w:val="28"/>
        </w:rPr>
      </w:pPr>
      <w:r w:rsidRPr="007562EE">
        <w:rPr>
          <w:b/>
          <w:sz w:val="28"/>
          <w:szCs w:val="28"/>
        </w:rPr>
        <w:t xml:space="preserve">Data Journalism: </w:t>
      </w:r>
      <w:r w:rsidR="006D276C">
        <w:rPr>
          <w:b/>
          <w:sz w:val="28"/>
          <w:szCs w:val="28"/>
        </w:rPr>
        <w:t>Infographic</w:t>
      </w:r>
    </w:p>
    <w:p w:rsidR="00EE1C97" w:rsidRPr="00DC3F3B" w:rsidRDefault="00ED1FDB" w:rsidP="00DC3F3B">
      <w:pPr>
        <w:jc w:val="center"/>
        <w:rPr>
          <w:b/>
          <w:sz w:val="28"/>
          <w:szCs w:val="28"/>
        </w:rPr>
      </w:pPr>
      <w:r>
        <w:rPr>
          <w:b/>
          <w:sz w:val="28"/>
          <w:szCs w:val="28"/>
        </w:rPr>
        <w:t xml:space="preserve">CO2 emissions </w:t>
      </w:r>
    </w:p>
    <w:p w:rsidR="00354592" w:rsidRPr="00354592" w:rsidRDefault="005143A8" w:rsidP="00354592">
      <w:r w:rsidRPr="00C82A02">
        <w:rPr>
          <w:b/>
        </w:rPr>
        <w:t>Due</w:t>
      </w:r>
      <w:r w:rsidR="00EE1C97">
        <w:t xml:space="preserve">: </w:t>
      </w:r>
      <w:r w:rsidR="00ED1FDB">
        <w:t xml:space="preserve">Tuesday Oct. </w:t>
      </w:r>
      <w:proofErr w:type="gramStart"/>
      <w:r w:rsidR="00ED1FDB">
        <w:t>17</w:t>
      </w:r>
      <w:r w:rsidR="00DB4A10" w:rsidRPr="00DB4A10">
        <w:rPr>
          <w:vertAlign w:val="superscript"/>
        </w:rPr>
        <w:t>th</w:t>
      </w:r>
      <w:r w:rsidR="00DB4A10">
        <w:t xml:space="preserve"> </w:t>
      </w:r>
      <w:r w:rsidR="0044282D">
        <w:rPr>
          <w:vertAlign w:val="superscript"/>
        </w:rPr>
        <w:t xml:space="preserve"> </w:t>
      </w:r>
      <w:r w:rsidR="00E026B4">
        <w:t>at</w:t>
      </w:r>
      <w:proofErr w:type="gramEnd"/>
      <w:r w:rsidR="00E026B4">
        <w:t xml:space="preserve"> the </w:t>
      </w:r>
      <w:r w:rsidR="005E0FA8">
        <w:t>beginning</w:t>
      </w:r>
      <w:r w:rsidR="006B0904">
        <w:t xml:space="preserve"> of class</w:t>
      </w:r>
      <w:r w:rsidR="00B870B6">
        <w:t xml:space="preserve"> </w:t>
      </w:r>
    </w:p>
    <w:p w:rsidR="00B2151B" w:rsidRPr="00766C48" w:rsidRDefault="00B2151B" w:rsidP="00B068BB">
      <w:pPr>
        <w:rPr>
          <w:sz w:val="28"/>
          <w:szCs w:val="28"/>
        </w:rPr>
      </w:pPr>
      <w:r w:rsidRPr="00766C48">
        <w:rPr>
          <w:sz w:val="28"/>
          <w:szCs w:val="28"/>
        </w:rPr>
        <w:t>Background</w:t>
      </w:r>
      <w:r w:rsidR="007562EE" w:rsidRPr="00766C48">
        <w:rPr>
          <w:sz w:val="28"/>
          <w:szCs w:val="28"/>
        </w:rPr>
        <w:t xml:space="preserve"> Scenario</w:t>
      </w:r>
      <w:r w:rsidRPr="00766C48">
        <w:rPr>
          <w:sz w:val="28"/>
          <w:szCs w:val="28"/>
        </w:rPr>
        <w:t xml:space="preserve"> </w:t>
      </w:r>
    </w:p>
    <w:p w:rsidR="00664365" w:rsidRPr="00ED1FDB" w:rsidRDefault="0078551A" w:rsidP="00664365">
      <w:pPr>
        <w:rPr>
          <w:rFonts w:asciiTheme="minorHAnsi" w:hAnsiTheme="minorHAnsi"/>
          <w:b/>
          <w:sz w:val="24"/>
          <w:szCs w:val="24"/>
        </w:rPr>
      </w:pPr>
      <w:r>
        <w:t xml:space="preserve">You are </w:t>
      </w:r>
      <w:r w:rsidRPr="00071EFD">
        <w:t>a data vis</w:t>
      </w:r>
      <w:r>
        <w:t xml:space="preserve">ualization </w:t>
      </w:r>
      <w:r w:rsidR="005A3FB1">
        <w:t>‘</w:t>
      </w:r>
      <w:r w:rsidR="00ED1FDB">
        <w:t>project lead</w:t>
      </w:r>
      <w:r w:rsidR="005A3FB1">
        <w:t>’</w:t>
      </w:r>
      <w:r>
        <w:t xml:space="preserve"> </w:t>
      </w:r>
      <w:r w:rsidR="00DB4A10">
        <w:t>working at</w:t>
      </w:r>
      <w:r>
        <w:t xml:space="preserve"> </w:t>
      </w:r>
      <w:r w:rsidR="00DB4A10">
        <w:t>Canada’s national newspaper,</w:t>
      </w:r>
      <w:r w:rsidR="00DB4A10">
        <w:rPr>
          <w:i/>
        </w:rPr>
        <w:t xml:space="preserve"> The Globe and Mail</w:t>
      </w:r>
      <w:r>
        <w:t xml:space="preserve">. </w:t>
      </w:r>
      <w:r w:rsidR="00DF436E">
        <w:t>You have been asked to work with a reporter on an</w:t>
      </w:r>
      <w:r w:rsidR="001A09B4">
        <w:t xml:space="preserve"> article related to </w:t>
      </w:r>
      <w:r w:rsidR="00ED1FDB">
        <w:t xml:space="preserve">the recent meetings in Montreal of </w:t>
      </w:r>
      <w:r w:rsidR="00ED1FDB" w:rsidRPr="00ED1FDB">
        <w:rPr>
          <w:rFonts w:asciiTheme="minorHAnsi" w:hAnsiTheme="minorHAnsi"/>
          <w:b/>
          <w:color w:val="404040"/>
          <w:sz w:val="24"/>
          <w:szCs w:val="24"/>
          <w:shd w:val="clear" w:color="auto" w:fill="FAFAFA"/>
        </w:rPr>
        <w:t>46th session of the Intergovernmental Panel on Climate Change</w:t>
      </w:r>
      <w:r w:rsidR="00EB190E" w:rsidRPr="00EB190E">
        <w:rPr>
          <w:rFonts w:asciiTheme="minorHAnsi" w:hAnsiTheme="minorHAnsi"/>
          <w:color w:val="404040"/>
          <w:sz w:val="24"/>
          <w:szCs w:val="24"/>
          <w:shd w:val="clear" w:color="auto" w:fill="FAFAFA"/>
        </w:rPr>
        <w:t>.</w:t>
      </w:r>
    </w:p>
    <w:p w:rsidR="00ED1FDB" w:rsidRDefault="00F13055" w:rsidP="00664365">
      <w:hyperlink r:id="rId5" w:history="1">
        <w:r w:rsidR="00ED1FDB" w:rsidRPr="00F14945">
          <w:rPr>
            <w:rStyle w:val="Hyperlink"/>
          </w:rPr>
          <w:t>https://beta.theglobeandmail.com/news/world/china-strengthens-climate-pledge-as-white-house-creates-confusion/article36287198/?ref=http://www.theglobeandmail.com&amp;</w:t>
        </w:r>
      </w:hyperlink>
    </w:p>
    <w:p w:rsidR="00EB190E" w:rsidRDefault="00EB190E" w:rsidP="001A7210">
      <w:r>
        <w:t xml:space="preserve">The news story will feature </w:t>
      </w:r>
      <w:r w:rsidR="006D276C">
        <w:t>data in an infographic to supp</w:t>
      </w:r>
      <w:r w:rsidR="005D6674">
        <w:t>lement the news story: China,</w:t>
      </w:r>
      <w:r w:rsidR="006D276C">
        <w:t xml:space="preserve"> the US and their </w:t>
      </w:r>
      <w:r w:rsidR="003D45DE">
        <w:t xml:space="preserve">diverging </w:t>
      </w:r>
      <w:r w:rsidR="006D276C">
        <w:t xml:space="preserve">commitments and policies regarding </w:t>
      </w:r>
      <w:r w:rsidR="003D45DE">
        <w:t xml:space="preserve">climate science, GHG emissions generally and </w:t>
      </w:r>
      <w:r w:rsidR="006D276C">
        <w:t xml:space="preserve">CO2 emissions </w:t>
      </w:r>
      <w:r w:rsidR="003D45DE">
        <w:t>specifically</w:t>
      </w:r>
      <w:r w:rsidR="005D6674">
        <w:t xml:space="preserve"> (u</w:t>
      </w:r>
      <w:r w:rsidR="006D276C">
        <w:t xml:space="preserve">nder Trump </w:t>
      </w:r>
      <w:r>
        <w:t xml:space="preserve">the US have </w:t>
      </w:r>
      <w:r w:rsidR="006D276C">
        <w:t>withdrawn</w:t>
      </w:r>
      <w:r>
        <w:t xml:space="preserve"> from the Paris Accord</w:t>
      </w:r>
      <w:r w:rsidR="006D276C">
        <w:t xml:space="preserve">, </w:t>
      </w:r>
      <w:r w:rsidR="005A3FB1">
        <w:t>as compared to</w:t>
      </w:r>
      <w:r w:rsidR="006D276C">
        <w:t xml:space="preserve"> </w:t>
      </w:r>
      <w:r w:rsidR="005A3FB1">
        <w:br/>
        <w:t>China who has</w:t>
      </w:r>
      <w:r>
        <w:t xml:space="preserve"> demonstrated commitment </w:t>
      </w:r>
      <w:r w:rsidR="005A3FB1">
        <w:t>to reducing GHG emissions, and this was featured at the meetings in Montreal</w:t>
      </w:r>
      <w:r w:rsidR="003D45DE">
        <w:t>)</w:t>
      </w:r>
      <w:r w:rsidR="005D6674">
        <w:t>.</w:t>
      </w:r>
    </w:p>
    <w:p w:rsidR="00E12466" w:rsidRDefault="00E12466" w:rsidP="001A7210">
      <w:r>
        <w:t>The objective of this infographic is to:</w:t>
      </w:r>
    </w:p>
    <w:p w:rsidR="00E12466" w:rsidRDefault="003D45DE" w:rsidP="00E12466">
      <w:pPr>
        <w:pStyle w:val="ListParagraph"/>
        <w:numPr>
          <w:ilvl w:val="0"/>
          <w:numId w:val="11"/>
        </w:numPr>
      </w:pPr>
      <w:r>
        <w:t>c</w:t>
      </w:r>
      <w:r w:rsidR="00E12466">
        <w:t xml:space="preserve">ommunicate </w:t>
      </w:r>
      <w:r w:rsidR="006D276C">
        <w:t>total and per capita CO2 emission</w:t>
      </w:r>
      <w:r w:rsidR="005A3FB1">
        <w:t>s for 2014</w:t>
      </w:r>
      <w:r w:rsidR="006D276C">
        <w:t xml:space="preserve"> for the top </w:t>
      </w:r>
      <w:r>
        <w:t>20 countries in each category (w</w:t>
      </w:r>
      <w:r w:rsidR="006D276C">
        <w:t xml:space="preserve">here do the US and China </w:t>
      </w:r>
      <w:r w:rsidR="005A3FB1">
        <w:t xml:space="preserve">- and Canada as </w:t>
      </w:r>
      <w:r w:rsidR="006D276C">
        <w:t xml:space="preserve">this is a Canadian </w:t>
      </w:r>
      <w:r>
        <w:t>newspaper</w:t>
      </w:r>
      <w:r w:rsidR="005A3FB1">
        <w:t xml:space="preserve"> after all -</w:t>
      </w:r>
      <w:r w:rsidR="006D276C">
        <w:t xml:space="preserve"> rank</w:t>
      </w:r>
      <w:r>
        <w:t xml:space="preserve"> in each of these datasets);</w:t>
      </w:r>
    </w:p>
    <w:p w:rsidR="00E12466" w:rsidRDefault="003D45DE" w:rsidP="00E12466">
      <w:pPr>
        <w:pStyle w:val="ListParagraph"/>
        <w:numPr>
          <w:ilvl w:val="0"/>
          <w:numId w:val="11"/>
        </w:numPr>
      </w:pPr>
      <w:r>
        <w:t>c</w:t>
      </w:r>
      <w:r w:rsidR="00E12466">
        <w:t xml:space="preserve">ommunicate </w:t>
      </w:r>
      <w:r w:rsidR="006D276C">
        <w:t xml:space="preserve">trends over the last </w:t>
      </w:r>
      <w:r>
        <w:t xml:space="preserve">x </w:t>
      </w:r>
      <w:r w:rsidR="005A3FB1">
        <w:t xml:space="preserve">(you decide relevant time series) </w:t>
      </w:r>
      <w:r>
        <w:t>number of years/decades</w:t>
      </w:r>
      <w:r w:rsidR="006D276C">
        <w:t xml:space="preserve"> </w:t>
      </w:r>
      <w:r>
        <w:t xml:space="preserve">in per capital emissions; </w:t>
      </w:r>
    </w:p>
    <w:p w:rsidR="00F13055" w:rsidRPr="00F13055" w:rsidRDefault="00F13055" w:rsidP="00E24AE9">
      <w:pPr>
        <w:pStyle w:val="ListParagraph"/>
        <w:numPr>
          <w:ilvl w:val="0"/>
          <w:numId w:val="11"/>
        </w:numPr>
      </w:pPr>
      <w:r>
        <w:rPr>
          <w:rFonts w:ascii="Tahoma" w:eastAsia="Times New Roman" w:hAnsi="Tahoma" w:cs="Tahoma"/>
          <w:color w:val="000000"/>
          <w:sz w:val="20"/>
          <w:szCs w:val="20"/>
        </w:rPr>
        <w:t>communicate</w:t>
      </w:r>
      <w:r w:rsidRPr="00F13055">
        <w:rPr>
          <w:rFonts w:ascii="Tahoma" w:eastAsia="Times New Roman" w:hAnsi="Tahoma" w:cs="Tahoma"/>
          <w:color w:val="000000"/>
          <w:sz w:val="20"/>
          <w:szCs w:val="20"/>
        </w:rPr>
        <w:t xml:space="preserve"> a country's overall historical </w:t>
      </w:r>
      <w:r w:rsidRPr="00F13055">
        <w:rPr>
          <w:rFonts w:ascii="Tahoma" w:eastAsia="Times New Roman" w:hAnsi="Tahoma" w:cs="Tahoma"/>
          <w:color w:val="000000"/>
          <w:sz w:val="20"/>
          <w:szCs w:val="20"/>
        </w:rPr>
        <w:t>contribution to climate change by calculating</w:t>
      </w:r>
      <w:r w:rsidRPr="00F13055">
        <w:rPr>
          <w:rFonts w:ascii="Tahoma" w:eastAsia="Times New Roman" w:hAnsi="Tahoma" w:cs="Tahoma"/>
          <w:color w:val="000000"/>
          <w:sz w:val="20"/>
          <w:szCs w:val="20"/>
        </w:rPr>
        <w:t xml:space="preserve"> the cumulative emissions over time, </w:t>
      </w:r>
    </w:p>
    <w:p w:rsidR="00E12466" w:rsidRDefault="005A3FB1" w:rsidP="00E24AE9">
      <w:pPr>
        <w:pStyle w:val="ListParagraph"/>
        <w:numPr>
          <w:ilvl w:val="0"/>
          <w:numId w:val="11"/>
        </w:numPr>
      </w:pPr>
      <w:proofErr w:type="gramStart"/>
      <w:r>
        <w:t>assist</w:t>
      </w:r>
      <w:proofErr w:type="gramEnd"/>
      <w:r w:rsidR="003D45DE">
        <w:t xml:space="preserve"> the </w:t>
      </w:r>
      <w:r>
        <w:t>(</w:t>
      </w:r>
      <w:r w:rsidR="003D45DE">
        <w:t xml:space="preserve">mostly </w:t>
      </w:r>
      <w:r w:rsidR="00E12466">
        <w:t>Canadian</w:t>
      </w:r>
      <w:r>
        <w:t>)</w:t>
      </w:r>
      <w:r w:rsidR="00E12466">
        <w:t xml:space="preserve"> readers of this newspaper </w:t>
      </w:r>
      <w:r w:rsidR="005D6674">
        <w:t xml:space="preserve">to </w:t>
      </w:r>
      <w:r w:rsidR="00E12466">
        <w:t xml:space="preserve">compare and contrast </w:t>
      </w:r>
      <w:r>
        <w:t>the US and China, and where these countries</w:t>
      </w:r>
      <w:r w:rsidR="003D45DE">
        <w:t xml:space="preserve"> are situated with respect to the top 20 countries</w:t>
      </w:r>
      <w:r>
        <w:t>, with respect to GHG/C</w:t>
      </w:r>
      <w:r w:rsidR="003D45DE">
        <w:t>O2 emissions, historically and currently</w:t>
      </w:r>
      <w:r w:rsidR="00E12466">
        <w:t xml:space="preserve">. </w:t>
      </w:r>
    </w:p>
    <w:p w:rsidR="00766C48" w:rsidRPr="00766C48" w:rsidRDefault="00766C48" w:rsidP="001A7210">
      <w:pPr>
        <w:rPr>
          <w:sz w:val="28"/>
          <w:szCs w:val="28"/>
        </w:rPr>
      </w:pPr>
      <w:r w:rsidRPr="00766C48">
        <w:rPr>
          <w:sz w:val="28"/>
          <w:szCs w:val="28"/>
        </w:rPr>
        <w:t>Assignment Steps and Deliverables</w:t>
      </w:r>
    </w:p>
    <w:p w:rsidR="003D45DE" w:rsidRDefault="003D45DE" w:rsidP="001A7210">
      <w:r w:rsidRPr="003D45DE">
        <w:rPr>
          <w:b/>
        </w:rPr>
        <w:t>Acquire</w:t>
      </w:r>
      <w:r>
        <w:t xml:space="preserve"> data</w:t>
      </w:r>
    </w:p>
    <w:p w:rsidR="00766C48" w:rsidRDefault="00766C48" w:rsidP="001A7210">
      <w:r>
        <w:t xml:space="preserve">There are many datasets available on </w:t>
      </w:r>
      <w:r w:rsidR="003D45DE">
        <w:t>GHG emissions and climate change science, global warming etc. A</w:t>
      </w:r>
      <w:r>
        <w:t xml:space="preserve">s a data journalist, you would have to search the internet to find the most relevant, accurate, ethical, up-to-date data. </w:t>
      </w:r>
      <w:r w:rsidR="003D45DE">
        <w:t xml:space="preserve"> This Acquire step is crucial to the success of any data visualisation project. For our assignment, Dr. Simon Donner has done this work for us, and provided a link to this d</w:t>
      </w:r>
      <w:r w:rsidR="005D6674">
        <w:t>ataset which you are all to use.</w:t>
      </w:r>
    </w:p>
    <w:p w:rsidR="003D45DE" w:rsidRDefault="00B834E4" w:rsidP="001A7210">
      <w:r>
        <w:rPr>
          <w:rFonts w:ascii="Tahoma" w:eastAsia="Times New Roman" w:hAnsi="Tahoma" w:cs="Tahoma"/>
          <w:color w:val="000000"/>
          <w:sz w:val="20"/>
          <w:szCs w:val="20"/>
        </w:rPr>
        <w:t xml:space="preserve">The CDIAC </w:t>
      </w:r>
      <w:r w:rsidR="005A3FB1">
        <w:rPr>
          <w:rFonts w:ascii="Tahoma" w:eastAsia="Times New Roman" w:hAnsi="Tahoma" w:cs="Tahoma"/>
          <w:color w:val="000000"/>
          <w:sz w:val="20"/>
          <w:szCs w:val="20"/>
        </w:rPr>
        <w:t xml:space="preserve">(Carbon Dioxide Information Analysis Centre) </w:t>
      </w:r>
      <w:r>
        <w:rPr>
          <w:rFonts w:ascii="Tahoma" w:eastAsia="Times New Roman" w:hAnsi="Tahoma" w:cs="Tahoma"/>
          <w:color w:val="000000"/>
          <w:sz w:val="20"/>
          <w:szCs w:val="20"/>
        </w:rPr>
        <w:t>has emissions from fossil fuels by year by country</w:t>
      </w:r>
      <w:r w:rsidR="004C7D2F">
        <w:rPr>
          <w:rFonts w:ascii="Tahoma" w:eastAsia="Times New Roman" w:hAnsi="Tahoma" w:cs="Tahoma"/>
          <w:color w:val="000000"/>
          <w:sz w:val="20"/>
          <w:szCs w:val="20"/>
        </w:rPr>
        <w:t xml:space="preserve">: </w:t>
      </w:r>
      <w:r>
        <w:rPr>
          <w:rFonts w:ascii="Tahoma" w:eastAsia="Times New Roman" w:hAnsi="Tahoma" w:cs="Tahoma"/>
          <w:color w:val="000000"/>
          <w:sz w:val="20"/>
          <w:szCs w:val="20"/>
        </w:rPr>
        <w:br/>
      </w:r>
      <w:r>
        <w:rPr>
          <w:rFonts w:ascii="Tahoma" w:eastAsia="Times New Roman" w:hAnsi="Tahoma" w:cs="Tahoma"/>
          <w:color w:val="000000"/>
          <w:sz w:val="20"/>
          <w:szCs w:val="20"/>
        </w:rPr>
        <w:br/>
      </w:r>
      <w:hyperlink r:id="rId6" w:tgtFrame="_blank" w:history="1">
        <w:r>
          <w:rPr>
            <w:rStyle w:val="Hyperlink"/>
            <w:rFonts w:ascii="Tahoma" w:eastAsia="Times New Roman" w:hAnsi="Tahoma" w:cs="Tahoma"/>
            <w:sz w:val="20"/>
            <w:szCs w:val="20"/>
          </w:rPr>
          <w:t>http://cdiac.ornl.gov/trends/emis/tre_coun.html</w:t>
        </w:r>
      </w:hyperlink>
    </w:p>
    <w:p w:rsidR="009B346C" w:rsidRDefault="000F26D9" w:rsidP="001A7210">
      <w:r>
        <w:lastRenderedPageBreak/>
        <w:t xml:space="preserve">This is </w:t>
      </w:r>
      <w:r w:rsidR="009B346C">
        <w:t>not a complex web site or dataset – you should b</w:t>
      </w:r>
      <w:r w:rsidR="005D6674">
        <w:t>e able to view and download to E</w:t>
      </w:r>
      <w:r w:rsidR="009B346C">
        <w:t>xcel or other formats the data for all countries (time series) and the 2 files that rank the countries by emissions and by emissions/capital.</w:t>
      </w:r>
      <w:r w:rsidR="009F7830">
        <w:t xml:space="preserve"> There are three files you will be downloading. </w:t>
      </w:r>
    </w:p>
    <w:p w:rsidR="009B346C" w:rsidRDefault="009B346C" w:rsidP="001A7210">
      <w:r>
        <w:t xml:space="preserve">Ensure that you UNDERSTAND the data – you may feel it necessary to explain this in your infographic. What data is being collected? By </w:t>
      </w:r>
      <w:r w:rsidR="005D6674">
        <w:t>w</w:t>
      </w:r>
      <w:r>
        <w:t xml:space="preserve">hom? What is the difference between CO2 emissions and total emissions? Do you want to visualize all types of emissions? Or total emissions? What does </w:t>
      </w:r>
      <w:r w:rsidR="005D6674">
        <w:t>per capita</w:t>
      </w:r>
      <w:r>
        <w:t xml:space="preserve"> emissions mean? Or </w:t>
      </w:r>
      <w:r w:rsidR="005D6674">
        <w:t>per capita</w:t>
      </w:r>
      <w:r>
        <w:t xml:space="preserve"> emission rate? What is a rate? What does it mean to standardize data? </w:t>
      </w:r>
    </w:p>
    <w:p w:rsidR="00233DD3" w:rsidRDefault="00694AF7" w:rsidP="00233DD3">
      <w:pPr>
        <w:rPr>
          <w:color w:val="000000" w:themeColor="text1"/>
        </w:rPr>
      </w:pPr>
      <w:r>
        <w:rPr>
          <w:color w:val="000000" w:themeColor="text1"/>
        </w:rPr>
        <w:t>As is the case for</w:t>
      </w:r>
      <w:r w:rsidR="005A3FB1">
        <w:rPr>
          <w:color w:val="000000" w:themeColor="text1"/>
        </w:rPr>
        <w:t xml:space="preserve"> any data visualisation project, </w:t>
      </w:r>
      <w:r>
        <w:rPr>
          <w:color w:val="000000" w:themeColor="text1"/>
        </w:rPr>
        <w:t>y</w:t>
      </w:r>
      <w:r w:rsidR="00664365">
        <w:rPr>
          <w:color w:val="000000" w:themeColor="text1"/>
        </w:rPr>
        <w:t xml:space="preserve">ou need to understand the data, what exactly you </w:t>
      </w:r>
      <w:r w:rsidR="009B346C">
        <w:rPr>
          <w:color w:val="000000" w:themeColor="text1"/>
        </w:rPr>
        <w:t xml:space="preserve">want to pull from these datasets to visualize to support your narrative, </w:t>
      </w:r>
      <w:r w:rsidR="00664365">
        <w:rPr>
          <w:color w:val="000000" w:themeColor="text1"/>
        </w:rPr>
        <w:t xml:space="preserve">how to convey this complex information to the public, how to compare and contrast appropriately. </w:t>
      </w:r>
    </w:p>
    <w:p w:rsidR="00F13055" w:rsidRDefault="00F13055" w:rsidP="00233DD3">
      <w:pPr>
        <w:rPr>
          <w:color w:val="000000" w:themeColor="text1"/>
        </w:rPr>
      </w:pPr>
      <w:r>
        <w:rPr>
          <w:color w:val="000000" w:themeColor="text1"/>
        </w:rPr>
        <w:t xml:space="preserve">While examining the data, and the current outcomes from the Montreal meeting, and policy statements from the US and China, you should start to think about your visuals, and how you are going to build them to tell the ‘story’ or narrative of the current climate emissions policy, specifically the US and China. </w:t>
      </w:r>
    </w:p>
    <w:p w:rsidR="009B346C" w:rsidRDefault="009B346C" w:rsidP="00233DD3">
      <w:pPr>
        <w:rPr>
          <w:color w:val="000000" w:themeColor="text1"/>
        </w:rPr>
      </w:pPr>
      <w:r w:rsidRPr="009F7830">
        <w:rPr>
          <w:color w:val="FF0000"/>
        </w:rPr>
        <w:t xml:space="preserve">Question 1. </w:t>
      </w:r>
      <w:r>
        <w:rPr>
          <w:color w:val="000000" w:themeColor="text1"/>
        </w:rPr>
        <w:t>In a short paragraph</w:t>
      </w:r>
      <w:r w:rsidR="00694AF7">
        <w:rPr>
          <w:color w:val="000000" w:themeColor="text1"/>
        </w:rPr>
        <w:t>, describe the datasets.</w:t>
      </w:r>
    </w:p>
    <w:p w:rsidR="007A4A42" w:rsidRDefault="007A4A42" w:rsidP="001A7210">
      <w:pPr>
        <w:rPr>
          <w:color w:val="000000" w:themeColor="text1"/>
        </w:rPr>
      </w:pPr>
      <w:r>
        <w:rPr>
          <w:color w:val="000000" w:themeColor="text1"/>
        </w:rPr>
        <w:t xml:space="preserve">Download </w:t>
      </w:r>
      <w:r w:rsidR="005C5216">
        <w:rPr>
          <w:color w:val="000000" w:themeColor="text1"/>
        </w:rPr>
        <w:t xml:space="preserve">(export) </w:t>
      </w:r>
      <w:r>
        <w:rPr>
          <w:color w:val="000000" w:themeColor="text1"/>
        </w:rPr>
        <w:t>data into an excel spread sheet</w:t>
      </w:r>
      <w:r w:rsidR="009B346C">
        <w:rPr>
          <w:color w:val="000000" w:themeColor="text1"/>
        </w:rPr>
        <w:t xml:space="preserve"> (or software of your choice to work with the data). </w:t>
      </w:r>
    </w:p>
    <w:p w:rsidR="003462C2" w:rsidRDefault="003462C2" w:rsidP="001A7210">
      <w:pPr>
        <w:rPr>
          <w:color w:val="000000" w:themeColor="text1"/>
        </w:rPr>
      </w:pPr>
      <w:r w:rsidRPr="003462C2">
        <w:rPr>
          <w:color w:val="FF0000"/>
        </w:rPr>
        <w:t>Question 2</w:t>
      </w:r>
      <w:r>
        <w:rPr>
          <w:color w:val="000000" w:themeColor="text1"/>
        </w:rPr>
        <w:t xml:space="preserve">: save and post your original data download to your blog. </w:t>
      </w:r>
    </w:p>
    <w:p w:rsidR="00233DD3" w:rsidRDefault="00233DD3" w:rsidP="001A7210">
      <w:pPr>
        <w:rPr>
          <w:b/>
          <w:color w:val="000000" w:themeColor="text1"/>
          <w:sz w:val="24"/>
          <w:szCs w:val="24"/>
        </w:rPr>
      </w:pPr>
      <w:r w:rsidRPr="00233DD3">
        <w:rPr>
          <w:b/>
          <w:color w:val="000000" w:themeColor="text1"/>
          <w:sz w:val="24"/>
          <w:szCs w:val="24"/>
        </w:rPr>
        <w:t>Parse and Filter data</w:t>
      </w:r>
    </w:p>
    <w:p w:rsidR="003462C2" w:rsidRDefault="005D6674" w:rsidP="001A7210">
      <w:pPr>
        <w:rPr>
          <w:color w:val="000000" w:themeColor="text1"/>
        </w:rPr>
      </w:pPr>
      <w:r>
        <w:rPr>
          <w:color w:val="000000" w:themeColor="text1"/>
        </w:rPr>
        <w:t>Look at data in E</w:t>
      </w:r>
      <w:r w:rsidR="00233DD3" w:rsidRPr="00233DD3">
        <w:rPr>
          <w:color w:val="000000" w:themeColor="text1"/>
        </w:rPr>
        <w:t xml:space="preserve">xcel or </w:t>
      </w:r>
      <w:r w:rsidR="005C5216">
        <w:rPr>
          <w:color w:val="000000" w:themeColor="text1"/>
        </w:rPr>
        <w:t xml:space="preserve">Access (ArcGIS) or QGIS or </w:t>
      </w:r>
      <w:r w:rsidR="00233DD3" w:rsidRPr="00233DD3">
        <w:rPr>
          <w:color w:val="000000" w:themeColor="text1"/>
        </w:rPr>
        <w:t>whatever program you use to read and edit data</w:t>
      </w:r>
      <w:r w:rsidR="00233DD3">
        <w:rPr>
          <w:color w:val="000000" w:themeColor="text1"/>
        </w:rPr>
        <w:t xml:space="preserve">. </w:t>
      </w:r>
      <w:r w:rsidR="005C5216">
        <w:rPr>
          <w:color w:val="000000" w:themeColor="text1"/>
        </w:rPr>
        <w:t>You have downloaded all the</w:t>
      </w:r>
      <w:r>
        <w:rPr>
          <w:color w:val="000000" w:themeColor="text1"/>
        </w:rPr>
        <w:t xml:space="preserve"> possible data for this project;</w:t>
      </w:r>
      <w:r w:rsidR="005C5216">
        <w:rPr>
          <w:color w:val="000000" w:themeColor="text1"/>
        </w:rPr>
        <w:t xml:space="preserve"> now y</w:t>
      </w:r>
      <w:r>
        <w:rPr>
          <w:color w:val="000000" w:themeColor="text1"/>
        </w:rPr>
        <w:t>ou need to review the data, and modify it</w:t>
      </w:r>
      <w:r w:rsidR="00233DD3">
        <w:rPr>
          <w:color w:val="000000" w:themeColor="text1"/>
        </w:rPr>
        <w:t xml:space="preserve"> to </w:t>
      </w:r>
      <w:r w:rsidR="005C5216">
        <w:rPr>
          <w:color w:val="000000" w:themeColor="text1"/>
        </w:rPr>
        <w:t xml:space="preserve">create your visuals - as per some suggestions above. </w:t>
      </w:r>
    </w:p>
    <w:p w:rsidR="00233DD3" w:rsidRDefault="003462C2" w:rsidP="001A7210">
      <w:pPr>
        <w:rPr>
          <w:color w:val="000000" w:themeColor="text1"/>
        </w:rPr>
      </w:pPr>
      <w:r w:rsidRPr="003462C2">
        <w:rPr>
          <w:color w:val="FF0000"/>
        </w:rPr>
        <w:t>Question 3</w:t>
      </w:r>
      <w:r>
        <w:rPr>
          <w:color w:val="000000" w:themeColor="text1"/>
        </w:rPr>
        <w:t xml:space="preserve">: </w:t>
      </w:r>
      <w:r w:rsidR="005C5216">
        <w:rPr>
          <w:color w:val="000000" w:themeColor="text1"/>
        </w:rPr>
        <w:t>S</w:t>
      </w:r>
      <w:r w:rsidR="00233DD3">
        <w:rPr>
          <w:color w:val="000000" w:themeColor="text1"/>
        </w:rPr>
        <w:t>ave your modified data set with metadata (comments) about how you modified the data for your visualizations (maps and plots).</w:t>
      </w:r>
      <w:r>
        <w:rPr>
          <w:color w:val="000000" w:themeColor="text1"/>
        </w:rPr>
        <w:t xml:space="preserve"> Post </w:t>
      </w:r>
      <w:r w:rsidR="00C90019">
        <w:rPr>
          <w:color w:val="000000" w:themeColor="text1"/>
        </w:rPr>
        <w:t>to your blog in an excel-like for</w:t>
      </w:r>
      <w:r w:rsidR="00694AF7">
        <w:rPr>
          <w:color w:val="000000" w:themeColor="text1"/>
        </w:rPr>
        <w:t xml:space="preserve">mat that I can open and review your metadata. </w:t>
      </w:r>
    </w:p>
    <w:p w:rsidR="00233DD3" w:rsidRPr="005C5216" w:rsidRDefault="005C5216" w:rsidP="001A7210">
      <w:pPr>
        <w:rPr>
          <w:b/>
          <w:color w:val="000000" w:themeColor="text1"/>
          <w:sz w:val="24"/>
          <w:szCs w:val="24"/>
        </w:rPr>
      </w:pPr>
      <w:r w:rsidRPr="005C5216">
        <w:rPr>
          <w:b/>
          <w:color w:val="000000" w:themeColor="text1"/>
          <w:sz w:val="24"/>
          <w:szCs w:val="24"/>
        </w:rPr>
        <w:t xml:space="preserve">Mine data </w:t>
      </w:r>
    </w:p>
    <w:p w:rsidR="00233DD3" w:rsidRDefault="00C90019" w:rsidP="001A7210">
      <w:pPr>
        <w:rPr>
          <w:color w:val="000000" w:themeColor="text1"/>
        </w:rPr>
      </w:pPr>
      <w:r>
        <w:rPr>
          <w:color w:val="000000" w:themeColor="text1"/>
        </w:rPr>
        <w:t xml:space="preserve">In GIS or </w:t>
      </w:r>
      <w:r w:rsidR="005C5216">
        <w:rPr>
          <w:color w:val="000000" w:themeColor="text1"/>
        </w:rPr>
        <w:t xml:space="preserve">Excel, </w:t>
      </w:r>
      <w:proofErr w:type="spellStart"/>
      <w:r>
        <w:rPr>
          <w:color w:val="000000" w:themeColor="text1"/>
        </w:rPr>
        <w:t>etc</w:t>
      </w:r>
      <w:proofErr w:type="spellEnd"/>
      <w:r>
        <w:rPr>
          <w:color w:val="000000" w:themeColor="text1"/>
        </w:rPr>
        <w:t xml:space="preserve"> </w:t>
      </w:r>
      <w:r w:rsidR="005C5216">
        <w:rPr>
          <w:color w:val="000000" w:themeColor="text1"/>
        </w:rPr>
        <w:t>conduct any analysis of the data – su</w:t>
      </w:r>
      <w:r w:rsidR="009F7830">
        <w:rPr>
          <w:color w:val="000000" w:themeColor="text1"/>
        </w:rPr>
        <w:t xml:space="preserve">mmary statistics, tables, map </w:t>
      </w:r>
      <w:r w:rsidR="005C5216">
        <w:rPr>
          <w:color w:val="000000" w:themeColor="text1"/>
        </w:rPr>
        <w:t>classifications</w:t>
      </w:r>
      <w:r w:rsidR="009F7830">
        <w:rPr>
          <w:color w:val="000000" w:themeColor="text1"/>
        </w:rPr>
        <w:t>.</w:t>
      </w:r>
    </w:p>
    <w:p w:rsidR="005C5216" w:rsidRPr="005C5216" w:rsidRDefault="005C5216" w:rsidP="001A7210">
      <w:pPr>
        <w:rPr>
          <w:b/>
          <w:color w:val="000000" w:themeColor="text1"/>
          <w:sz w:val="24"/>
          <w:szCs w:val="24"/>
        </w:rPr>
      </w:pPr>
      <w:r w:rsidRPr="005C5216">
        <w:rPr>
          <w:b/>
          <w:color w:val="000000" w:themeColor="text1"/>
          <w:sz w:val="24"/>
          <w:szCs w:val="24"/>
        </w:rPr>
        <w:t>Represent Data</w:t>
      </w:r>
    </w:p>
    <w:p w:rsidR="00400223" w:rsidRPr="005C5216" w:rsidRDefault="005C5216" w:rsidP="001A7210">
      <w:pPr>
        <w:rPr>
          <w:color w:val="000000" w:themeColor="text1"/>
        </w:rPr>
      </w:pPr>
      <w:r>
        <w:rPr>
          <w:color w:val="000000" w:themeColor="text1"/>
        </w:rPr>
        <w:t xml:space="preserve">Create maps and plots and graphs </w:t>
      </w:r>
      <w:proofErr w:type="spellStart"/>
      <w:r>
        <w:rPr>
          <w:color w:val="000000" w:themeColor="text1"/>
        </w:rPr>
        <w:t>etc</w:t>
      </w:r>
      <w:proofErr w:type="spellEnd"/>
      <w:r>
        <w:rPr>
          <w:color w:val="000000" w:themeColor="text1"/>
        </w:rPr>
        <w:t xml:space="preserve"> </w:t>
      </w:r>
      <w:r w:rsidR="005D6674">
        <w:rPr>
          <w:color w:val="000000" w:themeColor="text1"/>
        </w:rPr>
        <w:t>that</w:t>
      </w:r>
      <w:r>
        <w:rPr>
          <w:color w:val="000000" w:themeColor="text1"/>
        </w:rPr>
        <w:t xml:space="preserve"> visualize the data </w:t>
      </w:r>
      <w:r w:rsidR="005D6674">
        <w:rPr>
          <w:color w:val="000000" w:themeColor="text1"/>
        </w:rPr>
        <w:t>and provide</w:t>
      </w:r>
      <w:r>
        <w:rPr>
          <w:color w:val="000000" w:themeColor="text1"/>
        </w:rPr>
        <w:t xml:space="preserve"> the </w:t>
      </w:r>
      <w:r w:rsidR="009F7830">
        <w:rPr>
          <w:color w:val="000000" w:themeColor="text1"/>
        </w:rPr>
        <w:t xml:space="preserve">‘narrative’ of your infographic that will accompany the newspaper article.  </w:t>
      </w:r>
    </w:p>
    <w:p w:rsidR="0078551A" w:rsidRDefault="0078551A" w:rsidP="001A7210">
      <w:r>
        <w:t xml:space="preserve">Your </w:t>
      </w:r>
      <w:r w:rsidR="004E4BEC">
        <w:t>infographic</w:t>
      </w:r>
      <w:r>
        <w:t xml:space="preserve"> should </w:t>
      </w:r>
      <w:r w:rsidR="003462C2">
        <w:t xml:space="preserve">present your data </w:t>
      </w:r>
      <w:r>
        <w:t xml:space="preserve">clearly, concisely, and creatively and should include </w:t>
      </w:r>
      <w:r w:rsidR="000F26D9">
        <w:t xml:space="preserve">a variety of visual formats. The </w:t>
      </w:r>
      <w:r w:rsidR="009F7830">
        <w:t>infographic</w:t>
      </w:r>
      <w:r w:rsidR="000F26D9">
        <w:t xml:space="preserve"> </w:t>
      </w:r>
      <w:r w:rsidR="003462C2">
        <w:t>MUST</w:t>
      </w:r>
      <w:r w:rsidR="000F26D9">
        <w:t xml:space="preserve"> include </w:t>
      </w:r>
      <w:r w:rsidR="00421EAB">
        <w:t>(</w:t>
      </w:r>
      <w:r w:rsidR="00C82A02">
        <w:t>a</w:t>
      </w:r>
      <w:r w:rsidR="00421EAB">
        <w:t>)</w:t>
      </w:r>
      <w:r w:rsidR="00C82A02">
        <w:t xml:space="preserve"> </w:t>
      </w:r>
      <w:r>
        <w:t>map</w:t>
      </w:r>
      <w:r w:rsidR="004E4BEC">
        <w:t>(</w:t>
      </w:r>
      <w:r>
        <w:t>s</w:t>
      </w:r>
      <w:r w:rsidR="004E4BEC">
        <w:t>)</w:t>
      </w:r>
      <w:r w:rsidR="005D6674">
        <w:t>,</w:t>
      </w:r>
      <w:r>
        <w:t xml:space="preserve"> </w:t>
      </w:r>
      <w:r w:rsidR="00421EAB">
        <w:t>(</w:t>
      </w:r>
      <w:r w:rsidR="00C82A02">
        <w:t>a</w:t>
      </w:r>
      <w:r w:rsidR="00421EAB">
        <w:t>)</w:t>
      </w:r>
      <w:r w:rsidR="00C82A02">
        <w:t xml:space="preserve"> </w:t>
      </w:r>
      <w:r>
        <w:t>graph</w:t>
      </w:r>
      <w:r w:rsidR="004E4BEC">
        <w:t>(</w:t>
      </w:r>
      <w:r>
        <w:t>s</w:t>
      </w:r>
      <w:r w:rsidR="004E4BEC">
        <w:t>)</w:t>
      </w:r>
      <w:r w:rsidR="000F26D9">
        <w:t xml:space="preserve"> and a minimal amount of supplementary text</w:t>
      </w:r>
      <w:r w:rsidR="004E4BEC">
        <w:t>;</w:t>
      </w:r>
      <w:r>
        <w:t xml:space="preserve"> </w:t>
      </w:r>
      <w:r w:rsidR="000F26D9">
        <w:t xml:space="preserve">optional would be </w:t>
      </w:r>
      <w:r w:rsidR="004E4BEC">
        <w:t xml:space="preserve">a </w:t>
      </w:r>
      <w:r>
        <w:t>photo</w:t>
      </w:r>
      <w:r w:rsidR="004E4BEC">
        <w:t>(</w:t>
      </w:r>
      <w:r w:rsidR="000F26D9">
        <w:t>s</w:t>
      </w:r>
      <w:r w:rsidR="004E4BEC">
        <w:t>)</w:t>
      </w:r>
      <w:r w:rsidR="000F26D9">
        <w:t xml:space="preserve"> and</w:t>
      </w:r>
      <w:r w:rsidR="004E4BEC">
        <w:t>/or</w:t>
      </w:r>
      <w:r w:rsidR="000F26D9">
        <w:t xml:space="preserve"> </w:t>
      </w:r>
      <w:r>
        <w:t>illustration</w:t>
      </w:r>
      <w:r w:rsidR="004E4BEC">
        <w:t>(</w:t>
      </w:r>
      <w:r w:rsidR="000F26D9">
        <w:t>s</w:t>
      </w:r>
      <w:r w:rsidR="004E4BEC">
        <w:t>)</w:t>
      </w:r>
      <w:r>
        <w:t xml:space="preserve">. Your visuals will be published in the print version </w:t>
      </w:r>
      <w:r w:rsidR="009F7830">
        <w:t>and</w:t>
      </w:r>
      <w:r w:rsidR="001A7210">
        <w:t xml:space="preserve"> digital version </w:t>
      </w:r>
      <w:r>
        <w:t xml:space="preserve">of the paper as </w:t>
      </w:r>
      <w:proofErr w:type="gramStart"/>
      <w:r w:rsidR="00694AF7">
        <w:t>a</w:t>
      </w:r>
      <w:proofErr w:type="gramEnd"/>
      <w:r w:rsidR="00694AF7">
        <w:t xml:space="preserve"> 11 x 5 inch infographic</w:t>
      </w:r>
      <w:r w:rsidR="001A7210">
        <w:t xml:space="preserve">. </w:t>
      </w:r>
      <w:r w:rsidR="00B50D5D">
        <w:t xml:space="preserve">It is </w:t>
      </w:r>
      <w:r w:rsidR="00694AF7">
        <w:t>your choice whether landscape or</w:t>
      </w:r>
      <w:r w:rsidR="00B50D5D">
        <w:t xml:space="preserve"> portrait. </w:t>
      </w:r>
      <w:r w:rsidR="003462C2">
        <w:t xml:space="preserve">You have full use of colour. </w:t>
      </w:r>
    </w:p>
    <w:p w:rsidR="003462C2" w:rsidRDefault="003462C2" w:rsidP="001A7210">
      <w:r w:rsidRPr="003462C2">
        <w:rPr>
          <w:color w:val="FF0000"/>
        </w:rPr>
        <w:t>Question 4</w:t>
      </w:r>
      <w:r>
        <w:t>: post the .jpg of</w:t>
      </w:r>
      <w:r w:rsidR="009B4B94">
        <w:t xml:space="preserve"> your final visual to your blog and print out a hard copy version of the infographic using the 11x17 inch printer in the </w:t>
      </w:r>
      <w:proofErr w:type="spellStart"/>
      <w:r w:rsidR="009B4B94">
        <w:t>geog</w:t>
      </w:r>
      <w:proofErr w:type="spellEnd"/>
      <w:r w:rsidR="009B4B94">
        <w:t xml:space="preserve"> building, or elsewhere. </w:t>
      </w:r>
    </w:p>
    <w:p w:rsidR="003569B3" w:rsidRPr="001C1CB4" w:rsidRDefault="003569B3" w:rsidP="00766C48">
      <w:pPr>
        <w:rPr>
          <w:rFonts w:asciiTheme="minorHAnsi" w:hAnsiTheme="minorHAnsi"/>
          <w:b/>
          <w:sz w:val="24"/>
          <w:szCs w:val="24"/>
        </w:rPr>
      </w:pPr>
      <w:r w:rsidRPr="001C1CB4">
        <w:rPr>
          <w:rFonts w:asciiTheme="minorHAnsi" w:hAnsiTheme="minorHAnsi"/>
          <w:b/>
          <w:sz w:val="24"/>
          <w:szCs w:val="24"/>
        </w:rPr>
        <w:lastRenderedPageBreak/>
        <w:t>Tentative data visualization pipeline project plan:</w:t>
      </w:r>
    </w:p>
    <w:p w:rsidR="003569B3" w:rsidRDefault="003569B3" w:rsidP="00766C48">
      <w:pPr>
        <w:rPr>
          <w:rFonts w:asciiTheme="minorHAnsi" w:hAnsiTheme="minorHAnsi"/>
        </w:rPr>
      </w:pPr>
      <w:r w:rsidRPr="003569B3">
        <w:rPr>
          <w:rFonts w:asciiTheme="minorHAnsi" w:hAnsiTheme="minorHAnsi"/>
        </w:rPr>
        <w:t xml:space="preserve">Week </w:t>
      </w:r>
      <w:r>
        <w:rPr>
          <w:rFonts w:asciiTheme="minorHAnsi" w:hAnsiTheme="minorHAnsi"/>
        </w:rPr>
        <w:t>after</w:t>
      </w:r>
      <w:r w:rsidRPr="003569B3">
        <w:rPr>
          <w:rFonts w:asciiTheme="minorHAnsi" w:hAnsiTheme="minorHAnsi"/>
        </w:rPr>
        <w:t xml:space="preserve"> Sept 26</w:t>
      </w:r>
      <w:r w:rsidRPr="003569B3">
        <w:rPr>
          <w:rFonts w:asciiTheme="minorHAnsi" w:hAnsiTheme="minorHAnsi"/>
          <w:vertAlign w:val="superscript"/>
        </w:rPr>
        <w:t>th</w:t>
      </w:r>
      <w:r w:rsidRPr="003569B3">
        <w:rPr>
          <w:rFonts w:asciiTheme="minorHAnsi" w:hAnsiTheme="minorHAnsi"/>
        </w:rPr>
        <w:t xml:space="preserve"> – review background information on narrative; </w:t>
      </w:r>
      <w:r w:rsidRPr="003569B3">
        <w:rPr>
          <w:rFonts w:asciiTheme="minorHAnsi" w:hAnsiTheme="minorHAnsi"/>
          <w:i/>
        </w:rPr>
        <w:t>acquire, parse, filter, mine</w:t>
      </w:r>
      <w:r>
        <w:rPr>
          <w:rFonts w:asciiTheme="minorHAnsi" w:hAnsiTheme="minorHAnsi"/>
        </w:rPr>
        <w:t xml:space="preserve"> tabular and spatial data</w:t>
      </w:r>
    </w:p>
    <w:p w:rsidR="003569B3" w:rsidRPr="001C1CB4" w:rsidRDefault="003569B3" w:rsidP="00766C48">
      <w:pPr>
        <w:rPr>
          <w:rFonts w:asciiTheme="minorHAnsi" w:hAnsiTheme="minorHAnsi"/>
        </w:rPr>
      </w:pPr>
      <w:r>
        <w:rPr>
          <w:rFonts w:asciiTheme="minorHAnsi" w:hAnsiTheme="minorHAnsi"/>
        </w:rPr>
        <w:t>2 Weeks after Oct 3</w:t>
      </w:r>
      <w:r w:rsidRPr="003569B3">
        <w:rPr>
          <w:rFonts w:asciiTheme="minorHAnsi" w:hAnsiTheme="minorHAnsi"/>
          <w:vertAlign w:val="superscript"/>
        </w:rPr>
        <w:t>rd</w:t>
      </w:r>
      <w:r>
        <w:rPr>
          <w:rFonts w:asciiTheme="minorHAnsi" w:hAnsiTheme="minorHAnsi"/>
        </w:rPr>
        <w:t xml:space="preserve"> – (lectures on the 3</w:t>
      </w:r>
      <w:r w:rsidRPr="003569B3">
        <w:rPr>
          <w:rFonts w:asciiTheme="minorHAnsi" w:hAnsiTheme="minorHAnsi"/>
          <w:vertAlign w:val="superscript"/>
        </w:rPr>
        <w:t>rd</w:t>
      </w:r>
      <w:r>
        <w:rPr>
          <w:rFonts w:asciiTheme="minorHAnsi" w:hAnsiTheme="minorHAnsi"/>
        </w:rPr>
        <w:t xml:space="preserve"> feature infographic design and graphing) </w:t>
      </w:r>
      <w:r w:rsidRPr="003569B3">
        <w:rPr>
          <w:rFonts w:asciiTheme="minorHAnsi" w:hAnsiTheme="minorHAnsi"/>
          <w:i/>
        </w:rPr>
        <w:t>represent, refine</w:t>
      </w:r>
      <w:r>
        <w:rPr>
          <w:rFonts w:asciiTheme="minorHAnsi" w:hAnsiTheme="minorHAnsi"/>
        </w:rPr>
        <w:t xml:space="preserve"> </w:t>
      </w:r>
      <w:r w:rsidR="001C1CB4">
        <w:rPr>
          <w:rFonts w:asciiTheme="minorHAnsi" w:hAnsiTheme="minorHAnsi"/>
        </w:rPr>
        <w:t xml:space="preserve">Infographic, set up blog site. </w:t>
      </w:r>
    </w:p>
    <w:p w:rsidR="009F19C1" w:rsidRPr="00766C48" w:rsidRDefault="00766C48" w:rsidP="00766C48">
      <w:pPr>
        <w:rPr>
          <w:rFonts w:asciiTheme="minorHAnsi" w:hAnsiTheme="minorHAnsi"/>
          <w:sz w:val="28"/>
          <w:szCs w:val="28"/>
        </w:rPr>
      </w:pPr>
      <w:r>
        <w:rPr>
          <w:rFonts w:asciiTheme="minorHAnsi" w:hAnsiTheme="minorHAnsi"/>
          <w:sz w:val="28"/>
          <w:szCs w:val="28"/>
        </w:rPr>
        <w:t xml:space="preserve">Other </w:t>
      </w:r>
      <w:r w:rsidR="00EE1C97" w:rsidRPr="00766C48">
        <w:rPr>
          <w:rFonts w:asciiTheme="minorHAnsi" w:hAnsiTheme="minorHAnsi"/>
          <w:sz w:val="28"/>
          <w:szCs w:val="28"/>
        </w:rPr>
        <w:t xml:space="preserve">Tabular </w:t>
      </w:r>
      <w:r w:rsidR="0078551A" w:rsidRPr="00766C48">
        <w:rPr>
          <w:rFonts w:asciiTheme="minorHAnsi" w:hAnsiTheme="minorHAnsi"/>
          <w:sz w:val="28"/>
          <w:szCs w:val="28"/>
        </w:rPr>
        <w:t>Data source</w:t>
      </w:r>
      <w:r w:rsidR="00EE1C97" w:rsidRPr="00766C48">
        <w:rPr>
          <w:rFonts w:asciiTheme="minorHAnsi" w:hAnsiTheme="minorHAnsi"/>
          <w:sz w:val="28"/>
          <w:szCs w:val="28"/>
        </w:rPr>
        <w:t>s</w:t>
      </w:r>
    </w:p>
    <w:p w:rsidR="00694AF7" w:rsidRPr="00EA0050" w:rsidRDefault="00EA0050" w:rsidP="00C82A02">
      <w:pPr>
        <w:rPr>
          <w:rFonts w:asciiTheme="minorHAnsi" w:hAnsiTheme="minorHAnsi"/>
          <w:color w:val="000000" w:themeColor="text1"/>
        </w:rPr>
      </w:pPr>
      <w:r w:rsidRPr="00EA0050">
        <w:rPr>
          <w:rFonts w:asciiTheme="minorHAnsi" w:hAnsiTheme="minorHAnsi"/>
          <w:color w:val="000000" w:themeColor="text1"/>
        </w:rPr>
        <w:t>I have given you one data source from Dr. Donner</w:t>
      </w:r>
      <w:r w:rsidR="005D6674">
        <w:rPr>
          <w:rFonts w:asciiTheme="minorHAnsi" w:hAnsiTheme="minorHAnsi"/>
          <w:color w:val="000000" w:themeColor="text1"/>
        </w:rPr>
        <w:t>;</w:t>
      </w:r>
      <w:r w:rsidRPr="00EA0050">
        <w:rPr>
          <w:rFonts w:asciiTheme="minorHAnsi" w:hAnsiTheme="minorHAnsi"/>
          <w:color w:val="000000" w:themeColor="text1"/>
        </w:rPr>
        <w:t xml:space="preserve"> you can use and find any other data you feel is pertinent to this project. </w:t>
      </w:r>
      <w:r>
        <w:rPr>
          <w:rFonts w:asciiTheme="minorHAnsi" w:hAnsiTheme="minorHAnsi"/>
          <w:color w:val="000000" w:themeColor="text1"/>
        </w:rPr>
        <w:t xml:space="preserve">Ensure you source any data you use. </w:t>
      </w:r>
    </w:p>
    <w:p w:rsidR="00C82A02" w:rsidRPr="00766C48" w:rsidRDefault="0078551A" w:rsidP="00C82A02">
      <w:pPr>
        <w:rPr>
          <w:rFonts w:asciiTheme="minorHAnsi" w:hAnsiTheme="minorHAnsi"/>
          <w:color w:val="000000" w:themeColor="text1"/>
          <w:sz w:val="28"/>
          <w:szCs w:val="28"/>
        </w:rPr>
      </w:pPr>
      <w:r w:rsidRPr="00766C48">
        <w:rPr>
          <w:rFonts w:asciiTheme="minorHAnsi" w:hAnsiTheme="minorHAnsi"/>
          <w:color w:val="000000" w:themeColor="text1"/>
          <w:sz w:val="28"/>
          <w:szCs w:val="28"/>
        </w:rPr>
        <w:t>Base maps</w:t>
      </w:r>
      <w:bookmarkStart w:id="0" w:name="_GoBack"/>
      <w:bookmarkEnd w:id="0"/>
    </w:p>
    <w:p w:rsidR="00C82A02" w:rsidRPr="0044282D" w:rsidRDefault="00C82A02" w:rsidP="00C82A02">
      <w:pPr>
        <w:rPr>
          <w:rFonts w:asciiTheme="minorHAnsi" w:hAnsiTheme="minorHAnsi"/>
          <w:color w:val="000000" w:themeColor="text1"/>
        </w:rPr>
      </w:pPr>
      <w:r w:rsidRPr="0044282D">
        <w:rPr>
          <w:rFonts w:asciiTheme="minorHAnsi" w:hAnsiTheme="minorHAnsi"/>
          <w:color w:val="000000" w:themeColor="text1"/>
        </w:rPr>
        <w:t>In the g:\course\data\basemaps_gis\Wor</w:t>
      </w:r>
      <w:r w:rsidR="00F13055">
        <w:rPr>
          <w:rFonts w:asciiTheme="minorHAnsi" w:hAnsiTheme="minorHAnsi"/>
          <w:color w:val="000000" w:themeColor="text1"/>
        </w:rPr>
        <w:t>l</w:t>
      </w:r>
      <w:r w:rsidRPr="0044282D">
        <w:rPr>
          <w:rFonts w:asciiTheme="minorHAnsi" w:hAnsiTheme="minorHAnsi"/>
          <w:color w:val="000000" w:themeColor="text1"/>
        </w:rPr>
        <w:t xml:space="preserve">d there are ESRI shapefiles for the world. (They are 2006). </w:t>
      </w:r>
    </w:p>
    <w:p w:rsidR="00B870B6" w:rsidRPr="0044282D" w:rsidRDefault="00B870B6" w:rsidP="00C82A02">
      <w:pPr>
        <w:rPr>
          <w:rFonts w:asciiTheme="minorHAnsi" w:hAnsiTheme="minorHAnsi"/>
          <w:color w:val="000000" w:themeColor="text1"/>
        </w:rPr>
      </w:pPr>
      <w:r w:rsidRPr="0044282D">
        <w:rPr>
          <w:rFonts w:asciiTheme="minorHAnsi" w:hAnsiTheme="minorHAnsi"/>
          <w:color w:val="000000" w:themeColor="text1"/>
        </w:rPr>
        <w:t>As mentioned above, there is a shapefile from natural earth:</w:t>
      </w:r>
    </w:p>
    <w:p w:rsidR="00B870B6" w:rsidRPr="0044282D" w:rsidRDefault="00B870B6" w:rsidP="00B870B6">
      <w:pPr>
        <w:pStyle w:val="NormalWeb"/>
        <w:shd w:val="clear" w:color="auto" w:fill="FFFFFF"/>
        <w:rPr>
          <w:rFonts w:asciiTheme="minorHAnsi" w:hAnsiTheme="minorHAnsi"/>
          <w:color w:val="000000" w:themeColor="text1"/>
          <w:sz w:val="22"/>
          <w:szCs w:val="22"/>
        </w:rPr>
      </w:pPr>
      <w:r w:rsidRPr="0044282D">
        <w:rPr>
          <w:rFonts w:asciiTheme="minorHAnsi" w:hAnsiTheme="minorHAnsi"/>
          <w:color w:val="000000" w:themeColor="text1"/>
          <w:sz w:val="22"/>
          <w:szCs w:val="22"/>
        </w:rPr>
        <w:t> </w:t>
      </w:r>
      <w:hyperlink r:id="rId7" w:history="1">
        <w:r w:rsidRPr="0044282D">
          <w:rPr>
            <w:rStyle w:val="Hyperlink"/>
            <w:rFonts w:asciiTheme="minorHAnsi" w:hAnsiTheme="minorHAnsi"/>
            <w:color w:val="000000" w:themeColor="text1"/>
            <w:sz w:val="22"/>
            <w:szCs w:val="22"/>
          </w:rPr>
          <w:t>http://www.naturalearthdata.com/downloads/10m-cultural-vectors/</w:t>
        </w:r>
      </w:hyperlink>
      <w:r w:rsidRPr="0044282D">
        <w:rPr>
          <w:rFonts w:asciiTheme="minorHAnsi" w:hAnsiTheme="minorHAnsi"/>
          <w:color w:val="000000" w:themeColor="text1"/>
          <w:sz w:val="22"/>
          <w:szCs w:val="22"/>
        </w:rPr>
        <w:t xml:space="preserve"> )</w:t>
      </w:r>
    </w:p>
    <w:p w:rsidR="00EE1C97" w:rsidRPr="0044282D" w:rsidRDefault="00EE1C97" w:rsidP="00B870B6">
      <w:pPr>
        <w:pStyle w:val="NormalWeb"/>
        <w:shd w:val="clear" w:color="auto" w:fill="FFFFFF"/>
        <w:rPr>
          <w:rFonts w:asciiTheme="minorHAnsi" w:hAnsiTheme="minorHAnsi"/>
          <w:color w:val="000000" w:themeColor="text1"/>
          <w:sz w:val="22"/>
          <w:szCs w:val="22"/>
        </w:rPr>
      </w:pPr>
    </w:p>
    <w:p w:rsidR="00EE1C97" w:rsidRPr="0044282D" w:rsidRDefault="00EE1C97" w:rsidP="00B870B6">
      <w:pPr>
        <w:pStyle w:val="NormalWeb"/>
        <w:shd w:val="clear" w:color="auto" w:fill="FFFFFF"/>
        <w:rPr>
          <w:rFonts w:asciiTheme="minorHAnsi" w:hAnsiTheme="minorHAnsi"/>
          <w:color w:val="000000" w:themeColor="text1"/>
          <w:sz w:val="22"/>
          <w:szCs w:val="22"/>
        </w:rPr>
      </w:pPr>
      <w:r w:rsidRPr="0044282D">
        <w:rPr>
          <w:rFonts w:asciiTheme="minorHAnsi" w:hAnsiTheme="minorHAnsi"/>
          <w:color w:val="000000" w:themeColor="text1"/>
          <w:sz w:val="22"/>
          <w:szCs w:val="22"/>
        </w:rPr>
        <w:t xml:space="preserve">Jose also suggests these </w:t>
      </w:r>
      <w:proofErr w:type="spellStart"/>
      <w:r w:rsidRPr="0044282D">
        <w:rPr>
          <w:rFonts w:asciiTheme="minorHAnsi" w:hAnsiTheme="minorHAnsi"/>
          <w:color w:val="000000" w:themeColor="text1"/>
          <w:sz w:val="22"/>
          <w:szCs w:val="22"/>
        </w:rPr>
        <w:t>opendata</w:t>
      </w:r>
      <w:proofErr w:type="spellEnd"/>
      <w:r w:rsidRPr="0044282D">
        <w:rPr>
          <w:rFonts w:asciiTheme="minorHAnsi" w:hAnsiTheme="minorHAnsi"/>
          <w:color w:val="000000" w:themeColor="text1"/>
          <w:sz w:val="22"/>
          <w:szCs w:val="22"/>
        </w:rPr>
        <w:t xml:space="preserve"> sites:</w:t>
      </w:r>
    </w:p>
    <w:p w:rsidR="00EE1C97" w:rsidRPr="0044282D" w:rsidRDefault="00EE1C97" w:rsidP="00B870B6">
      <w:pPr>
        <w:pStyle w:val="NormalWeb"/>
        <w:shd w:val="clear" w:color="auto" w:fill="FFFFFF"/>
        <w:rPr>
          <w:rFonts w:asciiTheme="minorHAnsi" w:hAnsiTheme="minorHAnsi"/>
          <w:color w:val="000000" w:themeColor="text1"/>
          <w:sz w:val="22"/>
          <w:szCs w:val="22"/>
        </w:rPr>
      </w:pPr>
    </w:p>
    <w:p w:rsidR="00EE1C97" w:rsidRPr="0044282D" w:rsidRDefault="00EE1C97" w:rsidP="00EE1C97">
      <w:pPr>
        <w:pStyle w:val="ListParagraph"/>
        <w:numPr>
          <w:ilvl w:val="0"/>
          <w:numId w:val="6"/>
        </w:numPr>
        <w:spacing w:after="0"/>
        <w:contextualSpacing w:val="0"/>
        <w:rPr>
          <w:rFonts w:asciiTheme="minorHAnsi" w:hAnsiTheme="minorHAnsi"/>
          <w:color w:val="000000" w:themeColor="text1"/>
        </w:rPr>
      </w:pPr>
      <w:r w:rsidRPr="0044282D">
        <w:rPr>
          <w:rFonts w:asciiTheme="minorHAnsi" w:hAnsiTheme="minorHAnsi"/>
          <w:color w:val="000000" w:themeColor="text1"/>
        </w:rPr>
        <w:t xml:space="preserve">UBC Library Abacus </w:t>
      </w:r>
      <w:proofErr w:type="spellStart"/>
      <w:r w:rsidRPr="0044282D">
        <w:rPr>
          <w:rFonts w:asciiTheme="minorHAnsi" w:hAnsiTheme="minorHAnsi"/>
          <w:color w:val="000000" w:themeColor="text1"/>
        </w:rPr>
        <w:t>Dataverse</w:t>
      </w:r>
      <w:proofErr w:type="spellEnd"/>
      <w:r w:rsidRPr="0044282D">
        <w:rPr>
          <w:rFonts w:asciiTheme="minorHAnsi" w:hAnsiTheme="minorHAnsi"/>
          <w:color w:val="000000" w:themeColor="text1"/>
        </w:rPr>
        <w:t xml:space="preserve"> Network</w:t>
      </w:r>
      <w:r w:rsidRPr="0044282D">
        <w:rPr>
          <w:rFonts w:asciiTheme="minorHAnsi" w:hAnsiTheme="minorHAnsi"/>
          <w:color w:val="000000" w:themeColor="text1"/>
        </w:rPr>
        <w:br/>
      </w:r>
      <w:hyperlink r:id="rId8" w:history="1">
        <w:r w:rsidRPr="0044282D">
          <w:rPr>
            <w:rStyle w:val="Hyperlink"/>
            <w:rFonts w:asciiTheme="minorHAnsi" w:hAnsiTheme="minorHAnsi"/>
            <w:color w:val="000000" w:themeColor="text1"/>
          </w:rPr>
          <w:t>http://dvn.library.ubc.ca/dvn/</w:t>
        </w:r>
      </w:hyperlink>
      <w:r w:rsidR="0044282D">
        <w:rPr>
          <w:rFonts w:asciiTheme="minorHAnsi" w:hAnsiTheme="minorHAnsi"/>
          <w:color w:val="000000" w:themeColor="text1"/>
        </w:rPr>
        <w:t xml:space="preserve"> </w:t>
      </w:r>
      <w:r w:rsidR="0044282D">
        <w:rPr>
          <w:rFonts w:asciiTheme="minorHAnsi" w:hAnsiTheme="minorHAnsi"/>
          <w:color w:val="000000" w:themeColor="text1"/>
        </w:rPr>
        <w:br/>
        <w:t xml:space="preserve">Use key words: ESRI data maps. </w:t>
      </w:r>
      <w:r w:rsidRPr="0044282D">
        <w:rPr>
          <w:rFonts w:asciiTheme="minorHAnsi" w:hAnsiTheme="minorHAnsi"/>
          <w:color w:val="000000" w:themeColor="text1"/>
        </w:rPr>
        <w:t>There are 5 DVD—worth of layers for different areas of the world or the world as a whole. They can download just what they need</w:t>
      </w:r>
    </w:p>
    <w:p w:rsidR="00EE1C97" w:rsidRPr="0044282D" w:rsidRDefault="00EE1C97" w:rsidP="00EE1C97">
      <w:pPr>
        <w:pStyle w:val="ListParagraph"/>
        <w:numPr>
          <w:ilvl w:val="0"/>
          <w:numId w:val="6"/>
        </w:numPr>
        <w:spacing w:after="0"/>
        <w:contextualSpacing w:val="0"/>
        <w:rPr>
          <w:rFonts w:asciiTheme="minorHAnsi" w:hAnsiTheme="minorHAnsi"/>
          <w:color w:val="000000" w:themeColor="text1"/>
        </w:rPr>
      </w:pPr>
      <w:r w:rsidRPr="0044282D">
        <w:rPr>
          <w:rFonts w:asciiTheme="minorHAnsi" w:hAnsiTheme="minorHAnsi"/>
          <w:color w:val="000000" w:themeColor="text1"/>
        </w:rPr>
        <w:t>Global Administrative Areas</w:t>
      </w:r>
      <w:r w:rsidRPr="0044282D">
        <w:rPr>
          <w:rFonts w:asciiTheme="minorHAnsi" w:hAnsiTheme="minorHAnsi"/>
          <w:color w:val="000000" w:themeColor="text1"/>
        </w:rPr>
        <w:br/>
      </w:r>
      <w:hyperlink r:id="rId9" w:history="1">
        <w:r w:rsidRPr="0044282D">
          <w:rPr>
            <w:rStyle w:val="Hyperlink"/>
            <w:rFonts w:asciiTheme="minorHAnsi" w:hAnsiTheme="minorHAnsi"/>
            <w:color w:val="000000" w:themeColor="text1"/>
          </w:rPr>
          <w:t>http://www.gadm.org/version2</w:t>
        </w:r>
      </w:hyperlink>
      <w:r w:rsidRPr="0044282D">
        <w:rPr>
          <w:rFonts w:asciiTheme="minorHAnsi" w:hAnsiTheme="minorHAnsi"/>
          <w:color w:val="000000" w:themeColor="text1"/>
        </w:rPr>
        <w:t xml:space="preserve"> </w:t>
      </w:r>
      <w:r w:rsidRPr="0044282D">
        <w:rPr>
          <w:rFonts w:asciiTheme="minorHAnsi" w:hAnsiTheme="minorHAnsi"/>
          <w:color w:val="000000" w:themeColor="text1"/>
        </w:rPr>
        <w:br/>
      </w:r>
      <w:proofErr w:type="gramStart"/>
      <w:r w:rsidRPr="0044282D">
        <w:rPr>
          <w:rFonts w:asciiTheme="minorHAnsi" w:hAnsiTheme="minorHAnsi"/>
          <w:color w:val="000000" w:themeColor="text1"/>
        </w:rPr>
        <w:t>They</w:t>
      </w:r>
      <w:proofErr w:type="gramEnd"/>
      <w:r w:rsidRPr="0044282D">
        <w:rPr>
          <w:rFonts w:asciiTheme="minorHAnsi" w:hAnsiTheme="minorHAnsi"/>
          <w:color w:val="000000" w:themeColor="text1"/>
        </w:rPr>
        <w:t xml:space="preserve"> can download by country or the whole world. It has multiple administrative area layers (country, </w:t>
      </w:r>
      <w:proofErr w:type="spellStart"/>
      <w:r w:rsidRPr="0044282D">
        <w:rPr>
          <w:rFonts w:asciiTheme="minorHAnsi" w:hAnsiTheme="minorHAnsi"/>
          <w:color w:val="000000" w:themeColor="text1"/>
        </w:rPr>
        <w:t>province</w:t>
      </w:r>
      <w:proofErr w:type="gramStart"/>
      <w:r w:rsidRPr="0044282D">
        <w:rPr>
          <w:rFonts w:asciiTheme="minorHAnsi" w:hAnsiTheme="minorHAnsi"/>
          <w:color w:val="000000" w:themeColor="text1"/>
        </w:rPr>
        <w:t>,county</w:t>
      </w:r>
      <w:proofErr w:type="spellEnd"/>
      <w:proofErr w:type="gramEnd"/>
      <w:r w:rsidRPr="0044282D">
        <w:rPr>
          <w:rFonts w:asciiTheme="minorHAnsi" w:hAnsiTheme="minorHAnsi"/>
          <w:color w:val="000000" w:themeColor="text1"/>
        </w:rPr>
        <w:t xml:space="preserve">, </w:t>
      </w:r>
      <w:proofErr w:type="spellStart"/>
      <w:r w:rsidRPr="0044282D">
        <w:rPr>
          <w:rFonts w:asciiTheme="minorHAnsi" w:hAnsiTheme="minorHAnsi"/>
          <w:color w:val="000000" w:themeColor="text1"/>
        </w:rPr>
        <w:t>etc</w:t>
      </w:r>
      <w:proofErr w:type="spellEnd"/>
      <w:r w:rsidRPr="0044282D">
        <w:rPr>
          <w:rFonts w:asciiTheme="minorHAnsi" w:hAnsiTheme="minorHAnsi"/>
          <w:color w:val="000000" w:themeColor="text1"/>
        </w:rPr>
        <w:t>…) depending on the country.</w:t>
      </w:r>
    </w:p>
    <w:p w:rsidR="00EE1C97" w:rsidRPr="0044282D" w:rsidRDefault="00EE1C97" w:rsidP="00B870B6">
      <w:pPr>
        <w:pStyle w:val="NormalWeb"/>
        <w:shd w:val="clear" w:color="auto" w:fill="FFFFFF"/>
        <w:rPr>
          <w:rFonts w:asciiTheme="minorHAnsi" w:hAnsiTheme="minorHAnsi"/>
          <w:color w:val="000000" w:themeColor="text1"/>
          <w:sz w:val="22"/>
          <w:szCs w:val="22"/>
        </w:rPr>
      </w:pPr>
    </w:p>
    <w:p w:rsidR="00EE1C97" w:rsidRPr="00766C48" w:rsidRDefault="00EE1C97" w:rsidP="00B870B6">
      <w:pPr>
        <w:pStyle w:val="NormalWeb"/>
        <w:shd w:val="clear" w:color="auto" w:fill="FFFFFF"/>
        <w:rPr>
          <w:rFonts w:asciiTheme="minorHAnsi" w:hAnsiTheme="minorHAnsi"/>
          <w:color w:val="000000" w:themeColor="text1"/>
          <w:sz w:val="28"/>
          <w:szCs w:val="28"/>
        </w:rPr>
      </w:pPr>
      <w:r w:rsidRPr="00766C48">
        <w:rPr>
          <w:rFonts w:asciiTheme="minorHAnsi" w:hAnsiTheme="minorHAnsi"/>
          <w:color w:val="000000" w:themeColor="text1"/>
          <w:sz w:val="28"/>
          <w:szCs w:val="28"/>
        </w:rPr>
        <w:t>Software</w:t>
      </w:r>
    </w:p>
    <w:p w:rsidR="00EE1C97" w:rsidRPr="0044282D" w:rsidRDefault="00EE1C97" w:rsidP="00B870B6">
      <w:pPr>
        <w:pStyle w:val="NormalWeb"/>
        <w:shd w:val="clear" w:color="auto" w:fill="FFFFFF"/>
        <w:rPr>
          <w:rFonts w:asciiTheme="minorHAnsi" w:hAnsiTheme="minorHAnsi"/>
          <w:color w:val="000000" w:themeColor="text1"/>
          <w:sz w:val="22"/>
          <w:szCs w:val="22"/>
        </w:rPr>
      </w:pPr>
    </w:p>
    <w:p w:rsidR="00EE1C97" w:rsidRPr="0044282D" w:rsidRDefault="00EE1C97" w:rsidP="00B870B6">
      <w:pPr>
        <w:pStyle w:val="NormalWeb"/>
        <w:shd w:val="clear" w:color="auto" w:fill="FFFFFF"/>
        <w:rPr>
          <w:rFonts w:asciiTheme="minorHAnsi" w:hAnsiTheme="minorHAnsi"/>
          <w:color w:val="000000" w:themeColor="text1"/>
          <w:sz w:val="22"/>
          <w:szCs w:val="22"/>
        </w:rPr>
      </w:pPr>
      <w:r w:rsidRPr="0044282D">
        <w:rPr>
          <w:rFonts w:asciiTheme="minorHAnsi" w:hAnsiTheme="minorHAnsi"/>
          <w:color w:val="000000" w:themeColor="text1"/>
          <w:sz w:val="22"/>
          <w:szCs w:val="22"/>
        </w:rPr>
        <w:t xml:space="preserve">ArcGIS and Adobe Illustrator </w:t>
      </w:r>
      <w:r w:rsidR="009B4B94">
        <w:rPr>
          <w:rFonts w:asciiTheme="minorHAnsi" w:hAnsiTheme="minorHAnsi"/>
          <w:color w:val="000000" w:themeColor="text1"/>
          <w:sz w:val="22"/>
          <w:szCs w:val="22"/>
        </w:rPr>
        <w:t xml:space="preserve">CS4 </w:t>
      </w:r>
      <w:r w:rsidRPr="0044282D">
        <w:rPr>
          <w:rFonts w:asciiTheme="minorHAnsi" w:hAnsiTheme="minorHAnsi"/>
          <w:color w:val="000000" w:themeColor="text1"/>
          <w:sz w:val="22"/>
          <w:szCs w:val="22"/>
        </w:rPr>
        <w:t>are available in the geography labs. To access them:</w:t>
      </w:r>
    </w:p>
    <w:p w:rsidR="009B4B94" w:rsidRPr="0044282D" w:rsidRDefault="009B4B94" w:rsidP="009B4B94">
      <w:pPr>
        <w:pStyle w:val="ListParagraph"/>
        <w:numPr>
          <w:ilvl w:val="0"/>
          <w:numId w:val="5"/>
        </w:numPr>
        <w:spacing w:after="0"/>
        <w:contextualSpacing w:val="0"/>
        <w:rPr>
          <w:rFonts w:asciiTheme="minorHAnsi" w:hAnsiTheme="minorHAnsi"/>
          <w:color w:val="000000" w:themeColor="text1"/>
        </w:rPr>
      </w:pPr>
      <w:r w:rsidRPr="0044282D">
        <w:rPr>
          <w:rFonts w:asciiTheme="minorHAnsi" w:hAnsiTheme="minorHAnsi"/>
          <w:color w:val="000000" w:themeColor="text1"/>
        </w:rPr>
        <w:t>Lab fee is $20 payable at the main office between 10 &amp; 2. It is optional since many are working on their own laptops.</w:t>
      </w:r>
      <w:r>
        <w:rPr>
          <w:rFonts w:asciiTheme="minorHAnsi" w:hAnsiTheme="minorHAnsi"/>
          <w:color w:val="000000" w:themeColor="text1"/>
        </w:rPr>
        <w:t xml:space="preserve"> If using our labs, you need to buy printing credits from the main office as well. This is different from the Pay for Print system the library uses.</w:t>
      </w:r>
    </w:p>
    <w:p w:rsidR="00EE1C97" w:rsidRPr="0044282D" w:rsidRDefault="00EE1C97" w:rsidP="00EE1C97">
      <w:pPr>
        <w:pStyle w:val="ListParagraph"/>
        <w:numPr>
          <w:ilvl w:val="0"/>
          <w:numId w:val="5"/>
        </w:numPr>
        <w:spacing w:after="0"/>
        <w:contextualSpacing w:val="0"/>
        <w:rPr>
          <w:color w:val="000000" w:themeColor="text1"/>
        </w:rPr>
      </w:pPr>
      <w:r w:rsidRPr="0044282D">
        <w:rPr>
          <w:color w:val="000000" w:themeColor="text1"/>
        </w:rPr>
        <w:t xml:space="preserve">There is GIS installed in Koerner Room 217 </w:t>
      </w:r>
      <w:r>
        <w:rPr>
          <w:color w:val="1F497D"/>
        </w:rPr>
        <w:t>(</w:t>
      </w:r>
      <w:hyperlink r:id="rId10" w:history="1">
        <w:r>
          <w:rPr>
            <w:rStyle w:val="Hyperlink"/>
          </w:rPr>
          <w:t>http://koerner.library.ubc.ca/services/gis-services/koerner-217/</w:t>
        </w:r>
      </w:hyperlink>
      <w:r>
        <w:rPr>
          <w:color w:val="1F497D"/>
        </w:rPr>
        <w:t xml:space="preserve"> ). </w:t>
      </w:r>
      <w:r w:rsidRPr="0044282D">
        <w:rPr>
          <w:color w:val="000000" w:themeColor="text1"/>
        </w:rPr>
        <w:t>Open same hours as library.</w:t>
      </w:r>
    </w:p>
    <w:p w:rsidR="00EE1C97" w:rsidRDefault="00EE1C97" w:rsidP="00EE1C97">
      <w:pPr>
        <w:pStyle w:val="ListParagraph"/>
        <w:numPr>
          <w:ilvl w:val="0"/>
          <w:numId w:val="5"/>
        </w:numPr>
        <w:spacing w:after="0"/>
        <w:contextualSpacing w:val="0"/>
        <w:rPr>
          <w:color w:val="1F497D"/>
        </w:rPr>
      </w:pPr>
      <w:r w:rsidRPr="0044282D">
        <w:rPr>
          <w:color w:val="000000" w:themeColor="text1"/>
        </w:rPr>
        <w:t>Ike Barber Learning Commons also has Mac stations with CS6 suite installed.</w:t>
      </w:r>
      <w:r w:rsidRPr="0044282D">
        <w:rPr>
          <w:color w:val="000000" w:themeColor="text1"/>
        </w:rPr>
        <w:br/>
      </w:r>
      <w:hyperlink r:id="rId11" w:history="1">
        <w:r>
          <w:rPr>
            <w:rStyle w:val="Hyperlink"/>
          </w:rPr>
          <w:t>http://learningcommons.ubc.ca/tech-support-2/computers/</w:t>
        </w:r>
      </w:hyperlink>
      <w:r>
        <w:rPr>
          <w:color w:val="1F497D"/>
        </w:rPr>
        <w:t xml:space="preserve"> </w:t>
      </w:r>
    </w:p>
    <w:p w:rsidR="0044282D" w:rsidRPr="00EE1C97" w:rsidRDefault="0044282D" w:rsidP="00C82A02">
      <w:pPr>
        <w:rPr>
          <w:color w:val="1F497D"/>
        </w:rPr>
      </w:pPr>
    </w:p>
    <w:p w:rsidR="00EE1C97" w:rsidRDefault="00EE1C97">
      <w:pPr>
        <w:rPr>
          <w:sz w:val="28"/>
          <w:szCs w:val="28"/>
        </w:rPr>
      </w:pPr>
      <w:r w:rsidRPr="00766C48">
        <w:rPr>
          <w:sz w:val="28"/>
          <w:szCs w:val="28"/>
        </w:rPr>
        <w:t>Hand in:</w:t>
      </w:r>
    </w:p>
    <w:p w:rsidR="00EA0050" w:rsidRDefault="00EA0050" w:rsidP="00EA0050">
      <w:r>
        <w:t xml:space="preserve">- </w:t>
      </w:r>
      <w:proofErr w:type="gramStart"/>
      <w:r>
        <w:t>print</w:t>
      </w:r>
      <w:proofErr w:type="gramEnd"/>
      <w:r>
        <w:t xml:space="preserve"> version of infographic</w:t>
      </w:r>
      <w:r>
        <w:br/>
        <w:t xml:space="preserve">-  send link to your </w:t>
      </w:r>
      <w:proofErr w:type="spellStart"/>
      <w:r>
        <w:t>wordpress</w:t>
      </w:r>
      <w:proofErr w:type="spellEnd"/>
      <w:r>
        <w:t xml:space="preserve"> blog site by 2:00 the day it is due.  Post at the link:</w:t>
      </w:r>
    </w:p>
    <w:p w:rsidR="00EA0050" w:rsidRDefault="00EA0050" w:rsidP="00EA0050">
      <w:pPr>
        <w:pStyle w:val="ListParagraph"/>
        <w:numPr>
          <w:ilvl w:val="0"/>
          <w:numId w:val="12"/>
        </w:numPr>
      </w:pPr>
      <w:r w:rsidRPr="00694AF7">
        <w:rPr>
          <w:color w:val="FF0000"/>
        </w:rPr>
        <w:lastRenderedPageBreak/>
        <w:t xml:space="preserve">Question 4: </w:t>
      </w:r>
      <w:r>
        <w:t>your infographic</w:t>
      </w:r>
    </w:p>
    <w:p w:rsidR="00EA0050" w:rsidRDefault="00EA0050" w:rsidP="00EA0050">
      <w:pPr>
        <w:pStyle w:val="ListParagraph"/>
        <w:numPr>
          <w:ilvl w:val="0"/>
          <w:numId w:val="12"/>
        </w:numPr>
      </w:pPr>
      <w:r w:rsidRPr="00694AF7">
        <w:rPr>
          <w:color w:val="FF0000"/>
        </w:rPr>
        <w:t>Question 1 and 2</w:t>
      </w:r>
      <w:r>
        <w:t xml:space="preserve">: paragraph describing data and original </w:t>
      </w:r>
      <w:proofErr w:type="spellStart"/>
      <w:r>
        <w:t>datafile</w:t>
      </w:r>
      <w:proofErr w:type="spellEnd"/>
    </w:p>
    <w:p w:rsidR="00EA0050" w:rsidRDefault="00EA0050" w:rsidP="00EA0050">
      <w:pPr>
        <w:pStyle w:val="ListParagraph"/>
        <w:numPr>
          <w:ilvl w:val="0"/>
          <w:numId w:val="12"/>
        </w:numPr>
      </w:pPr>
      <w:r w:rsidRPr="00694AF7">
        <w:rPr>
          <w:color w:val="FF0000"/>
        </w:rPr>
        <w:t>Question 3</w:t>
      </w:r>
      <w:r>
        <w:t xml:space="preserve">: modified </w:t>
      </w:r>
      <w:proofErr w:type="spellStart"/>
      <w:r>
        <w:t>datafile</w:t>
      </w:r>
      <w:proofErr w:type="spellEnd"/>
      <w:r>
        <w:t xml:space="preserve"> with metadata</w:t>
      </w:r>
    </w:p>
    <w:p w:rsidR="0078551A" w:rsidRPr="00DC3F3B" w:rsidRDefault="0078551A">
      <w:pPr>
        <w:rPr>
          <w:sz w:val="28"/>
          <w:szCs w:val="28"/>
        </w:rPr>
      </w:pPr>
      <w:r w:rsidRPr="00DC3F3B">
        <w:rPr>
          <w:sz w:val="28"/>
          <w:szCs w:val="28"/>
        </w:rPr>
        <w:t>Reading</w:t>
      </w:r>
      <w:r w:rsidR="003569B3">
        <w:rPr>
          <w:sz w:val="28"/>
          <w:szCs w:val="28"/>
        </w:rPr>
        <w:t>s</w:t>
      </w:r>
    </w:p>
    <w:p w:rsidR="0078551A" w:rsidRPr="0044282D" w:rsidRDefault="0078551A" w:rsidP="001A1AAF">
      <w:r w:rsidRPr="0044282D">
        <w:t xml:space="preserve">Please use the teachings of Edward </w:t>
      </w:r>
      <w:proofErr w:type="spellStart"/>
      <w:r w:rsidRPr="0044282D">
        <w:t>Tufte</w:t>
      </w:r>
      <w:proofErr w:type="spellEnd"/>
      <w:r w:rsidRPr="0044282D">
        <w:t xml:space="preserve"> </w:t>
      </w:r>
      <w:r w:rsidR="00B870B6" w:rsidRPr="0044282D">
        <w:t xml:space="preserve">and Alberto Cairo </w:t>
      </w:r>
      <w:r w:rsidRPr="0044282D">
        <w:t>for inspiration and guidance in making design decisions to best communi</w:t>
      </w:r>
      <w:r w:rsidR="00567B68" w:rsidRPr="0044282D">
        <w:t xml:space="preserve">cate to your </w:t>
      </w:r>
      <w:r w:rsidRPr="0044282D">
        <w:t>audience. See particularly:</w:t>
      </w:r>
    </w:p>
    <w:p w:rsidR="0078551A" w:rsidRPr="0044282D" w:rsidRDefault="00567B68" w:rsidP="001A1AAF">
      <w:pPr>
        <w:pStyle w:val="ListParagraph"/>
        <w:numPr>
          <w:ilvl w:val="0"/>
          <w:numId w:val="2"/>
        </w:numPr>
      </w:pPr>
      <w:proofErr w:type="spellStart"/>
      <w:r w:rsidRPr="0044282D">
        <w:rPr>
          <w:iCs/>
        </w:rPr>
        <w:t>Tufte</w:t>
      </w:r>
      <w:proofErr w:type="spellEnd"/>
      <w:r w:rsidRPr="0044282D">
        <w:rPr>
          <w:iCs/>
        </w:rPr>
        <w:t xml:space="preserve"> E</w:t>
      </w:r>
      <w:r w:rsidR="0078551A" w:rsidRPr="0044282D">
        <w:rPr>
          <w:iCs/>
        </w:rPr>
        <w:t xml:space="preserve"> (2001)</w:t>
      </w:r>
      <w:r w:rsidRPr="0044282D">
        <w:rPr>
          <w:iCs/>
        </w:rPr>
        <w:t>.</w:t>
      </w:r>
      <w:r w:rsidR="0078551A" w:rsidRPr="0044282D">
        <w:rPr>
          <w:iCs/>
        </w:rPr>
        <w:t xml:space="preserve"> </w:t>
      </w:r>
      <w:r w:rsidR="0078551A" w:rsidRPr="0044282D">
        <w:rPr>
          <w:i/>
        </w:rPr>
        <w:t>Visual Display of Quantitative Information</w:t>
      </w:r>
      <w:r w:rsidRPr="0044282D">
        <w:rPr>
          <w:iCs/>
        </w:rPr>
        <w:t>.</w:t>
      </w:r>
      <w:r w:rsidR="0078551A" w:rsidRPr="0044282D">
        <w:rPr>
          <w:iCs/>
        </w:rPr>
        <w:t xml:space="preserve"> Graphic</w:t>
      </w:r>
      <w:r w:rsidRPr="0044282D">
        <w:rPr>
          <w:iCs/>
        </w:rPr>
        <w:t>s</w:t>
      </w:r>
      <w:r w:rsidR="0078551A" w:rsidRPr="0044282D">
        <w:rPr>
          <w:iCs/>
        </w:rPr>
        <w:t xml:space="preserve"> Press</w:t>
      </w:r>
      <w:r w:rsidRPr="0044282D">
        <w:rPr>
          <w:iCs/>
        </w:rPr>
        <w:t>.</w:t>
      </w:r>
      <w:r w:rsidR="0078551A" w:rsidRPr="0044282D">
        <w:rPr>
          <w:iCs/>
        </w:rPr>
        <w:t xml:space="preserve"> pp. 74-75, 91-91, 126-129, 142, 177, 183</w:t>
      </w:r>
      <w:r w:rsidRPr="0044282D">
        <w:rPr>
          <w:iCs/>
        </w:rPr>
        <w:t>.</w:t>
      </w:r>
    </w:p>
    <w:p w:rsidR="0078551A" w:rsidRPr="0044282D" w:rsidRDefault="0078551A" w:rsidP="001A1AAF">
      <w:pPr>
        <w:pStyle w:val="ListParagraph"/>
        <w:numPr>
          <w:ilvl w:val="0"/>
          <w:numId w:val="2"/>
        </w:numPr>
      </w:pPr>
      <w:r w:rsidRPr="0044282D">
        <w:rPr>
          <w:iCs/>
        </w:rPr>
        <w:t xml:space="preserve">Review readings from week one in </w:t>
      </w:r>
      <w:proofErr w:type="spellStart"/>
      <w:r w:rsidRPr="0044282D">
        <w:rPr>
          <w:iCs/>
        </w:rPr>
        <w:t>Tufte’s</w:t>
      </w:r>
      <w:proofErr w:type="spellEnd"/>
      <w:r w:rsidRPr="0044282D">
        <w:rPr>
          <w:iCs/>
        </w:rPr>
        <w:t xml:space="preserve"> books</w:t>
      </w:r>
      <w:r w:rsidR="00567B68" w:rsidRPr="0044282D">
        <w:rPr>
          <w:iCs/>
        </w:rPr>
        <w:t>.</w:t>
      </w:r>
    </w:p>
    <w:p w:rsidR="00B870B6" w:rsidRPr="00EA0050" w:rsidRDefault="00B870B6" w:rsidP="001A1AAF">
      <w:pPr>
        <w:pStyle w:val="ListParagraph"/>
        <w:numPr>
          <w:ilvl w:val="0"/>
          <w:numId w:val="2"/>
        </w:numPr>
      </w:pPr>
      <w:r w:rsidRPr="0044282D">
        <w:rPr>
          <w:iCs/>
        </w:rPr>
        <w:t>Cairo</w:t>
      </w:r>
      <w:r w:rsidRPr="0044282D">
        <w:rPr>
          <w:i/>
          <w:iCs/>
        </w:rPr>
        <w:t>: a functional art</w:t>
      </w:r>
      <w:r w:rsidRPr="0044282D">
        <w:rPr>
          <w:iCs/>
        </w:rPr>
        <w:t xml:space="preserve"> is all about infographics – see his examples (copies in the GIC if you have not bought a copy).</w:t>
      </w:r>
    </w:p>
    <w:p w:rsidR="00EA0050" w:rsidRPr="0044282D" w:rsidRDefault="00EA0050" w:rsidP="001A1AAF">
      <w:pPr>
        <w:pStyle w:val="ListParagraph"/>
        <w:numPr>
          <w:ilvl w:val="0"/>
          <w:numId w:val="2"/>
        </w:numPr>
      </w:pPr>
      <w:r>
        <w:rPr>
          <w:iCs/>
        </w:rPr>
        <w:t>We will discuss infographics in lecture, and Dawn Mooney is coming to class on Oct. 3</w:t>
      </w:r>
      <w:r w:rsidRPr="00EA0050">
        <w:rPr>
          <w:iCs/>
          <w:vertAlign w:val="superscript"/>
        </w:rPr>
        <w:t>rd</w:t>
      </w:r>
    </w:p>
    <w:p w:rsidR="00B870B6" w:rsidRPr="0044282D" w:rsidRDefault="00B870B6" w:rsidP="00B161BB">
      <w:pPr>
        <w:pStyle w:val="ListParagraph"/>
      </w:pPr>
    </w:p>
    <w:sectPr w:rsidR="00B870B6" w:rsidRPr="0044282D" w:rsidSect="006100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21462"/>
    <w:multiLevelType w:val="hybridMultilevel"/>
    <w:tmpl w:val="38102F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B763AA"/>
    <w:multiLevelType w:val="hybridMultilevel"/>
    <w:tmpl w:val="985A56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29B5760"/>
    <w:multiLevelType w:val="hybridMultilevel"/>
    <w:tmpl w:val="101C8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E963E3"/>
    <w:multiLevelType w:val="hybridMultilevel"/>
    <w:tmpl w:val="9C16926A"/>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D95A42"/>
    <w:multiLevelType w:val="hybridMultilevel"/>
    <w:tmpl w:val="25E4FC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267226"/>
    <w:multiLevelType w:val="hybridMultilevel"/>
    <w:tmpl w:val="D1FC63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AAD2CF9"/>
    <w:multiLevelType w:val="hybridMultilevel"/>
    <w:tmpl w:val="13F606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B6968F0"/>
    <w:multiLevelType w:val="hybridMultilevel"/>
    <w:tmpl w:val="0D7E1C4A"/>
    <w:lvl w:ilvl="0" w:tplc="1009000F">
      <w:start w:val="1"/>
      <w:numFmt w:val="decimal"/>
      <w:lvlText w:val="%1."/>
      <w:lvlJc w:val="left"/>
      <w:pPr>
        <w:ind w:left="750" w:hanging="360"/>
      </w:pPr>
      <w:rPr>
        <w:rFonts w:cs="Times New Roman"/>
      </w:rPr>
    </w:lvl>
    <w:lvl w:ilvl="1" w:tplc="10090019" w:tentative="1">
      <w:start w:val="1"/>
      <w:numFmt w:val="lowerLetter"/>
      <w:lvlText w:val="%2."/>
      <w:lvlJc w:val="left"/>
      <w:pPr>
        <w:ind w:left="1470" w:hanging="360"/>
      </w:pPr>
      <w:rPr>
        <w:rFonts w:cs="Times New Roman"/>
      </w:rPr>
    </w:lvl>
    <w:lvl w:ilvl="2" w:tplc="1009001B" w:tentative="1">
      <w:start w:val="1"/>
      <w:numFmt w:val="lowerRoman"/>
      <w:lvlText w:val="%3."/>
      <w:lvlJc w:val="right"/>
      <w:pPr>
        <w:ind w:left="2190" w:hanging="180"/>
      </w:pPr>
      <w:rPr>
        <w:rFonts w:cs="Times New Roman"/>
      </w:rPr>
    </w:lvl>
    <w:lvl w:ilvl="3" w:tplc="1009000F" w:tentative="1">
      <w:start w:val="1"/>
      <w:numFmt w:val="decimal"/>
      <w:lvlText w:val="%4."/>
      <w:lvlJc w:val="left"/>
      <w:pPr>
        <w:ind w:left="2910" w:hanging="360"/>
      </w:pPr>
      <w:rPr>
        <w:rFonts w:cs="Times New Roman"/>
      </w:rPr>
    </w:lvl>
    <w:lvl w:ilvl="4" w:tplc="10090019" w:tentative="1">
      <w:start w:val="1"/>
      <w:numFmt w:val="lowerLetter"/>
      <w:lvlText w:val="%5."/>
      <w:lvlJc w:val="left"/>
      <w:pPr>
        <w:ind w:left="3630" w:hanging="360"/>
      </w:pPr>
      <w:rPr>
        <w:rFonts w:cs="Times New Roman"/>
      </w:rPr>
    </w:lvl>
    <w:lvl w:ilvl="5" w:tplc="1009001B" w:tentative="1">
      <w:start w:val="1"/>
      <w:numFmt w:val="lowerRoman"/>
      <w:lvlText w:val="%6."/>
      <w:lvlJc w:val="right"/>
      <w:pPr>
        <w:ind w:left="4350" w:hanging="180"/>
      </w:pPr>
      <w:rPr>
        <w:rFonts w:cs="Times New Roman"/>
      </w:rPr>
    </w:lvl>
    <w:lvl w:ilvl="6" w:tplc="1009000F" w:tentative="1">
      <w:start w:val="1"/>
      <w:numFmt w:val="decimal"/>
      <w:lvlText w:val="%7."/>
      <w:lvlJc w:val="left"/>
      <w:pPr>
        <w:ind w:left="5070" w:hanging="360"/>
      </w:pPr>
      <w:rPr>
        <w:rFonts w:cs="Times New Roman"/>
      </w:rPr>
    </w:lvl>
    <w:lvl w:ilvl="7" w:tplc="10090019" w:tentative="1">
      <w:start w:val="1"/>
      <w:numFmt w:val="lowerLetter"/>
      <w:lvlText w:val="%8."/>
      <w:lvlJc w:val="left"/>
      <w:pPr>
        <w:ind w:left="5790" w:hanging="360"/>
      </w:pPr>
      <w:rPr>
        <w:rFonts w:cs="Times New Roman"/>
      </w:rPr>
    </w:lvl>
    <w:lvl w:ilvl="8" w:tplc="1009001B" w:tentative="1">
      <w:start w:val="1"/>
      <w:numFmt w:val="lowerRoman"/>
      <w:lvlText w:val="%9."/>
      <w:lvlJc w:val="right"/>
      <w:pPr>
        <w:ind w:left="6510" w:hanging="180"/>
      </w:pPr>
      <w:rPr>
        <w:rFonts w:cs="Times New Roman"/>
      </w:rPr>
    </w:lvl>
  </w:abstractNum>
  <w:abstractNum w:abstractNumId="8" w15:restartNumberingAfterBreak="0">
    <w:nsid w:val="3DB04541"/>
    <w:multiLevelType w:val="hybridMultilevel"/>
    <w:tmpl w:val="E6CA81E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9" w15:restartNumberingAfterBreak="0">
    <w:nsid w:val="3DE247BA"/>
    <w:multiLevelType w:val="hybridMultilevel"/>
    <w:tmpl w:val="DF4A9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43440A"/>
    <w:multiLevelType w:val="hybridMultilevel"/>
    <w:tmpl w:val="FF727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43101F7"/>
    <w:multiLevelType w:val="hybridMultilevel"/>
    <w:tmpl w:val="449812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2"/>
  </w:num>
  <w:num w:numId="5">
    <w:abstractNumId w:val="6"/>
  </w:num>
  <w:num w:numId="6">
    <w:abstractNumId w:val="1"/>
  </w:num>
  <w:num w:numId="7">
    <w:abstractNumId w:val="3"/>
  </w:num>
  <w:num w:numId="8">
    <w:abstractNumId w:val="8"/>
  </w:num>
  <w:num w:numId="9">
    <w:abstractNumId w:val="4"/>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FD"/>
    <w:rsid w:val="00001069"/>
    <w:rsid w:val="000645CD"/>
    <w:rsid w:val="0007033D"/>
    <w:rsid w:val="00071EFD"/>
    <w:rsid w:val="000870E8"/>
    <w:rsid w:val="00097A31"/>
    <w:rsid w:val="000A7791"/>
    <w:rsid w:val="000F26D9"/>
    <w:rsid w:val="00100480"/>
    <w:rsid w:val="001A09B4"/>
    <w:rsid w:val="001A1AAF"/>
    <w:rsid w:val="001A7210"/>
    <w:rsid w:val="001C1CB4"/>
    <w:rsid w:val="001D19E5"/>
    <w:rsid w:val="001F334A"/>
    <w:rsid w:val="00227DA8"/>
    <w:rsid w:val="00233DD3"/>
    <w:rsid w:val="00233FE8"/>
    <w:rsid w:val="002831D1"/>
    <w:rsid w:val="00284FBC"/>
    <w:rsid w:val="00285492"/>
    <w:rsid w:val="002D2438"/>
    <w:rsid w:val="002E1365"/>
    <w:rsid w:val="002F4F50"/>
    <w:rsid w:val="0031567C"/>
    <w:rsid w:val="00316B70"/>
    <w:rsid w:val="003224DB"/>
    <w:rsid w:val="0032272C"/>
    <w:rsid w:val="003462C2"/>
    <w:rsid w:val="00346A58"/>
    <w:rsid w:val="00354592"/>
    <w:rsid w:val="003569B3"/>
    <w:rsid w:val="00356CFF"/>
    <w:rsid w:val="003641BF"/>
    <w:rsid w:val="003748DA"/>
    <w:rsid w:val="003D45DE"/>
    <w:rsid w:val="00400223"/>
    <w:rsid w:val="00406F1C"/>
    <w:rsid w:val="00421EAB"/>
    <w:rsid w:val="0044282D"/>
    <w:rsid w:val="00445FB4"/>
    <w:rsid w:val="00484B90"/>
    <w:rsid w:val="004859A6"/>
    <w:rsid w:val="004C7D2F"/>
    <w:rsid w:val="004E4BEC"/>
    <w:rsid w:val="005016E3"/>
    <w:rsid w:val="00501FDD"/>
    <w:rsid w:val="0051424A"/>
    <w:rsid w:val="005143A8"/>
    <w:rsid w:val="00531C1D"/>
    <w:rsid w:val="00567B68"/>
    <w:rsid w:val="005872AB"/>
    <w:rsid w:val="005A3FB1"/>
    <w:rsid w:val="005C5216"/>
    <w:rsid w:val="005D6674"/>
    <w:rsid w:val="005E0FA8"/>
    <w:rsid w:val="005F21C0"/>
    <w:rsid w:val="005F35C9"/>
    <w:rsid w:val="0061006B"/>
    <w:rsid w:val="00625D72"/>
    <w:rsid w:val="00656E98"/>
    <w:rsid w:val="00664365"/>
    <w:rsid w:val="00694AF7"/>
    <w:rsid w:val="006B0904"/>
    <w:rsid w:val="006D276C"/>
    <w:rsid w:val="0073312C"/>
    <w:rsid w:val="00733AE9"/>
    <w:rsid w:val="007562EE"/>
    <w:rsid w:val="00766C48"/>
    <w:rsid w:val="00772BED"/>
    <w:rsid w:val="0078551A"/>
    <w:rsid w:val="007A4A42"/>
    <w:rsid w:val="007C52F9"/>
    <w:rsid w:val="007D7688"/>
    <w:rsid w:val="007F065A"/>
    <w:rsid w:val="007F0A2D"/>
    <w:rsid w:val="008243A9"/>
    <w:rsid w:val="00877789"/>
    <w:rsid w:val="008D5AE7"/>
    <w:rsid w:val="00903BE6"/>
    <w:rsid w:val="009576A2"/>
    <w:rsid w:val="0097324D"/>
    <w:rsid w:val="009B346C"/>
    <w:rsid w:val="009B3623"/>
    <w:rsid w:val="009B4B94"/>
    <w:rsid w:val="009C4B10"/>
    <w:rsid w:val="009F19C1"/>
    <w:rsid w:val="009F7830"/>
    <w:rsid w:val="00A607EB"/>
    <w:rsid w:val="00AB686E"/>
    <w:rsid w:val="00AC46B5"/>
    <w:rsid w:val="00AF1056"/>
    <w:rsid w:val="00AF58F6"/>
    <w:rsid w:val="00B068BB"/>
    <w:rsid w:val="00B10424"/>
    <w:rsid w:val="00B161BB"/>
    <w:rsid w:val="00B2151B"/>
    <w:rsid w:val="00B50D5D"/>
    <w:rsid w:val="00B62363"/>
    <w:rsid w:val="00B834E4"/>
    <w:rsid w:val="00B870B6"/>
    <w:rsid w:val="00B9246C"/>
    <w:rsid w:val="00C05930"/>
    <w:rsid w:val="00C76204"/>
    <w:rsid w:val="00C82A02"/>
    <w:rsid w:val="00C90019"/>
    <w:rsid w:val="00C97412"/>
    <w:rsid w:val="00CA63E4"/>
    <w:rsid w:val="00D63309"/>
    <w:rsid w:val="00D7354D"/>
    <w:rsid w:val="00D848BA"/>
    <w:rsid w:val="00DA56E8"/>
    <w:rsid w:val="00DB4A10"/>
    <w:rsid w:val="00DC3F3B"/>
    <w:rsid w:val="00DC60C4"/>
    <w:rsid w:val="00DD238B"/>
    <w:rsid w:val="00DD59C5"/>
    <w:rsid w:val="00DE143B"/>
    <w:rsid w:val="00DE3130"/>
    <w:rsid w:val="00DF436E"/>
    <w:rsid w:val="00E026B4"/>
    <w:rsid w:val="00E12466"/>
    <w:rsid w:val="00EA0050"/>
    <w:rsid w:val="00EB190E"/>
    <w:rsid w:val="00ED1FDB"/>
    <w:rsid w:val="00EE1C97"/>
    <w:rsid w:val="00EE30AE"/>
    <w:rsid w:val="00F13055"/>
    <w:rsid w:val="00F2264C"/>
    <w:rsid w:val="00F61625"/>
    <w:rsid w:val="00F74872"/>
    <w:rsid w:val="00F841BB"/>
    <w:rsid w:val="00FB77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EAFAF8-D767-413E-A5B5-92C20E86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130"/>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354D"/>
    <w:rPr>
      <w:rFonts w:cs="Times New Roman"/>
      <w:color w:val="0000FF"/>
      <w:u w:val="single"/>
    </w:rPr>
  </w:style>
  <w:style w:type="character" w:styleId="CommentReference">
    <w:name w:val="annotation reference"/>
    <w:uiPriority w:val="99"/>
    <w:semiHidden/>
    <w:rsid w:val="00CA63E4"/>
    <w:rPr>
      <w:rFonts w:cs="Times New Roman"/>
      <w:sz w:val="16"/>
      <w:szCs w:val="16"/>
    </w:rPr>
  </w:style>
  <w:style w:type="paragraph" w:styleId="CommentText">
    <w:name w:val="annotation text"/>
    <w:basedOn w:val="Normal"/>
    <w:link w:val="CommentTextChar"/>
    <w:uiPriority w:val="99"/>
    <w:semiHidden/>
    <w:rsid w:val="00CA63E4"/>
    <w:rPr>
      <w:sz w:val="20"/>
      <w:szCs w:val="20"/>
    </w:rPr>
  </w:style>
  <w:style w:type="character" w:customStyle="1" w:styleId="CommentTextChar">
    <w:name w:val="Comment Text Char"/>
    <w:link w:val="CommentText"/>
    <w:uiPriority w:val="99"/>
    <w:semiHidden/>
    <w:locked/>
    <w:rsid w:val="00CA63E4"/>
    <w:rPr>
      <w:rFonts w:cs="Times New Roman"/>
      <w:sz w:val="20"/>
      <w:szCs w:val="20"/>
    </w:rPr>
  </w:style>
  <w:style w:type="paragraph" w:styleId="CommentSubject">
    <w:name w:val="annotation subject"/>
    <w:basedOn w:val="CommentText"/>
    <w:next w:val="CommentText"/>
    <w:link w:val="CommentSubjectChar"/>
    <w:uiPriority w:val="99"/>
    <w:semiHidden/>
    <w:rsid w:val="00CA63E4"/>
    <w:rPr>
      <w:b/>
      <w:bCs/>
    </w:rPr>
  </w:style>
  <w:style w:type="character" w:customStyle="1" w:styleId="CommentSubjectChar">
    <w:name w:val="Comment Subject Char"/>
    <w:link w:val="CommentSubject"/>
    <w:uiPriority w:val="99"/>
    <w:semiHidden/>
    <w:locked/>
    <w:rsid w:val="00CA63E4"/>
    <w:rPr>
      <w:rFonts w:cs="Times New Roman"/>
      <w:b/>
      <w:bCs/>
      <w:sz w:val="20"/>
      <w:szCs w:val="20"/>
    </w:rPr>
  </w:style>
  <w:style w:type="paragraph" w:styleId="BalloonText">
    <w:name w:val="Balloon Text"/>
    <w:basedOn w:val="Normal"/>
    <w:link w:val="BalloonTextChar"/>
    <w:uiPriority w:val="99"/>
    <w:semiHidden/>
    <w:rsid w:val="00CA63E4"/>
    <w:pPr>
      <w:spacing w:after="0"/>
    </w:pPr>
    <w:rPr>
      <w:rFonts w:ascii="Tahoma" w:hAnsi="Tahoma" w:cs="Tahoma"/>
      <w:sz w:val="16"/>
      <w:szCs w:val="16"/>
    </w:rPr>
  </w:style>
  <w:style w:type="character" w:customStyle="1" w:styleId="BalloonTextChar">
    <w:name w:val="Balloon Text Char"/>
    <w:link w:val="BalloonText"/>
    <w:uiPriority w:val="99"/>
    <w:semiHidden/>
    <w:locked/>
    <w:rsid w:val="00CA63E4"/>
    <w:rPr>
      <w:rFonts w:ascii="Tahoma" w:hAnsi="Tahoma" w:cs="Tahoma"/>
      <w:sz w:val="16"/>
      <w:szCs w:val="16"/>
    </w:rPr>
  </w:style>
  <w:style w:type="paragraph" w:styleId="ListParagraph">
    <w:name w:val="List Paragraph"/>
    <w:basedOn w:val="Normal"/>
    <w:uiPriority w:val="34"/>
    <w:qFormat/>
    <w:rsid w:val="00DC60C4"/>
    <w:pPr>
      <w:ind w:left="720"/>
      <w:contextualSpacing/>
    </w:pPr>
  </w:style>
  <w:style w:type="character" w:styleId="FollowedHyperlink">
    <w:name w:val="FollowedHyperlink"/>
    <w:uiPriority w:val="99"/>
    <w:rsid w:val="00F2264C"/>
    <w:rPr>
      <w:rFonts w:cs="Times New Roman"/>
      <w:color w:val="800080"/>
      <w:u w:val="single"/>
    </w:rPr>
  </w:style>
  <w:style w:type="paragraph" w:styleId="NoSpacing">
    <w:name w:val="No Spacing"/>
    <w:uiPriority w:val="1"/>
    <w:qFormat/>
    <w:rsid w:val="008D5AE7"/>
    <w:rPr>
      <w:sz w:val="22"/>
      <w:szCs w:val="22"/>
      <w:lang w:eastAsia="en-US"/>
    </w:rPr>
  </w:style>
  <w:style w:type="paragraph" w:styleId="NormalWeb">
    <w:name w:val="Normal (Web)"/>
    <w:basedOn w:val="Normal"/>
    <w:uiPriority w:val="99"/>
    <w:semiHidden/>
    <w:unhideWhenUsed/>
    <w:rsid w:val="00B870B6"/>
    <w:pPr>
      <w:spacing w:after="0"/>
    </w:pPr>
    <w:rPr>
      <w:rFonts w:ascii="Times New Roman" w:eastAsiaTheme="minorHAnsi"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58982">
      <w:bodyDiv w:val="1"/>
      <w:marLeft w:val="0"/>
      <w:marRight w:val="0"/>
      <w:marTop w:val="0"/>
      <w:marBottom w:val="0"/>
      <w:divBdr>
        <w:top w:val="none" w:sz="0" w:space="0" w:color="auto"/>
        <w:left w:val="none" w:sz="0" w:space="0" w:color="auto"/>
        <w:bottom w:val="none" w:sz="0" w:space="0" w:color="auto"/>
        <w:right w:val="none" w:sz="0" w:space="0" w:color="auto"/>
      </w:divBdr>
    </w:div>
    <w:div w:id="238176543">
      <w:bodyDiv w:val="1"/>
      <w:marLeft w:val="0"/>
      <w:marRight w:val="0"/>
      <w:marTop w:val="0"/>
      <w:marBottom w:val="0"/>
      <w:divBdr>
        <w:top w:val="none" w:sz="0" w:space="0" w:color="auto"/>
        <w:left w:val="none" w:sz="0" w:space="0" w:color="auto"/>
        <w:bottom w:val="none" w:sz="0" w:space="0" w:color="auto"/>
        <w:right w:val="none" w:sz="0" w:space="0" w:color="auto"/>
      </w:divBdr>
    </w:div>
    <w:div w:id="336074841">
      <w:marLeft w:val="0"/>
      <w:marRight w:val="0"/>
      <w:marTop w:val="0"/>
      <w:marBottom w:val="0"/>
      <w:divBdr>
        <w:top w:val="none" w:sz="0" w:space="0" w:color="auto"/>
        <w:left w:val="none" w:sz="0" w:space="0" w:color="auto"/>
        <w:bottom w:val="none" w:sz="0" w:space="0" w:color="auto"/>
        <w:right w:val="none" w:sz="0" w:space="0" w:color="auto"/>
      </w:divBdr>
    </w:div>
    <w:div w:id="336074842">
      <w:marLeft w:val="0"/>
      <w:marRight w:val="0"/>
      <w:marTop w:val="0"/>
      <w:marBottom w:val="0"/>
      <w:divBdr>
        <w:top w:val="none" w:sz="0" w:space="0" w:color="auto"/>
        <w:left w:val="none" w:sz="0" w:space="0" w:color="auto"/>
        <w:bottom w:val="none" w:sz="0" w:space="0" w:color="auto"/>
        <w:right w:val="none" w:sz="0" w:space="0" w:color="auto"/>
      </w:divBdr>
    </w:div>
    <w:div w:id="336074843">
      <w:marLeft w:val="0"/>
      <w:marRight w:val="0"/>
      <w:marTop w:val="0"/>
      <w:marBottom w:val="0"/>
      <w:divBdr>
        <w:top w:val="none" w:sz="0" w:space="0" w:color="auto"/>
        <w:left w:val="none" w:sz="0" w:space="0" w:color="auto"/>
        <w:bottom w:val="none" w:sz="0" w:space="0" w:color="auto"/>
        <w:right w:val="none" w:sz="0" w:space="0" w:color="auto"/>
      </w:divBdr>
    </w:div>
    <w:div w:id="336074844">
      <w:marLeft w:val="0"/>
      <w:marRight w:val="0"/>
      <w:marTop w:val="0"/>
      <w:marBottom w:val="0"/>
      <w:divBdr>
        <w:top w:val="none" w:sz="0" w:space="0" w:color="auto"/>
        <w:left w:val="none" w:sz="0" w:space="0" w:color="auto"/>
        <w:bottom w:val="none" w:sz="0" w:space="0" w:color="auto"/>
        <w:right w:val="none" w:sz="0" w:space="0" w:color="auto"/>
      </w:divBdr>
    </w:div>
    <w:div w:id="916330070">
      <w:bodyDiv w:val="1"/>
      <w:marLeft w:val="0"/>
      <w:marRight w:val="0"/>
      <w:marTop w:val="0"/>
      <w:marBottom w:val="0"/>
      <w:divBdr>
        <w:top w:val="none" w:sz="0" w:space="0" w:color="auto"/>
        <w:left w:val="none" w:sz="0" w:space="0" w:color="auto"/>
        <w:bottom w:val="none" w:sz="0" w:space="0" w:color="auto"/>
        <w:right w:val="none" w:sz="0" w:space="0" w:color="auto"/>
      </w:divBdr>
    </w:div>
    <w:div w:id="975836490">
      <w:bodyDiv w:val="1"/>
      <w:marLeft w:val="0"/>
      <w:marRight w:val="0"/>
      <w:marTop w:val="0"/>
      <w:marBottom w:val="0"/>
      <w:divBdr>
        <w:top w:val="none" w:sz="0" w:space="0" w:color="auto"/>
        <w:left w:val="none" w:sz="0" w:space="0" w:color="auto"/>
        <w:bottom w:val="none" w:sz="0" w:space="0" w:color="auto"/>
        <w:right w:val="none" w:sz="0" w:space="0" w:color="auto"/>
      </w:divBdr>
    </w:div>
    <w:div w:id="1271625573">
      <w:bodyDiv w:val="1"/>
      <w:marLeft w:val="0"/>
      <w:marRight w:val="0"/>
      <w:marTop w:val="0"/>
      <w:marBottom w:val="0"/>
      <w:divBdr>
        <w:top w:val="none" w:sz="0" w:space="0" w:color="auto"/>
        <w:left w:val="none" w:sz="0" w:space="0" w:color="auto"/>
        <w:bottom w:val="none" w:sz="0" w:space="0" w:color="auto"/>
        <w:right w:val="none" w:sz="0" w:space="0" w:color="auto"/>
      </w:divBdr>
    </w:div>
    <w:div w:id="150597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vn.library.ubc.ca/d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uralearthdata.com/downloads/10m-cultural-vecto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diac.ornl.gov/trends/emis/tre_coun.html" TargetMode="External"/><Relationship Id="rId11" Type="http://schemas.openxmlformats.org/officeDocument/2006/relationships/hyperlink" Target="http://learningcommons.ubc.ca/tech-support-2/computers/" TargetMode="External"/><Relationship Id="rId5" Type="http://schemas.openxmlformats.org/officeDocument/2006/relationships/hyperlink" Target="https://beta.theglobeandmail.com/news/world/china-strengthens-climate-pledge-as-white-house-creates-confusion/article36287198/?ref=http://www.theglobeandmail.com&amp;" TargetMode="External"/><Relationship Id="rId10" Type="http://schemas.openxmlformats.org/officeDocument/2006/relationships/hyperlink" Target="http://koerner.library.ubc.ca/services/gis-services/koerner-217/" TargetMode="External"/><Relationship Id="rId4" Type="http://schemas.openxmlformats.org/officeDocument/2006/relationships/webSettings" Target="webSettings.xml"/><Relationship Id="rId9" Type="http://schemas.openxmlformats.org/officeDocument/2006/relationships/hyperlink" Target="http://www.gadm.org/vers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1592</TotalTime>
  <Pages>4</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GEOB 472: Assignment 2</vt:lpstr>
    </vt:vector>
  </TitlesOfParts>
  <Company>Hewlett-Packard</Company>
  <LinksUpToDate>false</LinksUpToDate>
  <CharactersWithSpaces>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GEOB 472: Assignment 2</dc:title>
  <dc:creator>Dawn</dc:creator>
  <cp:lastModifiedBy>Sally Hermansen</cp:lastModifiedBy>
  <cp:revision>6</cp:revision>
  <dcterms:created xsi:type="dcterms:W3CDTF">2017-09-24T01:33:00Z</dcterms:created>
  <dcterms:modified xsi:type="dcterms:W3CDTF">2017-09-25T22:55:00Z</dcterms:modified>
</cp:coreProperties>
</file>