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64" w:rsidRPr="005B6D64" w:rsidRDefault="005B6D64" w:rsidP="005B6D64">
      <w:pPr>
        <w:rPr>
          <w:rFonts w:ascii="Times" w:eastAsia="Times New Roman" w:hAnsi="Times" w:cs="Times New Roman"/>
          <w:sz w:val="20"/>
          <w:szCs w:val="20"/>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1348"/>
        <w:gridCol w:w="3624"/>
        <w:gridCol w:w="2449"/>
        <w:gridCol w:w="1429"/>
      </w:tblGrid>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jc w:val="center"/>
              <w:rPr>
                <w:rFonts w:ascii="Times" w:hAnsi="Times" w:cs="Times New Roman"/>
                <w:sz w:val="20"/>
                <w:szCs w:val="20"/>
                <w:lang w:val="en-CA"/>
              </w:rPr>
            </w:pPr>
            <w:r w:rsidRPr="005B6D64">
              <w:rPr>
                <w:rFonts w:ascii="Arial" w:hAnsi="Arial" w:cs="Arial"/>
                <w:b/>
                <w:bCs/>
                <w:color w:val="000000"/>
                <w:sz w:val="22"/>
                <w:szCs w:val="22"/>
                <w:lang w:val="en-CA"/>
              </w:rPr>
              <w:t>LESSON PLAN</w:t>
            </w:r>
          </w:p>
        </w:tc>
      </w:tr>
      <w:tr w:rsidR="005B6D64" w:rsidRPr="005B6D64" w:rsidTr="005B6D64">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Date of Report: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color w:val="000000"/>
                <w:sz w:val="22"/>
                <w:szCs w:val="22"/>
                <w:lang w:val="en-CA"/>
              </w:rPr>
              <w:t>Thursday May 12</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Students: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b/>
                <w:bCs/>
                <w:color w:val="000000"/>
                <w:sz w:val="22"/>
                <w:szCs w:val="22"/>
                <w:lang w:val="en-CA"/>
              </w:rPr>
              <w:t xml:space="preserve">1. </w:t>
            </w:r>
            <w:r w:rsidRPr="005B6D64">
              <w:rPr>
                <w:rFonts w:ascii="Arial" w:hAnsi="Arial" w:cs="Arial"/>
                <w:color w:val="000000"/>
                <w:sz w:val="22"/>
                <w:szCs w:val="22"/>
                <w:lang w:val="en-CA"/>
              </w:rPr>
              <w:t> </w:t>
            </w:r>
            <w:r w:rsidRPr="005B6D64">
              <w:rPr>
                <w:rFonts w:ascii="Arial" w:hAnsi="Arial" w:cs="Arial"/>
                <w:color w:val="000000"/>
                <w:sz w:val="22"/>
                <w:szCs w:val="22"/>
                <w:lang w:val="en-CA"/>
              </w:rPr>
              <w:t>Amanda Hunter</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p>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 xml:space="preserve">2. </w:t>
            </w:r>
            <w:r w:rsidRPr="005B6D64">
              <w:rPr>
                <w:rFonts w:ascii="Arial" w:hAnsi="Arial" w:cs="Arial"/>
                <w:color w:val="000000"/>
                <w:sz w:val="22"/>
                <w:szCs w:val="22"/>
                <w:lang w:val="en-CA"/>
              </w:rPr>
              <w:t> </w:t>
            </w:r>
            <w:r w:rsidRPr="005B6D64">
              <w:rPr>
                <w:rFonts w:ascii="Arial" w:hAnsi="Arial" w:cs="Arial"/>
                <w:color w:val="000000"/>
                <w:sz w:val="22"/>
                <w:szCs w:val="22"/>
                <w:lang w:val="en-CA"/>
              </w:rPr>
              <w:t>Carly Sable</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p>
        </w:tc>
      </w:tr>
      <w:tr w:rsidR="005B6D64" w:rsidRPr="005B6D64" w:rsidTr="005B6D64">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School: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color w:val="000000"/>
                <w:sz w:val="22"/>
                <w:szCs w:val="22"/>
                <w:lang w:val="en-CA"/>
              </w:rPr>
              <w:t>Kenneth Gordon</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Teachers: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proofErr w:type="spellStart"/>
            <w:r w:rsidRPr="005B6D64">
              <w:rPr>
                <w:rFonts w:ascii="Arial" w:hAnsi="Arial" w:cs="Arial"/>
                <w:color w:val="000000"/>
                <w:sz w:val="22"/>
                <w:szCs w:val="22"/>
                <w:lang w:val="en-CA"/>
              </w:rPr>
              <w:t>Norleen</w:t>
            </w:r>
            <w:proofErr w:type="spellEnd"/>
            <w:r w:rsidRPr="005B6D64">
              <w:rPr>
                <w:rFonts w:ascii="Arial" w:hAnsi="Arial" w:cs="Arial"/>
                <w:color w:val="000000"/>
                <w:sz w:val="22"/>
                <w:szCs w:val="22"/>
                <w:lang w:val="en-CA"/>
              </w:rPr>
              <w:t xml:space="preserve"> Page</w:t>
            </w: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Megan Forster</w:t>
            </w:r>
          </w:p>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color w:val="000000"/>
                <w:sz w:val="22"/>
                <w:szCs w:val="22"/>
                <w:lang w:val="en-CA"/>
              </w:rPr>
              <w:t>Adam Lewis</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Descriptive Lesson Plan Title:</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color w:val="000000"/>
                <w:sz w:val="22"/>
                <w:szCs w:val="22"/>
                <w:lang w:val="en-CA"/>
              </w:rPr>
              <w:t>Body Image and Healthy Snacks</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Target Audience Description (</w:t>
            </w:r>
            <w:proofErr w:type="gramStart"/>
            <w:r w:rsidRPr="005B6D64">
              <w:rPr>
                <w:rFonts w:ascii="Arial" w:hAnsi="Arial" w:cs="Arial"/>
                <w:b/>
                <w:bCs/>
                <w:color w:val="000000"/>
                <w:sz w:val="22"/>
                <w:szCs w:val="22"/>
                <w:lang w:val="en-CA"/>
              </w:rPr>
              <w:t>class(</w:t>
            </w:r>
            <w:proofErr w:type="spellStart"/>
            <w:proofErr w:type="gramEnd"/>
            <w:r w:rsidRPr="005B6D64">
              <w:rPr>
                <w:rFonts w:ascii="Arial" w:hAnsi="Arial" w:cs="Arial"/>
                <w:b/>
                <w:bCs/>
                <w:color w:val="000000"/>
                <w:sz w:val="22"/>
                <w:szCs w:val="22"/>
                <w:lang w:val="en-CA"/>
              </w:rPr>
              <w:t>es</w:t>
            </w:r>
            <w:proofErr w:type="spellEnd"/>
            <w:r w:rsidRPr="005B6D64">
              <w:rPr>
                <w:rFonts w:ascii="Arial" w:hAnsi="Arial" w:cs="Arial"/>
                <w:b/>
                <w:bCs/>
                <w:color w:val="000000"/>
                <w:sz w:val="22"/>
                <w:szCs w:val="22"/>
                <w:lang w:val="en-CA"/>
              </w:rPr>
              <w:t>), grade level(s)):</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color w:val="000000"/>
                <w:sz w:val="22"/>
                <w:szCs w:val="22"/>
                <w:lang w:val="en-CA"/>
              </w:rPr>
              <w:t>Grade 5/6/7, Students with learning disabilities</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ab/>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Education Session Learning Outcomes:</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1) Understand that health is about more than physical appearance</w:t>
            </w: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 xml:space="preserve">2) Understand that taking care of your health requires listening to your body’s cues </w:t>
            </w:r>
          </w:p>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color w:val="000000"/>
                <w:sz w:val="22"/>
                <w:szCs w:val="22"/>
                <w:lang w:val="en-CA"/>
              </w:rPr>
              <w:t>3) Know a few basic techniques for choosing and preparing nutritious snacks</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Describe how these Learning Outcomes link to age-specific Instructional Resource Package guidelines (provincially-mandated curriculum):</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numPr>
                <w:ilvl w:val="0"/>
                <w:numId w:val="1"/>
              </w:numPr>
              <w:textAlignment w:val="baseline"/>
              <w:rPr>
                <w:rFonts w:ascii="Arial" w:hAnsi="Arial" w:cs="Arial"/>
                <w:color w:val="000000"/>
                <w:sz w:val="22"/>
                <w:szCs w:val="22"/>
                <w:lang w:val="en-CA"/>
              </w:rPr>
            </w:pPr>
            <w:r w:rsidRPr="005B6D64">
              <w:rPr>
                <w:rFonts w:ascii="Arial" w:hAnsi="Arial" w:cs="Arial"/>
                <w:color w:val="000000"/>
                <w:sz w:val="22"/>
                <w:szCs w:val="22"/>
                <w:lang w:val="en-CA"/>
              </w:rPr>
              <w:t xml:space="preserve">Talking about dietitians relates to the requirement of learning about career clusters </w:t>
            </w:r>
          </w:p>
          <w:p w:rsidR="005B6D64" w:rsidRPr="005B6D64" w:rsidRDefault="005B6D64" w:rsidP="005B6D64">
            <w:pPr>
              <w:numPr>
                <w:ilvl w:val="0"/>
                <w:numId w:val="1"/>
              </w:numPr>
              <w:textAlignment w:val="baseline"/>
              <w:rPr>
                <w:rFonts w:ascii="Arial" w:hAnsi="Arial" w:cs="Arial"/>
                <w:color w:val="000000"/>
                <w:sz w:val="22"/>
                <w:szCs w:val="22"/>
                <w:lang w:val="en-CA"/>
              </w:rPr>
            </w:pPr>
            <w:r w:rsidRPr="005B6D64">
              <w:rPr>
                <w:rFonts w:ascii="Arial" w:hAnsi="Arial" w:cs="Arial"/>
                <w:color w:val="000000"/>
                <w:sz w:val="22"/>
                <w:szCs w:val="22"/>
                <w:lang w:val="en-CA"/>
              </w:rPr>
              <w:t>Curriculum requires education on body image and body shape and size at this age group</w:t>
            </w:r>
          </w:p>
          <w:p w:rsidR="005B6D64" w:rsidRPr="005B6D64" w:rsidRDefault="005B6D64" w:rsidP="005B6D64">
            <w:pPr>
              <w:numPr>
                <w:ilvl w:val="0"/>
                <w:numId w:val="2"/>
              </w:numPr>
              <w:textAlignment w:val="baseline"/>
              <w:rPr>
                <w:rFonts w:ascii="Arial" w:hAnsi="Arial" w:cs="Arial"/>
                <w:color w:val="000000"/>
                <w:sz w:val="22"/>
                <w:szCs w:val="22"/>
                <w:lang w:val="en-CA"/>
              </w:rPr>
            </w:pPr>
            <w:r w:rsidRPr="005B6D64">
              <w:rPr>
                <w:rFonts w:ascii="Arial" w:hAnsi="Arial" w:cs="Arial"/>
                <w:color w:val="000000"/>
                <w:sz w:val="22"/>
                <w:szCs w:val="22"/>
                <w:lang w:val="en-CA"/>
              </w:rPr>
              <w:t xml:space="preserve">Grade 5/6/7 curricula require a focus on decision making and planning to support goals </w:t>
            </w:r>
          </w:p>
          <w:p w:rsidR="005B6D64" w:rsidRPr="005B6D64" w:rsidRDefault="005B6D64" w:rsidP="005B6D64">
            <w:pPr>
              <w:numPr>
                <w:ilvl w:val="0"/>
                <w:numId w:val="2"/>
              </w:numPr>
              <w:textAlignment w:val="baseline"/>
              <w:rPr>
                <w:rFonts w:ascii="Arial" w:hAnsi="Arial" w:cs="Arial"/>
                <w:color w:val="000000"/>
                <w:sz w:val="22"/>
                <w:szCs w:val="22"/>
                <w:lang w:val="en-CA"/>
              </w:rPr>
            </w:pPr>
            <w:r w:rsidRPr="005B6D64">
              <w:rPr>
                <w:rFonts w:ascii="Arial" w:hAnsi="Arial" w:cs="Arial"/>
                <w:color w:val="000000"/>
                <w:sz w:val="22"/>
                <w:szCs w:val="22"/>
                <w:lang w:val="en-CA"/>
              </w:rPr>
              <w:t>Grade 5/6/7 curricula require a focus on the benefits of a healthy lifestyle and factors influencing health decisions</w:t>
            </w:r>
          </w:p>
          <w:p w:rsidR="005B6D64" w:rsidRPr="005B6D64" w:rsidRDefault="005B6D64" w:rsidP="005B6D64">
            <w:pPr>
              <w:numPr>
                <w:ilvl w:val="0"/>
                <w:numId w:val="2"/>
              </w:numPr>
              <w:spacing w:line="0" w:lineRule="atLeast"/>
              <w:textAlignment w:val="baseline"/>
              <w:rPr>
                <w:rFonts w:ascii="Arial" w:hAnsi="Arial" w:cs="Arial"/>
                <w:color w:val="000000"/>
                <w:sz w:val="22"/>
                <w:szCs w:val="22"/>
                <w:lang w:val="en-CA"/>
              </w:rPr>
            </w:pPr>
            <w:r w:rsidRPr="005B6D64">
              <w:rPr>
                <w:rFonts w:ascii="Arial" w:hAnsi="Arial" w:cs="Arial"/>
                <w:color w:val="000000"/>
                <w:sz w:val="22"/>
                <w:szCs w:val="22"/>
                <w:lang w:val="en-CA"/>
              </w:rPr>
              <w:t>Main take away message is that health is about more than physical appearance and is about listening to your body cues and that one way they can take responsibility for their health is through choosing their snacks</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Detailed schedule of learning activities (insert rows as needed):</w:t>
            </w:r>
          </w:p>
        </w:tc>
      </w:tr>
      <w:tr w:rsidR="005B6D64" w:rsidRPr="005B6D64" w:rsidTr="005B6D6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b/>
                <w:bCs/>
                <w:color w:val="000000"/>
                <w:sz w:val="22"/>
                <w:szCs w:val="22"/>
                <w:lang w:val="en-CA"/>
              </w:rPr>
              <w:t>TIME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b/>
                <w:bCs/>
                <w:color w:val="000000"/>
                <w:sz w:val="22"/>
                <w:szCs w:val="22"/>
                <w:lang w:val="en-CA"/>
              </w:rPr>
              <w:t>ACTIVITY</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b/>
                <w:bCs/>
                <w:color w:val="000000"/>
                <w:sz w:val="22"/>
                <w:szCs w:val="22"/>
                <w:lang w:val="en-CA"/>
              </w:rPr>
              <w:t>WHO?</w:t>
            </w:r>
          </w:p>
        </w:tc>
      </w:tr>
      <w:tr w:rsidR="005B6D64" w:rsidRPr="005B6D64" w:rsidTr="005B6D6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8:15 - 8:20</w:t>
            </w:r>
            <w:r w:rsidRPr="005B6D64">
              <w:rPr>
                <w:rFonts w:ascii="Arial" w:hAnsi="Arial" w:cs="Arial"/>
                <w:color w:val="000000"/>
                <w:sz w:val="22"/>
                <w:szCs w:val="22"/>
                <w:lang w:val="en-CA"/>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Introduce ourselves</w:t>
            </w:r>
          </w:p>
          <w:p w:rsidR="005B6D64" w:rsidRPr="005B6D64" w:rsidRDefault="005B6D64" w:rsidP="005B6D64">
            <w:pPr>
              <w:numPr>
                <w:ilvl w:val="0"/>
                <w:numId w:val="3"/>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say</w:t>
            </w:r>
            <w:proofErr w:type="gramEnd"/>
            <w:r w:rsidRPr="005B6D64">
              <w:rPr>
                <w:rFonts w:ascii="Arial" w:hAnsi="Arial" w:cs="Arial"/>
                <w:color w:val="000000"/>
                <w:sz w:val="22"/>
                <w:szCs w:val="22"/>
                <w:lang w:val="en-CA"/>
              </w:rPr>
              <w:t xml:space="preserve"> our names and that we’re dietetics students</w:t>
            </w:r>
          </w:p>
          <w:p w:rsidR="005B6D64" w:rsidRPr="005B6D64" w:rsidRDefault="005B6D64" w:rsidP="005B6D64">
            <w:pPr>
              <w:numPr>
                <w:ilvl w:val="0"/>
                <w:numId w:val="3"/>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follow</w:t>
            </w:r>
            <w:proofErr w:type="gramEnd"/>
            <w:r w:rsidRPr="005B6D64">
              <w:rPr>
                <w:rFonts w:ascii="Arial" w:hAnsi="Arial" w:cs="Arial"/>
                <w:color w:val="000000"/>
                <w:sz w:val="22"/>
                <w:szCs w:val="22"/>
                <w:lang w:val="en-CA"/>
              </w:rPr>
              <w:t xml:space="preserve"> up by asking if anyone knows what a dietitian is and talking about what dietitians can do in the community &amp; health care system</w:t>
            </w: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w:t>
            </w:r>
            <w:proofErr w:type="gramStart"/>
            <w:r w:rsidRPr="005B6D64">
              <w:rPr>
                <w:rFonts w:ascii="Arial" w:hAnsi="Arial" w:cs="Arial"/>
                <w:color w:val="000000"/>
                <w:sz w:val="22"/>
                <w:szCs w:val="22"/>
                <w:lang w:val="en-CA"/>
              </w:rPr>
              <w:t>let</w:t>
            </w:r>
            <w:proofErr w:type="gramEnd"/>
            <w:r w:rsidRPr="005B6D64">
              <w:rPr>
                <w:rFonts w:ascii="Arial" w:hAnsi="Arial" w:cs="Arial"/>
                <w:color w:val="000000"/>
                <w:sz w:val="22"/>
                <w:szCs w:val="22"/>
                <w:lang w:val="en-CA"/>
              </w:rPr>
              <w:t xml:space="preserve"> kids get settled in, allow for late arrivals)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C &amp; A</w:t>
            </w:r>
          </w:p>
        </w:tc>
      </w:tr>
      <w:tr w:rsidR="005B6D64" w:rsidRPr="005B6D64" w:rsidTr="005B6D6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8:20 - 8:23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Lay out classroom rules/expectations</w:t>
            </w:r>
            <w:r w:rsidRPr="005B6D64">
              <w:rPr>
                <w:rFonts w:ascii="Arial" w:hAnsi="Arial" w:cs="Arial"/>
                <w:color w:val="000000"/>
                <w:sz w:val="22"/>
                <w:szCs w:val="22"/>
                <w:lang w:val="en-CA"/>
              </w:rPr>
              <w:t> </w:t>
            </w:r>
            <w:r w:rsidRPr="005B6D64">
              <w:rPr>
                <w:rFonts w:ascii="Arial" w:hAnsi="Arial" w:cs="Arial"/>
                <w:color w:val="000000"/>
                <w:sz w:val="22"/>
                <w:szCs w:val="22"/>
                <w:lang w:val="en-CA"/>
              </w:rPr>
              <w:t> </w:t>
            </w:r>
          </w:p>
          <w:p w:rsidR="005B6D64" w:rsidRPr="005B6D64" w:rsidRDefault="005B6D64" w:rsidP="005B6D64">
            <w:pPr>
              <w:numPr>
                <w:ilvl w:val="0"/>
                <w:numId w:val="4"/>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listening</w:t>
            </w:r>
            <w:proofErr w:type="gramEnd"/>
            <w:r w:rsidRPr="005B6D64">
              <w:rPr>
                <w:rFonts w:ascii="Arial" w:hAnsi="Arial" w:cs="Arial"/>
                <w:color w:val="000000"/>
                <w:sz w:val="22"/>
                <w:szCs w:val="22"/>
                <w:lang w:val="en-CA"/>
              </w:rPr>
              <w:t xml:space="preserve"> rules according to teacher’s set standards</w:t>
            </w:r>
          </w:p>
          <w:p w:rsidR="005B6D64" w:rsidRPr="005B6D64" w:rsidRDefault="005B6D64" w:rsidP="005B6D64">
            <w:pPr>
              <w:numPr>
                <w:ilvl w:val="0"/>
                <w:numId w:val="4"/>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only</w:t>
            </w:r>
            <w:proofErr w:type="gramEnd"/>
            <w:r w:rsidRPr="005B6D64">
              <w:rPr>
                <w:rFonts w:ascii="Arial" w:hAnsi="Arial" w:cs="Arial"/>
                <w:color w:val="000000"/>
                <w:sz w:val="22"/>
                <w:szCs w:val="22"/>
                <w:lang w:val="en-CA"/>
              </w:rPr>
              <w:t xml:space="preserve"> share what you are comfortable with</w:t>
            </w:r>
          </w:p>
          <w:p w:rsidR="005B6D64" w:rsidRPr="005B6D64" w:rsidRDefault="005B6D64" w:rsidP="005B6D64">
            <w:pPr>
              <w:numPr>
                <w:ilvl w:val="0"/>
                <w:numId w:val="4"/>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be</w:t>
            </w:r>
            <w:proofErr w:type="gramEnd"/>
            <w:r w:rsidRPr="005B6D64">
              <w:rPr>
                <w:rFonts w:ascii="Arial" w:hAnsi="Arial" w:cs="Arial"/>
                <w:color w:val="000000"/>
                <w:sz w:val="22"/>
                <w:szCs w:val="22"/>
                <w:lang w:val="en-CA"/>
              </w:rPr>
              <w:t xml:space="preserve"> respectful of other peoples opinions</w:t>
            </w:r>
          </w:p>
          <w:p w:rsidR="005B6D64" w:rsidRPr="005B6D64" w:rsidRDefault="005B6D64" w:rsidP="005B6D64">
            <w:pPr>
              <w:numPr>
                <w:ilvl w:val="0"/>
                <w:numId w:val="4"/>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only</w:t>
            </w:r>
            <w:proofErr w:type="gramEnd"/>
            <w:r w:rsidRPr="005B6D64">
              <w:rPr>
                <w:rFonts w:ascii="Arial" w:hAnsi="Arial" w:cs="Arial"/>
                <w:color w:val="000000"/>
                <w:sz w:val="22"/>
                <w:szCs w:val="22"/>
                <w:lang w:val="en-CA"/>
              </w:rPr>
              <w:t xml:space="preserve"> one person talks at a time</w:t>
            </w:r>
          </w:p>
          <w:p w:rsidR="005B6D64" w:rsidRPr="005B6D64" w:rsidRDefault="005B6D64" w:rsidP="005B6D64">
            <w:pPr>
              <w:numPr>
                <w:ilvl w:val="0"/>
                <w:numId w:val="4"/>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ask</w:t>
            </w:r>
            <w:proofErr w:type="gramEnd"/>
            <w:r w:rsidRPr="005B6D64">
              <w:rPr>
                <w:rFonts w:ascii="Arial" w:hAnsi="Arial" w:cs="Arial"/>
                <w:color w:val="000000"/>
                <w:sz w:val="22"/>
                <w:szCs w:val="22"/>
                <w:lang w:val="en-CA"/>
              </w:rPr>
              <w:t xml:space="preserve"> questions!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Amanda</w:t>
            </w:r>
          </w:p>
        </w:tc>
      </w:tr>
      <w:tr w:rsidR="005B6D64" w:rsidRPr="005B6D64" w:rsidTr="005B6D6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8:23 - 8:30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 xml:space="preserve">Show </w:t>
            </w:r>
            <w:proofErr w:type="spellStart"/>
            <w:r w:rsidRPr="005B6D64">
              <w:rPr>
                <w:rFonts w:ascii="Arial" w:hAnsi="Arial" w:cs="Arial"/>
                <w:color w:val="000000"/>
                <w:sz w:val="22"/>
                <w:szCs w:val="22"/>
                <w:lang w:val="en-CA"/>
              </w:rPr>
              <w:t>photoshop</w:t>
            </w:r>
            <w:proofErr w:type="spellEnd"/>
            <w:r w:rsidRPr="005B6D64">
              <w:rPr>
                <w:rFonts w:ascii="Arial" w:hAnsi="Arial" w:cs="Arial"/>
                <w:color w:val="000000"/>
                <w:sz w:val="22"/>
                <w:szCs w:val="22"/>
                <w:lang w:val="en-CA"/>
              </w:rPr>
              <w:t xml:space="preserve"> videos</w:t>
            </w:r>
            <w:r w:rsidRPr="005B6D64">
              <w:rPr>
                <w:rFonts w:ascii="Arial" w:hAnsi="Arial" w:cs="Arial"/>
                <w:color w:val="000000"/>
                <w:sz w:val="22"/>
                <w:szCs w:val="22"/>
                <w:lang w:val="en-CA"/>
              </w:rPr>
              <w:br/>
              <w:t xml:space="preserve">1) </w:t>
            </w:r>
            <w:hyperlink r:id="rId6" w:history="1">
              <w:r w:rsidRPr="005B6D64">
                <w:rPr>
                  <w:rFonts w:ascii="Arial" w:hAnsi="Arial" w:cs="Arial"/>
                  <w:color w:val="1155CC"/>
                  <w:sz w:val="22"/>
                  <w:szCs w:val="22"/>
                  <w:u w:val="single"/>
                  <w:lang w:val="en-CA"/>
                </w:rPr>
                <w:t>https://www.youtube.com/watch?v=iYhCn0jf46U</w:t>
              </w:r>
            </w:hyperlink>
            <w:r w:rsidRPr="005B6D64">
              <w:rPr>
                <w:rFonts w:ascii="Arial" w:hAnsi="Arial" w:cs="Arial"/>
                <w:color w:val="000000"/>
                <w:sz w:val="22"/>
                <w:szCs w:val="22"/>
                <w:lang w:val="en-CA"/>
              </w:rPr>
              <w:t xml:space="preserve"> play at 1.5 speed</w:t>
            </w: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 xml:space="preserve">2) </w:t>
            </w:r>
            <w:hyperlink r:id="rId7" w:history="1">
              <w:r w:rsidRPr="005B6D64">
                <w:rPr>
                  <w:rFonts w:ascii="Arial" w:hAnsi="Arial" w:cs="Arial"/>
                  <w:color w:val="1155CC"/>
                  <w:sz w:val="22"/>
                  <w:szCs w:val="22"/>
                  <w:u w:val="single"/>
                  <w:lang w:val="en-CA"/>
                </w:rPr>
                <w:t>https://www.youtube.com/watch?v=-_I17cK1ltY</w:t>
              </w:r>
            </w:hyperlink>
            <w:r w:rsidRPr="005B6D64">
              <w:rPr>
                <w:rFonts w:ascii="Arial" w:hAnsi="Arial" w:cs="Arial"/>
                <w:color w:val="000000"/>
                <w:sz w:val="22"/>
                <w:szCs w:val="22"/>
                <w:lang w:val="en-CA"/>
              </w:rPr>
              <w:t xml:space="preserve"> male </w:t>
            </w:r>
            <w:r w:rsidRPr="005B6D64">
              <w:rPr>
                <w:rFonts w:ascii="Arial" w:hAnsi="Arial" w:cs="Arial"/>
                <w:color w:val="000000"/>
                <w:sz w:val="22"/>
                <w:szCs w:val="22"/>
                <w:lang w:val="en-CA"/>
              </w:rPr>
              <w:lastRenderedPageBreak/>
              <w:t>model, start at 2:39 and play at 1.5 speed</w:t>
            </w: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 follow up discussion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lastRenderedPageBreak/>
              <w:t>C &amp; A</w:t>
            </w:r>
          </w:p>
        </w:tc>
      </w:tr>
      <w:tr w:rsidR="005B6D64" w:rsidRPr="005B6D64" w:rsidTr="005B6D6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lastRenderedPageBreak/>
              <w:t>8:30 - 8:40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Sit down/Stand up activity:</w:t>
            </w: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“Stand up if you would agree with this statement, sit down if you would say no/disagree, squat if you can’t decide”  </w:t>
            </w: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Follow each with asking: “does someone want to share why they are standing/sitting/undecided” → follow up with discussion</w:t>
            </w:r>
          </w:p>
          <w:p w:rsidR="005B6D64" w:rsidRPr="005B6D64" w:rsidRDefault="005B6D64" w:rsidP="005B6D64">
            <w:pPr>
              <w:numPr>
                <w:ilvl w:val="0"/>
                <w:numId w:val="5"/>
              </w:numPr>
              <w:textAlignment w:val="baseline"/>
              <w:rPr>
                <w:rFonts w:ascii="Arial" w:hAnsi="Arial" w:cs="Arial"/>
                <w:color w:val="000000"/>
                <w:sz w:val="22"/>
                <w:szCs w:val="22"/>
                <w:lang w:val="en-CA"/>
              </w:rPr>
            </w:pPr>
            <w:r w:rsidRPr="005B6D64">
              <w:rPr>
                <w:rFonts w:ascii="Arial" w:hAnsi="Arial" w:cs="Arial"/>
                <w:color w:val="000000"/>
                <w:sz w:val="22"/>
                <w:szCs w:val="22"/>
                <w:lang w:val="en-CA"/>
              </w:rPr>
              <w:t>“I believe that images shown in the media are accurate representations of people”</w:t>
            </w:r>
          </w:p>
          <w:p w:rsidR="005B6D64" w:rsidRPr="005B6D64" w:rsidRDefault="005B6D64" w:rsidP="005B6D64">
            <w:pPr>
              <w:numPr>
                <w:ilvl w:val="0"/>
                <w:numId w:val="5"/>
              </w:numPr>
              <w:textAlignment w:val="baseline"/>
              <w:rPr>
                <w:rFonts w:ascii="Arial" w:hAnsi="Arial" w:cs="Arial"/>
                <w:color w:val="000000"/>
                <w:sz w:val="22"/>
                <w:szCs w:val="22"/>
                <w:lang w:val="en-CA"/>
              </w:rPr>
            </w:pPr>
            <w:r w:rsidRPr="005B6D64">
              <w:rPr>
                <w:rFonts w:ascii="Arial" w:hAnsi="Arial" w:cs="Arial"/>
                <w:color w:val="000000"/>
                <w:sz w:val="22"/>
                <w:szCs w:val="22"/>
                <w:lang w:val="en-CA"/>
              </w:rPr>
              <w:t>“I believe that both boys and girls can struggle with their body image”</w:t>
            </w:r>
          </w:p>
          <w:p w:rsidR="005B6D64" w:rsidRPr="005B6D64" w:rsidRDefault="005B6D64" w:rsidP="005B6D64">
            <w:pPr>
              <w:numPr>
                <w:ilvl w:val="0"/>
                <w:numId w:val="5"/>
              </w:numPr>
              <w:textAlignment w:val="baseline"/>
              <w:rPr>
                <w:rFonts w:ascii="Arial" w:hAnsi="Arial" w:cs="Arial"/>
                <w:color w:val="000000"/>
                <w:sz w:val="22"/>
                <w:szCs w:val="22"/>
                <w:lang w:val="en-CA"/>
              </w:rPr>
            </w:pPr>
            <w:r w:rsidRPr="005B6D64">
              <w:rPr>
                <w:rFonts w:ascii="Arial" w:hAnsi="Arial" w:cs="Arial"/>
                <w:color w:val="000000"/>
                <w:sz w:val="22"/>
                <w:szCs w:val="22"/>
                <w:lang w:val="en-CA"/>
              </w:rPr>
              <w:t>“I believe that it is easy to change your body weight or shape”</w:t>
            </w:r>
          </w:p>
          <w:p w:rsidR="005B6D64" w:rsidRPr="005B6D64" w:rsidRDefault="005B6D64" w:rsidP="005B6D64">
            <w:pPr>
              <w:numPr>
                <w:ilvl w:val="0"/>
                <w:numId w:val="5"/>
              </w:numPr>
              <w:textAlignment w:val="baseline"/>
              <w:rPr>
                <w:rFonts w:ascii="Arial" w:hAnsi="Arial" w:cs="Arial"/>
                <w:color w:val="000000"/>
                <w:sz w:val="22"/>
                <w:szCs w:val="22"/>
                <w:lang w:val="en-CA"/>
              </w:rPr>
            </w:pPr>
            <w:r w:rsidRPr="005B6D64">
              <w:rPr>
                <w:rFonts w:ascii="Arial" w:hAnsi="Arial" w:cs="Arial"/>
                <w:color w:val="000000"/>
                <w:sz w:val="22"/>
                <w:szCs w:val="22"/>
                <w:lang w:val="en-CA"/>
              </w:rPr>
              <w:t>“I believe that you can know about someone’s health or diet just by looking at them”</w:t>
            </w:r>
          </w:p>
          <w:p w:rsidR="005B6D64" w:rsidRPr="005B6D64" w:rsidRDefault="005B6D64" w:rsidP="005B6D64">
            <w:pPr>
              <w:numPr>
                <w:ilvl w:val="0"/>
                <w:numId w:val="5"/>
              </w:numPr>
              <w:textAlignment w:val="baseline"/>
              <w:rPr>
                <w:rFonts w:ascii="Arial" w:hAnsi="Arial" w:cs="Arial"/>
                <w:color w:val="000000"/>
                <w:sz w:val="22"/>
                <w:szCs w:val="22"/>
                <w:lang w:val="en-CA"/>
              </w:rPr>
            </w:pPr>
            <w:r w:rsidRPr="005B6D64">
              <w:rPr>
                <w:rFonts w:ascii="Arial" w:hAnsi="Arial" w:cs="Arial"/>
                <w:color w:val="000000"/>
                <w:sz w:val="22"/>
                <w:szCs w:val="22"/>
                <w:lang w:val="en-CA"/>
              </w:rPr>
              <w:t>“I believe that I can take control of my health by listening to my body’s cues”</w:t>
            </w:r>
          </w:p>
          <w:p w:rsidR="005B6D64" w:rsidRPr="005B6D64" w:rsidRDefault="005B6D64" w:rsidP="005B6D64">
            <w:pPr>
              <w:rPr>
                <w:rFonts w:ascii="Times" w:eastAsia="Times New Roman" w:hAnsi="Times" w:cs="Times New Roman"/>
                <w:sz w:val="20"/>
                <w:szCs w:val="20"/>
                <w:lang w:val="en-CA"/>
              </w:rPr>
            </w:pP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3"/>
                <w:szCs w:val="23"/>
                <w:lang w:val="en-CA"/>
              </w:rPr>
              <w:t>If there’s time and the discussion seems to be leading to a deeper exploration of the topic, add the statements:</w:t>
            </w:r>
          </w:p>
          <w:p w:rsidR="005B6D64" w:rsidRPr="005B6D64" w:rsidRDefault="005B6D64" w:rsidP="005B6D64">
            <w:pPr>
              <w:numPr>
                <w:ilvl w:val="0"/>
                <w:numId w:val="6"/>
              </w:numPr>
              <w:textAlignment w:val="baseline"/>
              <w:rPr>
                <w:rFonts w:ascii="Arial" w:hAnsi="Arial" w:cs="Arial"/>
                <w:color w:val="000000"/>
                <w:sz w:val="23"/>
                <w:szCs w:val="23"/>
                <w:lang w:val="en-CA"/>
              </w:rPr>
            </w:pPr>
            <w:r w:rsidRPr="005B6D64">
              <w:rPr>
                <w:rFonts w:ascii="Arial" w:hAnsi="Arial" w:cs="Arial"/>
                <w:color w:val="000000"/>
                <w:sz w:val="23"/>
                <w:szCs w:val="23"/>
                <w:lang w:val="en-CA"/>
              </w:rPr>
              <w:t>“There is something I would change about my body if I could”</w:t>
            </w:r>
          </w:p>
          <w:p w:rsidR="005B6D64" w:rsidRPr="005B6D64" w:rsidRDefault="005B6D64" w:rsidP="005B6D64">
            <w:pPr>
              <w:numPr>
                <w:ilvl w:val="0"/>
                <w:numId w:val="6"/>
              </w:numPr>
              <w:textAlignment w:val="baseline"/>
              <w:rPr>
                <w:rFonts w:ascii="Arial" w:hAnsi="Arial" w:cs="Arial"/>
                <w:color w:val="000000"/>
                <w:sz w:val="23"/>
                <w:szCs w:val="23"/>
                <w:lang w:val="en-CA"/>
              </w:rPr>
            </w:pPr>
            <w:r w:rsidRPr="005B6D64">
              <w:rPr>
                <w:rFonts w:ascii="Arial" w:hAnsi="Arial" w:cs="Arial"/>
                <w:color w:val="000000"/>
                <w:sz w:val="23"/>
                <w:szCs w:val="23"/>
                <w:lang w:val="en-CA"/>
              </w:rPr>
              <w:t>“I have seen someone be judged based on how they look”</w:t>
            </w:r>
          </w:p>
          <w:p w:rsidR="005B6D64" w:rsidRPr="005B6D64" w:rsidRDefault="005B6D64" w:rsidP="005B6D64">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C &amp; A</w:t>
            </w:r>
          </w:p>
        </w:tc>
      </w:tr>
      <w:tr w:rsidR="005B6D64" w:rsidRPr="005B6D64" w:rsidTr="005B6D6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8:40 - 8:45</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Discussion around body cues and how you respond to them - transitions to taking control of your health by choosing how to respond to those cues</w:t>
            </w:r>
          </w:p>
          <w:p w:rsidR="005B6D64" w:rsidRPr="005B6D64" w:rsidRDefault="005B6D64" w:rsidP="005B6D64">
            <w:pPr>
              <w:numPr>
                <w:ilvl w:val="0"/>
                <w:numId w:val="7"/>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if</w:t>
            </w:r>
            <w:proofErr w:type="gramEnd"/>
            <w:r w:rsidRPr="005B6D64">
              <w:rPr>
                <w:rFonts w:ascii="Arial" w:hAnsi="Arial" w:cs="Arial"/>
                <w:color w:val="000000"/>
                <w:sz w:val="22"/>
                <w:szCs w:val="22"/>
                <w:lang w:val="en-CA"/>
              </w:rPr>
              <w:t xml:space="preserve"> you’re thirsty, what are the cues? </w:t>
            </w:r>
            <w:proofErr w:type="gramStart"/>
            <w:r w:rsidRPr="005B6D64">
              <w:rPr>
                <w:rFonts w:ascii="Arial" w:hAnsi="Arial" w:cs="Arial"/>
                <w:color w:val="000000"/>
                <w:sz w:val="22"/>
                <w:szCs w:val="22"/>
                <w:lang w:val="en-CA"/>
              </w:rPr>
              <w:t>how</w:t>
            </w:r>
            <w:proofErr w:type="gramEnd"/>
            <w:r w:rsidRPr="005B6D64">
              <w:rPr>
                <w:rFonts w:ascii="Arial" w:hAnsi="Arial" w:cs="Arial"/>
                <w:color w:val="000000"/>
                <w:sz w:val="22"/>
                <w:szCs w:val="22"/>
                <w:lang w:val="en-CA"/>
              </w:rPr>
              <w:t xml:space="preserve"> do you respond?</w:t>
            </w:r>
          </w:p>
          <w:p w:rsidR="005B6D64" w:rsidRPr="005B6D64" w:rsidRDefault="005B6D64" w:rsidP="005B6D64">
            <w:pPr>
              <w:numPr>
                <w:ilvl w:val="0"/>
                <w:numId w:val="7"/>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if</w:t>
            </w:r>
            <w:proofErr w:type="gramEnd"/>
            <w:r w:rsidRPr="005B6D64">
              <w:rPr>
                <w:rFonts w:ascii="Arial" w:hAnsi="Arial" w:cs="Arial"/>
                <w:color w:val="000000"/>
                <w:sz w:val="22"/>
                <w:szCs w:val="22"/>
                <w:lang w:val="en-CA"/>
              </w:rPr>
              <w:t xml:space="preserve"> you’re cold, how do you respond?</w:t>
            </w:r>
          </w:p>
          <w:p w:rsidR="005B6D64" w:rsidRPr="005B6D64" w:rsidRDefault="005B6D64" w:rsidP="005B6D64">
            <w:pPr>
              <w:numPr>
                <w:ilvl w:val="0"/>
                <w:numId w:val="7"/>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if</w:t>
            </w:r>
            <w:proofErr w:type="gramEnd"/>
            <w:r w:rsidRPr="005B6D64">
              <w:rPr>
                <w:rFonts w:ascii="Arial" w:hAnsi="Arial" w:cs="Arial"/>
                <w:color w:val="000000"/>
                <w:sz w:val="22"/>
                <w:szCs w:val="22"/>
                <w:lang w:val="en-CA"/>
              </w:rPr>
              <w:t xml:space="preserve"> you’re tired...</w:t>
            </w:r>
          </w:p>
          <w:p w:rsidR="005B6D64" w:rsidRPr="005B6D64" w:rsidRDefault="005B6D64" w:rsidP="005B6D64">
            <w:pPr>
              <w:numPr>
                <w:ilvl w:val="0"/>
                <w:numId w:val="7"/>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if</w:t>
            </w:r>
            <w:proofErr w:type="gramEnd"/>
            <w:r w:rsidRPr="005B6D64">
              <w:rPr>
                <w:rFonts w:ascii="Arial" w:hAnsi="Arial" w:cs="Arial"/>
                <w:color w:val="000000"/>
                <w:sz w:val="22"/>
                <w:szCs w:val="22"/>
                <w:lang w:val="en-CA"/>
              </w:rPr>
              <w:t xml:space="preserve"> you’re sad…</w:t>
            </w:r>
          </w:p>
          <w:p w:rsidR="005B6D64" w:rsidRPr="005B6D64" w:rsidRDefault="005B6D64" w:rsidP="005B6D64">
            <w:pPr>
              <w:numPr>
                <w:ilvl w:val="0"/>
                <w:numId w:val="7"/>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if</w:t>
            </w:r>
            <w:proofErr w:type="gramEnd"/>
            <w:r w:rsidRPr="005B6D64">
              <w:rPr>
                <w:rFonts w:ascii="Arial" w:hAnsi="Arial" w:cs="Arial"/>
                <w:color w:val="000000"/>
                <w:sz w:val="22"/>
                <w:szCs w:val="22"/>
                <w:lang w:val="en-CA"/>
              </w:rPr>
              <w:t xml:space="preserve"> you’re sick...</w:t>
            </w:r>
          </w:p>
          <w:p w:rsidR="005B6D64" w:rsidRPr="005B6D64" w:rsidRDefault="005B6D64" w:rsidP="005B6D64">
            <w:pPr>
              <w:numPr>
                <w:ilvl w:val="0"/>
                <w:numId w:val="7"/>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if</w:t>
            </w:r>
            <w:proofErr w:type="gramEnd"/>
            <w:r w:rsidRPr="005B6D64">
              <w:rPr>
                <w:rFonts w:ascii="Arial" w:hAnsi="Arial" w:cs="Arial"/>
                <w:color w:val="000000"/>
                <w:sz w:val="22"/>
                <w:szCs w:val="22"/>
                <w:lang w:val="en-CA"/>
              </w:rPr>
              <w:t xml:space="preserve"> you’re hungry…</w:t>
            </w:r>
          </w:p>
          <w:p w:rsidR="005B6D64" w:rsidRPr="005B6D64" w:rsidRDefault="005B6D64" w:rsidP="005B6D64">
            <w:pPr>
              <w:numPr>
                <w:ilvl w:val="1"/>
                <w:numId w:val="8"/>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if</w:t>
            </w:r>
            <w:proofErr w:type="gramEnd"/>
            <w:r w:rsidRPr="005B6D64">
              <w:rPr>
                <w:rFonts w:ascii="Arial" w:hAnsi="Arial" w:cs="Arial"/>
                <w:color w:val="000000"/>
                <w:sz w:val="22"/>
                <w:szCs w:val="22"/>
                <w:lang w:val="en-CA"/>
              </w:rPr>
              <w:t xml:space="preserve"> time: why are you hungry? </w:t>
            </w:r>
          </w:p>
          <w:p w:rsidR="005B6D64" w:rsidRPr="005B6D64" w:rsidRDefault="005B6D64" w:rsidP="005B6D64">
            <w:pPr>
              <w:numPr>
                <w:ilvl w:val="1"/>
                <w:numId w:val="8"/>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sometimes</w:t>
            </w:r>
            <w:proofErr w:type="gramEnd"/>
            <w:r w:rsidRPr="005B6D64">
              <w:rPr>
                <w:rFonts w:ascii="Arial" w:hAnsi="Arial" w:cs="Arial"/>
                <w:color w:val="000000"/>
                <w:sz w:val="22"/>
                <w:szCs w:val="22"/>
                <w:lang w:val="en-CA"/>
              </w:rPr>
              <w:t xml:space="preserve"> you just want to eat because you see an ad on </w:t>
            </w:r>
            <w:proofErr w:type="spellStart"/>
            <w:r w:rsidRPr="005B6D64">
              <w:rPr>
                <w:rFonts w:ascii="Arial" w:hAnsi="Arial" w:cs="Arial"/>
                <w:color w:val="000000"/>
                <w:sz w:val="22"/>
                <w:szCs w:val="22"/>
                <w:lang w:val="en-CA"/>
              </w:rPr>
              <w:t>tv</w:t>
            </w:r>
            <w:proofErr w:type="spellEnd"/>
            <w:r w:rsidRPr="005B6D64">
              <w:rPr>
                <w:rFonts w:ascii="Arial" w:hAnsi="Arial" w:cs="Arial"/>
                <w:color w:val="000000"/>
                <w:sz w:val="22"/>
                <w:szCs w:val="22"/>
                <w:lang w:val="en-CA"/>
              </w:rPr>
              <w:t xml:space="preserve"> for food that looks good</w:t>
            </w:r>
          </w:p>
          <w:p w:rsidR="005B6D64" w:rsidRPr="005B6D64" w:rsidRDefault="005B6D64" w:rsidP="005B6D64">
            <w:pPr>
              <w:rPr>
                <w:rFonts w:ascii="Times" w:eastAsia="Times New Roman" w:hAnsi="Times" w:cs="Times New Roman"/>
                <w:sz w:val="20"/>
                <w:szCs w:val="20"/>
                <w:lang w:val="en-CA"/>
              </w:rPr>
            </w:pP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What does healthy mean? (</w:t>
            </w:r>
            <w:proofErr w:type="spellStart"/>
            <w:proofErr w:type="gramStart"/>
            <w:r w:rsidRPr="005B6D64">
              <w:rPr>
                <w:rFonts w:ascii="Arial" w:hAnsi="Arial" w:cs="Arial"/>
                <w:color w:val="000000"/>
                <w:sz w:val="22"/>
                <w:szCs w:val="22"/>
                <w:lang w:val="en-CA"/>
              </w:rPr>
              <w:t>ie</w:t>
            </w:r>
            <w:proofErr w:type="spellEnd"/>
            <w:proofErr w:type="gramEnd"/>
            <w:r w:rsidRPr="005B6D64">
              <w:rPr>
                <w:rFonts w:ascii="Arial" w:hAnsi="Arial" w:cs="Arial"/>
                <w:color w:val="000000"/>
                <w:sz w:val="22"/>
                <w:szCs w:val="22"/>
                <w:lang w:val="en-CA"/>
              </w:rPr>
              <w:t xml:space="preserve">. health at all sizes, refer back to media discussion) What are ways of improving our own health? </w:t>
            </w:r>
          </w:p>
          <w:p w:rsidR="005B6D64" w:rsidRPr="005B6D64" w:rsidRDefault="005B6D64" w:rsidP="005B6D64">
            <w:pPr>
              <w:rPr>
                <w:rFonts w:ascii="Times" w:eastAsia="Times New Roman" w:hAnsi="Times" w:cs="Times New Roman"/>
                <w:sz w:val="20"/>
                <w:szCs w:val="20"/>
                <w:lang w:val="en-CA"/>
              </w:rPr>
            </w:pP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Transition to healthy snacks</w:t>
            </w: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Canada’s Food Guide - recap</w:t>
            </w:r>
          </w:p>
          <w:p w:rsidR="005B6D64" w:rsidRPr="005B6D64" w:rsidRDefault="005B6D64" w:rsidP="005B6D64">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Amanda</w:t>
            </w:r>
          </w:p>
        </w:tc>
      </w:tr>
      <w:tr w:rsidR="005B6D64" w:rsidRPr="005B6D64" w:rsidTr="005B6D6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8:45 - 9:00</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eastAsia="Times New Roman" w:hAnsi="Times" w:cs="Times New Roman"/>
                <w:sz w:val="20"/>
                <w:szCs w:val="20"/>
                <w:lang w:val="en-CA"/>
              </w:rPr>
            </w:pPr>
          </w:p>
          <w:p w:rsidR="005B6D64" w:rsidRPr="005B6D64" w:rsidRDefault="005B6D64" w:rsidP="005B6D64">
            <w:pPr>
              <w:numPr>
                <w:ilvl w:val="0"/>
                <w:numId w:val="9"/>
              </w:numPr>
              <w:textAlignment w:val="baseline"/>
              <w:rPr>
                <w:rFonts w:ascii="Arial" w:hAnsi="Arial" w:cs="Arial"/>
                <w:color w:val="000000"/>
                <w:sz w:val="22"/>
                <w:szCs w:val="22"/>
                <w:lang w:val="en-CA"/>
              </w:rPr>
            </w:pPr>
            <w:r w:rsidRPr="005B6D64">
              <w:rPr>
                <w:rFonts w:ascii="Arial" w:hAnsi="Arial" w:cs="Arial"/>
                <w:color w:val="000000"/>
                <w:sz w:val="22"/>
                <w:szCs w:val="22"/>
                <w:lang w:val="en-CA"/>
              </w:rPr>
              <w:t xml:space="preserve">Talk about nutritious snacks and how to choose them </w:t>
            </w:r>
          </w:p>
          <w:p w:rsidR="005B6D64" w:rsidRPr="005B6D64" w:rsidRDefault="005B6D64" w:rsidP="005B6D64">
            <w:pPr>
              <w:numPr>
                <w:ilvl w:val="0"/>
                <w:numId w:val="9"/>
              </w:numPr>
              <w:textAlignment w:val="baseline"/>
              <w:rPr>
                <w:rFonts w:ascii="Arial" w:hAnsi="Arial" w:cs="Arial"/>
                <w:color w:val="000000"/>
                <w:sz w:val="22"/>
                <w:szCs w:val="22"/>
                <w:lang w:val="en-CA"/>
              </w:rPr>
            </w:pPr>
            <w:r w:rsidRPr="005B6D64">
              <w:rPr>
                <w:rFonts w:ascii="Arial" w:hAnsi="Arial" w:cs="Arial"/>
                <w:color w:val="000000"/>
                <w:sz w:val="22"/>
                <w:szCs w:val="22"/>
                <w:lang w:val="en-CA"/>
              </w:rPr>
              <w:t>Activity: hand out cut outs of foods, blank papers, and ask kids to draw or write the name of a food and place onto the poster under the column: ‘choose most often’, ‘choose sometimes’, ’choose least often’</w:t>
            </w:r>
          </w:p>
          <w:p w:rsidR="005B6D64" w:rsidRPr="005B6D64" w:rsidRDefault="005B6D64" w:rsidP="005B6D64">
            <w:pPr>
              <w:numPr>
                <w:ilvl w:val="0"/>
                <w:numId w:val="9"/>
              </w:numPr>
              <w:textAlignment w:val="baseline"/>
              <w:rPr>
                <w:rFonts w:ascii="Arial" w:hAnsi="Arial" w:cs="Arial"/>
                <w:color w:val="000000"/>
                <w:sz w:val="22"/>
                <w:szCs w:val="22"/>
                <w:lang w:val="en-CA"/>
              </w:rPr>
            </w:pPr>
            <w:r w:rsidRPr="005B6D64">
              <w:rPr>
                <w:rFonts w:ascii="Arial" w:hAnsi="Arial" w:cs="Arial"/>
                <w:color w:val="000000"/>
                <w:sz w:val="22"/>
                <w:szCs w:val="22"/>
                <w:lang w:val="en-CA"/>
              </w:rPr>
              <w:t>If there’s time: have the kids talk about the worksheet on the handout as they fill it out</w:t>
            </w:r>
          </w:p>
          <w:p w:rsidR="005B6D64" w:rsidRPr="005B6D64" w:rsidRDefault="005B6D64" w:rsidP="005B6D64">
            <w:pPr>
              <w:numPr>
                <w:ilvl w:val="0"/>
                <w:numId w:val="9"/>
              </w:numPr>
              <w:textAlignment w:val="baseline"/>
              <w:rPr>
                <w:rFonts w:ascii="Arial" w:hAnsi="Arial" w:cs="Arial"/>
                <w:color w:val="000000"/>
                <w:sz w:val="22"/>
                <w:szCs w:val="22"/>
                <w:lang w:val="en-CA"/>
              </w:rPr>
            </w:pPr>
            <w:r w:rsidRPr="005B6D64">
              <w:rPr>
                <w:rFonts w:ascii="Arial" w:hAnsi="Arial" w:cs="Arial"/>
                <w:color w:val="000000"/>
                <w:sz w:val="22"/>
                <w:szCs w:val="22"/>
                <w:lang w:val="en-CA"/>
              </w:rPr>
              <w:t xml:space="preserve">Have students help with popcorn </w:t>
            </w:r>
            <w:proofErr w:type="spellStart"/>
            <w:r w:rsidRPr="005B6D64">
              <w:rPr>
                <w:rFonts w:ascii="Arial" w:hAnsi="Arial" w:cs="Arial"/>
                <w:color w:val="000000"/>
                <w:sz w:val="22"/>
                <w:szCs w:val="22"/>
                <w:lang w:val="en-CA"/>
              </w:rPr>
              <w:t>cleanup</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C &amp; A</w:t>
            </w:r>
          </w:p>
        </w:tc>
      </w:tr>
      <w:tr w:rsidR="005B6D64" w:rsidRPr="005B6D64" w:rsidTr="005B6D64">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eastAsia="Times New Roman" w:hAnsi="Times" w:cs="Times New Roman"/>
                <w:sz w:val="20"/>
                <w:szCs w:val="20"/>
                <w:lang w:val="en-CA"/>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eastAsia="Times New Roman" w:hAnsi="Times" w:cs="Times New Roman"/>
                <w:sz w:val="20"/>
                <w:szCs w:val="20"/>
                <w:lang w:val="en-CA"/>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rPr>
                <w:rFonts w:ascii="Times" w:eastAsia="Times New Roman" w:hAnsi="Times" w:cs="Times New Roman"/>
                <w:sz w:val="20"/>
                <w:szCs w:val="20"/>
                <w:lang w:val="en-CA"/>
              </w:rPr>
            </w:pP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Teaching resources used (use Canadian resources and tools):</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numPr>
                <w:ilvl w:val="0"/>
                <w:numId w:val="10"/>
              </w:numPr>
              <w:textAlignment w:val="baseline"/>
              <w:rPr>
                <w:rFonts w:ascii="Arial" w:hAnsi="Arial" w:cs="Arial"/>
                <w:color w:val="000000"/>
                <w:sz w:val="22"/>
                <w:szCs w:val="22"/>
                <w:lang w:val="en-CA"/>
              </w:rPr>
            </w:pPr>
            <w:r w:rsidRPr="005B6D64">
              <w:rPr>
                <w:rFonts w:ascii="Arial" w:hAnsi="Arial" w:cs="Arial"/>
                <w:color w:val="000000"/>
                <w:sz w:val="22"/>
                <w:szCs w:val="22"/>
                <w:lang w:val="en-CA"/>
              </w:rPr>
              <w:t>Canada’s Food Guide - just refer to it since they already learned it, have copies on hand for students who want one</w:t>
            </w:r>
          </w:p>
          <w:p w:rsidR="005B6D64" w:rsidRPr="005B6D64" w:rsidRDefault="005B6D64" w:rsidP="005B6D64">
            <w:pPr>
              <w:rPr>
                <w:rFonts w:ascii="Times" w:eastAsia="Times New Roman" w:hAnsi="Times" w:cs="Times New Roman"/>
                <w:sz w:val="20"/>
                <w:szCs w:val="20"/>
                <w:lang w:val="en-CA"/>
              </w:rPr>
            </w:pPr>
          </w:p>
          <w:p w:rsidR="005B6D64" w:rsidRPr="005B6D64" w:rsidRDefault="005B6D64" w:rsidP="005B6D64">
            <w:pPr>
              <w:rPr>
                <w:rFonts w:ascii="Times" w:hAnsi="Times" w:cs="Times New Roman"/>
                <w:sz w:val="20"/>
                <w:szCs w:val="20"/>
                <w:lang w:val="en-CA"/>
              </w:rPr>
            </w:pPr>
            <w:r w:rsidRPr="005B6D64">
              <w:rPr>
                <w:rFonts w:ascii="Arial" w:hAnsi="Arial" w:cs="Arial"/>
                <w:color w:val="000000"/>
                <w:sz w:val="22"/>
                <w:szCs w:val="22"/>
                <w:lang w:val="en-CA"/>
              </w:rPr>
              <w:t xml:space="preserve">Other materials needed or to bring: </w:t>
            </w:r>
          </w:p>
          <w:p w:rsidR="005B6D64" w:rsidRPr="005B6D64" w:rsidRDefault="005B6D64" w:rsidP="005B6D64">
            <w:pPr>
              <w:numPr>
                <w:ilvl w:val="0"/>
                <w:numId w:val="11"/>
              </w:numPr>
              <w:textAlignment w:val="baseline"/>
              <w:rPr>
                <w:rFonts w:ascii="Arial" w:hAnsi="Arial" w:cs="Arial"/>
                <w:color w:val="000000"/>
                <w:sz w:val="22"/>
                <w:szCs w:val="22"/>
                <w:lang w:val="en-CA"/>
              </w:rPr>
            </w:pPr>
            <w:r w:rsidRPr="005B6D64">
              <w:rPr>
                <w:rFonts w:ascii="Arial" w:hAnsi="Arial" w:cs="Arial"/>
                <w:color w:val="000000"/>
                <w:sz w:val="22"/>
                <w:szCs w:val="22"/>
                <w:lang w:val="en-CA"/>
              </w:rPr>
              <w:t>2 posters for adding foods to (Carly to make)</w:t>
            </w:r>
          </w:p>
          <w:p w:rsidR="005B6D64" w:rsidRPr="005B6D64" w:rsidRDefault="005B6D64" w:rsidP="005B6D64">
            <w:pPr>
              <w:numPr>
                <w:ilvl w:val="0"/>
                <w:numId w:val="11"/>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cut</w:t>
            </w:r>
            <w:proofErr w:type="gramEnd"/>
            <w:r w:rsidRPr="005B6D64">
              <w:rPr>
                <w:rFonts w:ascii="Arial" w:hAnsi="Arial" w:cs="Arial"/>
                <w:color w:val="000000"/>
                <w:sz w:val="22"/>
                <w:szCs w:val="22"/>
                <w:lang w:val="en-CA"/>
              </w:rPr>
              <w:t xml:space="preserve"> out of healthy foods (Carly) </w:t>
            </w:r>
          </w:p>
          <w:p w:rsidR="005B6D64" w:rsidRPr="005B6D64" w:rsidRDefault="005B6D64" w:rsidP="005B6D64">
            <w:pPr>
              <w:numPr>
                <w:ilvl w:val="0"/>
                <w:numId w:val="11"/>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blank</w:t>
            </w:r>
            <w:proofErr w:type="gramEnd"/>
            <w:r w:rsidRPr="005B6D64">
              <w:rPr>
                <w:rFonts w:ascii="Arial" w:hAnsi="Arial" w:cs="Arial"/>
                <w:color w:val="000000"/>
                <w:sz w:val="22"/>
                <w:szCs w:val="22"/>
                <w:lang w:val="en-CA"/>
              </w:rPr>
              <w:t xml:space="preserve"> papers, tape, and possibly drawing tools (Amanda)</w:t>
            </w:r>
          </w:p>
          <w:p w:rsidR="005B6D64" w:rsidRPr="005B6D64" w:rsidRDefault="005B6D64" w:rsidP="005B6D64">
            <w:pPr>
              <w:numPr>
                <w:ilvl w:val="0"/>
                <w:numId w:val="11"/>
              </w:numPr>
              <w:textAlignment w:val="baseline"/>
              <w:rPr>
                <w:rFonts w:ascii="Arial" w:hAnsi="Arial" w:cs="Arial"/>
                <w:color w:val="000000"/>
                <w:sz w:val="22"/>
                <w:szCs w:val="22"/>
                <w:lang w:val="en-CA"/>
              </w:rPr>
            </w:pPr>
            <w:r w:rsidRPr="005B6D64">
              <w:rPr>
                <w:rFonts w:ascii="Arial" w:hAnsi="Arial" w:cs="Arial"/>
                <w:color w:val="000000"/>
                <w:sz w:val="22"/>
                <w:szCs w:val="22"/>
                <w:lang w:val="en-CA"/>
              </w:rPr>
              <w:t>Popcorn and something to hold popcorn in (Amanda)</w:t>
            </w:r>
          </w:p>
          <w:p w:rsidR="005B6D64" w:rsidRPr="005B6D64" w:rsidRDefault="005B6D64" w:rsidP="005B6D64">
            <w:pPr>
              <w:numPr>
                <w:ilvl w:val="0"/>
                <w:numId w:val="11"/>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garbage</w:t>
            </w:r>
            <w:proofErr w:type="gramEnd"/>
            <w:r w:rsidRPr="005B6D64">
              <w:rPr>
                <w:rFonts w:ascii="Arial" w:hAnsi="Arial" w:cs="Arial"/>
                <w:color w:val="000000"/>
                <w:sz w:val="22"/>
                <w:szCs w:val="22"/>
                <w:lang w:val="en-CA"/>
              </w:rPr>
              <w:t xml:space="preserve"> bag in case they don’t have one</w:t>
            </w:r>
          </w:p>
          <w:p w:rsidR="005B6D64" w:rsidRPr="005B6D64" w:rsidRDefault="005B6D64" w:rsidP="005B6D64">
            <w:pPr>
              <w:numPr>
                <w:ilvl w:val="0"/>
                <w:numId w:val="11"/>
              </w:numPr>
              <w:textAlignment w:val="baseline"/>
              <w:rPr>
                <w:rFonts w:ascii="Arial" w:hAnsi="Arial" w:cs="Arial"/>
                <w:color w:val="000000"/>
                <w:sz w:val="22"/>
                <w:szCs w:val="22"/>
                <w:lang w:val="en-CA"/>
              </w:rPr>
            </w:pPr>
            <w:proofErr w:type="gramStart"/>
            <w:r w:rsidRPr="005B6D64">
              <w:rPr>
                <w:rFonts w:ascii="Arial" w:hAnsi="Arial" w:cs="Arial"/>
                <w:color w:val="000000"/>
                <w:sz w:val="22"/>
                <w:szCs w:val="22"/>
                <w:lang w:val="en-CA"/>
              </w:rPr>
              <w:t>healthy</w:t>
            </w:r>
            <w:proofErr w:type="gramEnd"/>
            <w:r w:rsidRPr="005B6D64">
              <w:rPr>
                <w:rFonts w:ascii="Arial" w:hAnsi="Arial" w:cs="Arial"/>
                <w:color w:val="000000"/>
                <w:sz w:val="22"/>
                <w:szCs w:val="22"/>
                <w:lang w:val="en-CA"/>
              </w:rPr>
              <w:t xml:space="preserve"> snacks handout for kids to take to parents (Amanda to make)</w:t>
            </w:r>
          </w:p>
          <w:p w:rsidR="005B6D64" w:rsidRPr="005B6D64" w:rsidRDefault="005B6D64" w:rsidP="005B6D64">
            <w:pPr>
              <w:spacing w:line="0" w:lineRule="atLeast"/>
              <w:rPr>
                <w:rFonts w:ascii="Times" w:eastAsia="Times New Roman" w:hAnsi="Times" w:cs="Times New Roman"/>
                <w:sz w:val="20"/>
                <w:szCs w:val="20"/>
                <w:lang w:val="en-CA"/>
              </w:rPr>
            </w:pP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Describe how your session is innovative/original:</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numPr>
                <w:ilvl w:val="0"/>
                <w:numId w:val="12"/>
              </w:numPr>
              <w:textAlignment w:val="baseline"/>
              <w:rPr>
                <w:rFonts w:ascii="Arial" w:hAnsi="Arial" w:cs="Arial"/>
                <w:color w:val="000000"/>
                <w:sz w:val="22"/>
                <w:szCs w:val="22"/>
                <w:lang w:val="en-CA"/>
              </w:rPr>
            </w:pPr>
            <w:r w:rsidRPr="005B6D64">
              <w:rPr>
                <w:rFonts w:ascii="Arial" w:hAnsi="Arial" w:cs="Arial"/>
                <w:color w:val="000000"/>
                <w:sz w:val="22"/>
                <w:szCs w:val="22"/>
                <w:lang w:val="en-CA"/>
              </w:rPr>
              <w:t xml:space="preserve">Uses a variety of teaching methods </w:t>
            </w:r>
            <w:proofErr w:type="spellStart"/>
            <w:r w:rsidRPr="005B6D64">
              <w:rPr>
                <w:rFonts w:ascii="Arial" w:hAnsi="Arial" w:cs="Arial"/>
                <w:color w:val="000000"/>
                <w:sz w:val="22"/>
                <w:szCs w:val="22"/>
                <w:lang w:val="en-CA"/>
              </w:rPr>
              <w:t>ie</w:t>
            </w:r>
            <w:proofErr w:type="spellEnd"/>
            <w:r w:rsidRPr="005B6D64">
              <w:rPr>
                <w:rFonts w:ascii="Arial" w:hAnsi="Arial" w:cs="Arial"/>
                <w:color w:val="000000"/>
                <w:sz w:val="22"/>
                <w:szCs w:val="22"/>
                <w:lang w:val="en-CA"/>
              </w:rPr>
              <w:t xml:space="preserve">. </w:t>
            </w:r>
            <w:proofErr w:type="gramStart"/>
            <w:r w:rsidRPr="005B6D64">
              <w:rPr>
                <w:rFonts w:ascii="Arial" w:hAnsi="Arial" w:cs="Arial"/>
                <w:color w:val="000000"/>
                <w:sz w:val="22"/>
                <w:szCs w:val="22"/>
                <w:lang w:val="en-CA"/>
              </w:rPr>
              <w:t>video</w:t>
            </w:r>
            <w:proofErr w:type="gramEnd"/>
            <w:r w:rsidRPr="005B6D64">
              <w:rPr>
                <w:rFonts w:ascii="Arial" w:hAnsi="Arial" w:cs="Arial"/>
                <w:color w:val="000000"/>
                <w:sz w:val="22"/>
                <w:szCs w:val="22"/>
                <w:lang w:val="en-CA"/>
              </w:rPr>
              <w:t xml:space="preserve">, visual, hands-on activity </w:t>
            </w:r>
          </w:p>
          <w:p w:rsidR="005B6D64" w:rsidRPr="005B6D64" w:rsidRDefault="005B6D64" w:rsidP="005B6D64">
            <w:pPr>
              <w:numPr>
                <w:ilvl w:val="0"/>
                <w:numId w:val="12"/>
              </w:numPr>
              <w:textAlignment w:val="baseline"/>
              <w:rPr>
                <w:rFonts w:ascii="Arial" w:hAnsi="Arial" w:cs="Arial"/>
                <w:color w:val="000000"/>
                <w:sz w:val="22"/>
                <w:szCs w:val="22"/>
                <w:lang w:val="en-CA"/>
              </w:rPr>
            </w:pPr>
            <w:r w:rsidRPr="005B6D64">
              <w:rPr>
                <w:rFonts w:ascii="Arial" w:hAnsi="Arial" w:cs="Arial"/>
                <w:color w:val="000000"/>
                <w:sz w:val="22"/>
                <w:szCs w:val="22"/>
                <w:lang w:val="en-CA"/>
              </w:rPr>
              <w:t>Leaves the classroom with a visual reminder of what we talked about (‘rate your snacks’ poster)</w:t>
            </w:r>
          </w:p>
          <w:p w:rsidR="005B6D64" w:rsidRPr="005B6D64" w:rsidRDefault="005B6D64" w:rsidP="005B6D64">
            <w:pPr>
              <w:spacing w:line="0" w:lineRule="atLeast"/>
              <w:rPr>
                <w:rFonts w:ascii="Times" w:eastAsia="Times New Roman" w:hAnsi="Times" w:cs="Times New Roman"/>
                <w:sz w:val="20"/>
                <w:szCs w:val="20"/>
                <w:lang w:val="en-CA"/>
              </w:rPr>
            </w:pP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What strategies will you use to encourage students to take action as a result of this session?</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numPr>
                <w:ilvl w:val="0"/>
                <w:numId w:val="13"/>
              </w:numPr>
              <w:textAlignment w:val="baseline"/>
              <w:rPr>
                <w:rFonts w:ascii="Arial" w:hAnsi="Arial" w:cs="Arial"/>
                <w:color w:val="000000"/>
                <w:sz w:val="22"/>
                <w:szCs w:val="22"/>
                <w:lang w:val="en-CA"/>
              </w:rPr>
            </w:pPr>
            <w:r w:rsidRPr="005B6D64">
              <w:rPr>
                <w:rFonts w:ascii="Arial" w:hAnsi="Arial" w:cs="Arial"/>
                <w:color w:val="000000"/>
                <w:sz w:val="22"/>
                <w:szCs w:val="22"/>
                <w:lang w:val="en-CA"/>
              </w:rPr>
              <w:t>Ask follow up questions:</w:t>
            </w:r>
          </w:p>
          <w:p w:rsidR="005B6D64" w:rsidRPr="005B6D64" w:rsidRDefault="005B6D64" w:rsidP="005B6D64">
            <w:pPr>
              <w:numPr>
                <w:ilvl w:val="1"/>
                <w:numId w:val="14"/>
              </w:numPr>
              <w:textAlignment w:val="baseline"/>
              <w:rPr>
                <w:rFonts w:ascii="Arial" w:hAnsi="Arial" w:cs="Arial"/>
                <w:color w:val="000000"/>
                <w:sz w:val="22"/>
                <w:szCs w:val="22"/>
                <w:lang w:val="en-CA"/>
              </w:rPr>
            </w:pPr>
            <w:r w:rsidRPr="005B6D64">
              <w:rPr>
                <w:rFonts w:ascii="Arial" w:hAnsi="Arial" w:cs="Arial"/>
                <w:color w:val="000000"/>
                <w:sz w:val="22"/>
                <w:szCs w:val="22"/>
                <w:lang w:val="en-CA"/>
              </w:rPr>
              <w:t>Asking at the end: “the next time you’re hungry and making yourself a snack, what healthy option do you think you could make yourself?”</w:t>
            </w:r>
          </w:p>
          <w:p w:rsidR="005B6D64" w:rsidRPr="005B6D64" w:rsidRDefault="005B6D64" w:rsidP="005B6D64">
            <w:pPr>
              <w:numPr>
                <w:ilvl w:val="0"/>
                <w:numId w:val="14"/>
              </w:numPr>
              <w:textAlignment w:val="baseline"/>
              <w:rPr>
                <w:rFonts w:ascii="Arial" w:hAnsi="Arial" w:cs="Arial"/>
                <w:color w:val="000000"/>
                <w:sz w:val="22"/>
                <w:szCs w:val="22"/>
                <w:lang w:val="en-CA"/>
              </w:rPr>
            </w:pPr>
            <w:r w:rsidRPr="005B6D64">
              <w:rPr>
                <w:rFonts w:ascii="Arial" w:hAnsi="Arial" w:cs="Arial"/>
                <w:color w:val="000000"/>
                <w:sz w:val="22"/>
                <w:szCs w:val="22"/>
                <w:lang w:val="en-CA"/>
              </w:rPr>
              <w:t xml:space="preserve">Leave the poster in the room and encouraging to think about where their snacks fit in going forward </w:t>
            </w:r>
          </w:p>
          <w:p w:rsidR="005B6D64" w:rsidRPr="005B6D64" w:rsidRDefault="005B6D64" w:rsidP="005B6D64">
            <w:pPr>
              <w:numPr>
                <w:ilvl w:val="0"/>
                <w:numId w:val="14"/>
              </w:numPr>
              <w:spacing w:line="0" w:lineRule="atLeast"/>
              <w:textAlignment w:val="baseline"/>
              <w:rPr>
                <w:rFonts w:ascii="Arial" w:hAnsi="Arial" w:cs="Arial"/>
                <w:color w:val="000000"/>
                <w:sz w:val="22"/>
                <w:szCs w:val="22"/>
                <w:lang w:val="en-CA"/>
              </w:rPr>
            </w:pPr>
            <w:r w:rsidRPr="005B6D64">
              <w:rPr>
                <w:rFonts w:ascii="Arial" w:hAnsi="Arial" w:cs="Arial"/>
                <w:color w:val="000000"/>
                <w:sz w:val="22"/>
                <w:szCs w:val="22"/>
                <w:lang w:val="en-CA"/>
              </w:rPr>
              <w:t>Give a handout for students to take home including nutritious after-school snacks that kids can make, as well as a spot where they will write what they’ve learned and what they will change</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Describe how student achievement of learning outcomes will be assessed</w:t>
            </w:r>
            <w:proofErr w:type="gramStart"/>
            <w:r w:rsidRPr="005B6D64">
              <w:rPr>
                <w:rFonts w:ascii="Arial" w:hAnsi="Arial" w:cs="Arial"/>
                <w:b/>
                <w:bCs/>
                <w:color w:val="000000"/>
                <w:sz w:val="22"/>
                <w:szCs w:val="22"/>
                <w:lang w:val="en-CA"/>
              </w:rPr>
              <w:t>:  </w:t>
            </w:r>
            <w:proofErr w:type="gramEnd"/>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numPr>
                <w:ilvl w:val="0"/>
                <w:numId w:val="15"/>
              </w:numPr>
              <w:textAlignment w:val="baseline"/>
              <w:rPr>
                <w:rFonts w:ascii="Arial" w:hAnsi="Arial" w:cs="Arial"/>
                <w:color w:val="000000"/>
                <w:sz w:val="22"/>
                <w:szCs w:val="22"/>
                <w:lang w:val="en-CA"/>
              </w:rPr>
            </w:pPr>
            <w:r w:rsidRPr="005B6D64">
              <w:rPr>
                <w:rFonts w:ascii="Arial" w:hAnsi="Arial" w:cs="Arial"/>
                <w:color w:val="000000"/>
                <w:sz w:val="22"/>
                <w:szCs w:val="22"/>
                <w:lang w:val="en-CA"/>
              </w:rPr>
              <w:t>Debriefing/discussion after each activity</w:t>
            </w:r>
          </w:p>
          <w:p w:rsidR="005B6D64" w:rsidRPr="005B6D64" w:rsidRDefault="005B6D64" w:rsidP="005B6D64">
            <w:pPr>
              <w:numPr>
                <w:ilvl w:val="0"/>
                <w:numId w:val="16"/>
              </w:numPr>
              <w:spacing w:line="0" w:lineRule="atLeast"/>
              <w:textAlignment w:val="baseline"/>
              <w:rPr>
                <w:rFonts w:ascii="Arial" w:hAnsi="Arial" w:cs="Arial"/>
                <w:color w:val="000000"/>
                <w:sz w:val="22"/>
                <w:szCs w:val="22"/>
                <w:lang w:val="en-CA"/>
              </w:rPr>
            </w:pPr>
            <w:r w:rsidRPr="005B6D64">
              <w:rPr>
                <w:rFonts w:ascii="Arial" w:hAnsi="Arial" w:cs="Arial"/>
                <w:color w:val="000000"/>
                <w:sz w:val="22"/>
                <w:szCs w:val="22"/>
                <w:lang w:val="en-CA"/>
              </w:rPr>
              <w:t>Have a spot on the handout for students to write 1 thing they learned, 1 thing they felt, 1 thing they will do going forward.</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5" w:type="dxa"/>
              <w:bottom w:w="0" w:type="dxa"/>
              <w:right w:w="105" w:type="dxa"/>
            </w:tcMar>
            <w:hideMark/>
          </w:tcPr>
          <w:p w:rsidR="005B6D64" w:rsidRPr="005B6D64" w:rsidRDefault="005B6D64" w:rsidP="005B6D64">
            <w:pPr>
              <w:spacing w:line="0" w:lineRule="atLeast"/>
              <w:rPr>
                <w:rFonts w:ascii="Times" w:hAnsi="Times" w:cs="Times New Roman"/>
                <w:sz w:val="20"/>
                <w:szCs w:val="20"/>
                <w:lang w:val="en-CA"/>
              </w:rPr>
            </w:pPr>
            <w:r w:rsidRPr="005B6D64">
              <w:rPr>
                <w:rFonts w:ascii="Arial" w:hAnsi="Arial" w:cs="Arial"/>
                <w:b/>
                <w:bCs/>
                <w:color w:val="000000"/>
                <w:sz w:val="22"/>
                <w:szCs w:val="22"/>
                <w:lang w:val="en-CA"/>
              </w:rPr>
              <w:t>Describ</w:t>
            </w:r>
            <w:r w:rsidRPr="005B6D64">
              <w:rPr>
                <w:rFonts w:ascii="Arial" w:hAnsi="Arial" w:cs="Arial"/>
                <w:b/>
                <w:bCs/>
                <w:color w:val="000000"/>
                <w:sz w:val="22"/>
                <w:szCs w:val="22"/>
                <w:shd w:val="clear" w:color="auto" w:fill="F2F2F2"/>
                <w:lang w:val="en-CA"/>
              </w:rPr>
              <w:t>e your strategies for obtaining student/teacher feedback about the session (in addition to the required Teacher Feedback Form, to be obtained from teachers following the session and provided to the FNH 381 course instructor:</w:t>
            </w:r>
          </w:p>
        </w:tc>
      </w:tr>
      <w:tr w:rsidR="005B6D64" w:rsidRPr="005B6D64" w:rsidTr="005B6D64">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6D64" w:rsidRPr="005B6D64" w:rsidRDefault="005B6D64" w:rsidP="005B6D64">
            <w:pPr>
              <w:numPr>
                <w:ilvl w:val="0"/>
                <w:numId w:val="17"/>
              </w:numPr>
              <w:textAlignment w:val="baseline"/>
              <w:rPr>
                <w:rFonts w:ascii="Arial" w:hAnsi="Arial" w:cs="Arial"/>
                <w:color w:val="000000"/>
                <w:sz w:val="22"/>
                <w:szCs w:val="22"/>
                <w:lang w:val="en-CA"/>
              </w:rPr>
            </w:pPr>
            <w:r w:rsidRPr="005B6D64">
              <w:rPr>
                <w:rFonts w:ascii="Arial" w:hAnsi="Arial" w:cs="Arial"/>
                <w:color w:val="000000"/>
                <w:sz w:val="22"/>
                <w:szCs w:val="22"/>
                <w:lang w:val="en-CA"/>
              </w:rPr>
              <w:t>In addition to having students write about what they learned and what action they will take, ask students what their favourite part of the session was</w:t>
            </w:r>
          </w:p>
          <w:p w:rsidR="005B6D64" w:rsidRPr="005B6D64" w:rsidRDefault="005B6D64" w:rsidP="005B6D64">
            <w:pPr>
              <w:numPr>
                <w:ilvl w:val="0"/>
                <w:numId w:val="17"/>
              </w:numPr>
              <w:spacing w:line="0" w:lineRule="atLeast"/>
              <w:textAlignment w:val="baseline"/>
              <w:rPr>
                <w:rFonts w:ascii="Arial" w:hAnsi="Arial" w:cs="Arial"/>
                <w:color w:val="000000"/>
                <w:sz w:val="22"/>
                <w:szCs w:val="22"/>
                <w:lang w:val="en-CA"/>
              </w:rPr>
            </w:pPr>
            <w:r w:rsidRPr="005B6D64">
              <w:rPr>
                <w:rFonts w:ascii="Arial" w:hAnsi="Arial" w:cs="Arial"/>
                <w:color w:val="000000"/>
                <w:sz w:val="22"/>
                <w:szCs w:val="22"/>
                <w:lang w:val="en-CA"/>
              </w:rPr>
              <w:t>Have a verbal debrief with teachers following the session; ask the teachers what they appreciated about the session and if there were any suggestions they have for improvement</w:t>
            </w:r>
          </w:p>
        </w:tc>
      </w:tr>
    </w:tbl>
    <w:p w:rsidR="00796DA5" w:rsidRDefault="00796DA5">
      <w:bookmarkStart w:id="0" w:name="_GoBack"/>
      <w:bookmarkEnd w:id="0"/>
    </w:p>
    <w:sectPr w:rsidR="00796DA5" w:rsidSect="00796DA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5CDF"/>
    <w:multiLevelType w:val="multilevel"/>
    <w:tmpl w:val="1E1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5269D"/>
    <w:multiLevelType w:val="multilevel"/>
    <w:tmpl w:val="3420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711D8"/>
    <w:multiLevelType w:val="multilevel"/>
    <w:tmpl w:val="9F2A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95670"/>
    <w:multiLevelType w:val="multilevel"/>
    <w:tmpl w:val="C0DAF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80CCC"/>
    <w:multiLevelType w:val="multilevel"/>
    <w:tmpl w:val="263A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A4BDB"/>
    <w:multiLevelType w:val="multilevel"/>
    <w:tmpl w:val="B0CC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91323F"/>
    <w:multiLevelType w:val="multilevel"/>
    <w:tmpl w:val="9528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851795"/>
    <w:multiLevelType w:val="multilevel"/>
    <w:tmpl w:val="B2D4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9369D"/>
    <w:multiLevelType w:val="multilevel"/>
    <w:tmpl w:val="A3A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5C333B"/>
    <w:multiLevelType w:val="multilevel"/>
    <w:tmpl w:val="55FE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7631B7"/>
    <w:multiLevelType w:val="multilevel"/>
    <w:tmpl w:val="00CE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D240C1"/>
    <w:multiLevelType w:val="multilevel"/>
    <w:tmpl w:val="F24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3166F1"/>
    <w:multiLevelType w:val="multilevel"/>
    <w:tmpl w:val="D3B0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CF529B"/>
    <w:multiLevelType w:val="multilevel"/>
    <w:tmpl w:val="993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B2E7D"/>
    <w:multiLevelType w:val="multilevel"/>
    <w:tmpl w:val="5BB0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0"/>
  </w:num>
  <w:num w:numId="4">
    <w:abstractNumId w:val="14"/>
  </w:num>
  <w:num w:numId="5">
    <w:abstractNumId w:val="12"/>
  </w:num>
  <w:num w:numId="6">
    <w:abstractNumId w:val="2"/>
  </w:num>
  <w:num w:numId="7">
    <w:abstractNumId w:val="1"/>
  </w:num>
  <w:num w:numId="8">
    <w:abstractNumId w:val="1"/>
    <w:lvlOverride w:ilvl="1">
      <w:lvl w:ilvl="1">
        <w:numFmt w:val="bullet"/>
        <w:lvlText w:val=""/>
        <w:lvlJc w:val="left"/>
        <w:pPr>
          <w:tabs>
            <w:tab w:val="num" w:pos="1440"/>
          </w:tabs>
          <w:ind w:left="1440" w:hanging="360"/>
        </w:pPr>
        <w:rPr>
          <w:rFonts w:ascii="Symbol" w:hAnsi="Symbol" w:hint="default"/>
          <w:sz w:val="20"/>
        </w:rPr>
      </w:lvl>
    </w:lvlOverride>
  </w:num>
  <w:num w:numId="9">
    <w:abstractNumId w:val="5"/>
  </w:num>
  <w:num w:numId="10">
    <w:abstractNumId w:val="4"/>
  </w:num>
  <w:num w:numId="11">
    <w:abstractNumId w:val="9"/>
  </w:num>
  <w:num w:numId="12">
    <w:abstractNumId w:val="6"/>
  </w:num>
  <w:num w:numId="13">
    <w:abstractNumId w:val="3"/>
  </w:num>
  <w:num w:numId="14">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abstractNumId w:val="8"/>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64"/>
    <w:rsid w:val="005B6D64"/>
    <w:rsid w:val="0079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3D65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D64"/>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5B6D64"/>
  </w:style>
  <w:style w:type="character" w:styleId="Hyperlink">
    <w:name w:val="Hyperlink"/>
    <w:basedOn w:val="DefaultParagraphFont"/>
    <w:uiPriority w:val="99"/>
    <w:semiHidden/>
    <w:unhideWhenUsed/>
    <w:rsid w:val="005B6D6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D64"/>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5B6D64"/>
  </w:style>
  <w:style w:type="character" w:styleId="Hyperlink">
    <w:name w:val="Hyperlink"/>
    <w:basedOn w:val="DefaultParagraphFont"/>
    <w:uiPriority w:val="99"/>
    <w:semiHidden/>
    <w:unhideWhenUsed/>
    <w:rsid w:val="005B6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90772">
      <w:bodyDiv w:val="1"/>
      <w:marLeft w:val="0"/>
      <w:marRight w:val="0"/>
      <w:marTop w:val="0"/>
      <w:marBottom w:val="0"/>
      <w:divBdr>
        <w:top w:val="none" w:sz="0" w:space="0" w:color="auto"/>
        <w:left w:val="none" w:sz="0" w:space="0" w:color="auto"/>
        <w:bottom w:val="none" w:sz="0" w:space="0" w:color="auto"/>
        <w:right w:val="none" w:sz="0" w:space="0" w:color="auto"/>
      </w:divBdr>
      <w:divsChild>
        <w:div w:id="1986664396">
          <w:marLeft w:val="-10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iYhCn0jf46U" TargetMode="External"/><Relationship Id="rId7" Type="http://schemas.openxmlformats.org/officeDocument/2006/relationships/hyperlink" Target="https://www.youtube.com/watch?v=-_I17cK1lt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5385</Characters>
  <Application>Microsoft Macintosh Word</Application>
  <DocSecurity>0</DocSecurity>
  <Lines>44</Lines>
  <Paragraphs>12</Paragraphs>
  <ScaleCrop>false</ScaleCrop>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2016-05-12T13:54:00Z</dcterms:created>
  <dcterms:modified xsi:type="dcterms:W3CDTF">2016-05-12T13:54:00Z</dcterms:modified>
</cp:coreProperties>
</file>