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88415555"/>
        <w:docPartObj>
          <w:docPartGallery w:val="Cover Pages"/>
          <w:docPartUnique/>
        </w:docPartObj>
      </w:sdtPr>
      <w:sdtEndPr/>
      <w:sdtContent>
        <w:p w:rsidR="000F74AD" w:rsidRDefault="00F733F4" w:rsidP="00F733F4">
          <w:pPr>
            <w:pStyle w:val="Logo"/>
          </w:pPr>
          <w:r>
            <w:rPr>
              <w:noProof/>
              <w:lang w:eastAsia="en-US"/>
            </w:rPr>
            <w:drawing>
              <wp:anchor distT="0" distB="0" distL="114300" distR="114300" simplePos="0" relativeHeight="251661312" behindDoc="0" locked="0" layoutInCell="1" allowOverlap="1" wp14:anchorId="42A84084" wp14:editId="4BBFCE03">
                <wp:simplePos x="0" y="0"/>
                <wp:positionH relativeFrom="margin">
                  <wp:align>right</wp:align>
                </wp:positionH>
                <wp:positionV relativeFrom="paragraph">
                  <wp:posOffset>173355</wp:posOffset>
                </wp:positionV>
                <wp:extent cx="960120" cy="960120"/>
                <wp:effectExtent l="0" t="0" r="0" b="0"/>
                <wp:wrapThrough wrapText="bothSides">
                  <wp:wrapPolygon edited="0">
                    <wp:start x="0" y="0"/>
                    <wp:lineTo x="0" y="21000"/>
                    <wp:lineTo x="21000" y="21000"/>
                    <wp:lineTo x="21000"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noProof/>
                <w:lang w:eastAsia="en-US"/>
              </w:rPr>
              <w:alias w:val="Click icon at right to replace logo"/>
              <w:tag w:val="Click icon at right to replace logo"/>
              <w:id w:val="-2090688503"/>
              <w:picture/>
            </w:sdtPr>
            <w:sdtEndPr/>
            <w:sdtContent>
              <w:r>
                <w:rPr>
                  <w:noProof/>
                  <w:lang w:eastAsia="en-US"/>
                </w:rPr>
                <w:drawing>
                  <wp:inline distT="0" distB="0" distL="0" distR="0" wp14:anchorId="184F1C90" wp14:editId="2E078120">
                    <wp:extent cx="2187664" cy="44344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87664" cy="443441"/>
                            </a:xfrm>
                            <a:prstGeom prst="rect">
                              <a:avLst/>
                            </a:prstGeom>
                            <a:noFill/>
                            <a:ln>
                              <a:noFill/>
                            </a:ln>
                          </pic:spPr>
                        </pic:pic>
                      </a:graphicData>
                    </a:graphic>
                  </wp:inline>
                </w:drawing>
              </w:r>
            </w:sdtContent>
          </w:sdt>
          <w:r w:rsidRPr="00F733F4">
            <w:t xml:space="preserve"> </w:t>
          </w:r>
          <w:sdt>
            <w:sdtPr>
              <w:alias w:val="Click icon at right to replace logo"/>
              <w:tag w:val="Click icon at right to replace logo"/>
              <w:id w:val="-1825495235"/>
              <w:picture/>
            </w:sdtPr>
            <w:sdtEndPr/>
            <w:sdtContent/>
          </w:sdt>
          <w:r>
            <w:rPr>
              <w:noProof/>
              <w:lang w:eastAsia="en-US"/>
            </w:rPr>
            <w:t xml:space="preserve"> </w:t>
          </w:r>
          <w:r w:rsidR="00224DA4">
            <w:rPr>
              <w:noProof/>
              <w:lang w:eastAsia="en-US"/>
            </w:rPr>
            <mc:AlternateContent>
              <mc:Choice Requires="wps">
                <w:drawing>
                  <wp:anchor distT="0" distB="0" distL="114300" distR="114300" simplePos="0" relativeHeight="251660288" behindDoc="0" locked="0" layoutInCell="1" allowOverlap="1" wp14:anchorId="70F18708" wp14:editId="7CD63903">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09485B">
                                  <w:sdt>
                                    <w:sdt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1496" w:type="pct"/>
                                        </w:tcPr>
                                        <w:p w:rsidR="0009485B" w:rsidRDefault="0009485B" w:rsidP="00774151">
                                          <w:pPr>
                                            <w:pStyle w:val="ContactInfo"/>
                                          </w:pPr>
                                          <w:r>
                                            <w:t>6133 University Blvd</w:t>
                                          </w:r>
                                          <w:r>
                                            <w:br/>
                                            <w:t>Vancouver, BC, V6T 1Z1</w:t>
                                          </w:r>
                                        </w:p>
                                      </w:tc>
                                    </w:sdtContent>
                                  </w:sdt>
                                  <w:tc>
                                    <w:tcPr>
                                      <w:tcW w:w="252" w:type="pct"/>
                                    </w:tcPr>
                                    <w:p w:rsidR="0009485B" w:rsidRDefault="0009485B">
                                      <w:pPr>
                                        <w:pStyle w:val="ContactInfo"/>
                                      </w:pPr>
                                    </w:p>
                                  </w:tc>
                                  <w:tc>
                                    <w:tcPr>
                                      <w:tcW w:w="1501" w:type="pct"/>
                                    </w:tcPr>
                                    <w:p w:rsidR="0009485B" w:rsidRDefault="0009485B">
                                      <w:pPr>
                                        <w:pStyle w:val="ContactInfo"/>
                                        <w:jc w:val="center"/>
                                      </w:pPr>
                                    </w:p>
                                    <w:p w:rsidR="0009485B" w:rsidRDefault="0009485B" w:rsidP="00F71568">
                                      <w:pPr>
                                        <w:pStyle w:val="ContactInfo"/>
                                        <w:jc w:val="center"/>
                                      </w:pPr>
                                    </w:p>
                                  </w:tc>
                                  <w:tc>
                                    <w:tcPr>
                                      <w:tcW w:w="252" w:type="pct"/>
                                    </w:tcPr>
                                    <w:p w:rsidR="0009485B" w:rsidRDefault="0009485B">
                                      <w:pPr>
                                        <w:pStyle w:val="ContactInfo"/>
                                      </w:pPr>
                                    </w:p>
                                  </w:tc>
                                  <w:tc>
                                    <w:tcPr>
                                      <w:tcW w:w="1500" w:type="pct"/>
                                    </w:tcPr>
                                    <w:sdt>
                                      <w:sdtPr>
                                        <w:alias w:val="Email"/>
                                        <w:tag w:val=""/>
                                        <w:id w:val="-1029019786"/>
                                        <w:dataBinding w:prefixMappings="xmlns:ns0='http://schemas.microsoft.com/office/2006/coverPageProps' " w:xpath="/ns0:CoverPageProperties[1]/ns0:CompanyEmail[1]" w:storeItemID="{55AF091B-3C7A-41E3-B477-F2FDAA23CFDA}"/>
                                        <w:text/>
                                      </w:sdtPr>
                                      <w:sdtEndPr/>
                                      <w:sdtContent>
                                        <w:p w:rsidR="0009485B" w:rsidRDefault="0009485B">
                                          <w:pPr>
                                            <w:pStyle w:val="ContactInfo"/>
                                            <w:jc w:val="right"/>
                                          </w:pPr>
                                          <w:r>
                                            <w:t>foodbank@ams.ub.ca</w:t>
                                          </w:r>
                                        </w:p>
                                      </w:sdtContent>
                                    </w:sdt>
                                    <w:p w:rsidR="0009485B" w:rsidRDefault="00646BD1" w:rsidP="00774151">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text/>
                                        </w:sdtPr>
                                        <w:sdtEndPr/>
                                        <w:sdtContent>
                                          <w:r w:rsidR="0009485B">
                                            <w:t>ams.ubc.ca</w:t>
                                          </w:r>
                                        </w:sdtContent>
                                      </w:sdt>
                                    </w:p>
                                  </w:tc>
                                </w:tr>
                              </w:tbl>
                              <w:p w:rsidR="0009485B" w:rsidRDefault="0009485B">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Description: 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549e3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09485B">
                            <w:sdt>
                              <w:sdt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1496" w:type="pct"/>
                                  </w:tcPr>
                                  <w:p w:rsidR="0009485B" w:rsidRDefault="0009485B" w:rsidP="00774151">
                                    <w:pPr>
                                      <w:pStyle w:val="ContactInfo"/>
                                    </w:pPr>
                                    <w:r>
                                      <w:t>6133 University Blvd</w:t>
                                    </w:r>
                                    <w:r>
                                      <w:br/>
                                      <w:t>Vancouver, BC, V6T 1Z1</w:t>
                                    </w:r>
                                  </w:p>
                                </w:tc>
                              </w:sdtContent>
                            </w:sdt>
                            <w:tc>
                              <w:tcPr>
                                <w:tcW w:w="252" w:type="pct"/>
                              </w:tcPr>
                              <w:p w:rsidR="0009485B" w:rsidRDefault="0009485B">
                                <w:pPr>
                                  <w:pStyle w:val="ContactInfo"/>
                                </w:pPr>
                              </w:p>
                            </w:tc>
                            <w:tc>
                              <w:tcPr>
                                <w:tcW w:w="1501" w:type="pct"/>
                              </w:tcPr>
                              <w:p w:rsidR="0009485B" w:rsidRDefault="0009485B">
                                <w:pPr>
                                  <w:pStyle w:val="ContactInfo"/>
                                  <w:jc w:val="center"/>
                                </w:pPr>
                              </w:p>
                              <w:p w:rsidR="0009485B" w:rsidRDefault="0009485B" w:rsidP="00F71568">
                                <w:pPr>
                                  <w:pStyle w:val="ContactInfo"/>
                                  <w:jc w:val="center"/>
                                </w:pPr>
                              </w:p>
                            </w:tc>
                            <w:tc>
                              <w:tcPr>
                                <w:tcW w:w="252" w:type="pct"/>
                              </w:tcPr>
                              <w:p w:rsidR="0009485B" w:rsidRDefault="0009485B">
                                <w:pPr>
                                  <w:pStyle w:val="ContactInfo"/>
                                </w:pPr>
                              </w:p>
                            </w:tc>
                            <w:tc>
                              <w:tcPr>
                                <w:tcW w:w="1500" w:type="pct"/>
                              </w:tcPr>
                              <w:sdt>
                                <w:sdtPr>
                                  <w:alias w:val="Email"/>
                                  <w:tag w:val=""/>
                                  <w:id w:val="-1029019786"/>
                                  <w:dataBinding w:prefixMappings="xmlns:ns0='http://schemas.microsoft.com/office/2006/coverPageProps' " w:xpath="/ns0:CoverPageProperties[1]/ns0:CompanyEmail[1]" w:storeItemID="{55AF091B-3C7A-41E3-B477-F2FDAA23CFDA}"/>
                                  <w:text/>
                                </w:sdtPr>
                                <w:sdtEndPr/>
                                <w:sdtContent>
                                  <w:p w:rsidR="0009485B" w:rsidRDefault="0009485B">
                                    <w:pPr>
                                      <w:pStyle w:val="ContactInfo"/>
                                      <w:jc w:val="right"/>
                                    </w:pPr>
                                    <w:r>
                                      <w:t>foodbank@ams.ub.ca</w:t>
                                    </w:r>
                                  </w:p>
                                </w:sdtContent>
                              </w:sdt>
                              <w:p w:rsidR="0009485B" w:rsidRDefault="00646BD1" w:rsidP="00774151">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text/>
                                  </w:sdtPr>
                                  <w:sdtEndPr/>
                                  <w:sdtContent>
                                    <w:r w:rsidR="0009485B">
                                      <w:t>ams.ubc.ca</w:t>
                                    </w:r>
                                  </w:sdtContent>
                                </w:sdt>
                              </w:p>
                            </w:tc>
                          </w:tr>
                        </w:tbl>
                        <w:p w:rsidR="0009485B" w:rsidRDefault="0009485B">
                          <w:pPr>
                            <w:pStyle w:val="TableSpace"/>
                          </w:pPr>
                        </w:p>
                      </w:txbxContent>
                    </v:textbox>
                    <w10:wrap type="topAndBottom" anchorx="margin" anchory="margin"/>
                  </v:shape>
                </w:pict>
              </mc:Fallback>
            </mc:AlternateContent>
          </w:r>
        </w:p>
        <w:p w:rsidR="000F74AD" w:rsidRDefault="000F74AD"/>
        <w:p w:rsidR="002D32D2" w:rsidRDefault="00774151" w:rsidP="000E40FA">
          <w:r>
            <w:rPr>
              <w:noProof/>
              <w:lang w:eastAsia="en-US"/>
            </w:rPr>
            <mc:AlternateContent>
              <mc:Choice Requires="wps">
                <w:drawing>
                  <wp:anchor distT="0" distB="0" distL="114300" distR="114300" simplePos="0" relativeHeight="251659264" behindDoc="0" locked="0" layoutInCell="1" allowOverlap="1" wp14:anchorId="415612B7" wp14:editId="1E18BC3E">
                    <wp:simplePos x="0" y="0"/>
                    <wp:positionH relativeFrom="margin">
                      <wp:posOffset>-635</wp:posOffset>
                    </wp:positionH>
                    <wp:positionV relativeFrom="margin">
                      <wp:posOffset>2543175</wp:posOffset>
                    </wp:positionV>
                    <wp:extent cx="5781675" cy="146304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7816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85B" w:rsidRDefault="00646BD1">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09485B">
                                      <w:t xml:space="preserve">Emergency </w:t>
                                    </w:r>
                                    <w:proofErr w:type="spellStart"/>
                                    <w:r w:rsidR="0009485B">
                                      <w:t>Foodbank</w:t>
                                    </w:r>
                                    <w:proofErr w:type="spellEnd"/>
                                    <w:r w:rsidR="0009485B">
                                      <w:t xml:space="preserve"> Guidebook</w:t>
                                    </w:r>
                                  </w:sdtContent>
                                </w:sdt>
                              </w:p>
                              <w:p w:rsidR="0009485B" w:rsidRDefault="00646BD1">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09485B">
                                      <w:t>AMS FOODBANK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Description: Text box displaying document title and subtitle" style="position:absolute;margin-left:-.05pt;margin-top:200.25pt;width:455.2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" filled="f" stroked="f" strokeweight=".5pt">
                    <v:textbox style="mso-fit-shape-to-text:t" inset="0,0,0,0">
                      <w:txbxContent>
                        <w:p w:rsidR="0009485B" w:rsidRDefault="0009485B">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t xml:space="preserve">Emergency </w:t>
                              </w:r>
                              <w:proofErr w:type="spellStart"/>
                              <w:r>
                                <w:t>Foodbank</w:t>
                              </w:r>
                              <w:proofErr w:type="spellEnd"/>
                              <w:r>
                                <w:t xml:space="preserve"> Guidebook</w:t>
                              </w:r>
                            </w:sdtContent>
                          </w:sdt>
                        </w:p>
                        <w:p w:rsidR="0009485B" w:rsidRDefault="0009485B">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t>AMS FOODBANK</w:t>
                              </w:r>
                            </w:sdtContent>
                          </w:sdt>
                        </w:p>
                      </w:txbxContent>
                    </v:textbox>
                    <w10:wrap type="topAndBottom" anchorx="margin" anchory="margin"/>
                  </v:shape>
                </w:pict>
              </mc:Fallback>
            </mc:AlternateContent>
          </w:r>
          <w:r w:rsidR="00224DA4">
            <w:br w:type="page"/>
          </w:r>
        </w:p>
      </w:sdtContent>
    </w:sdt>
    <w:sdt>
      <w:sdtPr>
        <w:rPr>
          <w:rFonts w:asciiTheme="minorHAnsi" w:eastAsiaTheme="minorEastAsia" w:hAnsiTheme="minorHAnsi" w:cstheme="minorBidi"/>
          <w:color w:val="455F51" w:themeColor="text2"/>
          <w:sz w:val="20"/>
          <w:szCs w:val="20"/>
        </w:rPr>
        <w:id w:val="1250242059"/>
        <w:docPartObj>
          <w:docPartGallery w:val="Table of Contents"/>
          <w:docPartUnique/>
        </w:docPartObj>
      </w:sdtPr>
      <w:sdtEndPr>
        <w:rPr>
          <w:b/>
          <w:bCs/>
          <w:noProof/>
        </w:rPr>
      </w:sdtEndPr>
      <w:sdtContent>
        <w:p w:rsidR="000F74AD" w:rsidRPr="000E40FA" w:rsidRDefault="00224DA4">
          <w:pPr>
            <w:pStyle w:val="TOCHeading"/>
          </w:pPr>
          <w:r w:rsidRPr="000E40FA">
            <w:t>Table of Contents</w:t>
          </w:r>
        </w:p>
        <w:p w:rsidR="000E40FA" w:rsidRPr="000E40FA" w:rsidRDefault="00224DA4" w:rsidP="00062022">
          <w:pPr>
            <w:pStyle w:val="TOC1"/>
            <w:rPr>
              <w:color w:val="auto"/>
              <w:sz w:val="22"/>
              <w:szCs w:val="22"/>
              <w:lang w:eastAsia="en-US"/>
            </w:rPr>
          </w:pPr>
          <w:r w:rsidRPr="000E40FA">
            <w:fldChar w:fldCharType="begin"/>
          </w:r>
          <w:r w:rsidRPr="000E40FA">
            <w:instrText xml:space="preserve"> TOC \o "1-2" \n "2-2" \h \z \u </w:instrText>
          </w:r>
          <w:r w:rsidRPr="000E40FA">
            <w:fldChar w:fldCharType="separate"/>
          </w:r>
          <w:hyperlink w:anchor="_Toc425336082" w:history="1">
            <w:r w:rsidR="000E40FA" w:rsidRPr="000E40FA">
              <w:rPr>
                <w:rStyle w:val="Hyperlink"/>
              </w:rPr>
              <w:t>Introduction and Overview</w:t>
            </w:r>
            <w:r w:rsidR="000E40FA" w:rsidRPr="000E40FA">
              <w:rPr>
                <w:webHidden/>
              </w:rPr>
              <w:tab/>
            </w:r>
            <w:r w:rsidR="000E40FA" w:rsidRPr="000E40FA">
              <w:rPr>
                <w:webHidden/>
              </w:rPr>
              <w:fldChar w:fldCharType="begin"/>
            </w:r>
            <w:r w:rsidR="000E40FA" w:rsidRPr="000E40FA">
              <w:rPr>
                <w:webHidden/>
              </w:rPr>
              <w:instrText xml:space="preserve"> PAGEREF _Toc425336082 \h </w:instrText>
            </w:r>
            <w:r w:rsidR="000E40FA" w:rsidRPr="000E40FA">
              <w:rPr>
                <w:webHidden/>
              </w:rPr>
            </w:r>
            <w:r w:rsidR="000E40FA" w:rsidRPr="000E40FA">
              <w:rPr>
                <w:webHidden/>
              </w:rPr>
              <w:fldChar w:fldCharType="separate"/>
            </w:r>
            <w:r w:rsidR="000E40FA" w:rsidRPr="000E40FA">
              <w:rPr>
                <w:webHidden/>
              </w:rPr>
              <w:t>2</w:t>
            </w:r>
            <w:r w:rsidR="000E40FA" w:rsidRPr="000E40FA">
              <w:rPr>
                <w:webHidden/>
              </w:rPr>
              <w:fldChar w:fldCharType="end"/>
            </w:r>
          </w:hyperlink>
        </w:p>
        <w:p w:rsidR="000E40FA" w:rsidRPr="000E40FA" w:rsidRDefault="00646BD1" w:rsidP="00062022">
          <w:pPr>
            <w:pStyle w:val="TOC1"/>
            <w:rPr>
              <w:color w:val="auto"/>
              <w:sz w:val="22"/>
              <w:szCs w:val="22"/>
              <w:lang w:eastAsia="en-US"/>
            </w:rPr>
          </w:pPr>
          <w:hyperlink w:anchor="_Toc425336083" w:history="1">
            <w:r w:rsidR="000E40FA" w:rsidRPr="000E40FA">
              <w:rPr>
                <w:rStyle w:val="Hyperlink"/>
              </w:rPr>
              <w:t>How to save money for food</w:t>
            </w:r>
            <w:r w:rsidR="000E40FA" w:rsidRPr="000E40FA">
              <w:rPr>
                <w:webHidden/>
              </w:rPr>
              <w:tab/>
            </w:r>
            <w:r w:rsidR="000E40FA" w:rsidRPr="000E40FA">
              <w:rPr>
                <w:webHidden/>
              </w:rPr>
              <w:fldChar w:fldCharType="begin"/>
            </w:r>
            <w:r w:rsidR="000E40FA" w:rsidRPr="000E40FA">
              <w:rPr>
                <w:webHidden/>
              </w:rPr>
              <w:instrText xml:space="preserve"> PAGEREF _Toc425336083 \h </w:instrText>
            </w:r>
            <w:r w:rsidR="000E40FA" w:rsidRPr="000E40FA">
              <w:rPr>
                <w:webHidden/>
              </w:rPr>
            </w:r>
            <w:r w:rsidR="000E40FA" w:rsidRPr="000E40FA">
              <w:rPr>
                <w:webHidden/>
              </w:rPr>
              <w:fldChar w:fldCharType="separate"/>
            </w:r>
            <w:r w:rsidR="000E40FA" w:rsidRPr="000E40FA">
              <w:rPr>
                <w:webHidden/>
              </w:rPr>
              <w:t>3</w:t>
            </w:r>
            <w:r w:rsidR="000E40FA" w:rsidRPr="000E40FA">
              <w:rPr>
                <w:webHidden/>
              </w:rPr>
              <w:fldChar w:fldCharType="end"/>
            </w:r>
          </w:hyperlink>
        </w:p>
        <w:p w:rsidR="000E40FA" w:rsidRPr="000E40FA" w:rsidRDefault="00646BD1" w:rsidP="00062022">
          <w:pPr>
            <w:pStyle w:val="TOC1"/>
            <w:rPr>
              <w:color w:val="auto"/>
              <w:sz w:val="22"/>
              <w:szCs w:val="22"/>
              <w:lang w:eastAsia="en-US"/>
            </w:rPr>
          </w:pPr>
          <w:hyperlink w:anchor="_Toc425336084" w:history="1">
            <w:r w:rsidR="000E40FA" w:rsidRPr="000E40FA">
              <w:rPr>
                <w:rStyle w:val="Hyperlink"/>
              </w:rPr>
              <w:t>How to preserve food and shop smart</w:t>
            </w:r>
            <w:r w:rsidR="000E40FA" w:rsidRPr="000E40FA">
              <w:rPr>
                <w:webHidden/>
              </w:rPr>
              <w:tab/>
            </w:r>
            <w:r w:rsidR="000E40FA" w:rsidRPr="000E40FA">
              <w:rPr>
                <w:webHidden/>
              </w:rPr>
              <w:fldChar w:fldCharType="begin"/>
            </w:r>
            <w:r w:rsidR="000E40FA" w:rsidRPr="000E40FA">
              <w:rPr>
                <w:webHidden/>
              </w:rPr>
              <w:instrText xml:space="preserve"> PAGEREF _Toc425336084 \h </w:instrText>
            </w:r>
            <w:r w:rsidR="000E40FA" w:rsidRPr="000E40FA">
              <w:rPr>
                <w:webHidden/>
              </w:rPr>
            </w:r>
            <w:r w:rsidR="000E40FA" w:rsidRPr="000E40FA">
              <w:rPr>
                <w:webHidden/>
              </w:rPr>
              <w:fldChar w:fldCharType="separate"/>
            </w:r>
            <w:r w:rsidR="000E40FA" w:rsidRPr="000E40FA">
              <w:rPr>
                <w:webHidden/>
              </w:rPr>
              <w:t>3</w:t>
            </w:r>
            <w:r w:rsidR="000E40FA" w:rsidRPr="000E40FA">
              <w:rPr>
                <w:webHidden/>
              </w:rPr>
              <w:fldChar w:fldCharType="end"/>
            </w:r>
          </w:hyperlink>
        </w:p>
        <w:p w:rsidR="000E40FA" w:rsidRPr="009F6C5B" w:rsidRDefault="00646BD1" w:rsidP="00062022">
          <w:pPr>
            <w:pStyle w:val="TOC1"/>
            <w:rPr>
              <w:sz w:val="22"/>
              <w:szCs w:val="22"/>
              <w:lang w:eastAsia="en-US"/>
            </w:rPr>
          </w:pPr>
          <w:hyperlink w:anchor="_Toc425336085" w:history="1">
            <w:r w:rsidR="000E40FA" w:rsidRPr="009F6C5B">
              <w:rPr>
                <w:rStyle w:val="Hyperlink"/>
                <w:color w:val="455F51" w:themeColor="text2"/>
                <w:u w:val="none"/>
              </w:rPr>
              <w:t>How to make a budget</w:t>
            </w:r>
            <w:r w:rsidR="000E40FA" w:rsidRPr="009F6C5B">
              <w:rPr>
                <w:webHidden/>
              </w:rPr>
              <w:tab/>
            </w:r>
            <w:r w:rsidR="000E40FA" w:rsidRPr="009F6C5B">
              <w:rPr>
                <w:webHidden/>
              </w:rPr>
              <w:fldChar w:fldCharType="begin"/>
            </w:r>
            <w:r w:rsidR="000E40FA" w:rsidRPr="009F6C5B">
              <w:rPr>
                <w:webHidden/>
              </w:rPr>
              <w:instrText xml:space="preserve"> PAGEREF _Toc425336085 \h </w:instrText>
            </w:r>
            <w:r w:rsidR="000E40FA" w:rsidRPr="009F6C5B">
              <w:rPr>
                <w:webHidden/>
              </w:rPr>
            </w:r>
            <w:r w:rsidR="000E40FA" w:rsidRPr="009F6C5B">
              <w:rPr>
                <w:webHidden/>
              </w:rPr>
              <w:fldChar w:fldCharType="separate"/>
            </w:r>
            <w:r w:rsidR="000E40FA" w:rsidRPr="009F6C5B">
              <w:rPr>
                <w:webHidden/>
              </w:rPr>
              <w:t>4</w:t>
            </w:r>
            <w:r w:rsidR="000E40FA" w:rsidRPr="009F6C5B">
              <w:rPr>
                <w:webHidden/>
              </w:rPr>
              <w:fldChar w:fldCharType="end"/>
            </w:r>
          </w:hyperlink>
          <w:r w:rsidR="009F6C5B" w:rsidRPr="009F6C5B">
            <w:rPr>
              <w:rStyle w:val="Hyperlink"/>
              <w:color w:val="455F51" w:themeColor="text2"/>
              <w:u w:val="none"/>
            </w:rPr>
            <w:t>-</w:t>
          </w:r>
          <w:r w:rsidR="009F6C5B">
            <w:rPr>
              <w:rStyle w:val="Hyperlink"/>
              <w:color w:val="455F51" w:themeColor="text2"/>
              <w:u w:val="none"/>
            </w:rPr>
            <w:t>9</w:t>
          </w:r>
        </w:p>
        <w:p w:rsidR="000E40FA" w:rsidRPr="000E40FA" w:rsidRDefault="00646BD1">
          <w:pPr>
            <w:pStyle w:val="TOC2"/>
            <w:rPr>
              <w:rFonts w:asciiTheme="majorHAnsi" w:hAnsiTheme="majorHAnsi"/>
              <w:noProof/>
              <w:color w:val="auto"/>
              <w:lang w:eastAsia="en-US"/>
            </w:rPr>
          </w:pPr>
          <w:hyperlink w:anchor="_Toc425336086" w:history="1">
            <w:r w:rsidR="000E40FA" w:rsidRPr="000E40FA">
              <w:rPr>
                <w:rStyle w:val="Hyperlink"/>
                <w:rFonts w:asciiTheme="majorHAnsi" w:hAnsiTheme="majorHAnsi"/>
                <w:noProof/>
              </w:rPr>
              <w:t>Budgeting Tips</w:t>
            </w:r>
          </w:hyperlink>
        </w:p>
        <w:p w:rsidR="000E40FA" w:rsidRPr="000E40FA" w:rsidRDefault="00646BD1" w:rsidP="000E40FA">
          <w:pPr>
            <w:pStyle w:val="TOC2"/>
            <w:rPr>
              <w:rFonts w:asciiTheme="majorHAnsi" w:hAnsiTheme="majorHAnsi"/>
              <w:noProof/>
              <w:color w:val="auto"/>
              <w:lang w:eastAsia="en-US"/>
            </w:rPr>
          </w:pPr>
          <w:hyperlink w:anchor="_Toc425336087" w:history="1">
            <w:r w:rsidR="000E40FA" w:rsidRPr="000E40FA">
              <w:rPr>
                <w:rStyle w:val="Hyperlink"/>
                <w:rFonts w:asciiTheme="majorHAnsi" w:hAnsiTheme="majorHAnsi"/>
                <w:noProof/>
              </w:rPr>
              <w:t>Recipes</w:t>
            </w:r>
          </w:hyperlink>
        </w:p>
        <w:p w:rsidR="000E40FA" w:rsidRPr="000E40FA" w:rsidRDefault="00646BD1">
          <w:pPr>
            <w:pStyle w:val="TOC2"/>
            <w:rPr>
              <w:rFonts w:asciiTheme="majorHAnsi" w:hAnsiTheme="majorHAnsi"/>
              <w:noProof/>
              <w:color w:val="auto"/>
              <w:lang w:eastAsia="en-US"/>
            </w:rPr>
          </w:pPr>
          <w:hyperlink w:anchor="_Toc425336089" w:history="1">
            <w:r w:rsidR="000E40FA" w:rsidRPr="000E40FA">
              <w:rPr>
                <w:rStyle w:val="Hyperlink"/>
                <w:rFonts w:asciiTheme="majorHAnsi" w:hAnsiTheme="majorHAnsi"/>
                <w:noProof/>
              </w:rPr>
              <w:t>Create Your Own Recipes</w:t>
            </w:r>
          </w:hyperlink>
        </w:p>
        <w:p w:rsidR="000E40FA" w:rsidRPr="00062022" w:rsidRDefault="00646BD1" w:rsidP="00062022">
          <w:pPr>
            <w:pStyle w:val="TOC1"/>
            <w:rPr>
              <w:sz w:val="22"/>
              <w:szCs w:val="22"/>
              <w:lang w:eastAsia="en-US"/>
            </w:rPr>
          </w:pPr>
          <w:hyperlink w:anchor="_Toc425336090" w:history="1">
            <w:r w:rsidR="000E40FA" w:rsidRPr="00062022">
              <w:rPr>
                <w:rStyle w:val="Hyperlink"/>
                <w:color w:val="455F51" w:themeColor="text2"/>
                <w:u w:val="none"/>
              </w:rPr>
              <w:t>RESOURCES</w:t>
            </w:r>
            <w:r w:rsidR="000E40FA" w:rsidRPr="00062022">
              <w:rPr>
                <w:webHidden/>
              </w:rPr>
              <w:tab/>
            </w:r>
            <w:r w:rsidR="00062022">
              <w:rPr>
                <w:webHidden/>
              </w:rPr>
              <w:t>10</w:t>
            </w:r>
          </w:hyperlink>
          <w:r w:rsidR="00062022" w:rsidRPr="00062022">
            <w:rPr>
              <w:rStyle w:val="Hyperlink"/>
              <w:color w:val="455F51" w:themeColor="text2"/>
              <w:u w:val="none"/>
            </w:rPr>
            <w:t>-12</w:t>
          </w:r>
        </w:p>
        <w:p w:rsidR="000E40FA" w:rsidRPr="000E40FA" w:rsidRDefault="00646BD1">
          <w:pPr>
            <w:pStyle w:val="TOC2"/>
            <w:rPr>
              <w:rFonts w:asciiTheme="majorHAnsi" w:hAnsiTheme="majorHAnsi"/>
              <w:noProof/>
              <w:color w:val="auto"/>
              <w:lang w:eastAsia="en-US"/>
            </w:rPr>
          </w:pPr>
          <w:hyperlink w:anchor="_Toc425336091" w:history="1">
            <w:r w:rsidR="000E40FA" w:rsidRPr="000E40FA">
              <w:rPr>
                <w:rStyle w:val="Hyperlink"/>
                <w:rFonts w:asciiTheme="majorHAnsi" w:hAnsiTheme="majorHAnsi"/>
                <w:noProof/>
              </w:rPr>
              <w:t>On-Campus Support</w:t>
            </w:r>
          </w:hyperlink>
        </w:p>
        <w:p w:rsidR="000E40FA" w:rsidRPr="000E40FA" w:rsidRDefault="00646BD1" w:rsidP="00062022">
          <w:pPr>
            <w:pStyle w:val="TOC2"/>
            <w:rPr>
              <w:rFonts w:asciiTheme="majorHAnsi" w:hAnsiTheme="majorHAnsi"/>
              <w:noProof/>
              <w:color w:val="auto"/>
              <w:lang w:eastAsia="en-US"/>
            </w:rPr>
          </w:pPr>
          <w:hyperlink w:anchor="_Toc425336092" w:history="1">
            <w:r w:rsidR="000E40FA" w:rsidRPr="000E40FA">
              <w:rPr>
                <w:rStyle w:val="Hyperlink"/>
                <w:rFonts w:asciiTheme="majorHAnsi" w:hAnsiTheme="majorHAnsi"/>
                <w:noProof/>
              </w:rPr>
              <w:t>External Food Banks</w:t>
            </w:r>
          </w:hyperlink>
        </w:p>
        <w:p w:rsidR="000E40FA" w:rsidRPr="000E40FA" w:rsidRDefault="00646BD1" w:rsidP="00062022">
          <w:pPr>
            <w:pStyle w:val="TOC1"/>
            <w:rPr>
              <w:color w:val="auto"/>
              <w:sz w:val="22"/>
              <w:szCs w:val="22"/>
              <w:lang w:eastAsia="en-US"/>
            </w:rPr>
          </w:pPr>
          <w:hyperlink w:anchor="_Toc425336094" w:history="1">
            <w:r w:rsidR="000E40FA" w:rsidRPr="000E40FA">
              <w:rPr>
                <w:rStyle w:val="Hyperlink"/>
              </w:rPr>
              <w:t>Healthy Shopping Options</w:t>
            </w:r>
            <w:r w:rsidR="000E40FA" w:rsidRPr="000E40FA">
              <w:rPr>
                <w:webHidden/>
              </w:rPr>
              <w:tab/>
            </w:r>
            <w:r w:rsidR="00062022">
              <w:rPr>
                <w:webHidden/>
              </w:rPr>
              <w:t>12</w:t>
            </w:r>
            <w:r w:rsidR="009F6C5B">
              <w:rPr>
                <w:webHidden/>
              </w:rPr>
              <w:t>-1</w:t>
            </w:r>
            <w:r w:rsidR="00062022">
              <w:rPr>
                <w:webHidden/>
              </w:rPr>
              <w:t>3</w:t>
            </w:r>
          </w:hyperlink>
        </w:p>
        <w:p w:rsidR="000E40FA" w:rsidRPr="000E40FA" w:rsidRDefault="00646BD1">
          <w:pPr>
            <w:pStyle w:val="TOC2"/>
            <w:rPr>
              <w:rFonts w:asciiTheme="majorHAnsi" w:hAnsiTheme="majorHAnsi"/>
              <w:noProof/>
              <w:color w:val="auto"/>
              <w:lang w:eastAsia="en-US"/>
            </w:rPr>
          </w:pPr>
          <w:hyperlink w:anchor="_Toc425336095" w:history="1">
            <w:r w:rsidR="000E40FA" w:rsidRPr="000E40FA">
              <w:rPr>
                <w:rStyle w:val="Hyperlink"/>
                <w:rFonts w:asciiTheme="majorHAnsi" w:hAnsiTheme="majorHAnsi"/>
                <w:noProof/>
              </w:rPr>
              <w:t>Refer to Canada’s Food Guide</w:t>
            </w:r>
          </w:hyperlink>
        </w:p>
        <w:p w:rsidR="000E40FA" w:rsidRPr="000E40FA" w:rsidRDefault="00646BD1">
          <w:pPr>
            <w:pStyle w:val="TOC2"/>
            <w:rPr>
              <w:rFonts w:asciiTheme="majorHAnsi" w:hAnsiTheme="majorHAnsi"/>
              <w:noProof/>
              <w:color w:val="auto"/>
              <w:lang w:eastAsia="en-US"/>
            </w:rPr>
          </w:pPr>
          <w:hyperlink w:anchor="_Toc425336096" w:history="1">
            <w:r w:rsidR="000E40FA" w:rsidRPr="000E40FA">
              <w:rPr>
                <w:rStyle w:val="Hyperlink"/>
                <w:rFonts w:asciiTheme="majorHAnsi" w:hAnsiTheme="majorHAnsi"/>
                <w:noProof/>
              </w:rPr>
              <w:t>Grains</w:t>
            </w:r>
          </w:hyperlink>
        </w:p>
        <w:p w:rsidR="000E40FA" w:rsidRPr="000E40FA" w:rsidRDefault="00646BD1">
          <w:pPr>
            <w:pStyle w:val="TOC2"/>
            <w:rPr>
              <w:rFonts w:asciiTheme="majorHAnsi" w:hAnsiTheme="majorHAnsi"/>
              <w:noProof/>
              <w:color w:val="auto"/>
              <w:lang w:eastAsia="en-US"/>
            </w:rPr>
          </w:pPr>
          <w:hyperlink w:anchor="_Toc425336097" w:history="1">
            <w:r w:rsidR="000E40FA" w:rsidRPr="000E40FA">
              <w:rPr>
                <w:rStyle w:val="Hyperlink"/>
                <w:rFonts w:asciiTheme="majorHAnsi" w:hAnsiTheme="majorHAnsi"/>
                <w:noProof/>
              </w:rPr>
              <w:t>Vegetables</w:t>
            </w:r>
          </w:hyperlink>
        </w:p>
        <w:p w:rsidR="000E40FA" w:rsidRPr="000E40FA" w:rsidRDefault="00646BD1">
          <w:pPr>
            <w:pStyle w:val="TOC2"/>
            <w:rPr>
              <w:rFonts w:asciiTheme="majorHAnsi" w:hAnsiTheme="majorHAnsi"/>
              <w:noProof/>
              <w:color w:val="auto"/>
              <w:lang w:eastAsia="en-US"/>
            </w:rPr>
          </w:pPr>
          <w:hyperlink w:anchor="_Toc425336098" w:history="1">
            <w:r w:rsidR="000E40FA" w:rsidRPr="000E40FA">
              <w:rPr>
                <w:rStyle w:val="Hyperlink"/>
                <w:rFonts w:asciiTheme="majorHAnsi" w:hAnsiTheme="majorHAnsi"/>
                <w:noProof/>
              </w:rPr>
              <w:t>Fruits</w:t>
            </w:r>
          </w:hyperlink>
        </w:p>
        <w:p w:rsidR="000E40FA" w:rsidRPr="000E40FA" w:rsidRDefault="00646BD1">
          <w:pPr>
            <w:pStyle w:val="TOC2"/>
            <w:rPr>
              <w:rFonts w:asciiTheme="majorHAnsi" w:hAnsiTheme="majorHAnsi"/>
              <w:noProof/>
              <w:color w:val="auto"/>
              <w:lang w:eastAsia="en-US"/>
            </w:rPr>
          </w:pPr>
          <w:hyperlink w:anchor="_Toc425336099" w:history="1">
            <w:r w:rsidR="000E40FA" w:rsidRPr="000E40FA">
              <w:rPr>
                <w:rStyle w:val="Hyperlink"/>
                <w:rFonts w:asciiTheme="majorHAnsi" w:hAnsiTheme="majorHAnsi"/>
                <w:noProof/>
              </w:rPr>
              <w:t>Milk and Alternatives</w:t>
            </w:r>
          </w:hyperlink>
        </w:p>
        <w:p w:rsidR="000E40FA" w:rsidRPr="000E40FA" w:rsidRDefault="00646BD1">
          <w:pPr>
            <w:pStyle w:val="TOC2"/>
            <w:rPr>
              <w:rFonts w:asciiTheme="majorHAnsi" w:hAnsiTheme="majorHAnsi"/>
              <w:noProof/>
              <w:color w:val="auto"/>
              <w:lang w:eastAsia="en-US"/>
            </w:rPr>
          </w:pPr>
          <w:hyperlink w:anchor="_Toc425336100" w:history="1">
            <w:r w:rsidR="000E40FA" w:rsidRPr="000E40FA">
              <w:rPr>
                <w:rStyle w:val="Hyperlink"/>
                <w:rFonts w:asciiTheme="majorHAnsi" w:hAnsiTheme="majorHAnsi"/>
                <w:noProof/>
              </w:rPr>
              <w:t>Meat and Alternatives</w:t>
            </w:r>
          </w:hyperlink>
        </w:p>
        <w:p w:rsidR="000E40FA" w:rsidRPr="000E40FA" w:rsidRDefault="000E40FA" w:rsidP="00062022">
          <w:pPr>
            <w:pStyle w:val="TOC1"/>
            <w:rPr>
              <w:color w:val="auto"/>
              <w:sz w:val="22"/>
              <w:szCs w:val="22"/>
              <w:lang w:eastAsia="en-US"/>
            </w:rPr>
          </w:pPr>
          <w:hyperlink w:anchor="_Toc425336101" w:history="1">
            <w:r w:rsidRPr="000E40FA">
              <w:rPr>
                <w:rStyle w:val="Hyperlink"/>
              </w:rPr>
              <w:t>Seasonal Fresh Local Foods</w:t>
            </w:r>
            <w:r w:rsidRPr="000E40FA">
              <w:rPr>
                <w:webHidden/>
              </w:rPr>
              <w:tab/>
            </w:r>
            <w:r w:rsidR="00B86DF6">
              <w:rPr>
                <w:webHidden/>
              </w:rPr>
              <w:t>1</w:t>
            </w:r>
            <w:r w:rsidR="00062022">
              <w:rPr>
                <w:webHidden/>
              </w:rPr>
              <w:t>3</w:t>
            </w:r>
            <w:r w:rsidR="00B86DF6">
              <w:rPr>
                <w:webHidden/>
              </w:rPr>
              <w:t>-1</w:t>
            </w:r>
            <w:r w:rsidR="00062022">
              <w:rPr>
                <w:webHidden/>
              </w:rPr>
              <w:t>5</w:t>
            </w:r>
          </w:hyperlink>
        </w:p>
        <w:p w:rsidR="000E40FA" w:rsidRPr="000E40FA" w:rsidRDefault="000E40FA">
          <w:pPr>
            <w:pStyle w:val="TOC2"/>
            <w:rPr>
              <w:rFonts w:asciiTheme="majorHAnsi" w:hAnsiTheme="majorHAnsi"/>
              <w:noProof/>
              <w:color w:val="auto"/>
              <w:lang w:eastAsia="en-US"/>
            </w:rPr>
          </w:pPr>
          <w:hyperlink w:anchor="_Toc425336102" w:history="1">
            <w:r w:rsidRPr="000E40FA">
              <w:rPr>
                <w:rStyle w:val="Hyperlink"/>
                <w:rFonts w:asciiTheme="majorHAnsi" w:hAnsiTheme="majorHAnsi" w:cs="Arial"/>
                <w:noProof/>
              </w:rPr>
              <w:t>Fruits</w:t>
            </w:r>
          </w:hyperlink>
        </w:p>
        <w:p w:rsidR="000E40FA" w:rsidRPr="000E40FA" w:rsidRDefault="00646BD1">
          <w:pPr>
            <w:pStyle w:val="TOC2"/>
            <w:rPr>
              <w:rFonts w:asciiTheme="majorHAnsi" w:hAnsiTheme="majorHAnsi"/>
              <w:noProof/>
              <w:color w:val="auto"/>
              <w:lang w:eastAsia="en-US"/>
            </w:rPr>
          </w:pPr>
          <w:hyperlink w:anchor="_Toc425336103" w:history="1">
            <w:r w:rsidR="000E40FA" w:rsidRPr="000E40FA">
              <w:rPr>
                <w:rStyle w:val="Hyperlink"/>
                <w:rFonts w:asciiTheme="majorHAnsi" w:hAnsiTheme="majorHAnsi" w:cs="Arial"/>
                <w:noProof/>
              </w:rPr>
              <w:t>Vegetables</w:t>
            </w:r>
          </w:hyperlink>
        </w:p>
        <w:p w:rsidR="000F74AD" w:rsidRDefault="00224DA4">
          <w:r w:rsidRPr="000E40FA">
            <w:rPr>
              <w:rFonts w:asciiTheme="majorHAnsi" w:hAnsiTheme="majorHAnsi"/>
              <w:b/>
              <w:bCs/>
              <w:sz w:val="26"/>
              <w:szCs w:val="26"/>
            </w:rPr>
            <w:fldChar w:fldCharType="end"/>
          </w:r>
        </w:p>
      </w:sdtContent>
    </w:sdt>
    <w:p w:rsidR="000F74AD" w:rsidRDefault="000F74AD">
      <w:pPr>
        <w:sectPr w:rsidR="000F74AD">
          <w:footerReference w:type="default" r:id="rId13"/>
          <w:pgSz w:w="12240" w:h="15840" w:code="1"/>
          <w:pgMar w:top="1080" w:right="1440" w:bottom="1080" w:left="1440" w:header="720" w:footer="576" w:gutter="0"/>
          <w:pgNumType w:start="0"/>
          <w:cols w:space="720"/>
          <w:titlePg/>
          <w:docGrid w:linePitch="360"/>
        </w:sectPr>
      </w:pPr>
    </w:p>
    <w:p w:rsidR="000F74AD" w:rsidRDefault="0017505B">
      <w:pPr>
        <w:pStyle w:val="Heading1"/>
      </w:pPr>
      <w:bookmarkStart w:id="1" w:name="_Toc425336082"/>
      <w:r>
        <w:lastRenderedPageBreak/>
        <w:t xml:space="preserve">Introduction and </w:t>
      </w:r>
      <w:r w:rsidR="00BC3EE4">
        <w:t>Overview</w:t>
      </w:r>
      <w:bookmarkEnd w:id="1"/>
    </w:p>
    <w:p w:rsidR="0017505B" w:rsidRPr="0017505B" w:rsidRDefault="0017505B" w:rsidP="00FC22D0">
      <w:pPr>
        <w:jc w:val="both"/>
        <w:rPr>
          <w:sz w:val="28"/>
        </w:rPr>
      </w:pPr>
      <w:r w:rsidRPr="0017505B">
        <w:rPr>
          <w:sz w:val="28"/>
        </w:rPr>
        <w:t xml:space="preserve">About the AMS </w:t>
      </w:r>
      <w:proofErr w:type="spellStart"/>
      <w:r w:rsidRPr="0017505B">
        <w:rPr>
          <w:sz w:val="28"/>
        </w:rPr>
        <w:t>Foodbank</w:t>
      </w:r>
      <w:proofErr w:type="spellEnd"/>
      <w:r w:rsidRPr="0017505B">
        <w:rPr>
          <w:sz w:val="28"/>
        </w:rPr>
        <w:t xml:space="preserve"> </w:t>
      </w:r>
    </w:p>
    <w:p w:rsidR="00F71568" w:rsidRPr="0017505B" w:rsidRDefault="00C56140" w:rsidP="00FC22D0">
      <w:pPr>
        <w:jc w:val="both"/>
        <w:rPr>
          <w:sz w:val="22"/>
        </w:rPr>
      </w:pPr>
      <w:r w:rsidRPr="0017505B">
        <w:rPr>
          <w:sz w:val="22"/>
        </w:rPr>
        <w:t xml:space="preserve">The AMS </w:t>
      </w:r>
      <w:proofErr w:type="spellStart"/>
      <w:r w:rsidRPr="0017505B">
        <w:rPr>
          <w:sz w:val="22"/>
        </w:rPr>
        <w:t>Food</w:t>
      </w:r>
      <w:r w:rsidR="000E40FA">
        <w:rPr>
          <w:sz w:val="22"/>
        </w:rPr>
        <w:t>b</w:t>
      </w:r>
      <w:r w:rsidR="00BC3EE4" w:rsidRPr="0017505B">
        <w:rPr>
          <w:sz w:val="22"/>
        </w:rPr>
        <w:t>ank</w:t>
      </w:r>
      <w:proofErr w:type="spellEnd"/>
      <w:r w:rsidR="00BC3EE4" w:rsidRPr="0017505B">
        <w:rPr>
          <w:sz w:val="22"/>
        </w:rPr>
        <w:t xml:space="preserve"> is offered as a service of the AMS Student Society to the students of the</w:t>
      </w:r>
      <w:r w:rsidRPr="0017505B">
        <w:rPr>
          <w:sz w:val="22"/>
        </w:rPr>
        <w:t xml:space="preserve"> UBC Vancouver Campus. The </w:t>
      </w:r>
      <w:proofErr w:type="spellStart"/>
      <w:r w:rsidRPr="0017505B">
        <w:rPr>
          <w:sz w:val="22"/>
        </w:rPr>
        <w:t>Food</w:t>
      </w:r>
      <w:r w:rsidR="000E40FA">
        <w:rPr>
          <w:sz w:val="22"/>
        </w:rPr>
        <w:t>b</w:t>
      </w:r>
      <w:r w:rsidR="00BC3EE4" w:rsidRPr="0017505B">
        <w:rPr>
          <w:sz w:val="22"/>
        </w:rPr>
        <w:t>ank</w:t>
      </w:r>
      <w:proofErr w:type="spellEnd"/>
      <w:r w:rsidR="00BC3EE4" w:rsidRPr="0017505B">
        <w:rPr>
          <w:sz w:val="22"/>
        </w:rPr>
        <w:t xml:space="preserve"> is funded by the Society but also receives sponsorship from numerous university and local sponsors and donors.</w:t>
      </w:r>
      <w:r w:rsidR="000E40FA">
        <w:rPr>
          <w:sz w:val="22"/>
        </w:rPr>
        <w:t xml:space="preserve"> Since its inception, the </w:t>
      </w:r>
      <w:proofErr w:type="spellStart"/>
      <w:r w:rsidR="000E40FA">
        <w:rPr>
          <w:sz w:val="22"/>
        </w:rPr>
        <w:t>Foodb</w:t>
      </w:r>
      <w:r w:rsidR="00BC3EE4" w:rsidRPr="0017505B">
        <w:rPr>
          <w:sz w:val="22"/>
        </w:rPr>
        <w:t>ank</w:t>
      </w:r>
      <w:proofErr w:type="spellEnd"/>
      <w:r w:rsidR="00BC3EE4" w:rsidRPr="0017505B">
        <w:rPr>
          <w:sz w:val="22"/>
        </w:rPr>
        <w:t xml:space="preserve"> has continued to grow its stock and variety of offerings in an effort to keep up with an increasing year-after-year demand.</w:t>
      </w:r>
    </w:p>
    <w:p w:rsidR="000F74AD" w:rsidRDefault="00BC3EE4" w:rsidP="00FC22D0">
      <w:pPr>
        <w:jc w:val="both"/>
      </w:pPr>
      <w:r>
        <w:t xml:space="preserve"> </w:t>
      </w:r>
    </w:p>
    <w:p w:rsidR="00F71568" w:rsidRDefault="00F71568" w:rsidP="00404648">
      <w:pPr>
        <w:pStyle w:val="ListParagraph"/>
        <w:jc w:val="right"/>
      </w:pPr>
    </w:p>
    <w:p w:rsidR="00EA0CD6" w:rsidRPr="0017505B" w:rsidRDefault="0017505B" w:rsidP="002D7B8B">
      <w:pPr>
        <w:rPr>
          <w:sz w:val="28"/>
          <w:szCs w:val="26"/>
        </w:rPr>
      </w:pPr>
      <w:r w:rsidRPr="0017505B">
        <w:rPr>
          <w:sz w:val="28"/>
          <w:szCs w:val="26"/>
        </w:rPr>
        <w:t>About this guidebook</w:t>
      </w:r>
    </w:p>
    <w:p w:rsidR="0017505B" w:rsidRPr="0017505B" w:rsidRDefault="0017505B" w:rsidP="002D7B8B">
      <w:pPr>
        <w:rPr>
          <w:sz w:val="22"/>
          <w:szCs w:val="26"/>
        </w:rPr>
      </w:pPr>
      <w:r>
        <w:rPr>
          <w:sz w:val="26"/>
          <w:szCs w:val="26"/>
        </w:rPr>
        <w:tab/>
      </w:r>
      <w:r w:rsidRPr="0017505B">
        <w:rPr>
          <w:sz w:val="22"/>
          <w:szCs w:val="26"/>
        </w:rPr>
        <w:t xml:space="preserve">This guidebook has been created by your AMS </w:t>
      </w:r>
      <w:proofErr w:type="spellStart"/>
      <w:r w:rsidRPr="0017505B">
        <w:rPr>
          <w:sz w:val="22"/>
          <w:szCs w:val="26"/>
        </w:rPr>
        <w:t>Foodbank</w:t>
      </w:r>
      <w:proofErr w:type="spellEnd"/>
      <w:r w:rsidRPr="0017505B">
        <w:rPr>
          <w:sz w:val="22"/>
          <w:szCs w:val="26"/>
        </w:rPr>
        <w:t>, along with the assistance of AMS Communications</w:t>
      </w:r>
      <w:r w:rsidR="00160F6A">
        <w:rPr>
          <w:sz w:val="22"/>
          <w:szCs w:val="26"/>
        </w:rPr>
        <w:t xml:space="preserve"> and the entire AMS Services. Th</w:t>
      </w:r>
      <w:r w:rsidRPr="0017505B">
        <w:rPr>
          <w:sz w:val="22"/>
          <w:szCs w:val="26"/>
        </w:rPr>
        <w:t>e purpose of the guidebook is to demonstrate to the students of the University of British Columbia to budget themselves financially, to shop healthily,</w:t>
      </w:r>
      <w:r w:rsidR="000E40FA">
        <w:rPr>
          <w:sz w:val="22"/>
          <w:szCs w:val="26"/>
        </w:rPr>
        <w:t xml:space="preserve"> and to make </w:t>
      </w:r>
      <w:r w:rsidRPr="0017505B">
        <w:rPr>
          <w:sz w:val="22"/>
          <w:szCs w:val="26"/>
        </w:rPr>
        <w:t xml:space="preserve">low-cost </w:t>
      </w:r>
      <w:r w:rsidR="000E40FA">
        <w:rPr>
          <w:sz w:val="22"/>
          <w:szCs w:val="26"/>
        </w:rPr>
        <w:t>meals with some recipe ideas</w:t>
      </w:r>
      <w:r w:rsidRPr="0017505B">
        <w:rPr>
          <w:sz w:val="22"/>
          <w:szCs w:val="26"/>
        </w:rPr>
        <w:t xml:space="preserve">, as well as supplemental resources the UBC community can provide to you. </w:t>
      </w:r>
    </w:p>
    <w:p w:rsidR="0017505B" w:rsidRPr="0017505B" w:rsidRDefault="0017505B" w:rsidP="002D7B8B">
      <w:pPr>
        <w:rPr>
          <w:sz w:val="22"/>
          <w:szCs w:val="26"/>
        </w:rPr>
      </w:pPr>
      <w:r w:rsidRPr="0017505B">
        <w:rPr>
          <w:sz w:val="22"/>
          <w:szCs w:val="26"/>
        </w:rPr>
        <w:tab/>
        <w:t xml:space="preserve">As representatives of the AMS, and UBC as a whole, we would like to welcome you to the AMS </w:t>
      </w:r>
      <w:proofErr w:type="spellStart"/>
      <w:r w:rsidRPr="0017505B">
        <w:rPr>
          <w:sz w:val="22"/>
          <w:szCs w:val="26"/>
        </w:rPr>
        <w:t>Foodbank</w:t>
      </w:r>
      <w:proofErr w:type="spellEnd"/>
      <w:r w:rsidRPr="0017505B">
        <w:rPr>
          <w:sz w:val="22"/>
          <w:szCs w:val="26"/>
        </w:rPr>
        <w:t xml:space="preserve">, and to remind you that our doors are always open for you in times of need. </w:t>
      </w:r>
    </w:p>
    <w:p w:rsidR="0017505B" w:rsidRPr="0017505B" w:rsidRDefault="0017505B" w:rsidP="002D7B8B">
      <w:pPr>
        <w:rPr>
          <w:sz w:val="22"/>
          <w:szCs w:val="26"/>
        </w:rPr>
      </w:pPr>
      <w:r w:rsidRPr="0017505B">
        <w:rPr>
          <w:sz w:val="22"/>
          <w:szCs w:val="26"/>
        </w:rPr>
        <w:t>Best,</w:t>
      </w:r>
    </w:p>
    <w:p w:rsidR="0017505B" w:rsidRPr="0017505B" w:rsidRDefault="0017505B" w:rsidP="002D7B8B">
      <w:pPr>
        <w:rPr>
          <w:sz w:val="22"/>
          <w:szCs w:val="26"/>
        </w:rPr>
      </w:pPr>
      <w:r w:rsidRPr="0017505B">
        <w:rPr>
          <w:sz w:val="22"/>
          <w:szCs w:val="26"/>
        </w:rPr>
        <w:t xml:space="preserve">AMS </w:t>
      </w:r>
      <w:proofErr w:type="spellStart"/>
      <w:r w:rsidRPr="0017505B">
        <w:rPr>
          <w:sz w:val="22"/>
          <w:szCs w:val="26"/>
        </w:rPr>
        <w:t>Foodbank</w:t>
      </w:r>
      <w:proofErr w:type="spellEnd"/>
      <w:r w:rsidRPr="0017505B">
        <w:rPr>
          <w:sz w:val="22"/>
          <w:szCs w:val="26"/>
        </w:rPr>
        <w:t xml:space="preserve"> </w:t>
      </w:r>
    </w:p>
    <w:p w:rsidR="00EF245D" w:rsidRDefault="00EF245D" w:rsidP="00EF245D"/>
    <w:p w:rsidR="0017505B" w:rsidRDefault="0017505B" w:rsidP="00EF245D"/>
    <w:p w:rsidR="0017505B" w:rsidRDefault="0017505B" w:rsidP="00EF245D"/>
    <w:p w:rsidR="0017505B" w:rsidRDefault="0017505B" w:rsidP="00EF245D"/>
    <w:p w:rsidR="0017505B" w:rsidRDefault="0017505B" w:rsidP="00EF245D"/>
    <w:p w:rsidR="0017505B" w:rsidRDefault="0017505B" w:rsidP="00EF245D"/>
    <w:p w:rsidR="00EF245D" w:rsidRDefault="00EF245D" w:rsidP="00EF245D"/>
    <w:p w:rsidR="00EF245D" w:rsidRDefault="00EF245D" w:rsidP="00EF245D">
      <w:pPr>
        <w:pStyle w:val="Heading1"/>
      </w:pPr>
      <w:bookmarkStart w:id="2" w:name="_Toc425336083"/>
      <w:r>
        <w:lastRenderedPageBreak/>
        <w:t xml:space="preserve">How to </w:t>
      </w:r>
      <w:r w:rsidR="00E24424">
        <w:t>save money for food</w:t>
      </w:r>
      <w:bookmarkEnd w:id="2"/>
      <w:r w:rsidR="00E24424">
        <w:t xml:space="preserve"> </w:t>
      </w:r>
    </w:p>
    <w:p w:rsidR="00EF245D" w:rsidRPr="00E24424" w:rsidRDefault="0016146E" w:rsidP="00416461">
      <w:pPr>
        <w:rPr>
          <w:sz w:val="28"/>
        </w:rPr>
      </w:pPr>
      <w:r>
        <w:rPr>
          <w:sz w:val="28"/>
        </w:rPr>
        <w:t>Top tips:</w:t>
      </w:r>
    </w:p>
    <w:p w:rsidR="00E24424" w:rsidRDefault="00E24424" w:rsidP="00432A7D">
      <w:pPr>
        <w:pStyle w:val="ListParagraph"/>
        <w:numPr>
          <w:ilvl w:val="0"/>
          <w:numId w:val="3"/>
        </w:numPr>
        <w:rPr>
          <w:rFonts w:eastAsia="Times New Roman" w:cs="Times New Roman"/>
          <w:color w:val="auto"/>
          <w:sz w:val="24"/>
          <w:lang w:eastAsia="en-US"/>
        </w:rPr>
      </w:pPr>
      <w:r w:rsidRPr="001B42B0">
        <w:rPr>
          <w:rFonts w:eastAsia="Times New Roman" w:cs="Times New Roman"/>
          <w:b/>
          <w:color w:val="auto"/>
          <w:sz w:val="24"/>
          <w:lang w:eastAsia="en-US"/>
        </w:rPr>
        <w:t>Create a plan of what you want to eat</w:t>
      </w:r>
      <w:r>
        <w:rPr>
          <w:rFonts w:eastAsia="Times New Roman" w:cs="Times New Roman"/>
          <w:color w:val="auto"/>
          <w:sz w:val="24"/>
          <w:lang w:eastAsia="en-US"/>
        </w:rPr>
        <w:t xml:space="preserve">- creating a plan gives you a better understanding of what you usually eat, as well as the prices and affordability of </w:t>
      </w:r>
      <w:r w:rsidR="001B42B0">
        <w:rPr>
          <w:rFonts w:eastAsia="Times New Roman" w:cs="Times New Roman"/>
          <w:color w:val="auto"/>
          <w:sz w:val="24"/>
          <w:lang w:eastAsia="en-US"/>
        </w:rPr>
        <w:t xml:space="preserve">your choices. </w:t>
      </w:r>
    </w:p>
    <w:p w:rsidR="00EF245D" w:rsidRDefault="001B42B0" w:rsidP="00432A7D">
      <w:pPr>
        <w:pStyle w:val="ListParagraph"/>
        <w:numPr>
          <w:ilvl w:val="0"/>
          <w:numId w:val="3"/>
        </w:numPr>
        <w:rPr>
          <w:rFonts w:eastAsia="Times New Roman" w:cs="Times New Roman"/>
          <w:color w:val="auto"/>
          <w:sz w:val="24"/>
          <w:lang w:eastAsia="en-US"/>
        </w:rPr>
      </w:pPr>
      <w:r w:rsidRPr="001B42B0">
        <w:rPr>
          <w:rFonts w:eastAsia="Times New Roman" w:cs="Times New Roman"/>
          <w:b/>
          <w:color w:val="auto"/>
          <w:sz w:val="24"/>
          <w:lang w:eastAsia="en-US"/>
        </w:rPr>
        <w:t>Create a budget for food purchases</w:t>
      </w:r>
      <w:r>
        <w:rPr>
          <w:rFonts w:eastAsia="Times New Roman" w:cs="Times New Roman"/>
          <w:color w:val="auto"/>
          <w:sz w:val="24"/>
          <w:lang w:eastAsia="en-US"/>
        </w:rPr>
        <w:t>- This goes hand in hand with understanding your finances, on average an individual should spend approximately 14%-20% of their income on food purchases</w:t>
      </w:r>
    </w:p>
    <w:p w:rsidR="00E24424" w:rsidRPr="001B42B0" w:rsidRDefault="001B42B0" w:rsidP="00432A7D">
      <w:pPr>
        <w:pStyle w:val="ListParagraph"/>
        <w:numPr>
          <w:ilvl w:val="0"/>
          <w:numId w:val="3"/>
        </w:numPr>
        <w:rPr>
          <w:rFonts w:eastAsia="Times New Roman" w:cs="Times New Roman"/>
          <w:b/>
          <w:color w:val="auto"/>
          <w:sz w:val="24"/>
          <w:lang w:eastAsia="en-US"/>
        </w:rPr>
      </w:pPr>
      <w:r>
        <w:rPr>
          <w:rFonts w:eastAsia="Times New Roman" w:cs="Times New Roman"/>
          <w:b/>
          <w:color w:val="auto"/>
          <w:sz w:val="24"/>
          <w:lang w:eastAsia="en-US"/>
        </w:rPr>
        <w:t>Eat in</w:t>
      </w:r>
      <w:r w:rsidRPr="0016146E">
        <w:rPr>
          <w:rFonts w:eastAsia="Times New Roman" w:cs="Times New Roman"/>
          <w:color w:val="auto"/>
          <w:sz w:val="24"/>
          <w:lang w:eastAsia="en-US"/>
        </w:rPr>
        <w:t>-</w:t>
      </w:r>
      <w:r>
        <w:rPr>
          <w:rFonts w:eastAsia="Times New Roman" w:cs="Times New Roman"/>
          <w:b/>
          <w:color w:val="auto"/>
          <w:sz w:val="24"/>
          <w:lang w:eastAsia="en-US"/>
        </w:rPr>
        <w:t xml:space="preserve"> </w:t>
      </w:r>
      <w:r>
        <w:rPr>
          <w:rFonts w:eastAsia="Times New Roman" w:cs="Times New Roman"/>
          <w:color w:val="auto"/>
          <w:sz w:val="24"/>
          <w:lang w:eastAsia="en-US"/>
        </w:rPr>
        <w:t>Dinner out on campus and around Vancouver can cost anywhere from $12-$20 a meal. Cooking yourself can bring that price of the meal down to $1.50-$2.50 a meal which translates to about $9600 in savings over a four year UBC education.</w:t>
      </w:r>
    </w:p>
    <w:p w:rsidR="001B42B0" w:rsidRDefault="001B42B0" w:rsidP="00432A7D">
      <w:pPr>
        <w:pStyle w:val="ListParagraph"/>
        <w:numPr>
          <w:ilvl w:val="0"/>
          <w:numId w:val="3"/>
        </w:numPr>
        <w:rPr>
          <w:rFonts w:eastAsia="Times New Roman" w:cs="Times New Roman"/>
          <w:b/>
          <w:color w:val="auto"/>
          <w:sz w:val="24"/>
          <w:lang w:eastAsia="en-US"/>
        </w:rPr>
      </w:pPr>
      <w:r>
        <w:rPr>
          <w:rFonts w:eastAsia="Times New Roman" w:cs="Times New Roman"/>
          <w:b/>
          <w:color w:val="auto"/>
          <w:sz w:val="24"/>
          <w:lang w:eastAsia="en-US"/>
        </w:rPr>
        <w:t>Choose the correct meal plan</w:t>
      </w:r>
      <w:r w:rsidRPr="0016146E">
        <w:rPr>
          <w:rFonts w:eastAsia="Times New Roman" w:cs="Times New Roman"/>
          <w:color w:val="auto"/>
          <w:sz w:val="24"/>
          <w:lang w:eastAsia="en-US"/>
        </w:rPr>
        <w:t>-</w:t>
      </w:r>
      <w:r>
        <w:rPr>
          <w:rFonts w:eastAsia="Times New Roman" w:cs="Times New Roman"/>
          <w:color w:val="auto"/>
          <w:sz w:val="24"/>
          <w:lang w:eastAsia="en-US"/>
        </w:rPr>
        <w:t xml:space="preserve"> If you live in residence, a meal plan may be mandatory. If this is the case then choose the one that affordable and customized to your own diet plans. Plans range from the Minimum Plan to the Varsity Plan, and are all declining balance plans. This means that funds are deposited into the account, and deducted when purchases are made. It is also important to pay attention to the various prices of the food in </w:t>
      </w:r>
      <w:r w:rsidR="00CB5C7D">
        <w:rPr>
          <w:rFonts w:eastAsia="Times New Roman" w:cs="Times New Roman"/>
          <w:color w:val="auto"/>
          <w:sz w:val="24"/>
          <w:lang w:eastAsia="en-US"/>
        </w:rPr>
        <w:t>cafeterias</w:t>
      </w:r>
      <w:r>
        <w:rPr>
          <w:rFonts w:eastAsia="Times New Roman" w:cs="Times New Roman"/>
          <w:color w:val="auto"/>
          <w:sz w:val="24"/>
          <w:lang w:eastAsia="en-US"/>
        </w:rPr>
        <w:t>.</w:t>
      </w:r>
      <w:r>
        <w:rPr>
          <w:rFonts w:eastAsia="Times New Roman" w:cs="Times New Roman"/>
          <w:b/>
          <w:color w:val="auto"/>
          <w:sz w:val="24"/>
          <w:lang w:eastAsia="en-US"/>
        </w:rPr>
        <w:t xml:space="preserve"> </w:t>
      </w:r>
    </w:p>
    <w:p w:rsidR="00CB5C7D" w:rsidRPr="00CB5C7D" w:rsidRDefault="00CB5C7D" w:rsidP="00432A7D">
      <w:pPr>
        <w:pStyle w:val="ListParagraph"/>
        <w:numPr>
          <w:ilvl w:val="0"/>
          <w:numId w:val="3"/>
        </w:numPr>
        <w:rPr>
          <w:rFonts w:eastAsia="Times New Roman" w:cs="Times New Roman"/>
          <w:b/>
          <w:color w:val="auto"/>
          <w:sz w:val="24"/>
          <w:lang w:eastAsia="en-US"/>
        </w:rPr>
      </w:pPr>
      <w:r>
        <w:rPr>
          <w:rFonts w:eastAsia="Times New Roman" w:cs="Times New Roman"/>
          <w:b/>
          <w:color w:val="auto"/>
          <w:sz w:val="24"/>
          <w:lang w:eastAsia="en-US"/>
        </w:rPr>
        <w:t>Get only what you need</w:t>
      </w:r>
      <w:r>
        <w:rPr>
          <w:rFonts w:eastAsia="Times New Roman" w:cs="Times New Roman"/>
          <w:color w:val="auto"/>
          <w:sz w:val="24"/>
          <w:lang w:eastAsia="en-US"/>
        </w:rPr>
        <w:t>- Writing down a grocery list of items you need is important prior to beginning your shopping trip. Try not to go grocery shopping hungry!</w:t>
      </w:r>
    </w:p>
    <w:p w:rsidR="00CB5C7D" w:rsidRPr="001B42B0" w:rsidRDefault="004D73EA" w:rsidP="00432A7D">
      <w:pPr>
        <w:pStyle w:val="ListParagraph"/>
        <w:numPr>
          <w:ilvl w:val="0"/>
          <w:numId w:val="3"/>
        </w:numPr>
        <w:rPr>
          <w:rFonts w:eastAsia="Times New Roman" w:cs="Times New Roman"/>
          <w:b/>
          <w:color w:val="auto"/>
          <w:sz w:val="24"/>
          <w:lang w:eastAsia="en-US"/>
        </w:rPr>
      </w:pPr>
      <w:r>
        <w:rPr>
          <w:rFonts w:eastAsia="Times New Roman" w:cs="Times New Roman"/>
          <w:b/>
          <w:color w:val="auto"/>
          <w:sz w:val="24"/>
          <w:lang w:eastAsia="en-US"/>
        </w:rPr>
        <w:t>Share with others</w:t>
      </w:r>
      <w:r>
        <w:rPr>
          <w:rFonts w:eastAsia="Times New Roman" w:cs="Times New Roman"/>
          <w:color w:val="auto"/>
          <w:sz w:val="24"/>
          <w:lang w:eastAsia="en-US"/>
        </w:rPr>
        <w:t xml:space="preserve">-Set up an arrangement with friends and/or roommates. Buying in bulk is more cost efficient. </w:t>
      </w:r>
    </w:p>
    <w:p w:rsidR="00EF245D" w:rsidRPr="007A4B29" w:rsidRDefault="00EF245D" w:rsidP="00416461">
      <w:pPr>
        <w:pStyle w:val="ListParagraph"/>
        <w:rPr>
          <w:rFonts w:eastAsia="Times New Roman" w:cs="Arial"/>
          <w:color w:val="auto"/>
          <w:lang w:eastAsia="en-US"/>
        </w:rPr>
      </w:pPr>
    </w:p>
    <w:p w:rsidR="000F74AD" w:rsidRDefault="0070694F">
      <w:pPr>
        <w:pStyle w:val="Heading1"/>
      </w:pPr>
      <w:bookmarkStart w:id="3" w:name="_Toc425336084"/>
      <w:r>
        <w:t>How to preserve food and shop smart</w:t>
      </w:r>
      <w:bookmarkEnd w:id="3"/>
    </w:p>
    <w:p w:rsidR="0070694F" w:rsidRPr="0016146E" w:rsidRDefault="0070694F" w:rsidP="0070694F">
      <w:pPr>
        <w:spacing w:line="240" w:lineRule="auto"/>
        <w:jc w:val="both"/>
        <w:rPr>
          <w:rFonts w:ascii="Cambria" w:hAnsi="Cambria"/>
          <w:color w:val="auto"/>
          <w:sz w:val="24"/>
          <w:szCs w:val="24"/>
        </w:rPr>
      </w:pPr>
      <w:r w:rsidRPr="0016146E">
        <w:rPr>
          <w:rFonts w:ascii="Cambria" w:hAnsi="Cambria"/>
          <w:color w:val="auto"/>
          <w:sz w:val="24"/>
          <w:szCs w:val="24"/>
        </w:rPr>
        <w:t>Preserving food can be crucial in saving money</w:t>
      </w:r>
    </w:p>
    <w:p w:rsidR="0070694F" w:rsidRPr="0016146E" w:rsidRDefault="0070694F" w:rsidP="0070694F">
      <w:pPr>
        <w:spacing w:line="240" w:lineRule="auto"/>
        <w:jc w:val="both"/>
        <w:rPr>
          <w:rFonts w:ascii="Cambria" w:hAnsi="Cambria"/>
          <w:color w:val="auto"/>
          <w:sz w:val="24"/>
          <w:szCs w:val="24"/>
        </w:rPr>
      </w:pPr>
      <w:r w:rsidRPr="0016146E">
        <w:rPr>
          <w:rFonts w:ascii="Cambria" w:hAnsi="Cambria"/>
          <w:color w:val="auto"/>
          <w:sz w:val="24"/>
          <w:szCs w:val="24"/>
        </w:rPr>
        <w:t>Fruit and Vegetables</w:t>
      </w:r>
    </w:p>
    <w:p w:rsidR="0070694F" w:rsidRPr="0016146E" w:rsidRDefault="0070694F" w:rsidP="00432A7D">
      <w:pPr>
        <w:pStyle w:val="ListParagraph"/>
        <w:numPr>
          <w:ilvl w:val="0"/>
          <w:numId w:val="4"/>
        </w:numPr>
        <w:spacing w:line="240" w:lineRule="auto"/>
        <w:jc w:val="both"/>
        <w:rPr>
          <w:rFonts w:ascii="Cambria" w:hAnsi="Cambria"/>
          <w:sz w:val="24"/>
          <w:szCs w:val="24"/>
        </w:rPr>
      </w:pPr>
      <w:r w:rsidRPr="0016146E">
        <w:rPr>
          <w:color w:val="auto"/>
          <w:sz w:val="24"/>
          <w:szCs w:val="24"/>
        </w:rPr>
        <w:t>Pre-cut or pre-washed items are often more expensive</w:t>
      </w:r>
    </w:p>
    <w:p w:rsidR="0070694F" w:rsidRPr="0016146E" w:rsidRDefault="0070694F" w:rsidP="00432A7D">
      <w:pPr>
        <w:pStyle w:val="ListParagraph"/>
        <w:numPr>
          <w:ilvl w:val="0"/>
          <w:numId w:val="4"/>
        </w:numPr>
        <w:spacing w:line="240" w:lineRule="auto"/>
        <w:jc w:val="both"/>
        <w:rPr>
          <w:rFonts w:ascii="Cambria" w:hAnsi="Cambria"/>
          <w:sz w:val="24"/>
          <w:szCs w:val="24"/>
        </w:rPr>
      </w:pPr>
      <w:r w:rsidRPr="0016146E">
        <w:rPr>
          <w:color w:val="auto"/>
          <w:sz w:val="24"/>
          <w:szCs w:val="24"/>
        </w:rPr>
        <w:t>Canned/dried/bagged/frozen items are cheaper</w:t>
      </w:r>
    </w:p>
    <w:p w:rsidR="0070694F" w:rsidRPr="0016146E" w:rsidRDefault="0070694F" w:rsidP="00432A7D">
      <w:pPr>
        <w:pStyle w:val="ListParagraph"/>
        <w:numPr>
          <w:ilvl w:val="0"/>
          <w:numId w:val="4"/>
        </w:numPr>
        <w:spacing w:line="240" w:lineRule="auto"/>
        <w:jc w:val="both"/>
        <w:rPr>
          <w:rFonts w:ascii="Cambria" w:hAnsi="Cambria"/>
          <w:sz w:val="24"/>
          <w:szCs w:val="24"/>
        </w:rPr>
      </w:pPr>
      <w:r w:rsidRPr="0016146E">
        <w:rPr>
          <w:color w:val="auto"/>
          <w:sz w:val="24"/>
          <w:szCs w:val="24"/>
        </w:rPr>
        <w:t>Keep vegetables and fruit separate! Veggies may spoil if they are kept near fruits!</w:t>
      </w:r>
    </w:p>
    <w:p w:rsidR="006514C9" w:rsidRPr="0016146E" w:rsidRDefault="0070694F" w:rsidP="00432A7D">
      <w:pPr>
        <w:pStyle w:val="ListParagraph"/>
        <w:numPr>
          <w:ilvl w:val="0"/>
          <w:numId w:val="4"/>
        </w:numPr>
        <w:spacing w:line="240" w:lineRule="auto"/>
        <w:jc w:val="both"/>
        <w:rPr>
          <w:rFonts w:ascii="Cambria" w:hAnsi="Cambria"/>
          <w:sz w:val="24"/>
          <w:szCs w:val="24"/>
        </w:rPr>
      </w:pPr>
      <w:r w:rsidRPr="0016146E">
        <w:rPr>
          <w:color w:val="auto"/>
          <w:sz w:val="24"/>
          <w:szCs w:val="24"/>
        </w:rPr>
        <w:t>Wrapping celer</w:t>
      </w:r>
      <w:r w:rsidR="006514C9" w:rsidRPr="0016146E">
        <w:rPr>
          <w:color w:val="auto"/>
          <w:sz w:val="24"/>
          <w:szCs w:val="24"/>
        </w:rPr>
        <w:t>y in tin foil makes it last longer</w:t>
      </w:r>
    </w:p>
    <w:p w:rsidR="006514C9" w:rsidRPr="0016146E" w:rsidRDefault="006514C9" w:rsidP="006514C9">
      <w:pPr>
        <w:spacing w:line="240" w:lineRule="auto"/>
        <w:jc w:val="both"/>
        <w:rPr>
          <w:color w:val="auto"/>
          <w:sz w:val="24"/>
          <w:szCs w:val="24"/>
        </w:rPr>
      </w:pPr>
      <w:r w:rsidRPr="0016146E">
        <w:rPr>
          <w:color w:val="auto"/>
          <w:sz w:val="24"/>
          <w:szCs w:val="24"/>
        </w:rPr>
        <w:t>Meats</w:t>
      </w:r>
    </w:p>
    <w:p w:rsidR="006514C9" w:rsidRPr="0016146E" w:rsidRDefault="006514C9" w:rsidP="00432A7D">
      <w:pPr>
        <w:pStyle w:val="ListParagraph"/>
        <w:numPr>
          <w:ilvl w:val="0"/>
          <w:numId w:val="4"/>
        </w:numPr>
        <w:spacing w:line="240" w:lineRule="auto"/>
        <w:jc w:val="both"/>
        <w:rPr>
          <w:rFonts w:ascii="Cambria" w:hAnsi="Cambria"/>
          <w:color w:val="auto"/>
          <w:sz w:val="24"/>
          <w:szCs w:val="24"/>
        </w:rPr>
      </w:pPr>
      <w:r w:rsidRPr="0016146E">
        <w:rPr>
          <w:color w:val="auto"/>
          <w:sz w:val="24"/>
          <w:szCs w:val="24"/>
        </w:rPr>
        <w:t>Prepared/ seasoned meats are more expensive</w:t>
      </w:r>
    </w:p>
    <w:p w:rsidR="006514C9" w:rsidRPr="0016146E" w:rsidRDefault="006514C9" w:rsidP="00432A7D">
      <w:pPr>
        <w:pStyle w:val="ListParagraph"/>
        <w:numPr>
          <w:ilvl w:val="0"/>
          <w:numId w:val="4"/>
        </w:numPr>
        <w:spacing w:line="240" w:lineRule="auto"/>
        <w:jc w:val="both"/>
        <w:rPr>
          <w:rFonts w:ascii="Cambria" w:hAnsi="Cambria"/>
          <w:sz w:val="24"/>
          <w:szCs w:val="24"/>
        </w:rPr>
      </w:pPr>
      <w:r w:rsidRPr="0016146E">
        <w:rPr>
          <w:color w:val="auto"/>
          <w:sz w:val="24"/>
          <w:szCs w:val="24"/>
        </w:rPr>
        <w:t>Frozen meat is good up for a year. Buy meat in bulk and look for sales.</w:t>
      </w:r>
    </w:p>
    <w:p w:rsidR="006514C9" w:rsidRPr="0016146E" w:rsidRDefault="006514C9" w:rsidP="006514C9">
      <w:pPr>
        <w:pStyle w:val="ListParagraph"/>
        <w:spacing w:line="240" w:lineRule="auto"/>
        <w:jc w:val="both"/>
        <w:rPr>
          <w:color w:val="auto"/>
          <w:sz w:val="24"/>
          <w:szCs w:val="24"/>
        </w:rPr>
      </w:pPr>
    </w:p>
    <w:p w:rsidR="006514C9" w:rsidRPr="0016146E" w:rsidRDefault="006514C9" w:rsidP="006514C9">
      <w:pPr>
        <w:pStyle w:val="ListParagraph"/>
        <w:spacing w:line="240" w:lineRule="auto"/>
        <w:jc w:val="both"/>
        <w:rPr>
          <w:color w:val="auto"/>
          <w:sz w:val="24"/>
          <w:szCs w:val="24"/>
        </w:rPr>
      </w:pPr>
    </w:p>
    <w:p w:rsidR="006514C9" w:rsidRPr="0016146E" w:rsidRDefault="006514C9" w:rsidP="006514C9">
      <w:pPr>
        <w:spacing w:line="240" w:lineRule="auto"/>
        <w:jc w:val="both"/>
        <w:rPr>
          <w:color w:val="auto"/>
          <w:sz w:val="24"/>
          <w:szCs w:val="24"/>
        </w:rPr>
      </w:pPr>
      <w:r w:rsidRPr="0016146E">
        <w:rPr>
          <w:color w:val="auto"/>
          <w:sz w:val="24"/>
          <w:szCs w:val="24"/>
        </w:rPr>
        <w:t>Dairy</w:t>
      </w:r>
    </w:p>
    <w:p w:rsidR="006514C9" w:rsidRPr="0016146E" w:rsidRDefault="006514C9" w:rsidP="00432A7D">
      <w:pPr>
        <w:pStyle w:val="ListParagraph"/>
        <w:numPr>
          <w:ilvl w:val="0"/>
          <w:numId w:val="4"/>
        </w:numPr>
        <w:spacing w:line="240" w:lineRule="auto"/>
        <w:jc w:val="both"/>
        <w:rPr>
          <w:color w:val="auto"/>
          <w:sz w:val="24"/>
          <w:szCs w:val="24"/>
        </w:rPr>
      </w:pPr>
      <w:r w:rsidRPr="0016146E">
        <w:rPr>
          <w:color w:val="auto"/>
          <w:sz w:val="24"/>
          <w:szCs w:val="24"/>
        </w:rPr>
        <w:t>Skim milk powder is cheaper than but equally as nutritious as liquid milk</w:t>
      </w:r>
    </w:p>
    <w:p w:rsidR="006514C9" w:rsidRPr="0016146E" w:rsidRDefault="006514C9" w:rsidP="00432A7D">
      <w:pPr>
        <w:pStyle w:val="ListParagraph"/>
        <w:numPr>
          <w:ilvl w:val="0"/>
          <w:numId w:val="4"/>
        </w:numPr>
        <w:spacing w:line="240" w:lineRule="auto"/>
        <w:jc w:val="both"/>
        <w:rPr>
          <w:color w:val="auto"/>
          <w:sz w:val="24"/>
          <w:szCs w:val="24"/>
        </w:rPr>
      </w:pPr>
      <w:r w:rsidRPr="0016146E">
        <w:rPr>
          <w:color w:val="auto"/>
          <w:sz w:val="24"/>
          <w:szCs w:val="24"/>
        </w:rPr>
        <w:t xml:space="preserve">Milk bags/jugs can be frozen for 3 months at a time </w:t>
      </w:r>
    </w:p>
    <w:p w:rsidR="006514C9" w:rsidRPr="0016146E" w:rsidRDefault="006514C9" w:rsidP="006514C9">
      <w:pPr>
        <w:spacing w:line="240" w:lineRule="auto"/>
        <w:jc w:val="both"/>
        <w:rPr>
          <w:sz w:val="24"/>
          <w:szCs w:val="24"/>
        </w:rPr>
      </w:pPr>
    </w:p>
    <w:p w:rsidR="000F74AD" w:rsidRPr="006514C9" w:rsidRDefault="006514C9" w:rsidP="006514C9">
      <w:pPr>
        <w:pStyle w:val="Heading1"/>
        <w:rPr>
          <w:rFonts w:ascii="Cambria" w:hAnsi="Cambria"/>
        </w:rPr>
      </w:pPr>
      <w:bookmarkStart w:id="4" w:name="_Toc425336085"/>
      <w:r>
        <w:t>How to make a budget</w:t>
      </w:r>
      <w:bookmarkEnd w:id="4"/>
    </w:p>
    <w:p w:rsidR="00C56A5B" w:rsidRDefault="00C56A5B" w:rsidP="00C56A5B">
      <w:pPr>
        <w:pStyle w:val="Heading2"/>
      </w:pPr>
      <w:bookmarkStart w:id="5" w:name="_Toc425336086"/>
      <w:r>
        <w:t>Budgeting Tips</w:t>
      </w:r>
      <w:bookmarkEnd w:id="5"/>
      <w:r w:rsidR="0016146E">
        <w:t>:</w:t>
      </w:r>
      <w:r>
        <w:br/>
      </w:r>
    </w:p>
    <w:p w:rsidR="00C56A5B" w:rsidRPr="0016146E" w:rsidRDefault="00C56A5B" w:rsidP="00432A7D">
      <w:pPr>
        <w:pStyle w:val="ListParagraph"/>
        <w:numPr>
          <w:ilvl w:val="0"/>
          <w:numId w:val="5"/>
        </w:numPr>
        <w:rPr>
          <w:sz w:val="24"/>
          <w:szCs w:val="24"/>
        </w:rPr>
      </w:pPr>
      <w:r w:rsidRPr="0016146E">
        <w:rPr>
          <w:b/>
          <w:sz w:val="24"/>
          <w:szCs w:val="24"/>
        </w:rPr>
        <w:t xml:space="preserve">Think and plan long-term </w:t>
      </w:r>
      <w:r w:rsidRPr="0016146E">
        <w:rPr>
          <w:sz w:val="24"/>
          <w:szCs w:val="24"/>
        </w:rPr>
        <w:t>– Daily cups of coffee is more expensive than getting your own coffee pot.</w:t>
      </w:r>
    </w:p>
    <w:p w:rsidR="00C56A5B" w:rsidRPr="0016146E" w:rsidRDefault="00C56A5B" w:rsidP="00432A7D">
      <w:pPr>
        <w:pStyle w:val="ListParagraph"/>
        <w:numPr>
          <w:ilvl w:val="0"/>
          <w:numId w:val="5"/>
        </w:numPr>
        <w:rPr>
          <w:sz w:val="24"/>
          <w:szCs w:val="24"/>
        </w:rPr>
      </w:pPr>
      <w:r w:rsidRPr="0016146E">
        <w:rPr>
          <w:b/>
          <w:sz w:val="24"/>
          <w:szCs w:val="24"/>
        </w:rPr>
        <w:t xml:space="preserve">Pack a lunch </w:t>
      </w:r>
      <w:r w:rsidRPr="0016146E">
        <w:rPr>
          <w:sz w:val="24"/>
          <w:szCs w:val="24"/>
        </w:rPr>
        <w:t>– Bringing a lunch with you to school/work will save you tons of money than eating out.</w:t>
      </w:r>
    </w:p>
    <w:p w:rsidR="004D545A" w:rsidRPr="0016146E" w:rsidRDefault="004D545A" w:rsidP="00432A7D">
      <w:pPr>
        <w:pStyle w:val="ListParagraph"/>
        <w:numPr>
          <w:ilvl w:val="0"/>
          <w:numId w:val="5"/>
        </w:numPr>
        <w:rPr>
          <w:sz w:val="24"/>
          <w:szCs w:val="24"/>
        </w:rPr>
      </w:pPr>
      <w:r w:rsidRPr="0016146E">
        <w:rPr>
          <w:b/>
          <w:sz w:val="24"/>
          <w:szCs w:val="24"/>
        </w:rPr>
        <w:t>Distinguish between “needs” and “wants”</w:t>
      </w:r>
      <w:r w:rsidRPr="0016146E">
        <w:rPr>
          <w:sz w:val="24"/>
          <w:szCs w:val="24"/>
        </w:rPr>
        <w:t xml:space="preserve"> – Get the ‘needs’ first. If there’s money left over, then spend wisely consider the ‘wants’.</w:t>
      </w:r>
    </w:p>
    <w:p w:rsidR="006846EC" w:rsidRPr="0016146E" w:rsidRDefault="006846EC" w:rsidP="00432A7D">
      <w:pPr>
        <w:pStyle w:val="ListParagraph"/>
        <w:numPr>
          <w:ilvl w:val="0"/>
          <w:numId w:val="5"/>
        </w:numPr>
        <w:rPr>
          <w:sz w:val="24"/>
          <w:szCs w:val="24"/>
        </w:rPr>
      </w:pPr>
      <w:r w:rsidRPr="0016146E">
        <w:rPr>
          <w:b/>
          <w:sz w:val="24"/>
          <w:szCs w:val="24"/>
        </w:rPr>
        <w:t>Save money</w:t>
      </w:r>
      <w:r w:rsidRPr="0016146E">
        <w:rPr>
          <w:sz w:val="24"/>
          <w:szCs w:val="24"/>
        </w:rPr>
        <w:t xml:space="preserve"> – Use coupons, </w:t>
      </w:r>
      <w:proofErr w:type="spellStart"/>
      <w:r w:rsidRPr="0016146E">
        <w:rPr>
          <w:sz w:val="24"/>
          <w:szCs w:val="24"/>
        </w:rPr>
        <w:t>Groupons</w:t>
      </w:r>
      <w:proofErr w:type="spellEnd"/>
      <w:r w:rsidRPr="0016146E">
        <w:rPr>
          <w:sz w:val="24"/>
          <w:szCs w:val="24"/>
        </w:rPr>
        <w:t>, check the weekly grocery ads, and incorporate sale foods into your meal planning</w:t>
      </w:r>
    </w:p>
    <w:p w:rsidR="00C56A5B" w:rsidRPr="0016146E" w:rsidRDefault="006846EC" w:rsidP="00432A7D">
      <w:pPr>
        <w:pStyle w:val="ListParagraph"/>
        <w:numPr>
          <w:ilvl w:val="0"/>
          <w:numId w:val="5"/>
        </w:numPr>
        <w:rPr>
          <w:sz w:val="24"/>
          <w:szCs w:val="24"/>
        </w:rPr>
      </w:pPr>
      <w:r w:rsidRPr="0016146E">
        <w:rPr>
          <w:b/>
          <w:sz w:val="24"/>
          <w:szCs w:val="24"/>
        </w:rPr>
        <w:t>Set up budget</w:t>
      </w:r>
      <w:r w:rsidRPr="0016146E">
        <w:rPr>
          <w:sz w:val="24"/>
          <w:szCs w:val="24"/>
        </w:rPr>
        <w:t xml:space="preserve"> – Know exactly how much you are going to spend. Do not go over the limits. Keep a list on the fridge, write things down immediately. Don’t go with memory as this can save you from running back to the grocery stores.</w:t>
      </w:r>
    </w:p>
    <w:p w:rsidR="006846EC" w:rsidRPr="0016146E" w:rsidRDefault="006846EC" w:rsidP="00432A7D">
      <w:pPr>
        <w:pStyle w:val="ListParagraph"/>
        <w:numPr>
          <w:ilvl w:val="0"/>
          <w:numId w:val="5"/>
        </w:numPr>
        <w:rPr>
          <w:sz w:val="24"/>
          <w:szCs w:val="24"/>
        </w:rPr>
      </w:pPr>
      <w:r w:rsidRPr="0016146E">
        <w:rPr>
          <w:b/>
          <w:sz w:val="24"/>
          <w:szCs w:val="24"/>
        </w:rPr>
        <w:t xml:space="preserve">Keep a record </w:t>
      </w:r>
      <w:r w:rsidRPr="0016146E">
        <w:rPr>
          <w:sz w:val="24"/>
          <w:szCs w:val="24"/>
        </w:rPr>
        <w:t xml:space="preserve">– Keeping bills and </w:t>
      </w:r>
      <w:r w:rsidR="0016146E" w:rsidRPr="0016146E">
        <w:rPr>
          <w:sz w:val="24"/>
          <w:szCs w:val="24"/>
        </w:rPr>
        <w:t>receipts</w:t>
      </w:r>
      <w:r w:rsidRPr="0016146E">
        <w:rPr>
          <w:sz w:val="24"/>
          <w:szCs w:val="24"/>
        </w:rPr>
        <w:t>, separated by each month, will allow you to go back to check your progress and make changes accordingly.</w:t>
      </w:r>
    </w:p>
    <w:p w:rsidR="0016146E" w:rsidRDefault="0016146E" w:rsidP="004D60AB">
      <w:pPr>
        <w:pStyle w:val="Heading2"/>
      </w:pPr>
      <w:bookmarkStart w:id="6" w:name="_Toc425336087"/>
    </w:p>
    <w:p w:rsidR="004D60AB" w:rsidRDefault="004D60AB" w:rsidP="004D60AB">
      <w:pPr>
        <w:pStyle w:val="Heading2"/>
      </w:pPr>
      <w:r w:rsidRPr="0016146E">
        <w:t>Recipes</w:t>
      </w:r>
      <w:bookmarkEnd w:id="6"/>
      <w:r w:rsidRPr="0016146E">
        <w:t xml:space="preserve"> </w:t>
      </w:r>
    </w:p>
    <w:p w:rsidR="0016146E" w:rsidRPr="00432A7D" w:rsidRDefault="0016146E" w:rsidP="00432A7D">
      <w:pPr>
        <w:pStyle w:val="ListParagraph"/>
        <w:numPr>
          <w:ilvl w:val="0"/>
          <w:numId w:val="11"/>
        </w:numPr>
        <w:spacing w:line="240" w:lineRule="auto"/>
        <w:rPr>
          <w:b/>
          <w:sz w:val="24"/>
          <w:szCs w:val="24"/>
        </w:rPr>
      </w:pPr>
      <w:r w:rsidRPr="00432A7D">
        <w:rPr>
          <w:b/>
          <w:sz w:val="24"/>
          <w:szCs w:val="24"/>
        </w:rPr>
        <w:t>Applesauce Bran Loaf</w:t>
      </w:r>
    </w:p>
    <w:p w:rsidR="0016146E" w:rsidRDefault="0016146E" w:rsidP="002E5663">
      <w:pPr>
        <w:spacing w:line="240" w:lineRule="auto"/>
        <w:jc w:val="center"/>
        <w:rPr>
          <w:sz w:val="24"/>
          <w:szCs w:val="24"/>
        </w:rPr>
      </w:pPr>
      <w:r>
        <w:rPr>
          <w:sz w:val="24"/>
          <w:szCs w:val="24"/>
        </w:rPr>
        <w:t>Serving Size: 8</w:t>
      </w:r>
    </w:p>
    <w:p w:rsidR="0016146E" w:rsidRDefault="0016146E" w:rsidP="002E5663">
      <w:pPr>
        <w:spacing w:line="240" w:lineRule="auto"/>
        <w:jc w:val="center"/>
        <w:rPr>
          <w:sz w:val="24"/>
          <w:szCs w:val="24"/>
        </w:rPr>
      </w:pPr>
      <w:r>
        <w:rPr>
          <w:sz w:val="24"/>
          <w:szCs w:val="24"/>
        </w:rPr>
        <w:t xml:space="preserve">¾ Cup </w:t>
      </w:r>
      <w:r w:rsidR="002E5663">
        <w:rPr>
          <w:sz w:val="24"/>
          <w:szCs w:val="24"/>
        </w:rPr>
        <w:t>w</w:t>
      </w:r>
      <w:r>
        <w:rPr>
          <w:sz w:val="24"/>
          <w:szCs w:val="24"/>
        </w:rPr>
        <w:t xml:space="preserve">heat </w:t>
      </w:r>
      <w:r w:rsidR="002E5663">
        <w:rPr>
          <w:sz w:val="24"/>
          <w:szCs w:val="24"/>
        </w:rPr>
        <w:t>b</w:t>
      </w:r>
      <w:r>
        <w:rPr>
          <w:sz w:val="24"/>
          <w:szCs w:val="24"/>
        </w:rPr>
        <w:t>ran 175 ml</w:t>
      </w:r>
    </w:p>
    <w:p w:rsidR="0016146E" w:rsidRDefault="0016146E" w:rsidP="002E5663">
      <w:pPr>
        <w:spacing w:line="240" w:lineRule="auto"/>
        <w:jc w:val="center"/>
        <w:rPr>
          <w:sz w:val="24"/>
          <w:szCs w:val="24"/>
        </w:rPr>
      </w:pPr>
      <w:r>
        <w:rPr>
          <w:sz w:val="24"/>
          <w:szCs w:val="24"/>
        </w:rPr>
        <w:t xml:space="preserve">1 Cup </w:t>
      </w:r>
      <w:r w:rsidR="002E5663">
        <w:rPr>
          <w:sz w:val="24"/>
          <w:szCs w:val="24"/>
        </w:rPr>
        <w:t>w</w:t>
      </w:r>
      <w:r>
        <w:rPr>
          <w:sz w:val="24"/>
          <w:szCs w:val="24"/>
        </w:rPr>
        <w:t xml:space="preserve">hole </w:t>
      </w:r>
      <w:r w:rsidR="002E5663">
        <w:rPr>
          <w:sz w:val="24"/>
          <w:szCs w:val="24"/>
        </w:rPr>
        <w:t>w</w:t>
      </w:r>
      <w:r>
        <w:rPr>
          <w:sz w:val="24"/>
          <w:szCs w:val="24"/>
        </w:rPr>
        <w:t xml:space="preserve">heat </w:t>
      </w:r>
      <w:r w:rsidR="002E5663">
        <w:rPr>
          <w:sz w:val="24"/>
          <w:szCs w:val="24"/>
        </w:rPr>
        <w:t>f</w:t>
      </w:r>
      <w:r>
        <w:rPr>
          <w:sz w:val="24"/>
          <w:szCs w:val="24"/>
        </w:rPr>
        <w:t>lour 250 ml</w:t>
      </w:r>
    </w:p>
    <w:p w:rsidR="0016146E" w:rsidRDefault="002E5663" w:rsidP="002E5663">
      <w:pPr>
        <w:spacing w:line="240" w:lineRule="auto"/>
        <w:jc w:val="center"/>
        <w:rPr>
          <w:sz w:val="24"/>
          <w:szCs w:val="24"/>
        </w:rPr>
      </w:pPr>
      <w:r>
        <w:rPr>
          <w:sz w:val="24"/>
          <w:szCs w:val="24"/>
        </w:rPr>
        <w:t>1 Cup unsweetened apple sauce 250 ml</w:t>
      </w:r>
    </w:p>
    <w:p w:rsidR="002E5663" w:rsidRDefault="002E5663" w:rsidP="002E5663">
      <w:pPr>
        <w:spacing w:line="240" w:lineRule="auto"/>
        <w:jc w:val="center"/>
        <w:rPr>
          <w:sz w:val="24"/>
          <w:szCs w:val="24"/>
        </w:rPr>
      </w:pPr>
      <w:r>
        <w:rPr>
          <w:sz w:val="24"/>
          <w:szCs w:val="24"/>
        </w:rPr>
        <w:t>½ Cup non-fat Greek yogurt 125 ml</w:t>
      </w:r>
    </w:p>
    <w:p w:rsidR="002E5663" w:rsidRDefault="002E5663" w:rsidP="002E5663">
      <w:pPr>
        <w:spacing w:line="240" w:lineRule="auto"/>
        <w:jc w:val="center"/>
        <w:rPr>
          <w:sz w:val="24"/>
          <w:szCs w:val="24"/>
        </w:rPr>
      </w:pPr>
      <w:r>
        <w:rPr>
          <w:sz w:val="24"/>
          <w:szCs w:val="24"/>
        </w:rPr>
        <w:t>½ Cup golden raisins 25 ml</w:t>
      </w:r>
    </w:p>
    <w:p w:rsidR="002E5663" w:rsidRDefault="002E5663" w:rsidP="002E5663">
      <w:pPr>
        <w:spacing w:line="240" w:lineRule="auto"/>
        <w:jc w:val="center"/>
        <w:rPr>
          <w:sz w:val="24"/>
          <w:szCs w:val="24"/>
        </w:rPr>
      </w:pPr>
      <w:r>
        <w:rPr>
          <w:sz w:val="24"/>
          <w:szCs w:val="24"/>
        </w:rPr>
        <w:lastRenderedPageBreak/>
        <w:t>1 tsp. baking powder 5 ml</w:t>
      </w:r>
    </w:p>
    <w:p w:rsidR="002E5663" w:rsidRDefault="002E5663" w:rsidP="002E5663">
      <w:pPr>
        <w:spacing w:line="240" w:lineRule="auto"/>
        <w:jc w:val="center"/>
        <w:rPr>
          <w:sz w:val="24"/>
          <w:szCs w:val="24"/>
        </w:rPr>
      </w:pPr>
      <w:r>
        <w:rPr>
          <w:sz w:val="24"/>
          <w:szCs w:val="24"/>
        </w:rPr>
        <w:t>1 tsp. baking soda 5 ml</w:t>
      </w:r>
    </w:p>
    <w:p w:rsidR="002E5663" w:rsidRDefault="002E5663" w:rsidP="002E5663">
      <w:pPr>
        <w:spacing w:line="240" w:lineRule="auto"/>
        <w:jc w:val="center"/>
        <w:rPr>
          <w:sz w:val="24"/>
          <w:szCs w:val="24"/>
        </w:rPr>
      </w:pPr>
      <w:r>
        <w:rPr>
          <w:sz w:val="24"/>
          <w:szCs w:val="24"/>
        </w:rPr>
        <w:t>1 egg</w:t>
      </w:r>
    </w:p>
    <w:p w:rsidR="002E5663" w:rsidRPr="002E5663" w:rsidRDefault="002E5663" w:rsidP="002E5663">
      <w:pPr>
        <w:spacing w:after="100" w:afterAutospacing="1" w:line="240" w:lineRule="auto"/>
        <w:rPr>
          <w:sz w:val="24"/>
          <w:szCs w:val="24"/>
        </w:rPr>
      </w:pPr>
      <w:r w:rsidRPr="002E5663">
        <w:rPr>
          <w:sz w:val="24"/>
          <w:szCs w:val="24"/>
        </w:rPr>
        <w:t>Instructions</w:t>
      </w:r>
    </w:p>
    <w:p w:rsidR="002E5663" w:rsidRPr="002E5663" w:rsidRDefault="002E5663" w:rsidP="002E5663">
      <w:pPr>
        <w:spacing w:after="100" w:afterAutospacing="1" w:line="240" w:lineRule="auto"/>
        <w:rPr>
          <w:sz w:val="24"/>
          <w:szCs w:val="24"/>
        </w:rPr>
      </w:pPr>
      <w:r w:rsidRPr="002E5663">
        <w:rPr>
          <w:sz w:val="24"/>
          <w:szCs w:val="24"/>
        </w:rPr>
        <w:t>1. Preheat oven to 375°F (190°C). Spray 8 X 4-inch (1</w:t>
      </w:r>
      <w:r>
        <w:rPr>
          <w:sz w:val="24"/>
          <w:szCs w:val="24"/>
        </w:rPr>
        <w:t xml:space="preserve">.5 L) loaf pan with Canola Oil </w:t>
      </w:r>
      <w:r w:rsidRPr="002E5663">
        <w:rPr>
          <w:sz w:val="24"/>
          <w:szCs w:val="24"/>
        </w:rPr>
        <w:t>Cooking Spray.</w:t>
      </w:r>
    </w:p>
    <w:p w:rsidR="002E5663" w:rsidRDefault="002E5663" w:rsidP="002E5663">
      <w:pPr>
        <w:spacing w:after="100" w:afterAutospacing="1" w:line="240" w:lineRule="auto"/>
        <w:rPr>
          <w:sz w:val="24"/>
          <w:szCs w:val="24"/>
        </w:rPr>
      </w:pPr>
      <w:r w:rsidRPr="002E5663">
        <w:rPr>
          <w:sz w:val="24"/>
          <w:szCs w:val="24"/>
        </w:rPr>
        <w:t xml:space="preserve">2. In large bowl, whisk together flour, bran, </w:t>
      </w:r>
      <w:r>
        <w:rPr>
          <w:sz w:val="24"/>
          <w:szCs w:val="24"/>
        </w:rPr>
        <w:t xml:space="preserve">golden raisins, baking powder and </w:t>
      </w:r>
      <w:r w:rsidRPr="002E5663">
        <w:rPr>
          <w:sz w:val="24"/>
          <w:szCs w:val="24"/>
        </w:rPr>
        <w:t xml:space="preserve">baking soda. In another bowl and using a wooden spoon, </w:t>
      </w:r>
      <w:r>
        <w:rPr>
          <w:sz w:val="24"/>
          <w:szCs w:val="24"/>
        </w:rPr>
        <w:t xml:space="preserve">stir together egg, applesauce, </w:t>
      </w:r>
      <w:r w:rsidRPr="002E5663">
        <w:rPr>
          <w:sz w:val="24"/>
          <w:szCs w:val="24"/>
        </w:rPr>
        <w:t>yogurt and oil; stir into bran mixture just until moistened</w:t>
      </w:r>
      <w:r>
        <w:rPr>
          <w:sz w:val="24"/>
          <w:szCs w:val="24"/>
        </w:rPr>
        <w:t>. Do not over mix. Pour batter into prepared loaf pan.</w:t>
      </w:r>
    </w:p>
    <w:p w:rsidR="002E5663" w:rsidRPr="0016146E" w:rsidRDefault="002E5663" w:rsidP="002E5663">
      <w:pPr>
        <w:spacing w:after="100" w:afterAutospacing="1" w:line="240" w:lineRule="auto"/>
        <w:rPr>
          <w:sz w:val="24"/>
          <w:szCs w:val="24"/>
        </w:rPr>
      </w:pPr>
      <w:r w:rsidRPr="002E5663">
        <w:rPr>
          <w:sz w:val="24"/>
          <w:szCs w:val="24"/>
        </w:rPr>
        <w:t>3. Bake in center of oven for 35 to 40 minutes or until tester insert</w:t>
      </w:r>
      <w:r>
        <w:rPr>
          <w:sz w:val="24"/>
          <w:szCs w:val="24"/>
        </w:rPr>
        <w:t xml:space="preserve">ed in center comes out </w:t>
      </w:r>
      <w:r w:rsidRPr="002E5663">
        <w:rPr>
          <w:sz w:val="24"/>
          <w:szCs w:val="24"/>
        </w:rPr>
        <w:t>clean. Cool in pan on wire rack for 10 minutes. Remove from pan to cool fully.</w:t>
      </w:r>
    </w:p>
    <w:p w:rsidR="002E5663" w:rsidRDefault="002E5663" w:rsidP="004D60AB">
      <w:pPr>
        <w:pStyle w:val="Heading2"/>
      </w:pPr>
      <w:bookmarkStart w:id="7" w:name="_Toc425336089"/>
    </w:p>
    <w:p w:rsidR="002E5663" w:rsidRPr="00432A7D" w:rsidRDefault="002E5663" w:rsidP="00432A7D">
      <w:pPr>
        <w:pStyle w:val="ListParagraph"/>
        <w:numPr>
          <w:ilvl w:val="0"/>
          <w:numId w:val="11"/>
        </w:numPr>
        <w:rPr>
          <w:b/>
          <w:sz w:val="24"/>
          <w:szCs w:val="24"/>
        </w:rPr>
      </w:pPr>
      <w:r w:rsidRPr="00432A7D">
        <w:rPr>
          <w:b/>
          <w:sz w:val="24"/>
          <w:szCs w:val="24"/>
        </w:rPr>
        <w:t xml:space="preserve">Crunchy Fruit Parfait </w:t>
      </w:r>
    </w:p>
    <w:p w:rsidR="002E5663" w:rsidRDefault="002E5663" w:rsidP="002E5663">
      <w:pPr>
        <w:jc w:val="center"/>
        <w:rPr>
          <w:sz w:val="24"/>
          <w:szCs w:val="24"/>
        </w:rPr>
      </w:pPr>
      <w:r w:rsidRPr="002E5663">
        <w:rPr>
          <w:sz w:val="24"/>
          <w:szCs w:val="24"/>
        </w:rPr>
        <w:t xml:space="preserve">Serving </w:t>
      </w:r>
      <w:r>
        <w:rPr>
          <w:sz w:val="24"/>
          <w:szCs w:val="24"/>
        </w:rPr>
        <w:t>S</w:t>
      </w:r>
      <w:r w:rsidRPr="002E5663">
        <w:rPr>
          <w:sz w:val="24"/>
          <w:szCs w:val="24"/>
        </w:rPr>
        <w:t xml:space="preserve">ize: </w:t>
      </w:r>
      <w:r>
        <w:rPr>
          <w:sz w:val="24"/>
          <w:szCs w:val="24"/>
        </w:rPr>
        <w:t>4</w:t>
      </w:r>
    </w:p>
    <w:p w:rsidR="002E5663" w:rsidRDefault="002E5663" w:rsidP="002E5663">
      <w:pPr>
        <w:jc w:val="center"/>
        <w:rPr>
          <w:sz w:val="24"/>
          <w:szCs w:val="24"/>
        </w:rPr>
      </w:pPr>
      <w:r>
        <w:rPr>
          <w:sz w:val="24"/>
          <w:szCs w:val="24"/>
        </w:rPr>
        <w:t>1 Cup frozen fruit cubes 250 ml</w:t>
      </w:r>
    </w:p>
    <w:p w:rsidR="002E5663" w:rsidRDefault="002E5663" w:rsidP="002E5663">
      <w:pPr>
        <w:jc w:val="center"/>
        <w:rPr>
          <w:sz w:val="24"/>
          <w:szCs w:val="24"/>
        </w:rPr>
      </w:pPr>
      <w:r>
        <w:rPr>
          <w:sz w:val="24"/>
          <w:szCs w:val="24"/>
        </w:rPr>
        <w:t>2 tbsp. raisins 25 ml</w:t>
      </w:r>
    </w:p>
    <w:p w:rsidR="002E5663" w:rsidRDefault="002E5663" w:rsidP="002E5663">
      <w:pPr>
        <w:jc w:val="center"/>
        <w:rPr>
          <w:sz w:val="24"/>
          <w:szCs w:val="24"/>
        </w:rPr>
      </w:pPr>
      <w:r>
        <w:rPr>
          <w:sz w:val="24"/>
          <w:szCs w:val="24"/>
        </w:rPr>
        <w:t>2 tbsp. cranberries 25 ml</w:t>
      </w:r>
    </w:p>
    <w:p w:rsidR="002E5663" w:rsidRDefault="002E5663" w:rsidP="002E5663">
      <w:pPr>
        <w:jc w:val="center"/>
        <w:rPr>
          <w:sz w:val="24"/>
          <w:szCs w:val="24"/>
        </w:rPr>
      </w:pPr>
      <w:r>
        <w:rPr>
          <w:sz w:val="24"/>
          <w:szCs w:val="24"/>
        </w:rPr>
        <w:t>1-1/3 Cups plain Greek yogurt 325 ml</w:t>
      </w:r>
    </w:p>
    <w:p w:rsidR="002E5663" w:rsidRDefault="002E5663" w:rsidP="002E5663">
      <w:pPr>
        <w:jc w:val="center"/>
        <w:rPr>
          <w:sz w:val="24"/>
          <w:szCs w:val="24"/>
        </w:rPr>
      </w:pPr>
      <w:r>
        <w:rPr>
          <w:sz w:val="24"/>
          <w:szCs w:val="24"/>
        </w:rPr>
        <w:t>1 Cup granola 250 ml</w:t>
      </w:r>
    </w:p>
    <w:p w:rsidR="002E5663" w:rsidRDefault="002E5663" w:rsidP="002E5663">
      <w:pPr>
        <w:rPr>
          <w:sz w:val="24"/>
          <w:szCs w:val="24"/>
        </w:rPr>
      </w:pPr>
      <w:r>
        <w:rPr>
          <w:sz w:val="24"/>
          <w:szCs w:val="24"/>
        </w:rPr>
        <w:t>Instructions</w:t>
      </w:r>
    </w:p>
    <w:p w:rsidR="002E5663" w:rsidRPr="002E5663" w:rsidRDefault="002E5663" w:rsidP="002E5663">
      <w:pPr>
        <w:rPr>
          <w:sz w:val="24"/>
          <w:szCs w:val="24"/>
        </w:rPr>
      </w:pPr>
      <w:r w:rsidRPr="002E5663">
        <w:rPr>
          <w:sz w:val="24"/>
          <w:szCs w:val="24"/>
        </w:rPr>
        <w:t>1. Let fruits stand at room temperature for 10 minutes.</w:t>
      </w:r>
      <w:r>
        <w:rPr>
          <w:sz w:val="24"/>
          <w:szCs w:val="24"/>
        </w:rPr>
        <w:t xml:space="preserve"> Roughly chop the fruits. Stir </w:t>
      </w:r>
      <w:r w:rsidRPr="002E5663">
        <w:rPr>
          <w:sz w:val="24"/>
          <w:szCs w:val="24"/>
        </w:rPr>
        <w:t>cranbe</w:t>
      </w:r>
      <w:r>
        <w:rPr>
          <w:sz w:val="24"/>
          <w:szCs w:val="24"/>
        </w:rPr>
        <w:t xml:space="preserve">rries and raisins into yogurt. </w:t>
      </w:r>
    </w:p>
    <w:p w:rsidR="002E5663" w:rsidRDefault="002E5663" w:rsidP="002E5663">
      <w:pPr>
        <w:rPr>
          <w:sz w:val="24"/>
          <w:szCs w:val="24"/>
        </w:rPr>
      </w:pPr>
      <w:r w:rsidRPr="002E5663">
        <w:rPr>
          <w:sz w:val="24"/>
          <w:szCs w:val="24"/>
        </w:rPr>
        <w:t>2. Into four 1cup (250 mL) glasses, layer half of yogurt, a</w:t>
      </w:r>
      <w:r>
        <w:rPr>
          <w:sz w:val="24"/>
          <w:szCs w:val="24"/>
        </w:rPr>
        <w:t xml:space="preserve">ll of fruits, half of granola, </w:t>
      </w:r>
      <w:r w:rsidRPr="002E5663">
        <w:rPr>
          <w:sz w:val="24"/>
          <w:szCs w:val="24"/>
        </w:rPr>
        <w:t>remaining yogurt and remaining granola.</w:t>
      </w:r>
    </w:p>
    <w:p w:rsidR="00410E08" w:rsidRDefault="00410E08" w:rsidP="00410E08">
      <w:pPr>
        <w:rPr>
          <w:sz w:val="24"/>
          <w:szCs w:val="24"/>
        </w:rPr>
      </w:pPr>
    </w:p>
    <w:p w:rsidR="00410E08" w:rsidRDefault="00410E08" w:rsidP="00410E08">
      <w:pPr>
        <w:rPr>
          <w:sz w:val="24"/>
          <w:szCs w:val="24"/>
        </w:rPr>
      </w:pPr>
    </w:p>
    <w:p w:rsidR="00410E08" w:rsidRPr="00432A7D" w:rsidRDefault="00410E08" w:rsidP="00432A7D">
      <w:pPr>
        <w:pStyle w:val="ListParagraph"/>
        <w:numPr>
          <w:ilvl w:val="0"/>
          <w:numId w:val="11"/>
        </w:numPr>
        <w:rPr>
          <w:b/>
          <w:sz w:val="24"/>
          <w:szCs w:val="24"/>
        </w:rPr>
      </w:pPr>
      <w:r w:rsidRPr="00432A7D">
        <w:rPr>
          <w:b/>
          <w:sz w:val="24"/>
          <w:szCs w:val="24"/>
        </w:rPr>
        <w:lastRenderedPageBreak/>
        <w:t>Hummus Grilled Vegetable</w:t>
      </w:r>
    </w:p>
    <w:p w:rsidR="00410E08" w:rsidRPr="00410E08" w:rsidRDefault="00410E08" w:rsidP="00410E08">
      <w:pPr>
        <w:jc w:val="center"/>
        <w:rPr>
          <w:b/>
          <w:sz w:val="24"/>
          <w:szCs w:val="24"/>
        </w:rPr>
      </w:pPr>
      <w:r>
        <w:rPr>
          <w:sz w:val="24"/>
          <w:szCs w:val="24"/>
        </w:rPr>
        <w:t>Serving S</w:t>
      </w:r>
      <w:r w:rsidRPr="00410E08">
        <w:rPr>
          <w:sz w:val="24"/>
          <w:szCs w:val="24"/>
        </w:rPr>
        <w:t>ize:  4</w:t>
      </w:r>
    </w:p>
    <w:p w:rsidR="00410E08" w:rsidRPr="00410E08" w:rsidRDefault="00410E08" w:rsidP="00410E08">
      <w:pPr>
        <w:jc w:val="center"/>
        <w:rPr>
          <w:sz w:val="24"/>
          <w:szCs w:val="24"/>
        </w:rPr>
      </w:pPr>
      <w:r w:rsidRPr="00410E08">
        <w:rPr>
          <w:sz w:val="24"/>
          <w:szCs w:val="24"/>
        </w:rPr>
        <w:t xml:space="preserve">2 medium zucchini, cut </w:t>
      </w:r>
      <w:r>
        <w:rPr>
          <w:sz w:val="24"/>
          <w:szCs w:val="24"/>
        </w:rPr>
        <w:t>lengthwise into 1/4-inch slices</w:t>
      </w:r>
    </w:p>
    <w:p w:rsidR="00410E08" w:rsidRPr="00410E08" w:rsidRDefault="00410E08" w:rsidP="00410E08">
      <w:pPr>
        <w:jc w:val="center"/>
        <w:rPr>
          <w:sz w:val="24"/>
          <w:szCs w:val="24"/>
        </w:rPr>
      </w:pPr>
      <w:r>
        <w:rPr>
          <w:sz w:val="24"/>
          <w:szCs w:val="24"/>
        </w:rPr>
        <w:t xml:space="preserve">2 tsp. olive oil </w:t>
      </w:r>
      <w:r w:rsidR="007C6976">
        <w:rPr>
          <w:sz w:val="24"/>
          <w:szCs w:val="24"/>
        </w:rPr>
        <w:t>10 ml</w:t>
      </w:r>
    </w:p>
    <w:p w:rsidR="00410E08" w:rsidRPr="00410E08" w:rsidRDefault="00410E08" w:rsidP="00410E08">
      <w:pPr>
        <w:jc w:val="center"/>
        <w:rPr>
          <w:sz w:val="24"/>
          <w:szCs w:val="24"/>
        </w:rPr>
      </w:pPr>
      <w:r>
        <w:rPr>
          <w:sz w:val="24"/>
          <w:szCs w:val="24"/>
        </w:rPr>
        <w:t xml:space="preserve">1/8 </w:t>
      </w:r>
      <w:proofErr w:type="spellStart"/>
      <w:r>
        <w:rPr>
          <w:sz w:val="24"/>
          <w:szCs w:val="24"/>
        </w:rPr>
        <w:t>tsp</w:t>
      </w:r>
      <w:proofErr w:type="spellEnd"/>
      <w:r>
        <w:rPr>
          <w:sz w:val="24"/>
          <w:szCs w:val="24"/>
        </w:rPr>
        <w:t xml:space="preserve"> salt</w:t>
      </w:r>
    </w:p>
    <w:p w:rsidR="00410E08" w:rsidRPr="00410E08" w:rsidRDefault="00410E08" w:rsidP="00410E08">
      <w:pPr>
        <w:jc w:val="center"/>
        <w:rPr>
          <w:sz w:val="24"/>
          <w:szCs w:val="24"/>
        </w:rPr>
      </w:pPr>
      <w:r w:rsidRPr="00410E08">
        <w:rPr>
          <w:sz w:val="24"/>
          <w:szCs w:val="24"/>
        </w:rPr>
        <w:t>Pi</w:t>
      </w:r>
      <w:r>
        <w:rPr>
          <w:sz w:val="24"/>
          <w:szCs w:val="24"/>
        </w:rPr>
        <w:t>nch freshly ground black pepper</w:t>
      </w:r>
    </w:p>
    <w:p w:rsidR="00410E08" w:rsidRPr="00410E08" w:rsidRDefault="00410E08" w:rsidP="00410E08">
      <w:pPr>
        <w:jc w:val="center"/>
        <w:rPr>
          <w:sz w:val="24"/>
          <w:szCs w:val="24"/>
        </w:rPr>
      </w:pPr>
      <w:r>
        <w:rPr>
          <w:sz w:val="24"/>
          <w:szCs w:val="24"/>
        </w:rPr>
        <w:t xml:space="preserve">1 Cup </w:t>
      </w:r>
      <w:r w:rsidR="007C6976">
        <w:rPr>
          <w:sz w:val="24"/>
          <w:szCs w:val="24"/>
        </w:rPr>
        <w:t xml:space="preserve">home-made </w:t>
      </w:r>
      <w:r>
        <w:rPr>
          <w:sz w:val="24"/>
          <w:szCs w:val="24"/>
        </w:rPr>
        <w:t>hummus</w:t>
      </w:r>
      <w:r w:rsidR="007C6976">
        <w:rPr>
          <w:sz w:val="24"/>
          <w:szCs w:val="24"/>
        </w:rPr>
        <w:t>*</w:t>
      </w:r>
      <w:r>
        <w:rPr>
          <w:sz w:val="24"/>
          <w:szCs w:val="24"/>
        </w:rPr>
        <w:t xml:space="preserve"> 250 ml</w:t>
      </w:r>
    </w:p>
    <w:p w:rsidR="00410E08" w:rsidRPr="00410E08" w:rsidRDefault="00410E08" w:rsidP="00410E08">
      <w:pPr>
        <w:jc w:val="center"/>
        <w:rPr>
          <w:sz w:val="24"/>
          <w:szCs w:val="24"/>
        </w:rPr>
      </w:pPr>
      <w:r w:rsidRPr="00410E08">
        <w:rPr>
          <w:sz w:val="24"/>
          <w:szCs w:val="24"/>
        </w:rPr>
        <w:t>4 pieces whole-wheat wrap bre</w:t>
      </w:r>
      <w:r>
        <w:rPr>
          <w:sz w:val="24"/>
          <w:szCs w:val="24"/>
        </w:rPr>
        <w:t>ad (about 9 inches in diameter)</w:t>
      </w:r>
    </w:p>
    <w:p w:rsidR="00410E08" w:rsidRPr="00410E08" w:rsidRDefault="00410E08" w:rsidP="00410E08">
      <w:pPr>
        <w:jc w:val="center"/>
        <w:rPr>
          <w:sz w:val="24"/>
          <w:szCs w:val="24"/>
        </w:rPr>
      </w:pPr>
      <w:r w:rsidRPr="00410E08">
        <w:rPr>
          <w:sz w:val="24"/>
          <w:szCs w:val="24"/>
        </w:rPr>
        <w:t>1 medium</w:t>
      </w:r>
      <w:r>
        <w:rPr>
          <w:sz w:val="24"/>
          <w:szCs w:val="24"/>
        </w:rPr>
        <w:t xml:space="preserve"> red bell pepper, thinly sliced</w:t>
      </w:r>
    </w:p>
    <w:p w:rsidR="00410E08" w:rsidRPr="00410E08" w:rsidRDefault="00410E08" w:rsidP="00410E08">
      <w:pPr>
        <w:jc w:val="center"/>
        <w:rPr>
          <w:sz w:val="24"/>
          <w:szCs w:val="24"/>
        </w:rPr>
      </w:pPr>
      <w:r w:rsidRPr="00410E08">
        <w:rPr>
          <w:sz w:val="24"/>
          <w:szCs w:val="24"/>
        </w:rPr>
        <w:t>2 ounces baby spinach leaves (2 cups lightly pa</w:t>
      </w:r>
      <w:r>
        <w:rPr>
          <w:sz w:val="24"/>
          <w:szCs w:val="24"/>
        </w:rPr>
        <w:t>cked)</w:t>
      </w:r>
    </w:p>
    <w:p w:rsidR="00410E08" w:rsidRPr="00410E08" w:rsidRDefault="00410E08" w:rsidP="00410E08">
      <w:pPr>
        <w:jc w:val="center"/>
        <w:rPr>
          <w:sz w:val="24"/>
          <w:szCs w:val="24"/>
        </w:rPr>
      </w:pPr>
      <w:r w:rsidRPr="00410E08">
        <w:rPr>
          <w:sz w:val="24"/>
          <w:szCs w:val="24"/>
        </w:rPr>
        <w:t>1/2 cup red onio</w:t>
      </w:r>
      <w:r>
        <w:rPr>
          <w:sz w:val="24"/>
          <w:szCs w:val="24"/>
        </w:rPr>
        <w:t>n thinly sliced into half moons</w:t>
      </w:r>
    </w:p>
    <w:p w:rsidR="00410E08" w:rsidRDefault="00410E08" w:rsidP="00410E08">
      <w:pPr>
        <w:jc w:val="center"/>
        <w:rPr>
          <w:sz w:val="24"/>
          <w:szCs w:val="24"/>
        </w:rPr>
      </w:pPr>
      <w:r>
        <w:rPr>
          <w:sz w:val="24"/>
          <w:szCs w:val="24"/>
        </w:rPr>
        <w:t>1/4 cup fresh mint leaves</w:t>
      </w:r>
    </w:p>
    <w:p w:rsidR="007C6976" w:rsidRPr="00410E08" w:rsidRDefault="007C6976" w:rsidP="007C6976">
      <w:pPr>
        <w:rPr>
          <w:sz w:val="24"/>
          <w:szCs w:val="24"/>
        </w:rPr>
      </w:pPr>
      <w:r>
        <w:rPr>
          <w:sz w:val="24"/>
          <w:szCs w:val="24"/>
        </w:rPr>
        <w:t>Instructions</w:t>
      </w:r>
    </w:p>
    <w:p w:rsidR="00410E08" w:rsidRPr="00410E08" w:rsidRDefault="00410E08" w:rsidP="00410E08">
      <w:pPr>
        <w:rPr>
          <w:sz w:val="24"/>
          <w:szCs w:val="24"/>
        </w:rPr>
      </w:pPr>
      <w:r w:rsidRPr="00410E08">
        <w:rPr>
          <w:sz w:val="24"/>
          <w:szCs w:val="24"/>
        </w:rPr>
        <w:t>1. Preheat the grill or grill pan over medium heat. Brush bot</w:t>
      </w:r>
      <w:r w:rsidR="007C6976">
        <w:rPr>
          <w:sz w:val="24"/>
          <w:szCs w:val="24"/>
        </w:rPr>
        <w:t xml:space="preserve">h sides of the zucchini slices </w:t>
      </w:r>
      <w:r w:rsidRPr="00410E08">
        <w:rPr>
          <w:sz w:val="24"/>
          <w:szCs w:val="24"/>
        </w:rPr>
        <w:t>with the oil and sprinkle with the salt and pepper. Grill until</w:t>
      </w:r>
      <w:r w:rsidR="007C6976">
        <w:rPr>
          <w:sz w:val="24"/>
          <w:szCs w:val="24"/>
        </w:rPr>
        <w:t xml:space="preserve"> tender and slightly browned, about 4 minutes per side.</w:t>
      </w:r>
    </w:p>
    <w:p w:rsidR="007C6976" w:rsidRPr="007C6976" w:rsidRDefault="00410E08" w:rsidP="00410E08">
      <w:pPr>
        <w:rPr>
          <w:sz w:val="24"/>
          <w:szCs w:val="24"/>
        </w:rPr>
      </w:pPr>
      <w:r w:rsidRPr="00410E08">
        <w:rPr>
          <w:sz w:val="24"/>
          <w:szCs w:val="24"/>
        </w:rPr>
        <w:t>2. Spread 1/4 cup of the hummus over each piece of bread.</w:t>
      </w:r>
      <w:r w:rsidR="007C6976">
        <w:rPr>
          <w:sz w:val="24"/>
          <w:szCs w:val="24"/>
        </w:rPr>
        <w:t xml:space="preserve"> </w:t>
      </w:r>
      <w:r w:rsidRPr="00410E08">
        <w:rPr>
          <w:sz w:val="24"/>
          <w:szCs w:val="24"/>
        </w:rPr>
        <w:t>Top with 3 slices of zucchini, 2 pieces of red p</w:t>
      </w:r>
      <w:r w:rsidR="007C6976">
        <w:rPr>
          <w:sz w:val="24"/>
          <w:szCs w:val="24"/>
        </w:rPr>
        <w:t>epper, 1/2 cup of the spinach,</w:t>
      </w:r>
      <w:r w:rsidR="007C6976" w:rsidRPr="00410E08">
        <w:rPr>
          <w:sz w:val="24"/>
          <w:szCs w:val="24"/>
        </w:rPr>
        <w:t xml:space="preserve"> a</w:t>
      </w:r>
      <w:r w:rsidRPr="00410E08">
        <w:rPr>
          <w:sz w:val="24"/>
          <w:szCs w:val="24"/>
        </w:rPr>
        <w:t xml:space="preserve"> few sliced onions, and 1 tablespoon of the mint. Roll each</w:t>
      </w:r>
      <w:r w:rsidR="007C6976">
        <w:rPr>
          <w:sz w:val="24"/>
          <w:szCs w:val="24"/>
        </w:rPr>
        <w:t xml:space="preserve"> of them up and cut in half on </w:t>
      </w:r>
      <w:r w:rsidRPr="00410E08">
        <w:rPr>
          <w:sz w:val="24"/>
          <w:szCs w:val="24"/>
        </w:rPr>
        <w:t>a diagonal.</w:t>
      </w:r>
    </w:p>
    <w:p w:rsidR="007C6976" w:rsidRPr="007C6976" w:rsidRDefault="007C6976" w:rsidP="00410E08">
      <w:pPr>
        <w:rPr>
          <w:sz w:val="24"/>
          <w:szCs w:val="24"/>
        </w:rPr>
      </w:pPr>
      <w:r>
        <w:rPr>
          <w:sz w:val="24"/>
          <w:szCs w:val="24"/>
        </w:rPr>
        <w:t>*</w:t>
      </w:r>
      <w:r w:rsidRPr="007C6976">
        <w:rPr>
          <w:sz w:val="24"/>
          <w:szCs w:val="24"/>
        </w:rPr>
        <w:t>Hummus Recipe</w:t>
      </w:r>
      <w:r>
        <w:rPr>
          <w:sz w:val="24"/>
          <w:szCs w:val="24"/>
        </w:rPr>
        <w:t xml:space="preserve"> (Serving Size</w:t>
      </w:r>
      <w:r w:rsidRPr="007C6976">
        <w:rPr>
          <w:sz w:val="24"/>
          <w:szCs w:val="24"/>
        </w:rPr>
        <w:t>:</w:t>
      </w:r>
      <w:r>
        <w:rPr>
          <w:sz w:val="24"/>
          <w:szCs w:val="24"/>
        </w:rPr>
        <w:t xml:space="preserve"> 6-8)</w:t>
      </w:r>
      <w:r w:rsidRPr="007C6976">
        <w:rPr>
          <w:sz w:val="24"/>
          <w:szCs w:val="24"/>
        </w:rPr>
        <w:t xml:space="preserve"> </w:t>
      </w:r>
    </w:p>
    <w:p w:rsidR="007C6976" w:rsidRPr="00432A7D" w:rsidRDefault="007C6976" w:rsidP="00432A7D">
      <w:pPr>
        <w:pStyle w:val="ListParagraph"/>
        <w:numPr>
          <w:ilvl w:val="0"/>
          <w:numId w:val="10"/>
        </w:numPr>
        <w:spacing w:after="120" w:line="240" w:lineRule="auto"/>
        <w:rPr>
          <w:rFonts w:eastAsia="Times New Roman" w:cs="Times New Roman"/>
          <w:color w:val="33473C" w:themeColor="text2" w:themeShade="BF"/>
          <w:sz w:val="24"/>
          <w:szCs w:val="24"/>
          <w:lang w:eastAsia="en-US"/>
        </w:rPr>
      </w:pPr>
      <w:r w:rsidRPr="00432A7D">
        <w:rPr>
          <w:rFonts w:eastAsia="Times New Roman" w:cs="Times New Roman"/>
          <w:color w:val="33473C" w:themeColor="text2" w:themeShade="BF"/>
          <w:sz w:val="24"/>
          <w:szCs w:val="24"/>
          <w:lang w:eastAsia="en-US"/>
        </w:rPr>
        <w:t>2 x 400g cans of chickpeas</w:t>
      </w:r>
    </w:p>
    <w:p w:rsidR="007C6976" w:rsidRPr="00432A7D" w:rsidRDefault="007C6976" w:rsidP="00432A7D">
      <w:pPr>
        <w:pStyle w:val="ListParagraph"/>
        <w:numPr>
          <w:ilvl w:val="0"/>
          <w:numId w:val="10"/>
        </w:numPr>
        <w:spacing w:after="120" w:line="240" w:lineRule="auto"/>
        <w:rPr>
          <w:rFonts w:eastAsia="Times New Roman" w:cs="Times New Roman"/>
          <w:color w:val="33473C" w:themeColor="text2" w:themeShade="BF"/>
          <w:sz w:val="24"/>
          <w:szCs w:val="24"/>
          <w:lang w:eastAsia="en-US"/>
        </w:rPr>
      </w:pPr>
      <w:r w:rsidRPr="00432A7D">
        <w:rPr>
          <w:rFonts w:eastAsia="Times New Roman" w:cs="Times New Roman"/>
          <w:color w:val="33473C" w:themeColor="text2" w:themeShade="BF"/>
          <w:sz w:val="24"/>
          <w:szCs w:val="24"/>
          <w:lang w:eastAsia="en-US"/>
        </w:rPr>
        <w:t>4 tsp. tahini/ peanut butter</w:t>
      </w:r>
    </w:p>
    <w:p w:rsidR="007C6976" w:rsidRPr="00432A7D" w:rsidRDefault="007C6976" w:rsidP="00432A7D">
      <w:pPr>
        <w:pStyle w:val="ListParagraph"/>
        <w:numPr>
          <w:ilvl w:val="0"/>
          <w:numId w:val="10"/>
        </w:numPr>
        <w:spacing w:after="120" w:line="240" w:lineRule="auto"/>
        <w:rPr>
          <w:rFonts w:eastAsia="Times New Roman" w:cs="Times New Roman"/>
          <w:color w:val="33473C" w:themeColor="text2" w:themeShade="BF"/>
          <w:sz w:val="24"/>
          <w:szCs w:val="24"/>
          <w:lang w:eastAsia="en-US"/>
        </w:rPr>
      </w:pPr>
      <w:r w:rsidRPr="00432A7D">
        <w:rPr>
          <w:rFonts w:eastAsia="Times New Roman" w:cs="Times New Roman"/>
          <w:color w:val="33473C" w:themeColor="text2" w:themeShade="BF"/>
          <w:sz w:val="24"/>
          <w:szCs w:val="24"/>
          <w:lang w:eastAsia="en-US"/>
        </w:rPr>
        <w:t>2 garlic cloves, crushed</w:t>
      </w:r>
    </w:p>
    <w:p w:rsidR="007C6976" w:rsidRPr="00432A7D" w:rsidRDefault="007C6976" w:rsidP="00432A7D">
      <w:pPr>
        <w:pStyle w:val="ListParagraph"/>
        <w:numPr>
          <w:ilvl w:val="0"/>
          <w:numId w:val="10"/>
        </w:numPr>
        <w:spacing w:after="120" w:line="240" w:lineRule="auto"/>
        <w:rPr>
          <w:rFonts w:eastAsia="Times New Roman" w:cs="Times New Roman"/>
          <w:color w:val="33473C" w:themeColor="text2" w:themeShade="BF"/>
          <w:sz w:val="24"/>
          <w:szCs w:val="24"/>
          <w:lang w:eastAsia="en-US"/>
        </w:rPr>
      </w:pPr>
      <w:r w:rsidRPr="00432A7D">
        <w:rPr>
          <w:rFonts w:eastAsia="Times New Roman" w:cs="Times New Roman"/>
          <w:color w:val="33473C" w:themeColor="text2" w:themeShade="BF"/>
          <w:sz w:val="24"/>
          <w:szCs w:val="24"/>
          <w:lang w:eastAsia="en-US"/>
        </w:rPr>
        <w:t>1 tsp</w:t>
      </w:r>
      <w:r w:rsidR="00432A7D" w:rsidRPr="00432A7D">
        <w:rPr>
          <w:rFonts w:eastAsia="Times New Roman" w:cs="Times New Roman"/>
          <w:color w:val="33473C" w:themeColor="text2" w:themeShade="BF"/>
          <w:sz w:val="24"/>
          <w:szCs w:val="24"/>
          <w:lang w:eastAsia="en-US"/>
        </w:rPr>
        <w:t>.</w:t>
      </w:r>
      <w:r w:rsidRPr="00432A7D">
        <w:rPr>
          <w:rFonts w:eastAsia="Times New Roman" w:cs="Times New Roman"/>
          <w:color w:val="33473C" w:themeColor="text2" w:themeShade="BF"/>
          <w:sz w:val="24"/>
          <w:szCs w:val="24"/>
          <w:lang w:eastAsia="en-US"/>
        </w:rPr>
        <w:t xml:space="preserve"> crushed sea salt</w:t>
      </w:r>
    </w:p>
    <w:p w:rsidR="007C6976" w:rsidRPr="00432A7D" w:rsidRDefault="007C6976" w:rsidP="00432A7D">
      <w:pPr>
        <w:pStyle w:val="ListParagraph"/>
        <w:numPr>
          <w:ilvl w:val="0"/>
          <w:numId w:val="10"/>
        </w:numPr>
        <w:spacing w:after="120" w:line="240" w:lineRule="auto"/>
        <w:rPr>
          <w:rFonts w:eastAsia="Times New Roman" w:cs="Times New Roman"/>
          <w:color w:val="33473C" w:themeColor="text2" w:themeShade="BF"/>
          <w:sz w:val="24"/>
          <w:szCs w:val="24"/>
          <w:lang w:eastAsia="en-US"/>
        </w:rPr>
      </w:pPr>
      <w:r w:rsidRPr="00432A7D">
        <w:rPr>
          <w:rFonts w:eastAsia="Times New Roman" w:cs="Times New Roman"/>
          <w:color w:val="33473C" w:themeColor="text2" w:themeShade="BF"/>
          <w:sz w:val="24"/>
          <w:szCs w:val="24"/>
          <w:lang w:eastAsia="en-US"/>
        </w:rPr>
        <w:t>6 tbsp</w:t>
      </w:r>
      <w:r w:rsidR="00432A7D" w:rsidRPr="00432A7D">
        <w:rPr>
          <w:rFonts w:eastAsia="Times New Roman" w:cs="Times New Roman"/>
          <w:color w:val="33473C" w:themeColor="text2" w:themeShade="BF"/>
          <w:sz w:val="24"/>
          <w:szCs w:val="24"/>
          <w:lang w:eastAsia="en-US"/>
        </w:rPr>
        <w:t>.</w:t>
      </w:r>
      <w:r w:rsidRPr="00432A7D">
        <w:rPr>
          <w:rFonts w:eastAsia="Times New Roman" w:cs="Times New Roman"/>
          <w:color w:val="33473C" w:themeColor="text2" w:themeShade="BF"/>
          <w:sz w:val="24"/>
          <w:szCs w:val="24"/>
          <w:lang w:eastAsia="en-US"/>
        </w:rPr>
        <w:t xml:space="preserve"> quality extra virgin olive oil (plus extra for drizzling)</w:t>
      </w:r>
    </w:p>
    <w:p w:rsidR="007C6976" w:rsidRPr="00432A7D" w:rsidRDefault="007C6976" w:rsidP="00432A7D">
      <w:pPr>
        <w:pStyle w:val="ListParagraph"/>
        <w:numPr>
          <w:ilvl w:val="0"/>
          <w:numId w:val="10"/>
        </w:numPr>
        <w:spacing w:after="120" w:line="240" w:lineRule="auto"/>
        <w:rPr>
          <w:rFonts w:eastAsia="Times New Roman" w:cs="Times New Roman"/>
          <w:color w:val="33473C" w:themeColor="text2" w:themeShade="BF"/>
          <w:sz w:val="24"/>
          <w:szCs w:val="24"/>
          <w:lang w:eastAsia="en-US"/>
        </w:rPr>
      </w:pPr>
      <w:r w:rsidRPr="00432A7D">
        <w:rPr>
          <w:rFonts w:eastAsia="Times New Roman" w:cs="Times New Roman"/>
          <w:color w:val="33473C" w:themeColor="text2" w:themeShade="BF"/>
          <w:sz w:val="24"/>
          <w:szCs w:val="24"/>
          <w:lang w:eastAsia="en-US"/>
        </w:rPr>
        <w:lastRenderedPageBreak/>
        <w:t>3½ tbsp</w:t>
      </w:r>
      <w:r w:rsidR="00432A7D" w:rsidRPr="00432A7D">
        <w:rPr>
          <w:rFonts w:eastAsia="Times New Roman" w:cs="Times New Roman"/>
          <w:color w:val="33473C" w:themeColor="text2" w:themeShade="BF"/>
          <w:sz w:val="24"/>
          <w:szCs w:val="24"/>
          <w:lang w:eastAsia="en-US"/>
        </w:rPr>
        <w:t>.</w:t>
      </w:r>
      <w:r w:rsidRPr="00432A7D">
        <w:rPr>
          <w:rFonts w:eastAsia="Times New Roman" w:cs="Times New Roman"/>
          <w:color w:val="33473C" w:themeColor="text2" w:themeShade="BF"/>
          <w:sz w:val="24"/>
          <w:szCs w:val="24"/>
          <w:lang w:eastAsia="en-US"/>
        </w:rPr>
        <w:t xml:space="preserve"> freshly squeezed lemon juice</w:t>
      </w:r>
    </w:p>
    <w:p w:rsidR="007C6976" w:rsidRPr="00432A7D" w:rsidRDefault="007C6976" w:rsidP="00432A7D">
      <w:pPr>
        <w:pStyle w:val="ListParagraph"/>
        <w:numPr>
          <w:ilvl w:val="0"/>
          <w:numId w:val="10"/>
        </w:numPr>
        <w:spacing w:after="120" w:line="240" w:lineRule="auto"/>
        <w:rPr>
          <w:rFonts w:eastAsia="Times New Roman" w:cs="Times New Roman"/>
          <w:color w:val="33473C" w:themeColor="text2" w:themeShade="BF"/>
          <w:sz w:val="24"/>
          <w:szCs w:val="24"/>
          <w:lang w:eastAsia="en-US"/>
        </w:rPr>
      </w:pPr>
      <w:r w:rsidRPr="00432A7D">
        <w:rPr>
          <w:rFonts w:eastAsia="Times New Roman" w:cs="Times New Roman"/>
          <w:color w:val="33473C" w:themeColor="text2" w:themeShade="BF"/>
          <w:sz w:val="24"/>
          <w:szCs w:val="24"/>
          <w:lang w:eastAsia="en-US"/>
        </w:rPr>
        <w:t>Paprika (optional)</w:t>
      </w:r>
    </w:p>
    <w:p w:rsidR="007C6976" w:rsidRPr="00432A7D" w:rsidRDefault="007C6976" w:rsidP="00432A7D">
      <w:pPr>
        <w:pStyle w:val="ListParagraph"/>
        <w:numPr>
          <w:ilvl w:val="0"/>
          <w:numId w:val="10"/>
        </w:numPr>
        <w:spacing w:after="120"/>
        <w:rPr>
          <w:color w:val="33473C" w:themeColor="text2" w:themeShade="BF"/>
          <w:sz w:val="24"/>
          <w:szCs w:val="24"/>
        </w:rPr>
      </w:pPr>
      <w:r w:rsidRPr="00432A7D">
        <w:rPr>
          <w:rFonts w:eastAsia="Times New Roman" w:cs="Times New Roman"/>
          <w:color w:val="33473C" w:themeColor="text2" w:themeShade="BF"/>
          <w:sz w:val="24"/>
          <w:szCs w:val="24"/>
          <w:lang w:eastAsia="en-US"/>
        </w:rPr>
        <w:t>Coriander or parsley leaves (optional)</w:t>
      </w:r>
      <w:r w:rsidRPr="00432A7D">
        <w:rPr>
          <w:rFonts w:eastAsia="Times New Roman" w:cs="Courier New"/>
          <w:color w:val="33473C" w:themeColor="text2" w:themeShade="BF"/>
          <w:sz w:val="24"/>
          <w:szCs w:val="24"/>
          <w:bdr w:val="none" w:sz="0" w:space="0" w:color="auto" w:frame="1"/>
          <w:lang w:eastAsia="en-US"/>
        </w:rPr>
        <w:br/>
      </w:r>
    </w:p>
    <w:p w:rsidR="007C6976" w:rsidRPr="00432A7D" w:rsidRDefault="007C6976" w:rsidP="00432A7D">
      <w:pPr>
        <w:pStyle w:val="ListParagraph"/>
        <w:numPr>
          <w:ilvl w:val="0"/>
          <w:numId w:val="11"/>
        </w:numPr>
        <w:rPr>
          <w:b/>
          <w:color w:val="33473C" w:themeColor="text2" w:themeShade="BF"/>
          <w:sz w:val="24"/>
          <w:szCs w:val="24"/>
        </w:rPr>
      </w:pPr>
      <w:r w:rsidRPr="00432A7D">
        <w:rPr>
          <w:b/>
          <w:color w:val="33473C" w:themeColor="text2" w:themeShade="BF"/>
          <w:sz w:val="24"/>
          <w:szCs w:val="24"/>
        </w:rPr>
        <w:t>Roasted Veggie Pizza</w:t>
      </w:r>
    </w:p>
    <w:p w:rsidR="007C6976" w:rsidRDefault="007C6976" w:rsidP="007C6976">
      <w:pPr>
        <w:pStyle w:val="ListParagraph"/>
        <w:spacing w:after="100" w:afterAutospacing="1" w:line="240" w:lineRule="auto"/>
        <w:jc w:val="center"/>
        <w:rPr>
          <w:color w:val="33473C" w:themeColor="text2" w:themeShade="BF"/>
          <w:sz w:val="24"/>
          <w:szCs w:val="24"/>
        </w:rPr>
      </w:pPr>
      <w:r>
        <w:rPr>
          <w:color w:val="33473C" w:themeColor="text2" w:themeShade="BF"/>
          <w:sz w:val="24"/>
          <w:szCs w:val="24"/>
        </w:rPr>
        <w:t>Serving S</w:t>
      </w:r>
      <w:r w:rsidRPr="007C6976">
        <w:rPr>
          <w:color w:val="33473C" w:themeColor="text2" w:themeShade="BF"/>
          <w:sz w:val="24"/>
          <w:szCs w:val="24"/>
        </w:rPr>
        <w:t>ize: 8</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Default="007C6976" w:rsidP="007C6976">
      <w:pPr>
        <w:pStyle w:val="ListParagraph"/>
        <w:spacing w:after="100" w:afterAutospacing="1" w:line="240" w:lineRule="auto"/>
        <w:jc w:val="center"/>
        <w:rPr>
          <w:color w:val="33473C" w:themeColor="text2" w:themeShade="BF"/>
          <w:sz w:val="24"/>
          <w:szCs w:val="24"/>
        </w:rPr>
      </w:pPr>
      <w:r w:rsidRPr="007C6976">
        <w:rPr>
          <w:color w:val="33473C" w:themeColor="text2" w:themeShade="BF"/>
          <w:sz w:val="24"/>
          <w:szCs w:val="24"/>
        </w:rPr>
        <w:t xml:space="preserve">2 sweet </w:t>
      </w:r>
      <w:r>
        <w:rPr>
          <w:color w:val="33473C" w:themeColor="text2" w:themeShade="BF"/>
          <w:sz w:val="24"/>
          <w:szCs w:val="24"/>
        </w:rPr>
        <w:t>red peppers, seeded and chopped</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Pr>
          <w:color w:val="33473C" w:themeColor="text2" w:themeShade="BF"/>
          <w:sz w:val="24"/>
          <w:szCs w:val="24"/>
        </w:rPr>
        <w:t>2 C</w:t>
      </w:r>
      <w:r w:rsidRPr="007C6976">
        <w:rPr>
          <w:color w:val="33473C" w:themeColor="text2" w:themeShade="BF"/>
          <w:sz w:val="24"/>
          <w:szCs w:val="24"/>
        </w:rPr>
        <w:t>ups butternut squash, pieces cut in quarters</w:t>
      </w:r>
      <w:r>
        <w:rPr>
          <w:color w:val="33473C" w:themeColor="text2" w:themeShade="BF"/>
          <w:sz w:val="24"/>
          <w:szCs w:val="24"/>
        </w:rPr>
        <w:t xml:space="preserve"> 500 mL</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Pr>
          <w:color w:val="33473C" w:themeColor="text2" w:themeShade="BF"/>
          <w:sz w:val="24"/>
          <w:szCs w:val="24"/>
        </w:rPr>
        <w:t xml:space="preserve">2 Cups </w:t>
      </w:r>
      <w:r w:rsidRPr="007C6976">
        <w:rPr>
          <w:color w:val="33473C" w:themeColor="text2" w:themeShade="BF"/>
          <w:sz w:val="24"/>
          <w:szCs w:val="24"/>
        </w:rPr>
        <w:t>cherry tomatoes</w:t>
      </w:r>
      <w:r>
        <w:rPr>
          <w:color w:val="33473C" w:themeColor="text2" w:themeShade="BF"/>
          <w:sz w:val="24"/>
          <w:szCs w:val="24"/>
        </w:rPr>
        <w:t xml:space="preserve"> </w:t>
      </w:r>
      <w:r w:rsidRPr="007C6976">
        <w:rPr>
          <w:color w:val="33473C" w:themeColor="text2" w:themeShade="BF"/>
          <w:sz w:val="24"/>
          <w:szCs w:val="24"/>
        </w:rPr>
        <w:t>500 mL</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sidRPr="007C6976">
        <w:rPr>
          <w:rFonts w:ascii="MS Mincho" w:eastAsia="MS Mincho" w:hAnsi="MS Mincho" w:cs="MS Mincho" w:hint="eastAsia"/>
          <w:color w:val="33473C" w:themeColor="text2" w:themeShade="BF"/>
          <w:sz w:val="24"/>
          <w:szCs w:val="24"/>
        </w:rPr>
        <w:t> </w:t>
      </w:r>
      <w:r w:rsidRPr="007C6976">
        <w:rPr>
          <w:color w:val="33473C" w:themeColor="text2" w:themeShade="BF"/>
          <w:sz w:val="24"/>
          <w:szCs w:val="24"/>
        </w:rPr>
        <w:t>Half red onion chopped</w:t>
      </w:r>
      <w:r w:rsidRPr="007C6976">
        <w:rPr>
          <w:rFonts w:ascii="MS Mincho" w:eastAsia="MS Mincho" w:hAnsi="MS Mincho" w:cs="MS Mincho" w:hint="eastAsia"/>
          <w:color w:val="33473C" w:themeColor="text2" w:themeShade="BF"/>
          <w:sz w:val="24"/>
          <w:szCs w:val="24"/>
        </w:rPr>
        <w:t> </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sidRPr="007C6976">
        <w:rPr>
          <w:color w:val="33473C" w:themeColor="text2" w:themeShade="BF"/>
          <w:sz w:val="24"/>
          <w:szCs w:val="24"/>
        </w:rPr>
        <w:t>2 large cloves garlic, thinly sliced</w:t>
      </w:r>
      <w:r w:rsidRPr="007C6976">
        <w:rPr>
          <w:rFonts w:ascii="MS Mincho" w:eastAsia="MS Mincho" w:hAnsi="MS Mincho" w:cs="MS Mincho" w:hint="eastAsia"/>
          <w:color w:val="33473C" w:themeColor="text2" w:themeShade="BF"/>
          <w:sz w:val="24"/>
          <w:szCs w:val="24"/>
        </w:rPr>
        <w:t> </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Pr>
          <w:color w:val="33473C" w:themeColor="text2" w:themeShade="BF"/>
          <w:sz w:val="24"/>
          <w:szCs w:val="24"/>
        </w:rPr>
        <w:t xml:space="preserve">4 tsp. </w:t>
      </w:r>
      <w:r w:rsidRPr="007C6976">
        <w:rPr>
          <w:color w:val="33473C" w:themeColor="text2" w:themeShade="BF"/>
          <w:sz w:val="24"/>
          <w:szCs w:val="24"/>
        </w:rPr>
        <w:t>olive oil</w:t>
      </w:r>
      <w:r>
        <w:rPr>
          <w:color w:val="33473C" w:themeColor="text2" w:themeShade="BF"/>
          <w:sz w:val="24"/>
          <w:szCs w:val="24"/>
        </w:rPr>
        <w:t xml:space="preserve"> </w:t>
      </w:r>
      <w:r w:rsidRPr="007C6976">
        <w:rPr>
          <w:color w:val="33473C" w:themeColor="text2" w:themeShade="BF"/>
          <w:sz w:val="24"/>
          <w:szCs w:val="24"/>
        </w:rPr>
        <w:t>20 mL</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sidRPr="007C6976">
        <w:rPr>
          <w:color w:val="33473C" w:themeColor="text2" w:themeShade="BF"/>
          <w:sz w:val="24"/>
          <w:szCs w:val="24"/>
        </w:rPr>
        <w:t>Pinch each salt and freshly ground black pepper</w:t>
      </w:r>
      <w:r w:rsidRPr="007C6976">
        <w:rPr>
          <w:rFonts w:ascii="MS Mincho" w:eastAsia="MS Mincho" w:hAnsi="MS Mincho" w:cs="MS Mincho" w:hint="eastAsia"/>
          <w:color w:val="33473C" w:themeColor="text2" w:themeShade="BF"/>
          <w:sz w:val="24"/>
          <w:szCs w:val="24"/>
        </w:rPr>
        <w:t> </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Pr>
          <w:color w:val="33473C" w:themeColor="text2" w:themeShade="BF"/>
          <w:sz w:val="24"/>
          <w:szCs w:val="24"/>
        </w:rPr>
        <w:t xml:space="preserve">1 pkg. </w:t>
      </w:r>
      <w:r w:rsidRPr="007C6976">
        <w:rPr>
          <w:color w:val="33473C" w:themeColor="text2" w:themeShade="BF"/>
          <w:sz w:val="24"/>
          <w:szCs w:val="24"/>
        </w:rPr>
        <w:t>whole wheat whole grain pizza crust</w:t>
      </w:r>
      <w:r>
        <w:rPr>
          <w:color w:val="33473C" w:themeColor="text2" w:themeShade="BF"/>
          <w:sz w:val="24"/>
          <w:szCs w:val="24"/>
        </w:rPr>
        <w:t xml:space="preserve"> 200 g</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Pr>
          <w:color w:val="33473C" w:themeColor="text2" w:themeShade="BF"/>
          <w:sz w:val="24"/>
          <w:szCs w:val="24"/>
        </w:rPr>
        <w:t xml:space="preserve">1 tbsp. </w:t>
      </w:r>
      <w:r w:rsidRPr="007C6976">
        <w:rPr>
          <w:color w:val="33473C" w:themeColor="text2" w:themeShade="BF"/>
          <w:sz w:val="24"/>
          <w:szCs w:val="24"/>
        </w:rPr>
        <w:t>balsamic vinegar</w:t>
      </w:r>
      <w:r>
        <w:rPr>
          <w:color w:val="33473C" w:themeColor="text2" w:themeShade="BF"/>
          <w:sz w:val="24"/>
          <w:szCs w:val="24"/>
        </w:rPr>
        <w:t xml:space="preserve"> </w:t>
      </w:r>
      <w:r w:rsidRPr="007C6976">
        <w:rPr>
          <w:color w:val="33473C" w:themeColor="text2" w:themeShade="BF"/>
          <w:sz w:val="24"/>
          <w:szCs w:val="24"/>
        </w:rPr>
        <w:t>15 mL</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Pr>
          <w:color w:val="33473C" w:themeColor="text2" w:themeShade="BF"/>
          <w:sz w:val="24"/>
          <w:szCs w:val="24"/>
        </w:rPr>
        <w:t xml:space="preserve">3 tbsp. </w:t>
      </w:r>
      <w:r w:rsidRPr="007C6976">
        <w:rPr>
          <w:color w:val="33473C" w:themeColor="text2" w:themeShade="BF"/>
          <w:sz w:val="24"/>
          <w:szCs w:val="24"/>
        </w:rPr>
        <w:t>shaved Parmesan cheese</w:t>
      </w:r>
      <w:r>
        <w:rPr>
          <w:color w:val="33473C" w:themeColor="text2" w:themeShade="BF"/>
          <w:sz w:val="24"/>
          <w:szCs w:val="24"/>
        </w:rPr>
        <w:t xml:space="preserve"> </w:t>
      </w:r>
      <w:r w:rsidRPr="007C6976">
        <w:rPr>
          <w:color w:val="33473C" w:themeColor="text2" w:themeShade="BF"/>
          <w:sz w:val="24"/>
          <w:szCs w:val="24"/>
        </w:rPr>
        <w:t>45 mL</w:t>
      </w:r>
    </w:p>
    <w:p w:rsidR="007C6976" w:rsidRPr="007C6976" w:rsidRDefault="007C6976" w:rsidP="007C6976">
      <w:pPr>
        <w:pStyle w:val="ListParagraph"/>
        <w:spacing w:after="100" w:afterAutospacing="1" w:line="240" w:lineRule="auto"/>
        <w:jc w:val="center"/>
        <w:rPr>
          <w:color w:val="33473C" w:themeColor="text2" w:themeShade="BF"/>
          <w:sz w:val="24"/>
          <w:szCs w:val="24"/>
        </w:rPr>
      </w:pPr>
    </w:p>
    <w:p w:rsidR="007C6976" w:rsidRPr="007C6976" w:rsidRDefault="007C6976" w:rsidP="007C6976">
      <w:pPr>
        <w:pStyle w:val="ListParagraph"/>
        <w:spacing w:after="100" w:afterAutospacing="1" w:line="240" w:lineRule="auto"/>
        <w:jc w:val="center"/>
        <w:rPr>
          <w:color w:val="33473C" w:themeColor="text2" w:themeShade="BF"/>
          <w:sz w:val="24"/>
          <w:szCs w:val="24"/>
        </w:rPr>
      </w:pPr>
      <w:r w:rsidRPr="007C6976">
        <w:rPr>
          <w:color w:val="33473C" w:themeColor="text2" w:themeShade="BF"/>
          <w:sz w:val="24"/>
          <w:szCs w:val="24"/>
        </w:rPr>
        <w:t>8 large fresh basil leaves, torn in half</w:t>
      </w:r>
    </w:p>
    <w:p w:rsidR="007C6976" w:rsidRPr="007C6976" w:rsidRDefault="007C6976" w:rsidP="007C6976">
      <w:pPr>
        <w:pStyle w:val="ListParagraph"/>
        <w:jc w:val="center"/>
        <w:rPr>
          <w:color w:val="33473C" w:themeColor="text2" w:themeShade="BF"/>
          <w:sz w:val="24"/>
          <w:szCs w:val="24"/>
        </w:rPr>
      </w:pPr>
    </w:p>
    <w:p w:rsidR="007C6976" w:rsidRPr="007C6976" w:rsidRDefault="007C6976" w:rsidP="007C6976">
      <w:pPr>
        <w:pStyle w:val="ListParagraph"/>
        <w:rPr>
          <w:i/>
          <w:color w:val="33473C" w:themeColor="text2" w:themeShade="BF"/>
          <w:sz w:val="24"/>
          <w:szCs w:val="24"/>
        </w:rPr>
      </w:pPr>
      <w:r w:rsidRPr="007C6976">
        <w:rPr>
          <w:color w:val="33473C" w:themeColor="text2" w:themeShade="BF"/>
          <w:sz w:val="24"/>
          <w:szCs w:val="24"/>
        </w:rPr>
        <w:t>Instructions</w:t>
      </w:r>
    </w:p>
    <w:p w:rsidR="007C6976" w:rsidRPr="007C6976" w:rsidRDefault="007C6976" w:rsidP="007C6976">
      <w:pPr>
        <w:pStyle w:val="ListParagraph"/>
        <w:rPr>
          <w:color w:val="33473C" w:themeColor="text2" w:themeShade="BF"/>
          <w:sz w:val="24"/>
          <w:szCs w:val="24"/>
        </w:rPr>
      </w:pPr>
    </w:p>
    <w:p w:rsidR="007C6976" w:rsidRPr="007C6976" w:rsidRDefault="007C6976" w:rsidP="007C6976">
      <w:pPr>
        <w:pStyle w:val="ListParagraph"/>
        <w:rPr>
          <w:color w:val="33473C" w:themeColor="text2" w:themeShade="BF"/>
          <w:sz w:val="24"/>
          <w:szCs w:val="24"/>
        </w:rPr>
      </w:pPr>
      <w:r w:rsidRPr="007C6976">
        <w:rPr>
          <w:color w:val="33473C" w:themeColor="text2" w:themeShade="BF"/>
          <w:sz w:val="24"/>
          <w:szCs w:val="24"/>
        </w:rPr>
        <w:t xml:space="preserve">1. Preheat oven to 400°F (200°C). </w:t>
      </w:r>
    </w:p>
    <w:p w:rsidR="007C6976" w:rsidRPr="007C6976" w:rsidRDefault="007C6976" w:rsidP="007C6976">
      <w:pPr>
        <w:pStyle w:val="ListParagraph"/>
        <w:rPr>
          <w:color w:val="33473C" w:themeColor="text2" w:themeShade="BF"/>
          <w:sz w:val="24"/>
          <w:szCs w:val="24"/>
        </w:rPr>
      </w:pPr>
    </w:p>
    <w:p w:rsidR="007C6976" w:rsidRPr="007C6976" w:rsidRDefault="007C6976" w:rsidP="007C6976">
      <w:pPr>
        <w:pStyle w:val="ListParagraph"/>
        <w:rPr>
          <w:color w:val="33473C" w:themeColor="text2" w:themeShade="BF"/>
          <w:sz w:val="24"/>
          <w:szCs w:val="24"/>
        </w:rPr>
      </w:pPr>
      <w:r w:rsidRPr="007C6976">
        <w:rPr>
          <w:color w:val="33473C" w:themeColor="text2" w:themeShade="BF"/>
          <w:sz w:val="24"/>
          <w:szCs w:val="24"/>
        </w:rPr>
        <w:t>2. In large bowl, toss together red pepper, squash, toma</w:t>
      </w:r>
      <w:r>
        <w:rPr>
          <w:color w:val="33473C" w:themeColor="text2" w:themeShade="BF"/>
          <w:sz w:val="24"/>
          <w:szCs w:val="24"/>
        </w:rPr>
        <w:t xml:space="preserve">toes, onion, garlic, oil, salt </w:t>
      </w:r>
      <w:r w:rsidRPr="007C6976">
        <w:rPr>
          <w:color w:val="33473C" w:themeColor="text2" w:themeShade="BF"/>
          <w:sz w:val="24"/>
          <w:szCs w:val="24"/>
        </w:rPr>
        <w:t xml:space="preserve">and pepper. Transfer to rimmed baking sheet; spread evenly. Bake in center of oven for 20 to 25 minutes, turning halfway, or until vegetables are softened; remove from oven. </w:t>
      </w:r>
    </w:p>
    <w:p w:rsidR="007C6976" w:rsidRPr="007C6976" w:rsidRDefault="007C6976" w:rsidP="007C6976">
      <w:pPr>
        <w:pStyle w:val="ListParagraph"/>
        <w:rPr>
          <w:color w:val="33473C" w:themeColor="text2" w:themeShade="BF"/>
          <w:sz w:val="24"/>
          <w:szCs w:val="24"/>
        </w:rPr>
      </w:pPr>
    </w:p>
    <w:p w:rsidR="007C6976" w:rsidRPr="007C6976" w:rsidRDefault="007C6976" w:rsidP="007C6976">
      <w:pPr>
        <w:pStyle w:val="ListParagraph"/>
        <w:rPr>
          <w:color w:val="33473C" w:themeColor="text2" w:themeShade="BF"/>
          <w:sz w:val="24"/>
          <w:szCs w:val="24"/>
        </w:rPr>
      </w:pPr>
      <w:r w:rsidRPr="007C6976">
        <w:rPr>
          <w:color w:val="33473C" w:themeColor="text2" w:themeShade="BF"/>
          <w:sz w:val="24"/>
          <w:szCs w:val="24"/>
        </w:rPr>
        <w:t>3. Place pizza crust directly on center oven rack; bak</w:t>
      </w:r>
      <w:r>
        <w:rPr>
          <w:color w:val="33473C" w:themeColor="text2" w:themeShade="BF"/>
          <w:sz w:val="24"/>
          <w:szCs w:val="24"/>
        </w:rPr>
        <w:t xml:space="preserve">e for about 4 minutes or until </w:t>
      </w:r>
      <w:r w:rsidRPr="007C6976">
        <w:rPr>
          <w:color w:val="33473C" w:themeColor="text2" w:themeShade="BF"/>
          <w:sz w:val="24"/>
          <w:szCs w:val="24"/>
        </w:rPr>
        <w:t>lightly toasted. Immediately transfer to serving platter; top wi</w:t>
      </w:r>
      <w:r>
        <w:rPr>
          <w:color w:val="33473C" w:themeColor="text2" w:themeShade="BF"/>
          <w:sz w:val="24"/>
          <w:szCs w:val="24"/>
        </w:rPr>
        <w:t xml:space="preserve">th roasted </w:t>
      </w:r>
      <w:r w:rsidRPr="007C6976">
        <w:rPr>
          <w:color w:val="33473C" w:themeColor="text2" w:themeShade="BF"/>
          <w:sz w:val="24"/>
          <w:szCs w:val="24"/>
        </w:rPr>
        <w:t>vegetables and drizzle with balsamic vinegar. Garnish with Parmesan and basil leaves. Serve immediately.</w:t>
      </w:r>
    </w:p>
    <w:p w:rsidR="00432A7D" w:rsidRDefault="00432A7D" w:rsidP="00432A7D"/>
    <w:p w:rsidR="00432A7D" w:rsidRDefault="00432A7D" w:rsidP="00432A7D"/>
    <w:p w:rsidR="00432A7D" w:rsidRPr="00432A7D" w:rsidRDefault="00432A7D" w:rsidP="00432A7D">
      <w:pPr>
        <w:pStyle w:val="ListParagraph"/>
        <w:numPr>
          <w:ilvl w:val="0"/>
          <w:numId w:val="11"/>
        </w:numPr>
        <w:spacing w:after="0"/>
        <w:rPr>
          <w:b/>
          <w:sz w:val="24"/>
          <w:szCs w:val="24"/>
        </w:rPr>
      </w:pPr>
      <w:r w:rsidRPr="00432A7D">
        <w:rPr>
          <w:b/>
          <w:sz w:val="24"/>
          <w:szCs w:val="24"/>
        </w:rPr>
        <w:lastRenderedPageBreak/>
        <w:t>Tofu Breakfast Scramble with Baked Tomatoes</w:t>
      </w:r>
    </w:p>
    <w:p w:rsidR="00432A7D" w:rsidRPr="00432A7D" w:rsidRDefault="00432A7D" w:rsidP="00432A7D">
      <w:pPr>
        <w:spacing w:after="0"/>
        <w:rPr>
          <w:b/>
          <w:sz w:val="24"/>
          <w:szCs w:val="24"/>
        </w:rPr>
      </w:pPr>
    </w:p>
    <w:p w:rsidR="00432A7D" w:rsidRPr="00432A7D" w:rsidRDefault="00432A7D" w:rsidP="00432A7D">
      <w:pPr>
        <w:spacing w:after="0"/>
        <w:jc w:val="center"/>
        <w:rPr>
          <w:sz w:val="24"/>
          <w:szCs w:val="24"/>
        </w:rPr>
      </w:pPr>
      <w:r>
        <w:rPr>
          <w:sz w:val="24"/>
          <w:szCs w:val="24"/>
        </w:rPr>
        <w:t>Serving S</w:t>
      </w:r>
      <w:r w:rsidRPr="00432A7D">
        <w:rPr>
          <w:sz w:val="24"/>
          <w:szCs w:val="24"/>
        </w:rPr>
        <w:t>ize: 4</w:t>
      </w:r>
    </w:p>
    <w:p w:rsidR="00432A7D" w:rsidRPr="00432A7D" w:rsidRDefault="00432A7D" w:rsidP="00432A7D">
      <w:pPr>
        <w:spacing w:after="0"/>
        <w:rPr>
          <w:sz w:val="24"/>
          <w:szCs w:val="24"/>
        </w:rPr>
      </w:pPr>
    </w:p>
    <w:p w:rsidR="00432A7D" w:rsidRPr="00432A7D" w:rsidRDefault="00432A7D" w:rsidP="00432A7D">
      <w:pPr>
        <w:spacing w:after="0"/>
        <w:jc w:val="center"/>
        <w:rPr>
          <w:sz w:val="24"/>
          <w:szCs w:val="24"/>
        </w:rPr>
      </w:pPr>
      <w:r w:rsidRPr="00432A7D">
        <w:rPr>
          <w:sz w:val="24"/>
          <w:szCs w:val="24"/>
        </w:rPr>
        <w:t xml:space="preserve">2 large </w:t>
      </w:r>
      <w:proofErr w:type="gramStart"/>
      <w:r w:rsidRPr="00432A7D">
        <w:rPr>
          <w:sz w:val="24"/>
          <w:szCs w:val="24"/>
        </w:rPr>
        <w:t>tomatoes,</w:t>
      </w:r>
      <w:proofErr w:type="gramEnd"/>
      <w:r w:rsidRPr="00432A7D">
        <w:rPr>
          <w:sz w:val="24"/>
          <w:szCs w:val="24"/>
        </w:rPr>
        <w:t xml:space="preserve"> cut in half crosswise</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sidRPr="00432A7D">
        <w:rPr>
          <w:rFonts w:ascii="MS Mincho" w:eastAsia="MS Mincho" w:hAnsi="MS Mincho" w:cs="MS Mincho" w:hint="eastAsia"/>
          <w:sz w:val="24"/>
          <w:szCs w:val="24"/>
        </w:rPr>
        <w:t> </w:t>
      </w:r>
      <w:r>
        <w:rPr>
          <w:sz w:val="24"/>
          <w:szCs w:val="24"/>
        </w:rPr>
        <w:t xml:space="preserve">4 tsp. </w:t>
      </w:r>
      <w:r w:rsidRPr="00432A7D">
        <w:rPr>
          <w:sz w:val="24"/>
          <w:szCs w:val="24"/>
        </w:rPr>
        <w:t xml:space="preserve"> </w:t>
      </w:r>
      <w:proofErr w:type="gramStart"/>
      <w:r w:rsidRPr="00432A7D">
        <w:rPr>
          <w:sz w:val="24"/>
          <w:szCs w:val="24"/>
        </w:rPr>
        <w:t>low</w:t>
      </w:r>
      <w:proofErr w:type="gramEnd"/>
      <w:r w:rsidRPr="00432A7D">
        <w:rPr>
          <w:sz w:val="24"/>
          <w:szCs w:val="24"/>
        </w:rPr>
        <w:t xml:space="preserve"> fat grated cheese</w:t>
      </w:r>
      <w:r>
        <w:rPr>
          <w:sz w:val="24"/>
          <w:szCs w:val="24"/>
        </w:rPr>
        <w:t xml:space="preserve"> </w:t>
      </w:r>
      <w:r w:rsidRPr="00432A7D">
        <w:rPr>
          <w:sz w:val="24"/>
          <w:szCs w:val="24"/>
        </w:rPr>
        <w:t>20 mL</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sidRPr="00432A7D">
        <w:rPr>
          <w:sz w:val="24"/>
          <w:szCs w:val="24"/>
        </w:rPr>
        <w:t>2 tsp</w:t>
      </w:r>
      <w:r>
        <w:rPr>
          <w:sz w:val="24"/>
          <w:szCs w:val="24"/>
        </w:rPr>
        <w:t xml:space="preserve">. </w:t>
      </w:r>
      <w:r w:rsidRPr="00432A7D">
        <w:rPr>
          <w:sz w:val="24"/>
          <w:szCs w:val="24"/>
        </w:rPr>
        <w:t xml:space="preserve"> </w:t>
      </w:r>
      <w:proofErr w:type="gramStart"/>
      <w:r w:rsidRPr="00432A7D">
        <w:rPr>
          <w:sz w:val="24"/>
          <w:szCs w:val="24"/>
        </w:rPr>
        <w:t>low</w:t>
      </w:r>
      <w:proofErr w:type="gramEnd"/>
      <w:r w:rsidRPr="00432A7D">
        <w:rPr>
          <w:sz w:val="24"/>
          <w:szCs w:val="24"/>
        </w:rPr>
        <w:t xml:space="preserve"> sodium soy sauce</w:t>
      </w:r>
      <w:r>
        <w:rPr>
          <w:sz w:val="24"/>
          <w:szCs w:val="24"/>
        </w:rPr>
        <w:t xml:space="preserve"> </w:t>
      </w:r>
      <w:r w:rsidRPr="00432A7D">
        <w:rPr>
          <w:sz w:val="24"/>
          <w:szCs w:val="24"/>
        </w:rPr>
        <w:t>10 mL</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sidRPr="00432A7D">
        <w:rPr>
          <w:sz w:val="24"/>
          <w:szCs w:val="24"/>
        </w:rPr>
        <w:t>4 slices chicken breasts cut crosswise in thin strips</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sidRPr="00432A7D">
        <w:rPr>
          <w:sz w:val="24"/>
          <w:szCs w:val="24"/>
        </w:rPr>
        <w:t>2 green onions, chopped</w:t>
      </w:r>
      <w:r w:rsidRPr="00432A7D">
        <w:rPr>
          <w:rFonts w:ascii="MS Mincho" w:eastAsia="MS Mincho" w:hAnsi="MS Mincho" w:cs="MS Mincho" w:hint="eastAsia"/>
          <w:sz w:val="24"/>
          <w:szCs w:val="24"/>
        </w:rPr>
        <w:t> </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Pr>
          <w:sz w:val="24"/>
          <w:szCs w:val="24"/>
        </w:rPr>
        <w:t>1 pkg.</w:t>
      </w:r>
      <w:r w:rsidRPr="00432A7D">
        <w:rPr>
          <w:sz w:val="24"/>
          <w:szCs w:val="24"/>
        </w:rPr>
        <w:t xml:space="preserve"> Medium-Firm Tofu</w:t>
      </w:r>
      <w:r>
        <w:rPr>
          <w:sz w:val="24"/>
          <w:szCs w:val="24"/>
        </w:rPr>
        <w:t xml:space="preserve"> </w:t>
      </w:r>
      <w:r w:rsidRPr="00432A7D">
        <w:rPr>
          <w:sz w:val="24"/>
          <w:szCs w:val="24"/>
        </w:rPr>
        <w:t>454 g</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sidRPr="00432A7D">
        <w:rPr>
          <w:sz w:val="24"/>
          <w:szCs w:val="24"/>
        </w:rPr>
        <w:t>1/2 tsp</w:t>
      </w:r>
      <w:r>
        <w:rPr>
          <w:sz w:val="24"/>
          <w:szCs w:val="24"/>
        </w:rPr>
        <w:t xml:space="preserve">. </w:t>
      </w:r>
      <w:r w:rsidRPr="00432A7D">
        <w:rPr>
          <w:sz w:val="24"/>
          <w:szCs w:val="24"/>
        </w:rPr>
        <w:t xml:space="preserve">hot sauce, or to taste 2 mL </w:t>
      </w:r>
      <w:r>
        <w:rPr>
          <w:sz w:val="24"/>
          <w:szCs w:val="24"/>
        </w:rPr>
        <w:t>(optional)</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Pr>
          <w:sz w:val="24"/>
          <w:szCs w:val="24"/>
        </w:rPr>
        <w:t>1/2 tsp.</w:t>
      </w:r>
      <w:r w:rsidRPr="00432A7D">
        <w:rPr>
          <w:sz w:val="24"/>
          <w:szCs w:val="24"/>
        </w:rPr>
        <w:t xml:space="preserve"> ground coriander</w:t>
      </w:r>
      <w:r w:rsidRPr="00432A7D">
        <w:rPr>
          <w:rFonts w:ascii="MS Mincho" w:eastAsia="MS Mincho" w:hAnsi="MS Mincho" w:cs="MS Mincho" w:hint="eastAsia"/>
          <w:sz w:val="24"/>
          <w:szCs w:val="24"/>
        </w:rPr>
        <w:t> </w:t>
      </w:r>
      <w:r w:rsidRPr="00432A7D">
        <w:rPr>
          <w:sz w:val="24"/>
          <w:szCs w:val="24"/>
        </w:rPr>
        <w:t>2 mL</w:t>
      </w:r>
    </w:p>
    <w:p w:rsidR="00432A7D" w:rsidRPr="00432A7D" w:rsidRDefault="00432A7D" w:rsidP="00432A7D">
      <w:pPr>
        <w:spacing w:after="0"/>
        <w:jc w:val="center"/>
        <w:rPr>
          <w:sz w:val="24"/>
          <w:szCs w:val="24"/>
        </w:rPr>
      </w:pPr>
    </w:p>
    <w:p w:rsidR="00432A7D" w:rsidRPr="00432A7D" w:rsidRDefault="00432A7D" w:rsidP="00432A7D">
      <w:pPr>
        <w:spacing w:after="0"/>
        <w:jc w:val="center"/>
        <w:rPr>
          <w:sz w:val="24"/>
          <w:szCs w:val="24"/>
        </w:rPr>
      </w:pPr>
      <w:r w:rsidRPr="00432A7D">
        <w:rPr>
          <w:sz w:val="24"/>
          <w:szCs w:val="24"/>
        </w:rPr>
        <w:t>1/2 tsp</w:t>
      </w:r>
      <w:r>
        <w:rPr>
          <w:sz w:val="24"/>
          <w:szCs w:val="24"/>
        </w:rPr>
        <w:t>.</w:t>
      </w:r>
      <w:r w:rsidRPr="00432A7D">
        <w:rPr>
          <w:sz w:val="24"/>
          <w:szCs w:val="24"/>
        </w:rPr>
        <w:t xml:space="preserve"> turmeric</w:t>
      </w:r>
      <w:r>
        <w:rPr>
          <w:sz w:val="24"/>
          <w:szCs w:val="24"/>
        </w:rPr>
        <w:t xml:space="preserve"> </w:t>
      </w:r>
      <w:r w:rsidRPr="00432A7D">
        <w:rPr>
          <w:sz w:val="24"/>
          <w:szCs w:val="24"/>
        </w:rPr>
        <w:t>2 mL</w:t>
      </w:r>
    </w:p>
    <w:p w:rsidR="00432A7D" w:rsidRPr="00432A7D" w:rsidRDefault="00432A7D" w:rsidP="00432A7D">
      <w:pPr>
        <w:spacing w:after="0"/>
        <w:rPr>
          <w:sz w:val="24"/>
          <w:szCs w:val="24"/>
        </w:rPr>
      </w:pPr>
    </w:p>
    <w:p w:rsidR="00432A7D" w:rsidRPr="00432A7D" w:rsidRDefault="00432A7D" w:rsidP="00432A7D">
      <w:pPr>
        <w:spacing w:after="0"/>
        <w:rPr>
          <w:sz w:val="24"/>
          <w:szCs w:val="24"/>
        </w:rPr>
      </w:pPr>
      <w:r w:rsidRPr="00432A7D">
        <w:rPr>
          <w:sz w:val="24"/>
          <w:szCs w:val="24"/>
        </w:rPr>
        <w:t>Instructions</w:t>
      </w:r>
    </w:p>
    <w:p w:rsidR="00432A7D" w:rsidRPr="00432A7D" w:rsidRDefault="00432A7D" w:rsidP="00432A7D">
      <w:pPr>
        <w:spacing w:after="0"/>
        <w:rPr>
          <w:sz w:val="24"/>
          <w:szCs w:val="24"/>
        </w:rPr>
      </w:pPr>
    </w:p>
    <w:p w:rsidR="00432A7D" w:rsidRPr="00432A7D" w:rsidRDefault="00432A7D" w:rsidP="00432A7D">
      <w:pPr>
        <w:spacing w:after="0"/>
        <w:rPr>
          <w:sz w:val="24"/>
          <w:szCs w:val="24"/>
        </w:rPr>
      </w:pPr>
      <w:r w:rsidRPr="00432A7D">
        <w:rPr>
          <w:sz w:val="24"/>
          <w:szCs w:val="24"/>
        </w:rPr>
        <w:t>1. Preheat oven to 400°F (200°C). Spray small baking sheet with cooking spray.</w:t>
      </w:r>
    </w:p>
    <w:p w:rsidR="00432A7D" w:rsidRPr="00432A7D" w:rsidRDefault="00432A7D" w:rsidP="00432A7D">
      <w:pPr>
        <w:spacing w:after="0"/>
        <w:rPr>
          <w:sz w:val="24"/>
          <w:szCs w:val="24"/>
        </w:rPr>
      </w:pPr>
    </w:p>
    <w:p w:rsidR="00432A7D" w:rsidRPr="00432A7D" w:rsidRDefault="00432A7D" w:rsidP="00432A7D">
      <w:pPr>
        <w:spacing w:after="0"/>
        <w:rPr>
          <w:sz w:val="24"/>
          <w:szCs w:val="24"/>
        </w:rPr>
      </w:pPr>
      <w:r w:rsidRPr="00432A7D">
        <w:rPr>
          <w:sz w:val="24"/>
          <w:szCs w:val="24"/>
        </w:rPr>
        <w:t>2. Place tomatoes cut side up on baking sheet. Spray</w:t>
      </w:r>
      <w:r w:rsidR="009F6C5B">
        <w:rPr>
          <w:sz w:val="24"/>
          <w:szCs w:val="24"/>
        </w:rPr>
        <w:t xml:space="preserve"> tops of tomatoes with cooking </w:t>
      </w:r>
      <w:r w:rsidRPr="00432A7D">
        <w:rPr>
          <w:sz w:val="24"/>
          <w:szCs w:val="24"/>
        </w:rPr>
        <w:t xml:space="preserve">spray; sprinkle with Parmesan. Bake in </w:t>
      </w:r>
      <w:r w:rsidR="009F6C5B" w:rsidRPr="00432A7D">
        <w:rPr>
          <w:sz w:val="24"/>
          <w:szCs w:val="24"/>
        </w:rPr>
        <w:t>center</w:t>
      </w:r>
      <w:r w:rsidRPr="00432A7D">
        <w:rPr>
          <w:sz w:val="24"/>
          <w:szCs w:val="24"/>
        </w:rPr>
        <w:t xml:space="preserve"> of oven u</w:t>
      </w:r>
      <w:r w:rsidR="009F6C5B">
        <w:rPr>
          <w:sz w:val="24"/>
          <w:szCs w:val="24"/>
        </w:rPr>
        <w:t xml:space="preserve">ntil tomatoes are softened and </w:t>
      </w:r>
      <w:r w:rsidRPr="00432A7D">
        <w:rPr>
          <w:sz w:val="24"/>
          <w:szCs w:val="24"/>
        </w:rPr>
        <w:t>golden on top, about 20 minutes.</w:t>
      </w:r>
    </w:p>
    <w:p w:rsidR="009F6C5B" w:rsidRDefault="009F6C5B" w:rsidP="00432A7D">
      <w:pPr>
        <w:spacing w:after="0"/>
        <w:rPr>
          <w:sz w:val="24"/>
          <w:szCs w:val="24"/>
        </w:rPr>
      </w:pPr>
    </w:p>
    <w:p w:rsidR="00432A7D" w:rsidRPr="00432A7D" w:rsidRDefault="00432A7D" w:rsidP="00432A7D">
      <w:pPr>
        <w:spacing w:after="0"/>
        <w:rPr>
          <w:sz w:val="24"/>
          <w:szCs w:val="24"/>
        </w:rPr>
      </w:pPr>
      <w:r w:rsidRPr="00432A7D">
        <w:rPr>
          <w:sz w:val="24"/>
          <w:szCs w:val="24"/>
        </w:rPr>
        <w:t>3. Meanwhile, spray nonstick frying pan with cooking sp</w:t>
      </w:r>
      <w:r w:rsidR="009F6C5B">
        <w:rPr>
          <w:sz w:val="24"/>
          <w:szCs w:val="24"/>
        </w:rPr>
        <w:t xml:space="preserve">ray and heat over medium heat. </w:t>
      </w:r>
      <w:r w:rsidRPr="00432A7D">
        <w:rPr>
          <w:sz w:val="24"/>
          <w:szCs w:val="24"/>
        </w:rPr>
        <w:t xml:space="preserve">Cook chicken breast and green onions until onions are </w:t>
      </w:r>
      <w:r w:rsidR="009F6C5B">
        <w:rPr>
          <w:sz w:val="24"/>
          <w:szCs w:val="24"/>
        </w:rPr>
        <w:t xml:space="preserve">softened, about 2 minutes. Add </w:t>
      </w:r>
      <w:r w:rsidRPr="00432A7D">
        <w:rPr>
          <w:sz w:val="24"/>
          <w:szCs w:val="24"/>
        </w:rPr>
        <w:t>tofu, soy sauce, hot sauce, coriander and turmeric. Cook</w:t>
      </w:r>
      <w:r w:rsidR="009F6C5B">
        <w:rPr>
          <w:sz w:val="24"/>
          <w:szCs w:val="24"/>
        </w:rPr>
        <w:t xml:space="preserve">, stirring often, until heated </w:t>
      </w:r>
      <w:r w:rsidRPr="00432A7D">
        <w:rPr>
          <w:sz w:val="24"/>
          <w:szCs w:val="24"/>
        </w:rPr>
        <w:t>through and liquid evaporates, about 5 minutes.</w:t>
      </w:r>
    </w:p>
    <w:p w:rsidR="00432A7D" w:rsidRPr="00432A7D" w:rsidRDefault="00432A7D" w:rsidP="00432A7D">
      <w:pPr>
        <w:spacing w:after="0"/>
        <w:rPr>
          <w:sz w:val="24"/>
          <w:szCs w:val="24"/>
        </w:rPr>
      </w:pPr>
    </w:p>
    <w:p w:rsidR="00432A7D" w:rsidRPr="00432A7D" w:rsidRDefault="00432A7D" w:rsidP="00432A7D">
      <w:pPr>
        <w:spacing w:after="0"/>
        <w:rPr>
          <w:sz w:val="24"/>
          <w:szCs w:val="24"/>
        </w:rPr>
      </w:pPr>
      <w:r w:rsidRPr="00432A7D">
        <w:rPr>
          <w:sz w:val="24"/>
          <w:szCs w:val="24"/>
        </w:rPr>
        <w:t>4. Divide tomatoes and tofu scramble among four plates.</w:t>
      </w:r>
    </w:p>
    <w:p w:rsidR="004D60AB" w:rsidRPr="007C6976" w:rsidRDefault="004D60AB" w:rsidP="004D60AB">
      <w:pPr>
        <w:pStyle w:val="Heading2"/>
      </w:pPr>
      <w:r w:rsidRPr="007C6976">
        <w:lastRenderedPageBreak/>
        <w:t>Create Your Own Recipes</w:t>
      </w:r>
      <w:bookmarkEnd w:id="7"/>
    </w:p>
    <w:p w:rsidR="004D60AB" w:rsidRDefault="004D60AB">
      <w:pPr>
        <w:pStyle w:val="Heading2"/>
      </w:pPr>
    </w:p>
    <w:p w:rsidR="009F6C5B" w:rsidRDefault="009F6C5B" w:rsidP="004D60AB">
      <w:pPr>
        <w:pStyle w:val="Heading1"/>
      </w:pPr>
      <w:bookmarkStart w:id="8" w:name="_Toc425336090"/>
    </w:p>
    <w:p w:rsidR="00E56755" w:rsidRDefault="00E56755" w:rsidP="00E56755"/>
    <w:p w:rsidR="004D60AB" w:rsidRPr="004D60AB" w:rsidRDefault="004D60AB" w:rsidP="004D60AB">
      <w:pPr>
        <w:pStyle w:val="Heading1"/>
        <w:rPr>
          <w:rFonts w:ascii="Cambria" w:hAnsi="Cambria"/>
        </w:rPr>
      </w:pPr>
      <w:r>
        <w:lastRenderedPageBreak/>
        <w:t>RESOURCES</w:t>
      </w:r>
      <w:bookmarkEnd w:id="8"/>
    </w:p>
    <w:p w:rsidR="00E56755" w:rsidRPr="00570FDE" w:rsidRDefault="004D60AB" w:rsidP="00570FDE">
      <w:pPr>
        <w:pStyle w:val="Heading2"/>
      </w:pPr>
      <w:bookmarkStart w:id="9" w:name="_Toc425336091"/>
      <w:r>
        <w:t>On-Campus Support</w:t>
      </w:r>
      <w:bookmarkEnd w:id="9"/>
      <w:r>
        <w:t xml:space="preserve"> </w:t>
      </w:r>
    </w:p>
    <w:tbl>
      <w:tblPr>
        <w:tblStyle w:val="TableGrid"/>
        <w:tblW w:w="0" w:type="auto"/>
        <w:tblLook w:val="04A0" w:firstRow="1" w:lastRow="0" w:firstColumn="1" w:lastColumn="0" w:noHBand="0" w:noVBand="1"/>
      </w:tblPr>
      <w:tblGrid>
        <w:gridCol w:w="4788"/>
        <w:gridCol w:w="4788"/>
      </w:tblGrid>
      <w:tr w:rsidR="00E56755" w:rsidTr="00E56755">
        <w:tc>
          <w:tcPr>
            <w:tcW w:w="4788" w:type="dxa"/>
          </w:tcPr>
          <w:p w:rsidR="00E56755" w:rsidRDefault="0009485B" w:rsidP="004D60AB">
            <w:pPr>
              <w:pStyle w:val="Heading2"/>
              <w:outlineLvl w:val="1"/>
            </w:pPr>
            <w:bookmarkStart w:id="10" w:name="_Toc425336092"/>
            <w:r>
              <w:t xml:space="preserve">  Safe Walk                                  </w:t>
            </w:r>
            <w:r>
              <w:rPr>
                <w:noProof/>
                <w:lang w:eastAsia="en-US"/>
              </w:rPr>
              <w:drawing>
                <wp:inline distT="0" distB="0" distL="0" distR="0" wp14:anchorId="6E214A84" wp14:editId="0E349AE0">
                  <wp:extent cx="1285875" cy="972649"/>
                  <wp:effectExtent l="0" t="0" r="0" b="0"/>
                  <wp:docPr id="4" name="Picture 4" descr="http://www.ams.ubc.ca/wp-content/uploads/2013/02/safewalk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s.ubc.ca/wp-content/uploads/2013/02/safewalk_logo_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330" cy="973749"/>
                          </a:xfrm>
                          <a:prstGeom prst="rect">
                            <a:avLst/>
                          </a:prstGeom>
                          <a:noFill/>
                          <a:ln>
                            <a:noFill/>
                          </a:ln>
                        </pic:spPr>
                      </pic:pic>
                    </a:graphicData>
                  </a:graphic>
                </wp:inline>
              </w:drawing>
            </w:r>
          </w:p>
        </w:tc>
        <w:tc>
          <w:tcPr>
            <w:tcW w:w="4788" w:type="dxa"/>
          </w:tcPr>
          <w:p w:rsidR="00E56755" w:rsidRDefault="00E56755" w:rsidP="00E56755">
            <w:pPr>
              <w:pStyle w:val="Heading2"/>
              <w:outlineLvl w:val="1"/>
            </w:pPr>
            <w:r>
              <w:t>Location: Room 100A, located at the north end of the main concourse in SUB</w:t>
            </w:r>
          </w:p>
          <w:p w:rsidR="00E56755" w:rsidRDefault="00E56755" w:rsidP="00E56755">
            <w:r>
              <w:t>Phone: 604-822-5355</w:t>
            </w:r>
          </w:p>
          <w:p w:rsidR="00E56755" w:rsidRPr="00E56755" w:rsidRDefault="00E56755" w:rsidP="00E56755">
            <w:r>
              <w:t xml:space="preserve">Email: </w:t>
            </w:r>
            <w:hyperlink r:id="rId15" w:history="1">
              <w:r w:rsidRPr="001A637C">
                <w:rPr>
                  <w:rStyle w:val="Hyperlink"/>
                </w:rPr>
                <w:t>safewalk@ams.ubc.ca</w:t>
              </w:r>
            </w:hyperlink>
          </w:p>
        </w:tc>
      </w:tr>
      <w:tr w:rsidR="00E56755" w:rsidTr="00E56755">
        <w:tc>
          <w:tcPr>
            <w:tcW w:w="4788" w:type="dxa"/>
          </w:tcPr>
          <w:p w:rsidR="00E56755" w:rsidRDefault="00E56755" w:rsidP="004D60AB">
            <w:pPr>
              <w:pStyle w:val="Heading2"/>
              <w:outlineLvl w:val="1"/>
            </w:pPr>
            <w:r>
              <w:t>Connect Volunteer</w:t>
            </w:r>
          </w:p>
          <w:p w:rsidR="0009485B" w:rsidRPr="0009485B" w:rsidRDefault="0009485B" w:rsidP="0009485B">
            <w:r>
              <w:rPr>
                <w:noProof/>
                <w:lang w:eastAsia="en-US"/>
              </w:rPr>
              <w:drawing>
                <wp:inline distT="0" distB="0" distL="0" distR="0" wp14:anchorId="13262CAA" wp14:editId="3A8C2C75">
                  <wp:extent cx="1743075" cy="78048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1743075" cy="780481"/>
                          </a:xfrm>
                          <a:prstGeom prst="rect">
                            <a:avLst/>
                          </a:prstGeom>
                        </pic:spPr>
                      </pic:pic>
                    </a:graphicData>
                  </a:graphic>
                </wp:inline>
              </w:drawing>
            </w:r>
          </w:p>
        </w:tc>
        <w:tc>
          <w:tcPr>
            <w:tcW w:w="4788" w:type="dxa"/>
          </w:tcPr>
          <w:p w:rsidR="00E56755" w:rsidRDefault="00E56755" w:rsidP="00E56755">
            <w:pPr>
              <w:pStyle w:val="Heading2"/>
              <w:outlineLvl w:val="1"/>
            </w:pPr>
            <w:r>
              <w:t xml:space="preserve">Location: SUB Room 249A </w:t>
            </w:r>
          </w:p>
          <w:p w:rsidR="00E56755" w:rsidRDefault="00E56755" w:rsidP="00E56755">
            <w:r>
              <w:t>Phone: 604-822-9268</w:t>
            </w:r>
          </w:p>
          <w:p w:rsidR="00E56755" w:rsidRDefault="00E56755" w:rsidP="00E56755">
            <w:r>
              <w:t xml:space="preserve">Email: </w:t>
            </w:r>
            <w:hyperlink r:id="rId17" w:history="1">
              <w:r w:rsidRPr="001A637C">
                <w:rPr>
                  <w:rStyle w:val="Hyperlink"/>
                </w:rPr>
                <w:t>volunteers@ams.ubc.ca</w:t>
              </w:r>
            </w:hyperlink>
          </w:p>
          <w:p w:rsidR="00E56755" w:rsidRDefault="00E56755" w:rsidP="00E56755">
            <w:r>
              <w:t>Internship Opportunities:</w:t>
            </w:r>
          </w:p>
          <w:p w:rsidR="00E56755" w:rsidRDefault="00E56755" w:rsidP="00E56755">
            <w:r>
              <w:t xml:space="preserve">Location: SUB Room 249C </w:t>
            </w:r>
          </w:p>
          <w:p w:rsidR="00E56755" w:rsidRDefault="00E56755" w:rsidP="00E56755">
            <w:r>
              <w:t>Phone: 604-827-3607</w:t>
            </w:r>
          </w:p>
          <w:p w:rsidR="00E56755" w:rsidRDefault="00E56755" w:rsidP="00E56755">
            <w:r>
              <w:t>Email: internship@ams.ubc.ca</w:t>
            </w:r>
          </w:p>
          <w:p w:rsidR="00E56755" w:rsidRPr="00E56755" w:rsidRDefault="00E56755" w:rsidP="00E56755"/>
        </w:tc>
      </w:tr>
      <w:tr w:rsidR="00E56755" w:rsidTr="00E56755">
        <w:tc>
          <w:tcPr>
            <w:tcW w:w="4788" w:type="dxa"/>
          </w:tcPr>
          <w:p w:rsidR="00E56755" w:rsidRDefault="00E56755" w:rsidP="004D60AB">
            <w:pPr>
              <w:pStyle w:val="Heading2"/>
              <w:outlineLvl w:val="1"/>
              <w:rPr>
                <w:noProof/>
                <w:lang w:eastAsia="en-US"/>
              </w:rPr>
            </w:pPr>
            <w:r>
              <w:t xml:space="preserve">Speak Easy </w:t>
            </w:r>
          </w:p>
          <w:p w:rsidR="0009485B" w:rsidRPr="0009485B" w:rsidRDefault="0009485B" w:rsidP="0009485B">
            <w:pPr>
              <w:rPr>
                <w:lang w:eastAsia="en-US"/>
              </w:rPr>
            </w:pPr>
            <w:r>
              <w:rPr>
                <w:noProof/>
                <w:lang w:eastAsia="en-US"/>
              </w:rPr>
              <w:drawing>
                <wp:inline distT="0" distB="0" distL="0" distR="0" wp14:anchorId="2E924EE9" wp14:editId="3DEA0248">
                  <wp:extent cx="1571625" cy="1317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asy-logo.gif"/>
                          <pic:cNvPicPr/>
                        </pic:nvPicPr>
                        <pic:blipFill>
                          <a:blip r:embed="rId18">
                            <a:extLst>
                              <a:ext uri="{28A0092B-C50C-407E-A947-70E740481C1C}">
                                <a14:useLocalDpi xmlns:a14="http://schemas.microsoft.com/office/drawing/2010/main" val="0"/>
                              </a:ext>
                            </a:extLst>
                          </a:blip>
                          <a:stretch>
                            <a:fillRect/>
                          </a:stretch>
                        </pic:blipFill>
                        <pic:spPr>
                          <a:xfrm>
                            <a:off x="0" y="0"/>
                            <a:ext cx="1571625" cy="1317392"/>
                          </a:xfrm>
                          <a:prstGeom prst="rect">
                            <a:avLst/>
                          </a:prstGeom>
                        </pic:spPr>
                      </pic:pic>
                    </a:graphicData>
                  </a:graphic>
                </wp:inline>
              </w:drawing>
            </w:r>
          </w:p>
        </w:tc>
        <w:tc>
          <w:tcPr>
            <w:tcW w:w="4788" w:type="dxa"/>
          </w:tcPr>
          <w:p w:rsidR="00E56755" w:rsidRDefault="00E56755" w:rsidP="00E56755">
            <w:pPr>
              <w:pStyle w:val="Heading2"/>
              <w:outlineLvl w:val="1"/>
            </w:pPr>
            <w:r>
              <w:t>Information Centre and Drop-In Support services: SUB main concourse north</w:t>
            </w:r>
          </w:p>
          <w:p w:rsidR="00E56755" w:rsidRPr="00E56755" w:rsidRDefault="0009485B" w:rsidP="00E56755">
            <w:r>
              <w:t>Phone: 604-822-3777</w:t>
            </w:r>
          </w:p>
        </w:tc>
      </w:tr>
      <w:tr w:rsidR="00E56755" w:rsidTr="00E56755">
        <w:tc>
          <w:tcPr>
            <w:tcW w:w="4788" w:type="dxa"/>
          </w:tcPr>
          <w:p w:rsidR="00E56755" w:rsidRDefault="00E56755" w:rsidP="004D60AB">
            <w:pPr>
              <w:pStyle w:val="Heading2"/>
              <w:outlineLvl w:val="1"/>
            </w:pPr>
            <w:r>
              <w:t xml:space="preserve">A+ Tutoring </w:t>
            </w:r>
          </w:p>
          <w:p w:rsidR="0009485B" w:rsidRPr="0009485B" w:rsidRDefault="0009485B" w:rsidP="0009485B">
            <w:r>
              <w:rPr>
                <w:noProof/>
                <w:lang w:eastAsia="en-US"/>
              </w:rPr>
              <w:drawing>
                <wp:inline distT="0" distB="0" distL="0" distR="0" wp14:anchorId="5566627D" wp14:editId="53DD498C">
                  <wp:extent cx="1400175" cy="1400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tutoring-2012-e1401907385970.jpg"/>
                          <pic:cNvPicPr/>
                        </pic:nvPicPr>
                        <pic:blipFill>
                          <a:blip r:embed="rId19">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4788" w:type="dxa"/>
          </w:tcPr>
          <w:p w:rsidR="00E56755" w:rsidRDefault="00E56755" w:rsidP="00E56755">
            <w:pPr>
              <w:pStyle w:val="Heading2"/>
              <w:outlineLvl w:val="1"/>
            </w:pPr>
            <w:r>
              <w:t>Location: SUB Room 249O</w:t>
            </w:r>
          </w:p>
          <w:p w:rsidR="00E56755" w:rsidRPr="00E56755" w:rsidRDefault="00E56755" w:rsidP="00E56755">
            <w:r>
              <w:t xml:space="preserve">Phone: </w:t>
            </w:r>
            <w:r w:rsidR="0009485B">
              <w:t>604-822-9084</w:t>
            </w:r>
          </w:p>
        </w:tc>
      </w:tr>
      <w:tr w:rsidR="0009485B" w:rsidTr="00E56755">
        <w:tc>
          <w:tcPr>
            <w:tcW w:w="4788" w:type="dxa"/>
          </w:tcPr>
          <w:p w:rsidR="0009485B" w:rsidRDefault="00FD6112" w:rsidP="004D60AB">
            <w:pPr>
              <w:pStyle w:val="Heading2"/>
              <w:outlineLvl w:val="1"/>
            </w:pPr>
            <w:r>
              <w:t xml:space="preserve">SASC </w:t>
            </w:r>
          </w:p>
          <w:p w:rsidR="00FD6112" w:rsidRPr="00FD6112" w:rsidRDefault="00FD6112" w:rsidP="00FD6112"/>
          <w:p w:rsidR="00FD6112" w:rsidRPr="00FD6112" w:rsidRDefault="00FD6112" w:rsidP="00FD6112">
            <w:r>
              <w:rPr>
                <w:noProof/>
                <w:lang w:eastAsia="en-US"/>
              </w:rPr>
              <w:lastRenderedPageBreak/>
              <w:drawing>
                <wp:inline distT="0" distB="0" distL="0" distR="0" wp14:anchorId="1A04E048" wp14:editId="481CE5B9">
                  <wp:extent cx="1607248" cy="1723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C-Logo-colour1.jpg"/>
                          <pic:cNvPicPr/>
                        </pic:nvPicPr>
                        <pic:blipFill>
                          <a:blip r:embed="rId20">
                            <a:extLst>
                              <a:ext uri="{28A0092B-C50C-407E-A947-70E740481C1C}">
                                <a14:useLocalDpi xmlns:a14="http://schemas.microsoft.com/office/drawing/2010/main" val="0"/>
                              </a:ext>
                            </a:extLst>
                          </a:blip>
                          <a:stretch>
                            <a:fillRect/>
                          </a:stretch>
                        </pic:blipFill>
                        <pic:spPr>
                          <a:xfrm>
                            <a:off x="0" y="0"/>
                            <a:ext cx="1620748" cy="1737629"/>
                          </a:xfrm>
                          <a:prstGeom prst="rect">
                            <a:avLst/>
                          </a:prstGeom>
                        </pic:spPr>
                      </pic:pic>
                    </a:graphicData>
                  </a:graphic>
                </wp:inline>
              </w:drawing>
            </w:r>
          </w:p>
          <w:p w:rsidR="0009485B" w:rsidRPr="0009485B" w:rsidRDefault="0009485B" w:rsidP="0009485B"/>
        </w:tc>
        <w:tc>
          <w:tcPr>
            <w:tcW w:w="4788" w:type="dxa"/>
          </w:tcPr>
          <w:p w:rsidR="0009485B" w:rsidRDefault="0009485B" w:rsidP="00E56755">
            <w:pPr>
              <w:pStyle w:val="Heading2"/>
              <w:outlineLvl w:val="1"/>
            </w:pPr>
            <w:r>
              <w:lastRenderedPageBreak/>
              <w:t>Location: SUB Room 119A/B, main floor, north east corner of SUB</w:t>
            </w:r>
          </w:p>
          <w:p w:rsidR="0009485B" w:rsidRDefault="0009485B" w:rsidP="0009485B">
            <w:r>
              <w:t>Phone: 604-827-5180</w:t>
            </w:r>
          </w:p>
          <w:p w:rsidR="0009485B" w:rsidRPr="0009485B" w:rsidRDefault="0009485B" w:rsidP="0009485B">
            <w:r>
              <w:t xml:space="preserve">Email: </w:t>
            </w:r>
            <w:hyperlink r:id="rId21" w:history="1">
              <w:r w:rsidRPr="001A637C">
                <w:rPr>
                  <w:rStyle w:val="Hyperlink"/>
                </w:rPr>
                <w:t>sasc@ams.ubc.ca</w:t>
              </w:r>
            </w:hyperlink>
          </w:p>
        </w:tc>
      </w:tr>
      <w:tr w:rsidR="0009485B" w:rsidTr="00E56755">
        <w:tc>
          <w:tcPr>
            <w:tcW w:w="4788" w:type="dxa"/>
          </w:tcPr>
          <w:p w:rsidR="0009485B" w:rsidRDefault="0009485B" w:rsidP="004D60AB">
            <w:pPr>
              <w:pStyle w:val="Heading2"/>
              <w:outlineLvl w:val="1"/>
            </w:pPr>
            <w:r>
              <w:lastRenderedPageBreak/>
              <w:t>AMS ADVOCACY Office</w:t>
            </w:r>
          </w:p>
          <w:p w:rsidR="0009485B" w:rsidRPr="0009485B" w:rsidRDefault="0009485B" w:rsidP="0009485B">
            <w:r>
              <w:rPr>
                <w:noProof/>
                <w:lang w:eastAsia="en-US"/>
              </w:rPr>
              <w:drawing>
                <wp:inline distT="0" distB="0" distL="0" distR="0" wp14:anchorId="3DCB1F06" wp14:editId="3471EC77">
                  <wp:extent cx="1962150" cy="107736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png"/>
                          <pic:cNvPicPr/>
                        </pic:nvPicPr>
                        <pic:blipFill>
                          <a:blip r:embed="rId22">
                            <a:extLst>
                              <a:ext uri="{28A0092B-C50C-407E-A947-70E740481C1C}">
                                <a14:useLocalDpi xmlns:a14="http://schemas.microsoft.com/office/drawing/2010/main" val="0"/>
                              </a:ext>
                            </a:extLst>
                          </a:blip>
                          <a:stretch>
                            <a:fillRect/>
                          </a:stretch>
                        </pic:blipFill>
                        <pic:spPr>
                          <a:xfrm>
                            <a:off x="0" y="0"/>
                            <a:ext cx="1962150" cy="1077361"/>
                          </a:xfrm>
                          <a:prstGeom prst="rect">
                            <a:avLst/>
                          </a:prstGeom>
                        </pic:spPr>
                      </pic:pic>
                    </a:graphicData>
                  </a:graphic>
                </wp:inline>
              </w:drawing>
            </w:r>
          </w:p>
        </w:tc>
        <w:tc>
          <w:tcPr>
            <w:tcW w:w="4788" w:type="dxa"/>
          </w:tcPr>
          <w:p w:rsidR="0009485B" w:rsidRDefault="0009485B" w:rsidP="00E56755">
            <w:pPr>
              <w:pStyle w:val="Heading2"/>
              <w:outlineLvl w:val="1"/>
            </w:pPr>
            <w:r>
              <w:t>Location: SUB Room 249G</w:t>
            </w:r>
          </w:p>
          <w:p w:rsidR="0009485B" w:rsidRDefault="0009485B" w:rsidP="0009485B">
            <w:r>
              <w:t>Phone: 604-822-9855</w:t>
            </w:r>
          </w:p>
          <w:p w:rsidR="0009485B" w:rsidRPr="0009485B" w:rsidRDefault="0009485B" w:rsidP="0009485B">
            <w:r>
              <w:t>Email: advocate@ams.ubc.ca</w:t>
            </w:r>
          </w:p>
        </w:tc>
      </w:tr>
    </w:tbl>
    <w:p w:rsidR="00E56755" w:rsidRDefault="00E56755" w:rsidP="004D60AB">
      <w:pPr>
        <w:pStyle w:val="Heading2"/>
      </w:pPr>
    </w:p>
    <w:p w:rsidR="0009485B" w:rsidRPr="0009485B" w:rsidRDefault="004D60AB" w:rsidP="0009485B">
      <w:pPr>
        <w:pStyle w:val="Heading2"/>
      </w:pPr>
      <w:r>
        <w:t>External Food Banks</w:t>
      </w:r>
      <w:bookmarkEnd w:id="10"/>
    </w:p>
    <w:tbl>
      <w:tblPr>
        <w:tblStyle w:val="TableGrid"/>
        <w:tblW w:w="0" w:type="auto"/>
        <w:tblLook w:val="04A0" w:firstRow="1" w:lastRow="0" w:firstColumn="1" w:lastColumn="0" w:noHBand="0" w:noVBand="1"/>
      </w:tblPr>
      <w:tblGrid>
        <w:gridCol w:w="4788"/>
        <w:gridCol w:w="4788"/>
      </w:tblGrid>
      <w:tr w:rsidR="0009485B" w:rsidTr="0009485B">
        <w:tc>
          <w:tcPr>
            <w:tcW w:w="4788" w:type="dxa"/>
          </w:tcPr>
          <w:p w:rsidR="0009485B" w:rsidRDefault="0009485B" w:rsidP="0009485B">
            <w:r>
              <w:rPr>
                <w:noProof/>
                <w:lang w:eastAsia="en-US"/>
              </w:rPr>
              <w:drawing>
                <wp:inline distT="0" distB="0" distL="0" distR="0" wp14:anchorId="05254C7D" wp14:editId="02F40D36">
                  <wp:extent cx="2381250" cy="782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logo.png"/>
                          <pic:cNvPicPr/>
                        </pic:nvPicPr>
                        <pic:blipFill>
                          <a:blip r:embed="rId23">
                            <a:extLst>
                              <a:ext uri="{28A0092B-C50C-407E-A947-70E740481C1C}">
                                <a14:useLocalDpi xmlns:a14="http://schemas.microsoft.com/office/drawing/2010/main" val="0"/>
                              </a:ext>
                            </a:extLst>
                          </a:blip>
                          <a:stretch>
                            <a:fillRect/>
                          </a:stretch>
                        </pic:blipFill>
                        <pic:spPr>
                          <a:xfrm>
                            <a:off x="0" y="0"/>
                            <a:ext cx="2382705" cy="782798"/>
                          </a:xfrm>
                          <a:prstGeom prst="rect">
                            <a:avLst/>
                          </a:prstGeom>
                        </pic:spPr>
                      </pic:pic>
                    </a:graphicData>
                  </a:graphic>
                </wp:inline>
              </w:drawing>
            </w:r>
          </w:p>
        </w:tc>
        <w:tc>
          <w:tcPr>
            <w:tcW w:w="4788" w:type="dxa"/>
          </w:tcPr>
          <w:p w:rsidR="0009485B" w:rsidRPr="008474A2" w:rsidRDefault="0009485B" w:rsidP="0009485B">
            <w:pPr>
              <w:rPr>
                <w:b/>
                <w:sz w:val="26"/>
                <w:szCs w:val="26"/>
              </w:rPr>
            </w:pPr>
            <w:r w:rsidRPr="008474A2">
              <w:rPr>
                <w:b/>
                <w:sz w:val="26"/>
                <w:szCs w:val="26"/>
              </w:rPr>
              <w:t xml:space="preserve">Location: 1150 </w:t>
            </w:r>
            <w:proofErr w:type="spellStart"/>
            <w:r w:rsidRPr="008474A2">
              <w:rPr>
                <w:b/>
                <w:sz w:val="26"/>
                <w:szCs w:val="26"/>
              </w:rPr>
              <w:t>Raymur</w:t>
            </w:r>
            <w:proofErr w:type="spellEnd"/>
            <w:r w:rsidRPr="008474A2">
              <w:rPr>
                <w:b/>
                <w:sz w:val="26"/>
                <w:szCs w:val="26"/>
              </w:rPr>
              <w:t xml:space="preserve"> Avenue Vancouver, BC V6A 3T2</w:t>
            </w:r>
          </w:p>
          <w:p w:rsidR="0009485B" w:rsidRDefault="0009485B" w:rsidP="0009485B">
            <w:r>
              <w:t xml:space="preserve">Phone: </w:t>
            </w:r>
            <w:r w:rsidR="008474A2">
              <w:t>604-876-3601</w:t>
            </w:r>
          </w:p>
          <w:p w:rsidR="008474A2" w:rsidRDefault="008474A2" w:rsidP="0009485B">
            <w:r>
              <w:t xml:space="preserve">Email: </w:t>
            </w:r>
            <w:hyperlink r:id="rId24" w:history="1">
              <w:r w:rsidRPr="001A637C">
                <w:rPr>
                  <w:rStyle w:val="Hyperlink"/>
                </w:rPr>
                <w:t>foodbank@foodbank.bc.ca</w:t>
              </w:r>
            </w:hyperlink>
          </w:p>
          <w:p w:rsidR="008474A2" w:rsidRDefault="008474A2" w:rsidP="0009485B">
            <w:r>
              <w:t>www.foodbank.bc.ca</w:t>
            </w:r>
          </w:p>
        </w:tc>
      </w:tr>
      <w:tr w:rsidR="008474A2" w:rsidTr="0009485B">
        <w:tc>
          <w:tcPr>
            <w:tcW w:w="4788" w:type="dxa"/>
          </w:tcPr>
          <w:p w:rsidR="008474A2" w:rsidRDefault="008474A2" w:rsidP="0009485B">
            <w:pPr>
              <w:rPr>
                <w:noProof/>
                <w:lang w:eastAsia="en-US"/>
              </w:rPr>
            </w:pPr>
          </w:p>
          <w:p w:rsidR="008474A2" w:rsidRDefault="008474A2" w:rsidP="0009485B">
            <w:pPr>
              <w:rPr>
                <w:noProof/>
                <w:lang w:eastAsia="en-US"/>
              </w:rPr>
            </w:pPr>
            <w:r>
              <w:rPr>
                <w:noProof/>
                <w:lang w:eastAsia="en-US"/>
              </w:rPr>
              <w:drawing>
                <wp:inline distT="0" distB="0" distL="0" distR="0" wp14:anchorId="67AB9420" wp14:editId="3C5E82B8">
                  <wp:extent cx="2524125" cy="1061874"/>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Untitled-71.png"/>
                          <pic:cNvPicPr/>
                        </pic:nvPicPr>
                        <pic:blipFill rotWithShape="1">
                          <a:blip r:embed="rId25">
                            <a:extLst>
                              <a:ext uri="{28A0092B-C50C-407E-A947-70E740481C1C}">
                                <a14:useLocalDpi xmlns:a14="http://schemas.microsoft.com/office/drawing/2010/main" val="0"/>
                              </a:ext>
                            </a:extLst>
                          </a:blip>
                          <a:srcRect r="64344"/>
                          <a:stretch/>
                        </pic:blipFill>
                        <pic:spPr bwMode="auto">
                          <a:xfrm>
                            <a:off x="0" y="0"/>
                            <a:ext cx="2530241" cy="1064447"/>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8474A2" w:rsidRPr="008474A2" w:rsidRDefault="008474A2" w:rsidP="0009485B">
            <w:pPr>
              <w:rPr>
                <w:b/>
                <w:sz w:val="26"/>
                <w:szCs w:val="26"/>
              </w:rPr>
            </w:pPr>
            <w:r w:rsidRPr="008474A2">
              <w:rPr>
                <w:b/>
                <w:sz w:val="26"/>
                <w:szCs w:val="26"/>
              </w:rPr>
              <w:t xml:space="preserve">Location: </w:t>
            </w:r>
          </w:p>
          <w:p w:rsidR="008474A2" w:rsidRPr="008474A2" w:rsidRDefault="008474A2" w:rsidP="0009485B">
            <w:pPr>
              <w:rPr>
                <w:sz w:val="24"/>
                <w:szCs w:val="24"/>
                <w:shd w:val="clear" w:color="auto" w:fill="FFFFFF"/>
              </w:rPr>
            </w:pPr>
            <w:r w:rsidRPr="008474A2">
              <w:rPr>
                <w:sz w:val="24"/>
                <w:szCs w:val="24"/>
                <w:shd w:val="clear" w:color="auto" w:fill="FFFFFF"/>
              </w:rPr>
              <w:t>Vancouver</w:t>
            </w:r>
          </w:p>
          <w:p w:rsidR="008474A2" w:rsidRPr="008474A2" w:rsidRDefault="008474A2" w:rsidP="0009485B">
            <w:pPr>
              <w:rPr>
                <w:sz w:val="24"/>
                <w:szCs w:val="24"/>
                <w:shd w:val="clear" w:color="auto" w:fill="FFFFFF"/>
              </w:rPr>
            </w:pPr>
            <w:r w:rsidRPr="008474A2">
              <w:rPr>
                <w:sz w:val="24"/>
                <w:szCs w:val="24"/>
                <w:shd w:val="clear" w:color="auto" w:fill="FFFFFF"/>
              </w:rPr>
              <w:t xml:space="preserve">Market Manager: Keri </w:t>
            </w:r>
            <w:proofErr w:type="spellStart"/>
            <w:r w:rsidRPr="008474A2">
              <w:rPr>
                <w:sz w:val="24"/>
                <w:szCs w:val="24"/>
                <w:shd w:val="clear" w:color="auto" w:fill="FFFFFF"/>
              </w:rPr>
              <w:t>Tuomi</w:t>
            </w:r>
            <w:proofErr w:type="spellEnd"/>
            <w:r w:rsidRPr="008474A2">
              <w:rPr>
                <w:sz w:val="24"/>
                <w:szCs w:val="24"/>
              </w:rPr>
              <w:br/>
            </w:r>
            <w:r w:rsidRPr="008474A2">
              <w:rPr>
                <w:sz w:val="24"/>
                <w:szCs w:val="24"/>
                <w:shd w:val="clear" w:color="auto" w:fill="FFFFFF"/>
              </w:rPr>
              <w:t>Tel: 604-602-0186 Fax: 604-682-3494</w:t>
            </w:r>
            <w:r w:rsidRPr="008474A2">
              <w:rPr>
                <w:i/>
                <w:iCs/>
                <w:sz w:val="24"/>
                <w:szCs w:val="24"/>
                <w:bdr w:val="none" w:sz="0" w:space="0" w:color="auto" w:frame="1"/>
                <w:shd w:val="clear" w:color="auto" w:fill="FFFFFF"/>
              </w:rPr>
              <w:br/>
            </w:r>
            <w:r w:rsidRPr="008474A2">
              <w:rPr>
                <w:rStyle w:val="Emphasis"/>
                <w:sz w:val="24"/>
                <w:szCs w:val="24"/>
                <w:bdr w:val="none" w:sz="0" w:space="0" w:color="auto" w:frame="1"/>
                <w:shd w:val="clear" w:color="auto" w:fill="FFFFFF"/>
              </w:rPr>
              <w:t>Hours of Operation:</w:t>
            </w:r>
            <w:r w:rsidRPr="008474A2">
              <w:rPr>
                <w:sz w:val="24"/>
                <w:szCs w:val="24"/>
              </w:rPr>
              <w:br/>
            </w:r>
            <w:r w:rsidRPr="008474A2">
              <w:rPr>
                <w:sz w:val="24"/>
                <w:szCs w:val="24"/>
                <w:shd w:val="clear" w:color="auto" w:fill="FFFFFF"/>
              </w:rPr>
              <w:t>Monday &amp; Saturday: 9am – 4:15pm</w:t>
            </w:r>
            <w:r w:rsidRPr="008474A2">
              <w:rPr>
                <w:sz w:val="24"/>
                <w:szCs w:val="24"/>
              </w:rPr>
              <w:br/>
            </w:r>
            <w:r w:rsidRPr="008474A2">
              <w:rPr>
                <w:sz w:val="24"/>
                <w:szCs w:val="24"/>
                <w:shd w:val="clear" w:color="auto" w:fill="FFFFFF"/>
              </w:rPr>
              <w:t>Tuesday – Friday: 9am – 6:15pm</w:t>
            </w:r>
            <w:r w:rsidRPr="008474A2">
              <w:rPr>
                <w:sz w:val="24"/>
                <w:szCs w:val="24"/>
              </w:rPr>
              <w:br/>
            </w:r>
            <w:r w:rsidRPr="008474A2">
              <w:rPr>
                <w:sz w:val="24"/>
                <w:szCs w:val="24"/>
                <w:shd w:val="clear" w:color="auto" w:fill="FFFFFF"/>
              </w:rPr>
              <w:t>Sunday and Holidays: Closed</w:t>
            </w:r>
          </w:p>
          <w:p w:rsidR="008474A2" w:rsidRPr="008474A2" w:rsidRDefault="008474A2" w:rsidP="0009485B">
            <w:pPr>
              <w:rPr>
                <w:sz w:val="24"/>
                <w:szCs w:val="24"/>
                <w:shd w:val="clear" w:color="auto" w:fill="FFFFFF"/>
              </w:rPr>
            </w:pPr>
          </w:p>
          <w:p w:rsidR="008474A2" w:rsidRPr="008474A2" w:rsidRDefault="008474A2" w:rsidP="0009485B">
            <w:pPr>
              <w:rPr>
                <w:sz w:val="24"/>
                <w:szCs w:val="24"/>
                <w:shd w:val="clear" w:color="auto" w:fill="FFFFFF"/>
              </w:rPr>
            </w:pPr>
            <w:r w:rsidRPr="008474A2">
              <w:rPr>
                <w:sz w:val="24"/>
                <w:szCs w:val="24"/>
                <w:shd w:val="clear" w:color="auto" w:fill="FFFFFF"/>
              </w:rPr>
              <w:t xml:space="preserve">Market Manager: Keri </w:t>
            </w:r>
            <w:proofErr w:type="spellStart"/>
            <w:r w:rsidRPr="008474A2">
              <w:rPr>
                <w:sz w:val="24"/>
                <w:szCs w:val="24"/>
                <w:shd w:val="clear" w:color="auto" w:fill="FFFFFF"/>
              </w:rPr>
              <w:t>Tuomi</w:t>
            </w:r>
            <w:proofErr w:type="spellEnd"/>
            <w:r w:rsidRPr="008474A2">
              <w:rPr>
                <w:sz w:val="24"/>
                <w:szCs w:val="24"/>
              </w:rPr>
              <w:br/>
            </w:r>
            <w:r w:rsidRPr="008474A2">
              <w:rPr>
                <w:sz w:val="24"/>
                <w:szCs w:val="24"/>
                <w:shd w:val="clear" w:color="auto" w:fill="FFFFFF"/>
              </w:rPr>
              <w:t>Tel: 604-605-0735</w:t>
            </w:r>
            <w:r w:rsidRPr="008474A2">
              <w:rPr>
                <w:i/>
                <w:iCs/>
                <w:sz w:val="24"/>
                <w:szCs w:val="24"/>
                <w:bdr w:val="none" w:sz="0" w:space="0" w:color="auto" w:frame="1"/>
                <w:shd w:val="clear" w:color="auto" w:fill="FFFFFF"/>
              </w:rPr>
              <w:br/>
            </w:r>
            <w:r w:rsidRPr="008474A2">
              <w:rPr>
                <w:rStyle w:val="Emphasis"/>
                <w:sz w:val="24"/>
                <w:szCs w:val="24"/>
                <w:bdr w:val="none" w:sz="0" w:space="0" w:color="auto" w:frame="1"/>
                <w:shd w:val="clear" w:color="auto" w:fill="FFFFFF"/>
              </w:rPr>
              <w:t>Hours of Operation:</w:t>
            </w:r>
            <w:r w:rsidRPr="008474A2">
              <w:rPr>
                <w:sz w:val="24"/>
                <w:szCs w:val="24"/>
              </w:rPr>
              <w:br/>
            </w:r>
            <w:r w:rsidRPr="008474A2">
              <w:rPr>
                <w:sz w:val="24"/>
                <w:szCs w:val="24"/>
                <w:shd w:val="clear" w:color="auto" w:fill="FFFFFF"/>
              </w:rPr>
              <w:t>Monday &amp; Saturday: 9am – 4:15pm</w:t>
            </w:r>
            <w:r w:rsidRPr="008474A2">
              <w:rPr>
                <w:sz w:val="24"/>
                <w:szCs w:val="24"/>
              </w:rPr>
              <w:br/>
            </w:r>
            <w:r w:rsidRPr="008474A2">
              <w:rPr>
                <w:sz w:val="24"/>
                <w:szCs w:val="24"/>
                <w:shd w:val="clear" w:color="auto" w:fill="FFFFFF"/>
              </w:rPr>
              <w:t>Tuesday – Friday: 9am – 6:15pm</w:t>
            </w:r>
            <w:r w:rsidRPr="008474A2">
              <w:rPr>
                <w:sz w:val="24"/>
                <w:szCs w:val="24"/>
              </w:rPr>
              <w:br/>
            </w:r>
            <w:r w:rsidRPr="008474A2">
              <w:rPr>
                <w:sz w:val="24"/>
                <w:szCs w:val="24"/>
                <w:shd w:val="clear" w:color="auto" w:fill="FFFFFF"/>
              </w:rPr>
              <w:t>Sunday and Holidays: Closed</w:t>
            </w:r>
          </w:p>
          <w:p w:rsidR="008474A2" w:rsidRPr="008474A2" w:rsidRDefault="008474A2" w:rsidP="0009485B">
            <w:pPr>
              <w:rPr>
                <w:sz w:val="24"/>
                <w:szCs w:val="24"/>
                <w:shd w:val="clear" w:color="auto" w:fill="FFFFFF"/>
              </w:rPr>
            </w:pPr>
          </w:p>
          <w:p w:rsidR="008474A2" w:rsidRPr="008474A2" w:rsidRDefault="008474A2" w:rsidP="0009485B">
            <w:pPr>
              <w:rPr>
                <w:sz w:val="24"/>
                <w:szCs w:val="24"/>
                <w:shd w:val="clear" w:color="auto" w:fill="FFFFFF"/>
              </w:rPr>
            </w:pPr>
            <w:r w:rsidRPr="008474A2">
              <w:rPr>
                <w:sz w:val="24"/>
                <w:szCs w:val="24"/>
                <w:shd w:val="clear" w:color="auto" w:fill="FFFFFF"/>
              </w:rPr>
              <w:t>Surrey</w:t>
            </w:r>
          </w:p>
          <w:p w:rsidR="008474A2" w:rsidRPr="008474A2" w:rsidRDefault="008474A2" w:rsidP="0009485B">
            <w:pPr>
              <w:rPr>
                <w:sz w:val="24"/>
                <w:szCs w:val="24"/>
                <w:shd w:val="clear" w:color="auto" w:fill="FFFFFF"/>
              </w:rPr>
            </w:pPr>
            <w:r w:rsidRPr="008474A2">
              <w:rPr>
                <w:sz w:val="24"/>
                <w:szCs w:val="24"/>
                <w:shd w:val="clear" w:color="auto" w:fill="FFFFFF"/>
              </w:rPr>
              <w:t>Market Supervisor: Mandy Chisholm</w:t>
            </w:r>
            <w:r w:rsidRPr="008474A2">
              <w:rPr>
                <w:sz w:val="24"/>
                <w:szCs w:val="24"/>
              </w:rPr>
              <w:br/>
            </w:r>
            <w:r w:rsidRPr="008474A2">
              <w:rPr>
                <w:sz w:val="24"/>
                <w:szCs w:val="24"/>
                <w:shd w:val="clear" w:color="auto" w:fill="FFFFFF"/>
              </w:rPr>
              <w:t>Tel: 604-588-3476</w:t>
            </w:r>
            <w:r w:rsidRPr="008474A2">
              <w:rPr>
                <w:i/>
                <w:iCs/>
                <w:sz w:val="24"/>
                <w:szCs w:val="24"/>
                <w:bdr w:val="none" w:sz="0" w:space="0" w:color="auto" w:frame="1"/>
                <w:shd w:val="clear" w:color="auto" w:fill="FFFFFF"/>
              </w:rPr>
              <w:br/>
            </w:r>
            <w:r w:rsidRPr="008474A2">
              <w:rPr>
                <w:rStyle w:val="Emphasis"/>
                <w:sz w:val="24"/>
                <w:szCs w:val="24"/>
                <w:bdr w:val="none" w:sz="0" w:space="0" w:color="auto" w:frame="1"/>
                <w:shd w:val="clear" w:color="auto" w:fill="FFFFFF"/>
              </w:rPr>
              <w:t>Hours of Operation:</w:t>
            </w:r>
            <w:r w:rsidRPr="008474A2">
              <w:rPr>
                <w:sz w:val="24"/>
                <w:szCs w:val="24"/>
              </w:rPr>
              <w:br/>
            </w:r>
            <w:r w:rsidRPr="008474A2">
              <w:rPr>
                <w:sz w:val="24"/>
                <w:szCs w:val="24"/>
                <w:shd w:val="clear" w:color="auto" w:fill="FFFFFF"/>
              </w:rPr>
              <w:t>Monday &amp; Saturday: 9am – 4:15pm</w:t>
            </w:r>
            <w:r w:rsidRPr="008474A2">
              <w:rPr>
                <w:sz w:val="24"/>
                <w:szCs w:val="24"/>
              </w:rPr>
              <w:br/>
            </w:r>
            <w:r w:rsidRPr="008474A2">
              <w:rPr>
                <w:sz w:val="24"/>
                <w:szCs w:val="24"/>
                <w:shd w:val="clear" w:color="auto" w:fill="FFFFFF"/>
              </w:rPr>
              <w:t>Tuesday – Friday: 9am – 6:15pm</w:t>
            </w:r>
            <w:r w:rsidRPr="008474A2">
              <w:rPr>
                <w:sz w:val="24"/>
                <w:szCs w:val="24"/>
              </w:rPr>
              <w:br/>
            </w:r>
            <w:r w:rsidRPr="008474A2">
              <w:rPr>
                <w:sz w:val="24"/>
                <w:szCs w:val="24"/>
                <w:shd w:val="clear" w:color="auto" w:fill="FFFFFF"/>
              </w:rPr>
              <w:lastRenderedPageBreak/>
              <w:t>Sunday and Holidays: Closed</w:t>
            </w:r>
          </w:p>
          <w:p w:rsidR="008474A2" w:rsidRPr="008474A2" w:rsidRDefault="008474A2" w:rsidP="0009485B">
            <w:pPr>
              <w:rPr>
                <w:sz w:val="24"/>
                <w:szCs w:val="24"/>
                <w:shd w:val="clear" w:color="auto" w:fill="FFFFFF"/>
              </w:rPr>
            </w:pPr>
          </w:p>
          <w:p w:rsidR="008474A2" w:rsidRPr="008474A2" w:rsidRDefault="008474A2" w:rsidP="0009485B">
            <w:pPr>
              <w:rPr>
                <w:sz w:val="24"/>
                <w:szCs w:val="24"/>
                <w:shd w:val="clear" w:color="auto" w:fill="FFFFFF"/>
              </w:rPr>
            </w:pPr>
            <w:r w:rsidRPr="008474A2">
              <w:rPr>
                <w:sz w:val="24"/>
                <w:szCs w:val="24"/>
                <w:shd w:val="clear" w:color="auto" w:fill="FFFFFF"/>
              </w:rPr>
              <w:t>Burnaby/New West</w:t>
            </w:r>
          </w:p>
          <w:p w:rsidR="008474A2" w:rsidRPr="008474A2" w:rsidRDefault="008474A2" w:rsidP="0009485B">
            <w:pPr>
              <w:rPr>
                <w:b/>
                <w:sz w:val="26"/>
                <w:szCs w:val="26"/>
              </w:rPr>
            </w:pPr>
            <w:r w:rsidRPr="008474A2">
              <w:rPr>
                <w:sz w:val="24"/>
                <w:szCs w:val="24"/>
                <w:shd w:val="clear" w:color="auto" w:fill="FFFFFF"/>
              </w:rPr>
              <w:t>Market Manager: Michelle Cahill</w:t>
            </w:r>
            <w:r w:rsidRPr="008474A2">
              <w:rPr>
                <w:sz w:val="24"/>
                <w:szCs w:val="24"/>
              </w:rPr>
              <w:br/>
            </w:r>
            <w:r w:rsidRPr="008474A2">
              <w:rPr>
                <w:sz w:val="24"/>
                <w:szCs w:val="24"/>
                <w:shd w:val="clear" w:color="auto" w:fill="FFFFFF"/>
              </w:rPr>
              <w:t>Tel: 604-553-0636</w:t>
            </w:r>
            <w:r w:rsidRPr="008474A2">
              <w:rPr>
                <w:sz w:val="24"/>
                <w:szCs w:val="24"/>
              </w:rPr>
              <w:br/>
            </w:r>
            <w:r w:rsidRPr="008474A2">
              <w:rPr>
                <w:rStyle w:val="Emphasis"/>
                <w:sz w:val="24"/>
                <w:szCs w:val="24"/>
                <w:bdr w:val="none" w:sz="0" w:space="0" w:color="auto" w:frame="1"/>
                <w:shd w:val="clear" w:color="auto" w:fill="FFFFFF"/>
              </w:rPr>
              <w:t>Hours of Operation:</w:t>
            </w:r>
            <w:r w:rsidRPr="008474A2">
              <w:rPr>
                <w:sz w:val="24"/>
                <w:szCs w:val="24"/>
              </w:rPr>
              <w:br/>
            </w:r>
            <w:r w:rsidRPr="008474A2">
              <w:rPr>
                <w:sz w:val="24"/>
                <w:szCs w:val="24"/>
                <w:shd w:val="clear" w:color="auto" w:fill="FFFFFF"/>
              </w:rPr>
              <w:t>Monday &amp; Saturday: 9am – 4:15pm</w:t>
            </w:r>
            <w:r w:rsidRPr="008474A2">
              <w:rPr>
                <w:sz w:val="24"/>
                <w:szCs w:val="24"/>
              </w:rPr>
              <w:br/>
            </w:r>
            <w:r w:rsidRPr="008474A2">
              <w:rPr>
                <w:sz w:val="24"/>
                <w:szCs w:val="24"/>
                <w:shd w:val="clear" w:color="auto" w:fill="FFFFFF"/>
              </w:rPr>
              <w:t>Tuesday – Friday: 9am – 6:15pm</w:t>
            </w:r>
            <w:r w:rsidRPr="008474A2">
              <w:rPr>
                <w:sz w:val="24"/>
                <w:szCs w:val="24"/>
              </w:rPr>
              <w:br/>
            </w:r>
            <w:r w:rsidRPr="008474A2">
              <w:rPr>
                <w:sz w:val="24"/>
                <w:szCs w:val="24"/>
                <w:shd w:val="clear" w:color="auto" w:fill="FFFFFF"/>
              </w:rPr>
              <w:t>Sunday and Holidays: Closed</w:t>
            </w:r>
          </w:p>
        </w:tc>
      </w:tr>
    </w:tbl>
    <w:p w:rsidR="0009485B" w:rsidRPr="0009485B" w:rsidRDefault="0009485B" w:rsidP="0009485B"/>
    <w:p w:rsidR="004D60AB" w:rsidRDefault="004D60AB" w:rsidP="004D60AB">
      <w:pPr>
        <w:pStyle w:val="Heading2"/>
      </w:pPr>
    </w:p>
    <w:p w:rsidR="007A4B29" w:rsidRPr="00FC22D0" w:rsidRDefault="009F6C5B" w:rsidP="009F6C5B">
      <w:pPr>
        <w:pStyle w:val="Heading2"/>
      </w:pPr>
      <w:r>
        <w:t xml:space="preserve"> </w:t>
      </w:r>
    </w:p>
    <w:p w:rsidR="00FC22D0" w:rsidRDefault="004D60AB" w:rsidP="00FC22D0">
      <w:pPr>
        <w:pStyle w:val="Heading1"/>
      </w:pPr>
      <w:bookmarkStart w:id="11" w:name="_Toc425336094"/>
      <w:r>
        <w:t>Healthy Shopping Options</w:t>
      </w:r>
      <w:bookmarkEnd w:id="11"/>
    </w:p>
    <w:p w:rsidR="004D60AB" w:rsidRPr="009F6C5B" w:rsidRDefault="004D60AB" w:rsidP="004D60AB">
      <w:pPr>
        <w:pStyle w:val="Heading2"/>
        <w:rPr>
          <w:sz w:val="24"/>
          <w:szCs w:val="24"/>
        </w:rPr>
      </w:pPr>
      <w:bookmarkStart w:id="12" w:name="_Toc425336095"/>
      <w:r w:rsidRPr="009F6C5B">
        <w:rPr>
          <w:sz w:val="24"/>
          <w:szCs w:val="24"/>
        </w:rPr>
        <w:t>Refer to Canada’s Food Guide</w:t>
      </w:r>
      <w:bookmarkEnd w:id="12"/>
      <w:r w:rsidR="009F6C5B">
        <w:rPr>
          <w:sz w:val="24"/>
          <w:szCs w:val="24"/>
        </w:rPr>
        <w:t xml:space="preserve">: </w:t>
      </w:r>
      <w:r w:rsidR="009F6C5B" w:rsidRPr="009F6C5B">
        <w:rPr>
          <w:sz w:val="24"/>
          <w:szCs w:val="24"/>
        </w:rPr>
        <w:t>http://www.hc-sc.gc.ca/fn-an/alt_formats/hpfb-dgpsa/pdf/food-guide-aliment/view_eatwell_vue_bienmang-eng.pdf</w:t>
      </w:r>
    </w:p>
    <w:p w:rsidR="009F6C5B" w:rsidRDefault="009F6C5B" w:rsidP="004D60AB">
      <w:pPr>
        <w:pStyle w:val="Heading2"/>
        <w:rPr>
          <w:sz w:val="24"/>
          <w:szCs w:val="24"/>
        </w:rPr>
      </w:pPr>
      <w:bookmarkStart w:id="13" w:name="_Toc425336096"/>
    </w:p>
    <w:p w:rsidR="004D60AB" w:rsidRPr="009F6C5B" w:rsidRDefault="004D60AB" w:rsidP="004D60AB">
      <w:pPr>
        <w:pStyle w:val="Heading2"/>
        <w:rPr>
          <w:sz w:val="24"/>
          <w:szCs w:val="24"/>
        </w:rPr>
      </w:pPr>
      <w:r w:rsidRPr="009F6C5B">
        <w:rPr>
          <w:sz w:val="24"/>
          <w:szCs w:val="24"/>
        </w:rPr>
        <w:t>Grains</w:t>
      </w:r>
      <w:bookmarkEnd w:id="13"/>
    </w:p>
    <w:p w:rsidR="004D60AB" w:rsidRPr="009F6C5B" w:rsidRDefault="004D60AB" w:rsidP="004D60AB">
      <w:pPr>
        <w:spacing w:after="160" w:line="259" w:lineRule="auto"/>
        <w:jc w:val="both"/>
        <w:rPr>
          <w:sz w:val="24"/>
          <w:szCs w:val="24"/>
        </w:rPr>
      </w:pPr>
      <w:r w:rsidRPr="009F6C5B">
        <w:rPr>
          <w:sz w:val="24"/>
          <w:szCs w:val="24"/>
        </w:rPr>
        <w:t>Make at least half of your grain products whole grain each day. Consider:</w:t>
      </w:r>
    </w:p>
    <w:p w:rsidR="00FC22D0" w:rsidRPr="009F6C5B" w:rsidRDefault="004D60AB" w:rsidP="00432A7D">
      <w:pPr>
        <w:pStyle w:val="ListParagraph"/>
        <w:numPr>
          <w:ilvl w:val="0"/>
          <w:numId w:val="2"/>
        </w:numPr>
        <w:spacing w:after="160" w:line="259" w:lineRule="auto"/>
        <w:jc w:val="both"/>
        <w:rPr>
          <w:sz w:val="24"/>
          <w:szCs w:val="24"/>
        </w:rPr>
      </w:pPr>
      <w:r w:rsidRPr="009F6C5B">
        <w:rPr>
          <w:sz w:val="24"/>
          <w:szCs w:val="24"/>
        </w:rPr>
        <w:t xml:space="preserve">Whole </w:t>
      </w:r>
      <w:r w:rsidR="00BA4AF5" w:rsidRPr="009F6C5B">
        <w:rPr>
          <w:sz w:val="24"/>
          <w:szCs w:val="24"/>
        </w:rPr>
        <w:t>wheat bagel, bread, couscous, pasta</w:t>
      </w:r>
    </w:p>
    <w:p w:rsidR="00BA4AF5" w:rsidRPr="009F6C5B" w:rsidRDefault="00BA4AF5" w:rsidP="00432A7D">
      <w:pPr>
        <w:pStyle w:val="ListParagraph"/>
        <w:numPr>
          <w:ilvl w:val="0"/>
          <w:numId w:val="2"/>
        </w:numPr>
        <w:spacing w:after="160" w:line="259" w:lineRule="auto"/>
        <w:jc w:val="both"/>
        <w:rPr>
          <w:sz w:val="24"/>
          <w:szCs w:val="24"/>
        </w:rPr>
      </w:pPr>
      <w:r w:rsidRPr="009F6C5B">
        <w:rPr>
          <w:sz w:val="24"/>
          <w:szCs w:val="24"/>
        </w:rPr>
        <w:t>Oatmeal</w:t>
      </w:r>
    </w:p>
    <w:p w:rsidR="00BA4AF5" w:rsidRPr="009F6C5B" w:rsidRDefault="00BA4AF5" w:rsidP="00BA4AF5">
      <w:pPr>
        <w:pStyle w:val="Heading2"/>
        <w:rPr>
          <w:sz w:val="24"/>
          <w:szCs w:val="24"/>
        </w:rPr>
      </w:pPr>
      <w:bookmarkStart w:id="14" w:name="_Toc425336097"/>
      <w:r w:rsidRPr="009F6C5B">
        <w:rPr>
          <w:sz w:val="24"/>
          <w:szCs w:val="24"/>
        </w:rPr>
        <w:t>Vegetables</w:t>
      </w:r>
      <w:bookmarkEnd w:id="14"/>
      <w:r w:rsidRPr="009F6C5B">
        <w:rPr>
          <w:sz w:val="24"/>
          <w:szCs w:val="24"/>
        </w:rPr>
        <w:t xml:space="preserve"> </w:t>
      </w:r>
    </w:p>
    <w:p w:rsidR="00BA4AF5" w:rsidRPr="009F6C5B" w:rsidRDefault="00BA4AF5" w:rsidP="00BA4AF5">
      <w:pPr>
        <w:rPr>
          <w:sz w:val="24"/>
          <w:szCs w:val="24"/>
        </w:rPr>
      </w:pPr>
      <w:r w:rsidRPr="009F6C5B">
        <w:rPr>
          <w:sz w:val="24"/>
          <w:szCs w:val="24"/>
        </w:rPr>
        <w:t>Eat at least one dark green and one orange vegetable each day. Consider:</w:t>
      </w:r>
    </w:p>
    <w:p w:rsidR="00BA4AF5" w:rsidRPr="009F6C5B" w:rsidRDefault="00BA4AF5" w:rsidP="00432A7D">
      <w:pPr>
        <w:pStyle w:val="ListParagraph"/>
        <w:numPr>
          <w:ilvl w:val="0"/>
          <w:numId w:val="6"/>
        </w:numPr>
        <w:rPr>
          <w:sz w:val="24"/>
          <w:szCs w:val="24"/>
        </w:rPr>
      </w:pPr>
      <w:r w:rsidRPr="009F6C5B">
        <w:rPr>
          <w:sz w:val="24"/>
          <w:szCs w:val="24"/>
        </w:rPr>
        <w:t>Broccoli</w:t>
      </w:r>
    </w:p>
    <w:p w:rsidR="00BA4AF5" w:rsidRPr="009F6C5B" w:rsidRDefault="00BA4AF5" w:rsidP="00432A7D">
      <w:pPr>
        <w:pStyle w:val="ListParagraph"/>
        <w:numPr>
          <w:ilvl w:val="0"/>
          <w:numId w:val="6"/>
        </w:numPr>
        <w:rPr>
          <w:sz w:val="24"/>
          <w:szCs w:val="24"/>
        </w:rPr>
      </w:pPr>
      <w:r w:rsidRPr="009F6C5B">
        <w:rPr>
          <w:sz w:val="24"/>
          <w:szCs w:val="24"/>
        </w:rPr>
        <w:t>Romaine lettuce</w:t>
      </w:r>
    </w:p>
    <w:p w:rsidR="00BA4AF5" w:rsidRPr="009F6C5B" w:rsidRDefault="00BA4AF5" w:rsidP="00432A7D">
      <w:pPr>
        <w:pStyle w:val="ListParagraph"/>
        <w:numPr>
          <w:ilvl w:val="0"/>
          <w:numId w:val="6"/>
        </w:numPr>
        <w:rPr>
          <w:sz w:val="24"/>
          <w:szCs w:val="24"/>
        </w:rPr>
      </w:pPr>
      <w:r w:rsidRPr="009F6C5B">
        <w:rPr>
          <w:sz w:val="24"/>
          <w:szCs w:val="24"/>
        </w:rPr>
        <w:t xml:space="preserve"> Spinach </w:t>
      </w:r>
    </w:p>
    <w:p w:rsidR="00BA4AF5" w:rsidRPr="009F6C5B" w:rsidRDefault="00BA4AF5" w:rsidP="00432A7D">
      <w:pPr>
        <w:pStyle w:val="ListParagraph"/>
        <w:numPr>
          <w:ilvl w:val="0"/>
          <w:numId w:val="6"/>
        </w:numPr>
        <w:rPr>
          <w:sz w:val="24"/>
          <w:szCs w:val="24"/>
        </w:rPr>
      </w:pPr>
      <w:r w:rsidRPr="009F6C5B">
        <w:rPr>
          <w:sz w:val="24"/>
          <w:szCs w:val="24"/>
        </w:rPr>
        <w:t xml:space="preserve">Carrots </w:t>
      </w:r>
    </w:p>
    <w:p w:rsidR="00BA4AF5" w:rsidRPr="009F6C5B" w:rsidRDefault="00BA4AF5" w:rsidP="00432A7D">
      <w:pPr>
        <w:pStyle w:val="ListParagraph"/>
        <w:numPr>
          <w:ilvl w:val="0"/>
          <w:numId w:val="6"/>
        </w:numPr>
        <w:rPr>
          <w:sz w:val="24"/>
          <w:szCs w:val="24"/>
        </w:rPr>
      </w:pPr>
      <w:r w:rsidRPr="009F6C5B">
        <w:rPr>
          <w:sz w:val="24"/>
          <w:szCs w:val="24"/>
        </w:rPr>
        <w:t>Sweet potatoes</w:t>
      </w:r>
    </w:p>
    <w:p w:rsidR="00BA4AF5" w:rsidRPr="009F6C5B" w:rsidRDefault="00BA4AF5" w:rsidP="00BA4AF5">
      <w:pPr>
        <w:pStyle w:val="Heading2"/>
        <w:rPr>
          <w:sz w:val="24"/>
          <w:szCs w:val="24"/>
        </w:rPr>
      </w:pPr>
      <w:bookmarkStart w:id="15" w:name="_Toc425336098"/>
      <w:r w:rsidRPr="009F6C5B">
        <w:rPr>
          <w:sz w:val="24"/>
          <w:szCs w:val="24"/>
        </w:rPr>
        <w:t>Fruits</w:t>
      </w:r>
      <w:bookmarkEnd w:id="15"/>
    </w:p>
    <w:p w:rsidR="00BA4AF5" w:rsidRPr="009F6C5B" w:rsidRDefault="00BA4AF5" w:rsidP="00BA4AF5">
      <w:pPr>
        <w:rPr>
          <w:sz w:val="24"/>
          <w:szCs w:val="24"/>
        </w:rPr>
      </w:pPr>
      <w:r w:rsidRPr="009F6C5B">
        <w:rPr>
          <w:sz w:val="24"/>
          <w:szCs w:val="24"/>
        </w:rPr>
        <w:t xml:space="preserve">Choose whole fruits more often than juice. Consider: </w:t>
      </w:r>
    </w:p>
    <w:p w:rsidR="00BA4AF5" w:rsidRPr="009F6C5B" w:rsidRDefault="00BA4AF5" w:rsidP="00432A7D">
      <w:pPr>
        <w:pStyle w:val="ListParagraph"/>
        <w:numPr>
          <w:ilvl w:val="0"/>
          <w:numId w:val="7"/>
        </w:numPr>
        <w:rPr>
          <w:sz w:val="24"/>
          <w:szCs w:val="24"/>
        </w:rPr>
      </w:pPr>
      <w:r w:rsidRPr="009F6C5B">
        <w:rPr>
          <w:sz w:val="24"/>
          <w:szCs w:val="24"/>
        </w:rPr>
        <w:t>Bananas</w:t>
      </w:r>
    </w:p>
    <w:p w:rsidR="00BA4AF5" w:rsidRPr="009F6C5B" w:rsidRDefault="00BA4AF5" w:rsidP="00432A7D">
      <w:pPr>
        <w:pStyle w:val="ListParagraph"/>
        <w:numPr>
          <w:ilvl w:val="0"/>
          <w:numId w:val="7"/>
        </w:numPr>
        <w:rPr>
          <w:sz w:val="24"/>
          <w:szCs w:val="24"/>
        </w:rPr>
      </w:pPr>
      <w:r w:rsidRPr="009F6C5B">
        <w:rPr>
          <w:sz w:val="24"/>
          <w:szCs w:val="24"/>
        </w:rPr>
        <w:t>Apples</w:t>
      </w:r>
    </w:p>
    <w:p w:rsidR="00BA4AF5" w:rsidRPr="009F6C5B" w:rsidRDefault="00BA4AF5" w:rsidP="00432A7D">
      <w:pPr>
        <w:pStyle w:val="ListParagraph"/>
        <w:numPr>
          <w:ilvl w:val="0"/>
          <w:numId w:val="7"/>
        </w:numPr>
        <w:rPr>
          <w:sz w:val="24"/>
          <w:szCs w:val="24"/>
        </w:rPr>
      </w:pPr>
      <w:r w:rsidRPr="009F6C5B">
        <w:rPr>
          <w:sz w:val="24"/>
          <w:szCs w:val="24"/>
        </w:rPr>
        <w:t>Grapefruit</w:t>
      </w:r>
    </w:p>
    <w:p w:rsidR="00BA4AF5" w:rsidRPr="009F6C5B" w:rsidRDefault="00BA4AF5" w:rsidP="00432A7D">
      <w:pPr>
        <w:pStyle w:val="ListParagraph"/>
        <w:numPr>
          <w:ilvl w:val="0"/>
          <w:numId w:val="7"/>
        </w:numPr>
        <w:rPr>
          <w:sz w:val="24"/>
          <w:szCs w:val="24"/>
        </w:rPr>
      </w:pPr>
      <w:r w:rsidRPr="009F6C5B">
        <w:rPr>
          <w:sz w:val="24"/>
          <w:szCs w:val="24"/>
        </w:rPr>
        <w:t>Oranges</w:t>
      </w:r>
    </w:p>
    <w:p w:rsidR="00BA4AF5" w:rsidRPr="009F6C5B" w:rsidRDefault="00BA4AF5" w:rsidP="00432A7D">
      <w:pPr>
        <w:pStyle w:val="ListParagraph"/>
        <w:numPr>
          <w:ilvl w:val="0"/>
          <w:numId w:val="7"/>
        </w:numPr>
        <w:rPr>
          <w:sz w:val="24"/>
          <w:szCs w:val="24"/>
        </w:rPr>
      </w:pPr>
      <w:r w:rsidRPr="009F6C5B">
        <w:rPr>
          <w:sz w:val="24"/>
          <w:szCs w:val="24"/>
        </w:rPr>
        <w:t>Blueberries</w:t>
      </w:r>
    </w:p>
    <w:p w:rsidR="00BA4AF5" w:rsidRPr="009F6C5B" w:rsidRDefault="00BA4AF5" w:rsidP="00432A7D">
      <w:pPr>
        <w:pStyle w:val="ListParagraph"/>
        <w:numPr>
          <w:ilvl w:val="0"/>
          <w:numId w:val="7"/>
        </w:numPr>
        <w:rPr>
          <w:sz w:val="24"/>
          <w:szCs w:val="24"/>
        </w:rPr>
      </w:pPr>
      <w:r w:rsidRPr="009F6C5B">
        <w:rPr>
          <w:sz w:val="24"/>
          <w:szCs w:val="24"/>
        </w:rPr>
        <w:lastRenderedPageBreak/>
        <w:t>Strawberries</w:t>
      </w:r>
    </w:p>
    <w:p w:rsidR="00BA4AF5" w:rsidRPr="009F6C5B" w:rsidRDefault="00BA4AF5" w:rsidP="00BA4AF5">
      <w:pPr>
        <w:pStyle w:val="Heading2"/>
        <w:rPr>
          <w:sz w:val="24"/>
          <w:szCs w:val="24"/>
        </w:rPr>
      </w:pPr>
      <w:bookmarkStart w:id="16" w:name="_Toc425336099"/>
      <w:r w:rsidRPr="009F6C5B">
        <w:rPr>
          <w:sz w:val="24"/>
          <w:szCs w:val="24"/>
        </w:rPr>
        <w:t>Milk and Alternatives</w:t>
      </w:r>
      <w:bookmarkEnd w:id="16"/>
    </w:p>
    <w:p w:rsidR="00BA4AF5" w:rsidRPr="009F6C5B" w:rsidRDefault="00BA4AF5" w:rsidP="00BA4AF5">
      <w:pPr>
        <w:rPr>
          <w:sz w:val="24"/>
          <w:szCs w:val="24"/>
        </w:rPr>
      </w:pPr>
      <w:r w:rsidRPr="009F6C5B">
        <w:rPr>
          <w:sz w:val="24"/>
          <w:szCs w:val="24"/>
        </w:rPr>
        <w:t>Select lower fat milk alternatives</w:t>
      </w:r>
    </w:p>
    <w:p w:rsidR="00BA4AF5" w:rsidRPr="009F6C5B" w:rsidRDefault="00BA4AF5" w:rsidP="00432A7D">
      <w:pPr>
        <w:pStyle w:val="ListParagraph"/>
        <w:numPr>
          <w:ilvl w:val="0"/>
          <w:numId w:val="8"/>
        </w:numPr>
        <w:rPr>
          <w:sz w:val="24"/>
          <w:szCs w:val="24"/>
        </w:rPr>
      </w:pPr>
      <w:r w:rsidRPr="009F6C5B">
        <w:rPr>
          <w:sz w:val="24"/>
          <w:szCs w:val="24"/>
        </w:rPr>
        <w:t>Fat-free or reduced fat cheese</w:t>
      </w:r>
    </w:p>
    <w:p w:rsidR="00BA4AF5" w:rsidRPr="009F6C5B" w:rsidRDefault="00BA4AF5" w:rsidP="00432A7D">
      <w:pPr>
        <w:pStyle w:val="ListParagraph"/>
        <w:numPr>
          <w:ilvl w:val="0"/>
          <w:numId w:val="8"/>
        </w:numPr>
        <w:rPr>
          <w:sz w:val="24"/>
          <w:szCs w:val="24"/>
        </w:rPr>
      </w:pPr>
      <w:r w:rsidRPr="009F6C5B">
        <w:rPr>
          <w:sz w:val="24"/>
          <w:szCs w:val="24"/>
        </w:rPr>
        <w:t>Fat-free or plain yogurt</w:t>
      </w:r>
    </w:p>
    <w:p w:rsidR="00BA4AF5" w:rsidRPr="009F6C5B" w:rsidRDefault="00BA4AF5" w:rsidP="00432A7D">
      <w:pPr>
        <w:pStyle w:val="ListParagraph"/>
        <w:numPr>
          <w:ilvl w:val="0"/>
          <w:numId w:val="8"/>
        </w:numPr>
        <w:rPr>
          <w:sz w:val="24"/>
          <w:szCs w:val="24"/>
        </w:rPr>
      </w:pPr>
      <w:r w:rsidRPr="009F6C5B">
        <w:rPr>
          <w:sz w:val="24"/>
          <w:szCs w:val="24"/>
        </w:rPr>
        <w:t>1% or skim milk</w:t>
      </w:r>
    </w:p>
    <w:p w:rsidR="00BA4AF5" w:rsidRPr="009F6C5B" w:rsidRDefault="00BA4AF5" w:rsidP="00BA4AF5">
      <w:pPr>
        <w:pStyle w:val="Heading2"/>
        <w:rPr>
          <w:sz w:val="24"/>
          <w:szCs w:val="24"/>
        </w:rPr>
      </w:pPr>
      <w:bookmarkStart w:id="17" w:name="_Toc425336100"/>
      <w:r w:rsidRPr="009F6C5B">
        <w:rPr>
          <w:sz w:val="24"/>
          <w:szCs w:val="24"/>
        </w:rPr>
        <w:t>Meat and Alternatives</w:t>
      </w:r>
      <w:bookmarkEnd w:id="17"/>
    </w:p>
    <w:p w:rsidR="00BA4AF5" w:rsidRPr="009F6C5B" w:rsidRDefault="00BA4AF5" w:rsidP="00BA4AF5">
      <w:pPr>
        <w:rPr>
          <w:sz w:val="24"/>
          <w:szCs w:val="24"/>
        </w:rPr>
      </w:pPr>
      <w:r w:rsidRPr="009F6C5B">
        <w:rPr>
          <w:sz w:val="24"/>
          <w:szCs w:val="24"/>
        </w:rPr>
        <w:t>Have meat alternatives more often. Consider:</w:t>
      </w:r>
    </w:p>
    <w:p w:rsidR="00BA4AF5" w:rsidRPr="009F6C5B" w:rsidRDefault="00BA4AF5" w:rsidP="00432A7D">
      <w:pPr>
        <w:pStyle w:val="ListParagraph"/>
        <w:numPr>
          <w:ilvl w:val="0"/>
          <w:numId w:val="9"/>
        </w:numPr>
        <w:rPr>
          <w:sz w:val="24"/>
          <w:szCs w:val="24"/>
        </w:rPr>
      </w:pPr>
      <w:r w:rsidRPr="009F6C5B">
        <w:rPr>
          <w:sz w:val="24"/>
          <w:szCs w:val="24"/>
        </w:rPr>
        <w:t>Beans</w:t>
      </w:r>
    </w:p>
    <w:p w:rsidR="00BA4AF5" w:rsidRPr="009F6C5B" w:rsidRDefault="00BA4AF5" w:rsidP="00432A7D">
      <w:pPr>
        <w:pStyle w:val="ListParagraph"/>
        <w:numPr>
          <w:ilvl w:val="0"/>
          <w:numId w:val="9"/>
        </w:numPr>
        <w:rPr>
          <w:sz w:val="24"/>
          <w:szCs w:val="24"/>
        </w:rPr>
      </w:pPr>
      <w:r w:rsidRPr="009F6C5B">
        <w:rPr>
          <w:sz w:val="24"/>
          <w:szCs w:val="24"/>
        </w:rPr>
        <w:t>Lentils</w:t>
      </w:r>
    </w:p>
    <w:p w:rsidR="00BA4AF5" w:rsidRPr="009F6C5B" w:rsidRDefault="00BA4AF5" w:rsidP="00432A7D">
      <w:pPr>
        <w:pStyle w:val="ListParagraph"/>
        <w:numPr>
          <w:ilvl w:val="0"/>
          <w:numId w:val="9"/>
        </w:numPr>
        <w:rPr>
          <w:sz w:val="24"/>
          <w:szCs w:val="24"/>
        </w:rPr>
      </w:pPr>
      <w:r w:rsidRPr="009F6C5B">
        <w:rPr>
          <w:sz w:val="24"/>
          <w:szCs w:val="24"/>
        </w:rPr>
        <w:t>Tofu</w:t>
      </w:r>
    </w:p>
    <w:p w:rsidR="00BA4AF5" w:rsidRPr="00BA4AF5" w:rsidRDefault="00BA4AF5" w:rsidP="00BA4AF5">
      <w:pPr>
        <w:pStyle w:val="ListParagraph"/>
      </w:pPr>
    </w:p>
    <w:p w:rsidR="00FC22D0" w:rsidRDefault="009C4F30">
      <w:pPr>
        <w:pStyle w:val="Heading1"/>
      </w:pPr>
      <w:bookmarkStart w:id="18" w:name="_Toc425336101"/>
      <w:r>
        <w:t xml:space="preserve">Seasonal Fresh Local </w:t>
      </w:r>
      <w:r w:rsidR="00967304">
        <w:t>Foods</w:t>
      </w:r>
      <w:bookmarkEnd w:id="18"/>
      <w:r w:rsidR="00967304">
        <w:t xml:space="preserve"> </w:t>
      </w:r>
    </w:p>
    <w:p w:rsidR="00967304" w:rsidRPr="00967304" w:rsidRDefault="00967304" w:rsidP="00967304">
      <w:r>
        <w:t xml:space="preserve">Source: </w:t>
      </w:r>
      <w:r w:rsidRPr="00967304">
        <w:t>http://www.bcfarmfresh.com/farm-products/</w:t>
      </w:r>
    </w:p>
    <w:p w:rsidR="00967304" w:rsidRDefault="00967304" w:rsidP="00967304">
      <w:pPr>
        <w:pStyle w:val="Heading2"/>
        <w:shd w:val="clear" w:color="auto" w:fill="EEF6FA"/>
        <w:spacing w:before="0" w:after="0" w:line="330" w:lineRule="atLeast"/>
        <w:textAlignment w:val="baseline"/>
        <w:rPr>
          <w:rFonts w:ascii="Arial" w:hAnsi="Arial" w:cs="Arial"/>
          <w:color w:val="555555"/>
          <w:sz w:val="33"/>
          <w:szCs w:val="33"/>
        </w:rPr>
      </w:pPr>
      <w:bookmarkStart w:id="19" w:name="_Toc425336102"/>
      <w:r>
        <w:rPr>
          <w:rFonts w:ascii="Arial" w:hAnsi="Arial" w:cs="Arial"/>
          <w:color w:val="555555"/>
          <w:sz w:val="33"/>
          <w:szCs w:val="33"/>
        </w:rPr>
        <w:t>Fruits</w:t>
      </w:r>
      <w:bookmarkEnd w:id="19"/>
    </w:p>
    <w:tbl>
      <w:tblPr>
        <w:tblW w:w="9504" w:type="dxa"/>
        <w:shd w:val="clear" w:color="auto" w:fill="EEF6FA"/>
        <w:tblCellMar>
          <w:top w:w="225" w:type="dxa"/>
          <w:left w:w="0" w:type="dxa"/>
          <w:bottom w:w="225" w:type="dxa"/>
          <w:right w:w="0" w:type="dxa"/>
        </w:tblCellMar>
        <w:tblLook w:val="04A0" w:firstRow="1" w:lastRow="0" w:firstColumn="1" w:lastColumn="0" w:noHBand="0" w:noVBand="1"/>
      </w:tblPr>
      <w:tblGrid>
        <w:gridCol w:w="3336"/>
        <w:gridCol w:w="492"/>
        <w:gridCol w:w="497"/>
        <w:gridCol w:w="542"/>
        <w:gridCol w:w="500"/>
        <w:gridCol w:w="542"/>
        <w:gridCol w:w="494"/>
        <w:gridCol w:w="494"/>
        <w:gridCol w:w="500"/>
        <w:gridCol w:w="500"/>
        <w:gridCol w:w="538"/>
        <w:gridCol w:w="536"/>
        <w:gridCol w:w="533"/>
      </w:tblGrid>
      <w:tr w:rsidR="005537A4" w:rsidTr="005537A4">
        <w:trPr>
          <w:trHeight w:val="526"/>
          <w:tblHeader/>
        </w:trPr>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5537A4">
            <w:pPr>
              <w:spacing w:line="180" w:lineRule="atLeast"/>
              <w:jc w:val="center"/>
              <w:rPr>
                <w:rFonts w:ascii="Arial" w:hAnsi="Arial" w:cs="Arial"/>
                <w:b/>
                <w:bCs/>
                <w:color w:val="000000"/>
                <w:sz w:val="18"/>
                <w:szCs w:val="18"/>
              </w:rPr>
            </w:pPr>
            <w:r>
              <w:rPr>
                <w:rFonts w:ascii="Arial" w:hAnsi="Arial" w:cs="Arial"/>
                <w:b/>
                <w:bCs/>
                <w:color w:val="000000"/>
                <w:sz w:val="18"/>
                <w:szCs w:val="18"/>
              </w:rPr>
              <w:t xml:space="preserve"> </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J</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F</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M</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A</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M</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J</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J</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A</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S</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O</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N</w:t>
            </w:r>
          </w:p>
        </w:tc>
        <w:tc>
          <w:tcPr>
            <w:tcW w:w="0" w:type="auto"/>
            <w:tcBorders>
              <w:top w:val="single" w:sz="6" w:space="0" w:color="CCCCCC"/>
              <w:left w:val="nil"/>
              <w:bottom w:val="single" w:sz="6" w:space="0" w:color="CCCCCC"/>
              <w:right w:val="nil"/>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D</w:t>
            </w: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26" w:tooltip="Local BC Farm Grown Apples" w:history="1">
              <w:r w:rsidR="00967304">
                <w:rPr>
                  <w:rStyle w:val="Hyperlink"/>
                  <w:rFonts w:ascii="Arial" w:hAnsi="Arial" w:cs="Arial"/>
                  <w:color w:val="555555"/>
                  <w:sz w:val="21"/>
                  <w:szCs w:val="21"/>
                </w:rPr>
                <w:t>Apples</w:t>
              </w:r>
            </w:hyperlink>
          </w:p>
        </w:tc>
        <w:tc>
          <w:tcPr>
            <w:tcW w:w="492"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27" w:tooltip="Local BC Farm Grown Blackberries" w:history="1">
              <w:r w:rsidR="00967304">
                <w:rPr>
                  <w:rStyle w:val="Hyperlink"/>
                  <w:rFonts w:ascii="Arial" w:hAnsi="Arial" w:cs="Arial"/>
                  <w:color w:val="555555"/>
                  <w:sz w:val="21"/>
                  <w:szCs w:val="21"/>
                </w:rPr>
                <w:t>Blackberries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28" w:tooltip="Local BC Farm Grown Blueberries" w:history="1">
              <w:r w:rsidR="00967304">
                <w:rPr>
                  <w:rStyle w:val="Hyperlink"/>
                  <w:rFonts w:ascii="Arial" w:hAnsi="Arial" w:cs="Arial"/>
                  <w:color w:val="555555"/>
                  <w:sz w:val="21"/>
                  <w:szCs w:val="21"/>
                </w:rPr>
                <w:t>Blueberries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29" w:tooltip="Local BC Farm Grown Cherries" w:history="1">
              <w:r w:rsidR="00967304">
                <w:rPr>
                  <w:rStyle w:val="Hyperlink"/>
                  <w:rFonts w:ascii="Arial" w:hAnsi="Arial" w:cs="Arial"/>
                  <w:color w:val="555555"/>
                  <w:sz w:val="21"/>
                  <w:szCs w:val="21"/>
                </w:rPr>
                <w:t>Cherries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0" w:tooltip="Local BC Farm Grown Currants" w:history="1">
              <w:r w:rsidR="00967304">
                <w:rPr>
                  <w:rStyle w:val="Hyperlink"/>
                  <w:rFonts w:ascii="Arial" w:hAnsi="Arial" w:cs="Arial"/>
                  <w:color w:val="555555"/>
                  <w:sz w:val="21"/>
                  <w:szCs w:val="21"/>
                </w:rPr>
                <w:t>Currants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1" w:tooltip="Local BC Farm Grown Gooseberries" w:history="1">
              <w:r w:rsidR="00967304">
                <w:rPr>
                  <w:rStyle w:val="Hyperlink"/>
                  <w:rFonts w:ascii="Arial" w:hAnsi="Arial" w:cs="Arial"/>
                  <w:color w:val="555555"/>
                  <w:sz w:val="21"/>
                  <w:szCs w:val="21"/>
                </w:rPr>
                <w:t>Gooseberries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01"/>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2" w:tooltip="Local BC Farm Grown Hazelnuts" w:history="1">
              <w:r w:rsidR="00967304">
                <w:rPr>
                  <w:rStyle w:val="Hyperlink"/>
                  <w:rFonts w:ascii="Arial" w:hAnsi="Arial" w:cs="Arial"/>
                  <w:color w:val="555555"/>
                  <w:sz w:val="21"/>
                  <w:szCs w:val="21"/>
                </w:rPr>
                <w:t>Hazelnuts</w:t>
              </w:r>
            </w:hyperlink>
          </w:p>
        </w:tc>
        <w:tc>
          <w:tcPr>
            <w:tcW w:w="492"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3" w:tooltip="Local BC Farm Grown Pears" w:history="1">
              <w:r w:rsidR="00967304">
                <w:rPr>
                  <w:rStyle w:val="Hyperlink"/>
                  <w:rFonts w:ascii="Arial" w:hAnsi="Arial" w:cs="Arial"/>
                  <w:color w:val="555555"/>
                  <w:sz w:val="21"/>
                  <w:szCs w:val="21"/>
                </w:rPr>
                <w:t>Pears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4" w:tooltip="Local BC Farm Grown Plums" w:history="1">
              <w:r w:rsidR="00967304">
                <w:rPr>
                  <w:rStyle w:val="Hyperlink"/>
                  <w:rFonts w:ascii="Arial" w:hAnsi="Arial" w:cs="Arial"/>
                  <w:color w:val="555555"/>
                  <w:sz w:val="21"/>
                  <w:szCs w:val="21"/>
                </w:rPr>
                <w:t>Plums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5" w:tooltip="Local BC Farm Grown Prunes" w:history="1">
              <w:r w:rsidR="00967304">
                <w:rPr>
                  <w:rStyle w:val="Hyperlink"/>
                  <w:rFonts w:ascii="Arial" w:hAnsi="Arial" w:cs="Arial"/>
                  <w:color w:val="555555"/>
                  <w:sz w:val="21"/>
                  <w:szCs w:val="21"/>
                </w:rPr>
                <w:t>Prunes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6" w:tooltip="Local BC Farm Grown Raspberries" w:history="1">
              <w:r w:rsidR="00967304">
                <w:rPr>
                  <w:rStyle w:val="Hyperlink"/>
                  <w:rFonts w:ascii="Arial" w:hAnsi="Arial" w:cs="Arial"/>
                  <w:color w:val="555555"/>
                  <w:sz w:val="21"/>
                  <w:szCs w:val="21"/>
                </w:rPr>
                <w:t>Raspberries</w:t>
              </w:r>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7" w:tooltip="Local BC Farm Grown Saskatoon Berries" w:history="1">
              <w:proofErr w:type="spellStart"/>
              <w:r w:rsidR="00967304">
                <w:rPr>
                  <w:rStyle w:val="Hyperlink"/>
                  <w:rFonts w:ascii="Arial" w:hAnsi="Arial" w:cs="Arial"/>
                  <w:color w:val="555555"/>
                  <w:sz w:val="21"/>
                  <w:szCs w:val="21"/>
                </w:rPr>
                <w:t>Saskatoons</w:t>
              </w:r>
              <w:proofErr w:type="spellEnd"/>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5537A4" w:rsidTr="005537A4">
        <w:trPr>
          <w:trHeight w:val="616"/>
        </w:trPr>
        <w:tc>
          <w:tcPr>
            <w:tcW w:w="33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8" w:tooltip="Local BC Farm Grown Strawberries" w:history="1">
              <w:proofErr w:type="spellStart"/>
              <w:r w:rsidR="00967304">
                <w:rPr>
                  <w:rStyle w:val="Hyperlink"/>
                  <w:rFonts w:ascii="Arial" w:hAnsi="Arial" w:cs="Arial"/>
                  <w:color w:val="555555"/>
                  <w:sz w:val="21"/>
                  <w:szCs w:val="21"/>
                </w:rPr>
                <w:t>Stawberries</w:t>
              </w:r>
              <w:proofErr w:type="spellEnd"/>
            </w:hyperlink>
          </w:p>
        </w:tc>
        <w:tc>
          <w:tcPr>
            <w:tcW w:w="49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7"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42"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9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0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8"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6"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33"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bl>
    <w:p w:rsidR="00967304" w:rsidRDefault="00967304" w:rsidP="00967304">
      <w:pPr>
        <w:pStyle w:val="Heading2"/>
        <w:shd w:val="clear" w:color="auto" w:fill="EEF6FA"/>
        <w:spacing w:before="0" w:after="0" w:line="330" w:lineRule="atLeast"/>
        <w:textAlignment w:val="baseline"/>
        <w:rPr>
          <w:rFonts w:ascii="Arial" w:hAnsi="Arial" w:cs="Arial"/>
          <w:color w:val="555555"/>
          <w:sz w:val="33"/>
          <w:szCs w:val="33"/>
        </w:rPr>
      </w:pPr>
      <w:bookmarkStart w:id="20" w:name="_Toc425336103"/>
      <w:r>
        <w:rPr>
          <w:rFonts w:ascii="Arial" w:hAnsi="Arial" w:cs="Arial"/>
          <w:color w:val="555555"/>
          <w:sz w:val="33"/>
          <w:szCs w:val="33"/>
        </w:rPr>
        <w:t>Vegetables</w:t>
      </w:r>
      <w:bookmarkEnd w:id="20"/>
    </w:p>
    <w:tbl>
      <w:tblPr>
        <w:tblW w:w="8831" w:type="dxa"/>
        <w:shd w:val="clear" w:color="auto" w:fill="EEF6FA"/>
        <w:tblCellMar>
          <w:top w:w="225" w:type="dxa"/>
          <w:left w:w="0" w:type="dxa"/>
          <w:bottom w:w="225" w:type="dxa"/>
          <w:right w:w="0" w:type="dxa"/>
        </w:tblCellMar>
        <w:tblLook w:val="04A0" w:firstRow="1" w:lastRow="0" w:firstColumn="1" w:lastColumn="0" w:noHBand="0" w:noVBand="1"/>
      </w:tblPr>
      <w:tblGrid>
        <w:gridCol w:w="2963"/>
        <w:gridCol w:w="474"/>
        <w:gridCol w:w="474"/>
        <w:gridCol w:w="510"/>
        <w:gridCol w:w="474"/>
        <w:gridCol w:w="510"/>
        <w:gridCol w:w="474"/>
        <w:gridCol w:w="474"/>
        <w:gridCol w:w="474"/>
        <w:gridCol w:w="474"/>
        <w:gridCol w:w="510"/>
        <w:gridCol w:w="510"/>
        <w:gridCol w:w="510"/>
      </w:tblGrid>
      <w:tr w:rsidR="00967304" w:rsidTr="009F6C5B">
        <w:trPr>
          <w:trHeight w:val="140"/>
          <w:tblHeader/>
        </w:trPr>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J</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F</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M</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A</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M</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J</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J</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A</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S</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O</w:t>
            </w:r>
          </w:p>
        </w:tc>
        <w:tc>
          <w:tcPr>
            <w:tcW w:w="0" w:type="auto"/>
            <w:tcBorders>
              <w:top w:val="single" w:sz="6" w:space="0" w:color="CCCCCC"/>
              <w:left w:val="nil"/>
              <w:bottom w:val="single" w:sz="6" w:space="0" w:color="CCCCCC"/>
              <w:right w:val="single" w:sz="6" w:space="0" w:color="CCCCCC"/>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N</w:t>
            </w:r>
          </w:p>
        </w:tc>
        <w:tc>
          <w:tcPr>
            <w:tcW w:w="0" w:type="auto"/>
            <w:tcBorders>
              <w:top w:val="single" w:sz="6" w:space="0" w:color="CCCCCC"/>
              <w:left w:val="nil"/>
              <w:bottom w:val="single" w:sz="6" w:space="0" w:color="CCCCCC"/>
              <w:right w:val="nil"/>
            </w:tcBorders>
            <w:shd w:val="clear" w:color="auto" w:fill="auto"/>
            <w:tcMar>
              <w:top w:w="45" w:type="dxa"/>
              <w:left w:w="0" w:type="dxa"/>
              <w:bottom w:w="45" w:type="dxa"/>
              <w:right w:w="0" w:type="dxa"/>
            </w:tcMar>
            <w:vAlign w:val="bottom"/>
            <w:hideMark/>
          </w:tcPr>
          <w:p w:rsidR="00967304" w:rsidRDefault="00967304">
            <w:pPr>
              <w:spacing w:line="180" w:lineRule="atLeast"/>
              <w:jc w:val="center"/>
              <w:rPr>
                <w:rFonts w:ascii="Arial" w:hAnsi="Arial" w:cs="Arial"/>
                <w:b/>
                <w:bCs/>
                <w:color w:val="000000"/>
                <w:sz w:val="18"/>
                <w:szCs w:val="18"/>
              </w:rPr>
            </w:pPr>
            <w:r>
              <w:rPr>
                <w:rFonts w:ascii="Arial" w:hAnsi="Arial" w:cs="Arial"/>
                <w:b/>
                <w:bCs/>
                <w:color w:val="000000"/>
                <w:sz w:val="18"/>
                <w:szCs w:val="18"/>
              </w:rPr>
              <w:t>D</w:t>
            </w: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39" w:tooltip="Local BC Farm Grown Asian Vegetables" w:history="1">
              <w:r w:rsidR="00967304">
                <w:rPr>
                  <w:rStyle w:val="Hyperlink"/>
                  <w:rFonts w:ascii="Arial" w:hAnsi="Arial" w:cs="Arial"/>
                  <w:color w:val="555555"/>
                  <w:sz w:val="21"/>
                  <w:szCs w:val="21"/>
                </w:rPr>
                <w:t>Asian Vegetables</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0" w:tooltip="Local BC Farm Grown Beans" w:history="1">
              <w:r w:rsidR="00967304">
                <w:rPr>
                  <w:rStyle w:val="Hyperlink"/>
                  <w:rFonts w:ascii="Arial" w:hAnsi="Arial" w:cs="Arial"/>
                  <w:color w:val="555555"/>
                  <w:sz w:val="21"/>
                  <w:szCs w:val="21"/>
                </w:rPr>
                <w:t>Beans</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1" w:tooltip="Local BC Farm Grown Brocolli" w:history="1">
              <w:r w:rsidR="00967304">
                <w:rPr>
                  <w:rStyle w:val="Hyperlink"/>
                  <w:rFonts w:ascii="Arial" w:hAnsi="Arial" w:cs="Arial"/>
                  <w:color w:val="555555"/>
                  <w:sz w:val="21"/>
                  <w:szCs w:val="21"/>
                </w:rPr>
                <w:t>Broccoli</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2" w:tooltip="Local BC Farm Grown Brussel Sprouts" w:history="1">
              <w:proofErr w:type="spellStart"/>
              <w:r w:rsidR="00967304">
                <w:rPr>
                  <w:rStyle w:val="Hyperlink"/>
                  <w:rFonts w:ascii="Arial" w:hAnsi="Arial" w:cs="Arial"/>
                  <w:color w:val="555555"/>
                  <w:sz w:val="21"/>
                  <w:szCs w:val="21"/>
                </w:rPr>
                <w:t>Brussel</w:t>
              </w:r>
              <w:proofErr w:type="spellEnd"/>
              <w:r w:rsidR="00967304">
                <w:rPr>
                  <w:rStyle w:val="Hyperlink"/>
                  <w:rFonts w:ascii="Arial" w:hAnsi="Arial" w:cs="Arial"/>
                  <w:color w:val="555555"/>
                  <w:sz w:val="21"/>
                  <w:szCs w:val="21"/>
                </w:rPr>
                <w:t xml:space="preserve"> Sprouts</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3" w:tooltip="Local BC Farm Grown Cabbage" w:history="1">
              <w:r w:rsidR="00967304">
                <w:rPr>
                  <w:rStyle w:val="Hyperlink"/>
                  <w:rFonts w:ascii="Arial" w:hAnsi="Arial" w:cs="Arial"/>
                  <w:color w:val="555555"/>
                  <w:sz w:val="21"/>
                  <w:szCs w:val="21"/>
                </w:rPr>
                <w:t>Cabbage (Red)</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4" w:tooltip="Local BC Farm Grown Cabbage" w:history="1">
              <w:r w:rsidR="00967304">
                <w:rPr>
                  <w:rStyle w:val="Hyperlink"/>
                  <w:rFonts w:ascii="Arial" w:hAnsi="Arial" w:cs="Arial"/>
                  <w:color w:val="555555"/>
                  <w:sz w:val="21"/>
                  <w:szCs w:val="21"/>
                </w:rPr>
                <w:t>Cabbage (Green)</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5" w:tooltip="Local BC Farm Grown Carrots" w:history="1">
              <w:r w:rsidR="00967304">
                <w:rPr>
                  <w:rStyle w:val="Hyperlink"/>
                  <w:rFonts w:ascii="Arial" w:hAnsi="Arial" w:cs="Arial"/>
                  <w:color w:val="555555"/>
                  <w:sz w:val="21"/>
                  <w:szCs w:val="21"/>
                </w:rPr>
                <w:t>Carrots</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6" w:tooltip="Local BC Farm Grown Cauliflower" w:history="1">
              <w:r w:rsidR="00967304">
                <w:rPr>
                  <w:rStyle w:val="Hyperlink"/>
                  <w:rFonts w:ascii="Arial" w:hAnsi="Arial" w:cs="Arial"/>
                  <w:color w:val="555555"/>
                  <w:sz w:val="21"/>
                  <w:szCs w:val="21"/>
                </w:rPr>
                <w:t>Cauliflower</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7" w:tooltip="Local BC Farm Grown Celery" w:history="1">
              <w:r w:rsidR="00967304">
                <w:rPr>
                  <w:rStyle w:val="Hyperlink"/>
                  <w:rFonts w:ascii="Arial" w:hAnsi="Arial" w:cs="Arial"/>
                  <w:color w:val="555555"/>
                  <w:sz w:val="21"/>
                  <w:szCs w:val="21"/>
                </w:rPr>
                <w:t>Celery</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8" w:tooltip="Local BC Farm Grown Sweet Corn" w:history="1">
              <w:r w:rsidR="00967304">
                <w:rPr>
                  <w:rStyle w:val="Hyperlink"/>
                  <w:rFonts w:ascii="Arial" w:hAnsi="Arial" w:cs="Arial"/>
                  <w:color w:val="555555"/>
                  <w:sz w:val="21"/>
                  <w:szCs w:val="21"/>
                </w:rPr>
                <w:t>Corn (Sweet)</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49" w:tooltip="Local BC Farm Grown Field Cucumbers" w:history="1">
              <w:r w:rsidR="00967304">
                <w:rPr>
                  <w:rStyle w:val="Hyperlink"/>
                  <w:rFonts w:ascii="Arial" w:hAnsi="Arial" w:cs="Arial"/>
                  <w:color w:val="555555"/>
                  <w:sz w:val="21"/>
                  <w:szCs w:val="21"/>
                </w:rPr>
                <w:t>Cucumbers (Field)</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0" w:tooltip="Local BC Farm Grown Garlic" w:history="1">
              <w:r w:rsidR="00967304">
                <w:rPr>
                  <w:rStyle w:val="Hyperlink"/>
                  <w:rFonts w:ascii="Arial" w:hAnsi="Arial" w:cs="Arial"/>
                  <w:color w:val="555555"/>
                  <w:sz w:val="21"/>
                  <w:szCs w:val="21"/>
                </w:rPr>
                <w:t>Garlic</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1" w:tooltip="Local BC Farm Grown Leeks" w:history="1">
              <w:r w:rsidR="00967304">
                <w:rPr>
                  <w:rStyle w:val="Hyperlink"/>
                  <w:rFonts w:ascii="Arial" w:hAnsi="Arial" w:cs="Arial"/>
                  <w:color w:val="555555"/>
                  <w:sz w:val="21"/>
                  <w:szCs w:val="21"/>
                </w:rPr>
                <w:t>Leeks</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2" w:tooltip="Local BC Farm Grown Field Lettuce" w:history="1">
              <w:r w:rsidR="00967304">
                <w:rPr>
                  <w:rStyle w:val="Hyperlink"/>
                  <w:rFonts w:ascii="Arial" w:hAnsi="Arial" w:cs="Arial"/>
                  <w:color w:val="555555"/>
                  <w:sz w:val="21"/>
                  <w:szCs w:val="21"/>
                </w:rPr>
                <w:t>Lettuce (Field)</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3" w:tooltip="Local BC Farm Grown Green Onions" w:history="1">
              <w:r w:rsidR="00967304">
                <w:rPr>
                  <w:rStyle w:val="Hyperlink"/>
                  <w:rFonts w:ascii="Arial" w:hAnsi="Arial" w:cs="Arial"/>
                  <w:color w:val="555555"/>
                  <w:sz w:val="21"/>
                  <w:szCs w:val="21"/>
                </w:rPr>
                <w:t>Onions (Green)</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4" w:tooltip="Local BC Farm Grown Yeelow/Red Onions" w:history="1">
              <w:r w:rsidR="00967304">
                <w:rPr>
                  <w:rStyle w:val="Hyperlink"/>
                  <w:rFonts w:ascii="Arial" w:hAnsi="Arial" w:cs="Arial"/>
                  <w:color w:val="555555"/>
                  <w:sz w:val="21"/>
                  <w:szCs w:val="21"/>
                </w:rPr>
                <w:t>Onions (Yellow/Red)</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5" w:tooltip="Local BC Farm Grown Parsnips" w:history="1">
              <w:r w:rsidR="00967304">
                <w:rPr>
                  <w:rStyle w:val="Hyperlink"/>
                  <w:rFonts w:ascii="Arial" w:hAnsi="Arial" w:cs="Arial"/>
                  <w:color w:val="555555"/>
                  <w:sz w:val="21"/>
                  <w:szCs w:val="21"/>
                </w:rPr>
                <w:t>Parsnips</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14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6" w:tooltip="Local BC Farm Grown Field Peppers" w:history="1">
              <w:r w:rsidR="00967304">
                <w:rPr>
                  <w:rStyle w:val="Hyperlink"/>
                  <w:rFonts w:ascii="Arial" w:hAnsi="Arial" w:cs="Arial"/>
                  <w:color w:val="555555"/>
                  <w:sz w:val="21"/>
                  <w:szCs w:val="21"/>
                </w:rPr>
                <w:t>Peppers (Field)</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7" w:tooltip="Local BC Farm Grown Potatoes" w:history="1">
              <w:r w:rsidR="00967304">
                <w:rPr>
                  <w:rStyle w:val="Hyperlink"/>
                  <w:rFonts w:ascii="Arial" w:hAnsi="Arial" w:cs="Arial"/>
                  <w:color w:val="555555"/>
                  <w:sz w:val="21"/>
                  <w:szCs w:val="21"/>
                </w:rPr>
                <w:t>Potatoes</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8" w:tooltip="Local BC Farm Grown Pumpkins" w:history="1">
              <w:r w:rsidR="00967304">
                <w:rPr>
                  <w:rStyle w:val="Hyperlink"/>
                  <w:rFonts w:ascii="Arial" w:hAnsi="Arial" w:cs="Arial"/>
                  <w:color w:val="555555"/>
                  <w:sz w:val="21"/>
                  <w:szCs w:val="21"/>
                </w:rPr>
                <w:t>Pumpkins</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59" w:tooltip="Local BC Farm Grown Radishes" w:history="1">
              <w:r w:rsidR="00967304">
                <w:rPr>
                  <w:rStyle w:val="Hyperlink"/>
                  <w:rFonts w:ascii="Arial" w:hAnsi="Arial" w:cs="Arial"/>
                  <w:color w:val="555555"/>
                  <w:sz w:val="21"/>
                  <w:szCs w:val="21"/>
                </w:rPr>
                <w:t>Radishes</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0" w:tooltip="Local BC Farm Grown Rhubarb" w:history="1">
              <w:r w:rsidR="00967304">
                <w:rPr>
                  <w:rStyle w:val="Hyperlink"/>
                  <w:rFonts w:ascii="Arial" w:hAnsi="Arial" w:cs="Arial"/>
                  <w:color w:val="555555"/>
                  <w:sz w:val="21"/>
                  <w:szCs w:val="21"/>
                </w:rPr>
                <w:t>Rhubarb</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1" w:tooltip="Local BC Farm Grown Rutabagas" w:history="1">
              <w:r w:rsidR="00967304">
                <w:rPr>
                  <w:rStyle w:val="Hyperlink"/>
                  <w:rFonts w:ascii="Arial" w:hAnsi="Arial" w:cs="Arial"/>
                  <w:color w:val="555555"/>
                  <w:sz w:val="21"/>
                  <w:szCs w:val="21"/>
                </w:rPr>
                <w:t>Rutabagas</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870"/>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2" w:tooltip="Local BC Farm Grown Salad Greens" w:history="1">
              <w:r w:rsidR="00967304">
                <w:rPr>
                  <w:rStyle w:val="Hyperlink"/>
                  <w:rFonts w:ascii="Arial" w:hAnsi="Arial" w:cs="Arial"/>
                  <w:color w:val="555555"/>
                  <w:sz w:val="21"/>
                  <w:szCs w:val="21"/>
                </w:rPr>
                <w:t>Salad Greens</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3" w:tooltip="Local BC Farm Grown Spinach" w:history="1">
              <w:r w:rsidR="00967304">
                <w:rPr>
                  <w:rStyle w:val="Hyperlink"/>
                  <w:rFonts w:ascii="Arial" w:hAnsi="Arial" w:cs="Arial"/>
                  <w:color w:val="555555"/>
                  <w:sz w:val="21"/>
                  <w:szCs w:val="21"/>
                </w:rPr>
                <w:t>Spinach</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4" w:tooltip="Local BC Farm Grown Squash" w:history="1">
              <w:r w:rsidR="00967304">
                <w:rPr>
                  <w:rStyle w:val="Hyperlink"/>
                  <w:rFonts w:ascii="Arial" w:hAnsi="Arial" w:cs="Arial"/>
                  <w:color w:val="555555"/>
                  <w:sz w:val="21"/>
                  <w:szCs w:val="21"/>
                </w:rPr>
                <w:t>Squash</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884"/>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5" w:tooltip="Local BC Farm Grown Tomatoes" w:history="1">
              <w:r w:rsidR="00967304">
                <w:rPr>
                  <w:rStyle w:val="Hyperlink"/>
                  <w:rFonts w:ascii="Arial" w:hAnsi="Arial" w:cs="Arial"/>
                  <w:color w:val="555555"/>
                  <w:sz w:val="21"/>
                  <w:szCs w:val="21"/>
                </w:rPr>
                <w:t>Tomatoes (Field)</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6" w:tooltip="Local BC Farm Grown Turnips" w:history="1">
              <w:r w:rsidR="00967304">
                <w:rPr>
                  <w:rStyle w:val="Hyperlink"/>
                  <w:rFonts w:ascii="Arial" w:hAnsi="Arial" w:cs="Arial"/>
                  <w:color w:val="555555"/>
                  <w:sz w:val="21"/>
                  <w:szCs w:val="21"/>
                </w:rPr>
                <w:t>Turnips</w:t>
              </w:r>
            </w:hyperlink>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r w:rsidR="00967304" w:rsidTr="009F6C5B">
        <w:trPr>
          <w:trHeight w:val="595"/>
        </w:trPr>
        <w:tc>
          <w:tcPr>
            <w:tcW w:w="2963"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646BD1">
            <w:pPr>
              <w:spacing w:line="294" w:lineRule="atLeast"/>
              <w:rPr>
                <w:rFonts w:ascii="Arial" w:hAnsi="Arial" w:cs="Arial"/>
                <w:color w:val="000000"/>
                <w:sz w:val="21"/>
                <w:szCs w:val="21"/>
              </w:rPr>
            </w:pPr>
            <w:hyperlink r:id="rId67" w:tooltip="Local BC Farm Grown Zucchini" w:history="1">
              <w:r w:rsidR="00967304">
                <w:rPr>
                  <w:rStyle w:val="Hyperlink"/>
                  <w:rFonts w:ascii="Arial" w:hAnsi="Arial" w:cs="Arial"/>
                  <w:color w:val="555555"/>
                  <w:sz w:val="21"/>
                  <w:szCs w:val="21"/>
                </w:rPr>
                <w:t>Zucchini</w:t>
              </w:r>
            </w:hyperlink>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474"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C4DF9B"/>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single" w:sz="6" w:space="0" w:color="CCCCCC"/>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c>
          <w:tcPr>
            <w:tcW w:w="510" w:type="dxa"/>
            <w:tcBorders>
              <w:top w:val="nil"/>
              <w:left w:val="nil"/>
              <w:bottom w:val="single" w:sz="6" w:space="0" w:color="CCCCCC"/>
              <w:right w:val="nil"/>
            </w:tcBorders>
            <w:shd w:val="clear" w:color="auto" w:fill="auto"/>
            <w:tcMar>
              <w:top w:w="15" w:type="dxa"/>
              <w:left w:w="0" w:type="dxa"/>
              <w:bottom w:w="15" w:type="dxa"/>
              <w:right w:w="0" w:type="dxa"/>
            </w:tcMar>
            <w:vAlign w:val="bottom"/>
            <w:hideMark/>
          </w:tcPr>
          <w:p w:rsidR="00967304" w:rsidRDefault="00967304">
            <w:pPr>
              <w:spacing w:line="294" w:lineRule="atLeast"/>
              <w:rPr>
                <w:rFonts w:ascii="Arial" w:hAnsi="Arial" w:cs="Arial"/>
                <w:color w:val="000000"/>
                <w:sz w:val="21"/>
                <w:szCs w:val="21"/>
              </w:rPr>
            </w:pPr>
          </w:p>
        </w:tc>
      </w:tr>
    </w:tbl>
    <w:p w:rsidR="00967304" w:rsidRDefault="00967304" w:rsidP="00967304"/>
    <w:p w:rsidR="00967304" w:rsidRDefault="00967304" w:rsidP="00967304"/>
    <w:p w:rsidR="00967304" w:rsidRDefault="00967304" w:rsidP="00967304"/>
    <w:p w:rsidR="00967304" w:rsidRDefault="00967304" w:rsidP="00967304"/>
    <w:p w:rsidR="00967304" w:rsidRDefault="00967304" w:rsidP="00967304"/>
    <w:p w:rsidR="00967304" w:rsidRDefault="00967304" w:rsidP="00967304"/>
    <w:p w:rsidR="00967304" w:rsidRDefault="00967304" w:rsidP="00967304"/>
    <w:p w:rsidR="00967304" w:rsidRPr="00967304" w:rsidRDefault="00967304" w:rsidP="00967304"/>
    <w:p w:rsidR="000E0A96" w:rsidRPr="00EC7790" w:rsidRDefault="000E0A96" w:rsidP="00EC7790">
      <w:pPr>
        <w:rPr>
          <w:rFonts w:ascii="Cambria" w:hAnsi="Cambria"/>
        </w:rPr>
      </w:pPr>
    </w:p>
    <w:sectPr w:rsidR="000E0A96" w:rsidRPr="00EC779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5B" w:rsidRDefault="0009485B">
      <w:pPr>
        <w:spacing w:after="0" w:line="240" w:lineRule="auto"/>
      </w:pPr>
      <w:r>
        <w:separator/>
      </w:r>
    </w:p>
  </w:endnote>
  <w:endnote w:type="continuationSeparator" w:id="0">
    <w:p w:rsidR="0009485B" w:rsidRDefault="0009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91912"/>
      <w:docPartObj>
        <w:docPartGallery w:val="Page Numbers (Bottom of Page)"/>
        <w:docPartUnique/>
      </w:docPartObj>
    </w:sdtPr>
    <w:sdtEndPr>
      <w:rPr>
        <w:color w:val="7F7F7F" w:themeColor="background1" w:themeShade="7F"/>
        <w:spacing w:val="60"/>
      </w:rPr>
    </w:sdtEndPr>
    <w:sdtContent>
      <w:p w:rsidR="0009485B" w:rsidRDefault="000948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BD1">
          <w:rPr>
            <w:noProof/>
          </w:rPr>
          <w:t>1</w:t>
        </w:r>
        <w:r>
          <w:rPr>
            <w:noProof/>
          </w:rPr>
          <w:fldChar w:fldCharType="end"/>
        </w:r>
        <w:r>
          <w:t xml:space="preserve"> | </w:t>
        </w:r>
        <w:r>
          <w:rPr>
            <w:color w:val="7F7F7F" w:themeColor="background1" w:themeShade="7F"/>
            <w:spacing w:val="60"/>
          </w:rPr>
          <w:t>Page</w:t>
        </w:r>
      </w:p>
    </w:sdtContent>
  </w:sdt>
  <w:p w:rsidR="0009485B" w:rsidRDefault="0009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5B" w:rsidRDefault="0009485B">
      <w:pPr>
        <w:spacing w:after="0" w:line="240" w:lineRule="auto"/>
      </w:pPr>
      <w:r>
        <w:separator/>
      </w:r>
    </w:p>
  </w:footnote>
  <w:footnote w:type="continuationSeparator" w:id="0">
    <w:p w:rsidR="0009485B" w:rsidRDefault="00094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FBD"/>
    <w:multiLevelType w:val="hybridMultilevel"/>
    <w:tmpl w:val="E90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C0DA9"/>
    <w:multiLevelType w:val="hybridMultilevel"/>
    <w:tmpl w:val="7A84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012F4"/>
    <w:multiLevelType w:val="hybridMultilevel"/>
    <w:tmpl w:val="9AD69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D276AA"/>
    <w:multiLevelType w:val="hybridMultilevel"/>
    <w:tmpl w:val="1770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95D76"/>
    <w:multiLevelType w:val="hybridMultilevel"/>
    <w:tmpl w:val="900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B2BF4"/>
    <w:multiLevelType w:val="hybridMultilevel"/>
    <w:tmpl w:val="EEBE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C6ADE"/>
    <w:multiLevelType w:val="hybridMultilevel"/>
    <w:tmpl w:val="34CE3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AE56C24"/>
    <w:multiLevelType w:val="hybridMultilevel"/>
    <w:tmpl w:val="4F2C9968"/>
    <w:lvl w:ilvl="0" w:tplc="AE021724">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B177A"/>
    <w:multiLevelType w:val="hybridMultilevel"/>
    <w:tmpl w:val="49C2FF82"/>
    <w:lvl w:ilvl="0" w:tplc="95D0B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87144"/>
    <w:multiLevelType w:val="hybridMultilevel"/>
    <w:tmpl w:val="29E2075E"/>
    <w:lvl w:ilvl="0" w:tplc="F0D83C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F43BDE"/>
    <w:multiLevelType w:val="hybridMultilevel"/>
    <w:tmpl w:val="1128B108"/>
    <w:lvl w:ilvl="0" w:tplc="6636A66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8"/>
  </w:num>
  <w:num w:numId="6">
    <w:abstractNumId w:val="5"/>
  </w:num>
  <w:num w:numId="7">
    <w:abstractNumId w:val="4"/>
  </w:num>
  <w:num w:numId="8">
    <w:abstractNumId w:val="0"/>
  </w:num>
  <w:num w:numId="9">
    <w:abstractNumId w:val="1"/>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51"/>
    <w:rsid w:val="00036C48"/>
    <w:rsid w:val="00062022"/>
    <w:rsid w:val="0008799A"/>
    <w:rsid w:val="0009485B"/>
    <w:rsid w:val="000C2EF2"/>
    <w:rsid w:val="000E0A96"/>
    <w:rsid w:val="000E40FA"/>
    <w:rsid w:val="000F74AD"/>
    <w:rsid w:val="001262CF"/>
    <w:rsid w:val="00160F6A"/>
    <w:rsid w:val="0016146E"/>
    <w:rsid w:val="0017505B"/>
    <w:rsid w:val="001B42B0"/>
    <w:rsid w:val="00207FCF"/>
    <w:rsid w:val="00224DA4"/>
    <w:rsid w:val="002D32D2"/>
    <w:rsid w:val="002D7B8B"/>
    <w:rsid w:val="002E5663"/>
    <w:rsid w:val="003C338B"/>
    <w:rsid w:val="00404648"/>
    <w:rsid w:val="00410E08"/>
    <w:rsid w:val="00415997"/>
    <w:rsid w:val="00416461"/>
    <w:rsid w:val="00432A7D"/>
    <w:rsid w:val="004D4016"/>
    <w:rsid w:val="004D545A"/>
    <w:rsid w:val="004D60AB"/>
    <w:rsid w:val="004D73EA"/>
    <w:rsid w:val="005537A4"/>
    <w:rsid w:val="00570FDE"/>
    <w:rsid w:val="005A5DD2"/>
    <w:rsid w:val="00604DF2"/>
    <w:rsid w:val="006160A8"/>
    <w:rsid w:val="00646BD1"/>
    <w:rsid w:val="006514C9"/>
    <w:rsid w:val="006846EC"/>
    <w:rsid w:val="0070694F"/>
    <w:rsid w:val="00774151"/>
    <w:rsid w:val="007A4B29"/>
    <w:rsid w:val="007C6976"/>
    <w:rsid w:val="007D6450"/>
    <w:rsid w:val="008474A2"/>
    <w:rsid w:val="008E6EF9"/>
    <w:rsid w:val="00967304"/>
    <w:rsid w:val="009C4F30"/>
    <w:rsid w:val="009F6C5B"/>
    <w:rsid w:val="00A62525"/>
    <w:rsid w:val="00A75C0A"/>
    <w:rsid w:val="00B1475D"/>
    <w:rsid w:val="00B86DF6"/>
    <w:rsid w:val="00BA12A9"/>
    <w:rsid w:val="00BA4AF5"/>
    <w:rsid w:val="00BC3EE4"/>
    <w:rsid w:val="00C261CE"/>
    <w:rsid w:val="00C56140"/>
    <w:rsid w:val="00C56A5B"/>
    <w:rsid w:val="00CB5C7D"/>
    <w:rsid w:val="00CD2ECE"/>
    <w:rsid w:val="00D36CE5"/>
    <w:rsid w:val="00D97920"/>
    <w:rsid w:val="00E24424"/>
    <w:rsid w:val="00E30BB9"/>
    <w:rsid w:val="00E56755"/>
    <w:rsid w:val="00E820B9"/>
    <w:rsid w:val="00EA0CD6"/>
    <w:rsid w:val="00EC7790"/>
    <w:rsid w:val="00EF245D"/>
    <w:rsid w:val="00F23834"/>
    <w:rsid w:val="00F71568"/>
    <w:rsid w:val="00F733F4"/>
    <w:rsid w:val="00FC22D0"/>
    <w:rsid w:val="00FD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55F51"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AEFD3" w:themeColor="accent1" w:themeTint="33"/>
      </w:pBdr>
      <w:spacing w:after="200"/>
      <w:outlineLvl w:val="0"/>
    </w:pPr>
    <w:rPr>
      <w:rFonts w:asciiTheme="majorHAnsi" w:eastAsiaTheme="majorEastAsia" w:hAnsiTheme="majorHAnsi" w:cstheme="majorBidi"/>
      <w:color w:val="549E3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549E3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549E3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549E3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549E3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49E3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E762A" w:themeColor="accent1" w:themeShade="BF"/>
      <w:sz w:val="72"/>
      <w:szCs w:val="72"/>
    </w:rPr>
  </w:style>
  <w:style w:type="paragraph" w:styleId="TOC1">
    <w:name w:val="toc 1"/>
    <w:basedOn w:val="Normal"/>
    <w:next w:val="Normal"/>
    <w:autoRedefine/>
    <w:uiPriority w:val="39"/>
    <w:unhideWhenUsed/>
    <w:rsid w:val="00062022"/>
    <w:pPr>
      <w:numPr>
        <w:numId w:val="1"/>
      </w:numPr>
      <w:tabs>
        <w:tab w:val="right" w:leader="dot" w:pos="9350"/>
      </w:tabs>
      <w:spacing w:after="140" w:line="240" w:lineRule="auto"/>
      <w:ind w:right="3240"/>
    </w:pPr>
    <w:rPr>
      <w:rFonts w:asciiTheme="majorHAnsi" w:hAnsiTheme="majorHAnsi"/>
      <w:b/>
      <w:bCs/>
      <w:noProof/>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6B9F25"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DAEFD3"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E762A"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AEC4B8" w:themeColor="text2" w:themeTint="66"/>
        <w:left w:val="single" w:sz="4" w:space="0" w:color="AEC4B8" w:themeColor="text2" w:themeTint="66"/>
        <w:bottom w:val="single" w:sz="4" w:space="0" w:color="AEC4B8" w:themeColor="text2" w:themeTint="66"/>
        <w:right w:val="single" w:sz="4" w:space="0" w:color="AEC4B8" w:themeColor="text2" w:themeTint="66"/>
        <w:insideV w:val="single" w:sz="4" w:space="0" w:color="AEC4B8"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549E39" w:themeFill="accent1"/>
      </w:tcPr>
    </w:tblStylePr>
    <w:tblStylePr w:type="lastRow">
      <w:rPr>
        <w:rFonts w:asciiTheme="majorHAnsi" w:hAnsiTheme="majorHAnsi"/>
        <w:b/>
        <w:caps/>
        <w:smallCaps w:val="0"/>
        <w:color w:val="549E3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6E1DB"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404648"/>
    <w:pPr>
      <w:ind w:left="720"/>
      <w:contextualSpacing/>
    </w:pPr>
  </w:style>
  <w:style w:type="table" w:customStyle="1" w:styleId="ListTable2-Accent51">
    <w:name w:val="List Table 2 - Accent 51"/>
    <w:basedOn w:val="TableNormal"/>
    <w:uiPriority w:val="47"/>
    <w:rsid w:val="00E820B9"/>
    <w:pPr>
      <w:spacing w:after="0" w:line="240" w:lineRule="auto"/>
    </w:pPr>
    <w:tblPr>
      <w:tblStyleRowBandSize w:val="1"/>
      <w:tblStyleColBandSize w:val="1"/>
      <w:tblInd w:w="0" w:type="dxa"/>
      <w:tblBorders>
        <w:top w:val="single" w:sz="4" w:space="0" w:color="92D2DB" w:themeColor="accent5" w:themeTint="99"/>
        <w:bottom w:val="single" w:sz="4" w:space="0" w:color="92D2DB" w:themeColor="accent5" w:themeTint="99"/>
        <w:insideH w:val="single" w:sz="4" w:space="0" w:color="92D2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paragraph" w:styleId="NormalWeb">
    <w:name w:val="Normal (Web)"/>
    <w:basedOn w:val="Normal"/>
    <w:uiPriority w:val="99"/>
    <w:semiHidden/>
    <w:unhideWhenUsed/>
    <w:rsid w:val="00EF245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E3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B9"/>
    <w:rPr>
      <w:rFonts w:ascii="Tahoma" w:hAnsi="Tahoma" w:cs="Tahoma"/>
      <w:sz w:val="16"/>
      <w:szCs w:val="16"/>
    </w:rPr>
  </w:style>
  <w:style w:type="character" w:styleId="Emphasis">
    <w:name w:val="Emphasis"/>
    <w:basedOn w:val="DefaultParagraphFont"/>
    <w:uiPriority w:val="20"/>
    <w:qFormat/>
    <w:rsid w:val="008474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55F51"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AEFD3" w:themeColor="accent1" w:themeTint="33"/>
      </w:pBdr>
      <w:spacing w:after="200"/>
      <w:outlineLvl w:val="0"/>
    </w:pPr>
    <w:rPr>
      <w:rFonts w:asciiTheme="majorHAnsi" w:eastAsiaTheme="majorEastAsia" w:hAnsiTheme="majorHAnsi" w:cstheme="majorBidi"/>
      <w:color w:val="549E3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549E3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549E3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549E3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549E3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49E3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E762A" w:themeColor="accent1" w:themeShade="BF"/>
      <w:sz w:val="72"/>
      <w:szCs w:val="72"/>
    </w:rPr>
  </w:style>
  <w:style w:type="paragraph" w:styleId="TOC1">
    <w:name w:val="toc 1"/>
    <w:basedOn w:val="Normal"/>
    <w:next w:val="Normal"/>
    <w:autoRedefine/>
    <w:uiPriority w:val="39"/>
    <w:unhideWhenUsed/>
    <w:rsid w:val="00062022"/>
    <w:pPr>
      <w:numPr>
        <w:numId w:val="1"/>
      </w:numPr>
      <w:tabs>
        <w:tab w:val="right" w:leader="dot" w:pos="9350"/>
      </w:tabs>
      <w:spacing w:after="140" w:line="240" w:lineRule="auto"/>
      <w:ind w:right="3240"/>
    </w:pPr>
    <w:rPr>
      <w:rFonts w:asciiTheme="majorHAnsi" w:hAnsiTheme="majorHAnsi"/>
      <w:b/>
      <w:bCs/>
      <w:noProof/>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6B9F25"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DAEFD3"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E762A"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AEC4B8" w:themeColor="text2" w:themeTint="66"/>
        <w:left w:val="single" w:sz="4" w:space="0" w:color="AEC4B8" w:themeColor="text2" w:themeTint="66"/>
        <w:bottom w:val="single" w:sz="4" w:space="0" w:color="AEC4B8" w:themeColor="text2" w:themeTint="66"/>
        <w:right w:val="single" w:sz="4" w:space="0" w:color="AEC4B8" w:themeColor="text2" w:themeTint="66"/>
        <w:insideV w:val="single" w:sz="4" w:space="0" w:color="AEC4B8"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549E39" w:themeFill="accent1"/>
      </w:tcPr>
    </w:tblStylePr>
    <w:tblStylePr w:type="lastRow">
      <w:rPr>
        <w:rFonts w:asciiTheme="majorHAnsi" w:hAnsiTheme="majorHAnsi"/>
        <w:b/>
        <w:caps/>
        <w:smallCaps w:val="0"/>
        <w:color w:val="549E3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6E1DB"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404648"/>
    <w:pPr>
      <w:ind w:left="720"/>
      <w:contextualSpacing/>
    </w:pPr>
  </w:style>
  <w:style w:type="table" w:customStyle="1" w:styleId="ListTable2-Accent51">
    <w:name w:val="List Table 2 - Accent 51"/>
    <w:basedOn w:val="TableNormal"/>
    <w:uiPriority w:val="47"/>
    <w:rsid w:val="00E820B9"/>
    <w:pPr>
      <w:spacing w:after="0" w:line="240" w:lineRule="auto"/>
    </w:pPr>
    <w:tblPr>
      <w:tblStyleRowBandSize w:val="1"/>
      <w:tblStyleColBandSize w:val="1"/>
      <w:tblInd w:w="0" w:type="dxa"/>
      <w:tblBorders>
        <w:top w:val="single" w:sz="4" w:space="0" w:color="92D2DB" w:themeColor="accent5" w:themeTint="99"/>
        <w:bottom w:val="single" w:sz="4" w:space="0" w:color="92D2DB" w:themeColor="accent5" w:themeTint="99"/>
        <w:insideH w:val="single" w:sz="4" w:space="0" w:color="92D2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paragraph" w:styleId="NormalWeb">
    <w:name w:val="Normal (Web)"/>
    <w:basedOn w:val="Normal"/>
    <w:uiPriority w:val="99"/>
    <w:semiHidden/>
    <w:unhideWhenUsed/>
    <w:rsid w:val="00EF245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E3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B9"/>
    <w:rPr>
      <w:rFonts w:ascii="Tahoma" w:hAnsi="Tahoma" w:cs="Tahoma"/>
      <w:sz w:val="16"/>
      <w:szCs w:val="16"/>
    </w:rPr>
  </w:style>
  <w:style w:type="character" w:styleId="Emphasis">
    <w:name w:val="Emphasis"/>
    <w:basedOn w:val="DefaultParagraphFont"/>
    <w:uiPriority w:val="20"/>
    <w:qFormat/>
    <w:rsid w:val="00847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3020">
      <w:bodyDiv w:val="1"/>
      <w:marLeft w:val="0"/>
      <w:marRight w:val="0"/>
      <w:marTop w:val="0"/>
      <w:marBottom w:val="0"/>
      <w:divBdr>
        <w:top w:val="none" w:sz="0" w:space="0" w:color="auto"/>
        <w:left w:val="none" w:sz="0" w:space="0" w:color="auto"/>
        <w:bottom w:val="none" w:sz="0" w:space="0" w:color="auto"/>
        <w:right w:val="none" w:sz="0" w:space="0" w:color="auto"/>
      </w:divBdr>
    </w:div>
    <w:div w:id="400253383">
      <w:bodyDiv w:val="1"/>
      <w:marLeft w:val="0"/>
      <w:marRight w:val="0"/>
      <w:marTop w:val="0"/>
      <w:marBottom w:val="0"/>
      <w:divBdr>
        <w:top w:val="none" w:sz="0" w:space="0" w:color="auto"/>
        <w:left w:val="none" w:sz="0" w:space="0" w:color="auto"/>
        <w:bottom w:val="none" w:sz="0" w:space="0" w:color="auto"/>
        <w:right w:val="none" w:sz="0" w:space="0" w:color="auto"/>
      </w:divBdr>
    </w:div>
    <w:div w:id="64227221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6264581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gif"/><Relationship Id="rId26" Type="http://schemas.openxmlformats.org/officeDocument/2006/relationships/hyperlink" Target="http://www.bcfarmfresh.com/farm-products/apples/" TargetMode="External"/><Relationship Id="rId39" Type="http://schemas.openxmlformats.org/officeDocument/2006/relationships/hyperlink" Target="http://www.bcfarmfresh.com/farm-products/asian-vegetables" TargetMode="External"/><Relationship Id="rId21" Type="http://schemas.openxmlformats.org/officeDocument/2006/relationships/hyperlink" Target="mailto:sasc@ams.ubc.ca" TargetMode="External"/><Relationship Id="rId34" Type="http://schemas.openxmlformats.org/officeDocument/2006/relationships/hyperlink" Target="http://www.bcfarmfresh.com/farm-products/plums/" TargetMode="External"/><Relationship Id="rId42" Type="http://schemas.openxmlformats.org/officeDocument/2006/relationships/hyperlink" Target="http://www.bcfarmfresh.com/farm-products/brussel-sprouts" TargetMode="External"/><Relationship Id="rId47" Type="http://schemas.openxmlformats.org/officeDocument/2006/relationships/hyperlink" Target="http://www.bcfarmfresh.com/farm-products/celery" TargetMode="External"/><Relationship Id="rId50" Type="http://schemas.openxmlformats.org/officeDocument/2006/relationships/hyperlink" Target="http://www.bcfarmfresh.com/farm-products/garlic" TargetMode="External"/><Relationship Id="rId55" Type="http://schemas.openxmlformats.org/officeDocument/2006/relationships/hyperlink" Target="http://www.bcfarmfresh.com/farm-products/parsnips" TargetMode="External"/><Relationship Id="rId63" Type="http://schemas.openxmlformats.org/officeDocument/2006/relationships/hyperlink" Target="http://www.bcfarmfresh.com/farm-products/spinach"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g"/><Relationship Id="rId29" Type="http://schemas.openxmlformats.org/officeDocument/2006/relationships/hyperlink" Target="http://www.bcfarmfresh.com/farm-products/cherri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24" Type="http://schemas.openxmlformats.org/officeDocument/2006/relationships/hyperlink" Target="mailto:foodbank@foodbank.bc.ca" TargetMode="External"/><Relationship Id="rId32" Type="http://schemas.openxmlformats.org/officeDocument/2006/relationships/hyperlink" Target="http://www.bcfarmfresh.com/farm-products/hazelnuts/" TargetMode="External"/><Relationship Id="rId37" Type="http://schemas.openxmlformats.org/officeDocument/2006/relationships/hyperlink" Target="http://www.bcfarmfresh.com/farm-products/saskatoon-berries" TargetMode="External"/><Relationship Id="rId40" Type="http://schemas.openxmlformats.org/officeDocument/2006/relationships/hyperlink" Target="http://www.bcfarmfresh.com/farm-products/beans" TargetMode="External"/><Relationship Id="rId45" Type="http://schemas.openxmlformats.org/officeDocument/2006/relationships/hyperlink" Target="http://www.bcfarmfresh.com/farm-products/carrots" TargetMode="External"/><Relationship Id="rId53" Type="http://schemas.openxmlformats.org/officeDocument/2006/relationships/hyperlink" Target="http://www.bcfarmfresh.com/farm-products/onions" TargetMode="External"/><Relationship Id="rId58" Type="http://schemas.openxmlformats.org/officeDocument/2006/relationships/hyperlink" Target="http://www.bcfarmfresh.com/farm-products/pumpkins" TargetMode="External"/><Relationship Id="rId66" Type="http://schemas.openxmlformats.org/officeDocument/2006/relationships/hyperlink" Target="http://www.bcfarmfresh.com/farm-products/turnips" TargetMode="External"/><Relationship Id="rId5" Type="http://schemas.openxmlformats.org/officeDocument/2006/relationships/styles" Target="styles.xml"/><Relationship Id="rId15" Type="http://schemas.openxmlformats.org/officeDocument/2006/relationships/hyperlink" Target="mailto:safewalk@ams.ubc.ca" TargetMode="External"/><Relationship Id="rId23" Type="http://schemas.openxmlformats.org/officeDocument/2006/relationships/image" Target="media/image9.png"/><Relationship Id="rId28" Type="http://schemas.openxmlformats.org/officeDocument/2006/relationships/hyperlink" Target="http://www.bcfarmfresh.com/farm-products/blueberries/" TargetMode="External"/><Relationship Id="rId36" Type="http://schemas.openxmlformats.org/officeDocument/2006/relationships/hyperlink" Target="http://www.bcfarmfresh.com/farm-products/raspberries/" TargetMode="External"/><Relationship Id="rId49" Type="http://schemas.openxmlformats.org/officeDocument/2006/relationships/hyperlink" Target="http://www.bcfarmfresh.com/farm-products/cucumbers-field" TargetMode="External"/><Relationship Id="rId57" Type="http://schemas.openxmlformats.org/officeDocument/2006/relationships/hyperlink" Target="http://www.bcfarmfresh.com/farm-products/potatoes" TargetMode="External"/><Relationship Id="rId61" Type="http://schemas.openxmlformats.org/officeDocument/2006/relationships/hyperlink" Target="http://www.bcfarmfresh.com/farm-products/" TargetMode="Externa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hyperlink" Target="http://www.bcfarmfresh.com/farm-products/gooseberries/" TargetMode="External"/><Relationship Id="rId44" Type="http://schemas.openxmlformats.org/officeDocument/2006/relationships/hyperlink" Target="http://www.bcfarmfresh.com/farm-products/cabbage" TargetMode="External"/><Relationship Id="rId52" Type="http://schemas.openxmlformats.org/officeDocument/2006/relationships/hyperlink" Target="http://www.bcfarmfresh.com/farm-products/lettuce-field" TargetMode="External"/><Relationship Id="rId60" Type="http://schemas.openxmlformats.org/officeDocument/2006/relationships/hyperlink" Target="http://www.bcfarmfresh.com/farm-products/rhubarb" TargetMode="External"/><Relationship Id="rId65" Type="http://schemas.openxmlformats.org/officeDocument/2006/relationships/hyperlink" Target="http://www.bcfarmfresh.com/farm-products/tomatoes-fiel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media/image8.png"/><Relationship Id="rId27" Type="http://schemas.openxmlformats.org/officeDocument/2006/relationships/hyperlink" Target="http://www.bcfarmfresh.com/farm-products/blackberries/" TargetMode="External"/><Relationship Id="rId30" Type="http://schemas.openxmlformats.org/officeDocument/2006/relationships/hyperlink" Target="http://www.bcfarmfresh.com/farm-products/currants/" TargetMode="External"/><Relationship Id="rId35" Type="http://schemas.openxmlformats.org/officeDocument/2006/relationships/hyperlink" Target="http://www.bcfarmfresh.com/farm-products/prunes/" TargetMode="External"/><Relationship Id="rId43" Type="http://schemas.openxmlformats.org/officeDocument/2006/relationships/hyperlink" Target="http://www.bcfarmfresh.com/farm-products/cabbage" TargetMode="External"/><Relationship Id="rId48" Type="http://schemas.openxmlformats.org/officeDocument/2006/relationships/hyperlink" Target="http://www.bcfarmfresh.com/farm-products/corn-sweet" TargetMode="External"/><Relationship Id="rId56" Type="http://schemas.openxmlformats.org/officeDocument/2006/relationships/hyperlink" Target="http://www.bcfarmfresh.com/farm-products/peppers-field" TargetMode="External"/><Relationship Id="rId64" Type="http://schemas.openxmlformats.org/officeDocument/2006/relationships/hyperlink" Target="http://www.bcfarmfresh.com/farm-products/squash"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bcfarmfresh.com/farm-products/leek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volunteers@ams.ubc.ca" TargetMode="External"/><Relationship Id="rId25" Type="http://schemas.openxmlformats.org/officeDocument/2006/relationships/image" Target="media/image10.png"/><Relationship Id="rId33" Type="http://schemas.openxmlformats.org/officeDocument/2006/relationships/hyperlink" Target="http://www.bcfarmfresh.com/farm-products/pears/" TargetMode="External"/><Relationship Id="rId38" Type="http://schemas.openxmlformats.org/officeDocument/2006/relationships/hyperlink" Target="http://www.bcfarmfresh.com/farm-products/Strawberries" TargetMode="External"/><Relationship Id="rId46" Type="http://schemas.openxmlformats.org/officeDocument/2006/relationships/hyperlink" Target="http://www.bcfarmfresh.com/farm-products/cauliflower" TargetMode="External"/><Relationship Id="rId59" Type="http://schemas.openxmlformats.org/officeDocument/2006/relationships/hyperlink" Target="http://www.bcfarmfresh.com/farm-products/radishes" TargetMode="External"/><Relationship Id="rId67" Type="http://schemas.openxmlformats.org/officeDocument/2006/relationships/hyperlink" Target="http://www.bcfarmfresh.com/farm-products/zucchini" TargetMode="External"/><Relationship Id="rId20" Type="http://schemas.openxmlformats.org/officeDocument/2006/relationships/image" Target="media/image7.jpg"/><Relationship Id="rId41" Type="http://schemas.openxmlformats.org/officeDocument/2006/relationships/hyperlink" Target="http://www.bcfarmfresh.com/farm-products/broccoli" TargetMode="External"/><Relationship Id="rId54" Type="http://schemas.openxmlformats.org/officeDocument/2006/relationships/hyperlink" Target="http://www.bcfarmfresh.com/farm-products/onions" TargetMode="External"/><Relationship Id="rId62" Type="http://schemas.openxmlformats.org/officeDocument/2006/relationships/hyperlink" Target="http://www.bcfarmfresh.com/farm-products/salad-gree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odbank\AppData\Roaming\Microsoft\Templates\Business%20plan.dotx" TargetMode="External"/></Relationships>
</file>

<file path=word/theme/theme1.xml><?xml version="1.0" encoding="utf-8"?>
<a:theme xmlns:a="http://schemas.openxmlformats.org/drawingml/2006/main" name="Red Business S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6133 University Blvd
Vancouver, BC, V6T 1Z1</CompanyAddress>
  <CompanyPhone/>
  <CompanyFax/>
  <CompanyEmail>foodbank@ams.ub.ca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3498342E-0C3B-4BA1-A809-29FFAF28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17</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Emergency Foodbank Guidebook</vt:lpstr>
    </vt:vector>
  </TitlesOfParts>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Foodbank Guidebook</dc:title>
  <dc:subject>AMS FOODBANK</dc:subject>
  <dc:creator>Services</dc:creator>
  <cp:lastModifiedBy>Foodbank</cp:lastModifiedBy>
  <cp:revision>2</cp:revision>
  <dcterms:created xsi:type="dcterms:W3CDTF">2015-07-22T22:09:00Z</dcterms:created>
  <dcterms:modified xsi:type="dcterms:W3CDTF">2015-07-22T22:09:00Z</dcterms:modified>
  <cp:contentStatus>ams.ubc.ca</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