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41B85C8F" w14:textId="77777777" w:rsidR="00696D1A" w:rsidRDefault="00696D1A" w:rsidP="00696D1A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/>
          <w:b/>
          <w:caps w:val="0"/>
          <w:lang w:eastAsia="zh-CN"/>
        </w:rPr>
        <w:t xml:space="preserve">Lecture 12 Recent developments in global issues and </w:t>
      </w:r>
    </w:p>
    <w:p w14:paraId="3F445E37" w14:textId="58C3BEBA" w:rsidR="00696D1A" w:rsidRDefault="00696D1A" w:rsidP="00696D1A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/>
          <w:b/>
          <w:caps w:val="0"/>
          <w:lang w:eastAsia="zh-CN"/>
        </w:rPr>
        <w:t>processes related to forests (2014-2015)</w:t>
      </w:r>
    </w:p>
    <w:p w14:paraId="0DF76E5F" w14:textId="5858405A" w:rsidR="00024368" w:rsidRPr="009935E7" w:rsidRDefault="00FE1062" w:rsidP="002F4293">
      <w:pPr>
        <w:pStyle w:val="2"/>
        <w:spacing w:before="0"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>Part 2</w:t>
      </w:r>
      <w:r w:rsidR="009D5E73">
        <w:rPr>
          <w:rFonts w:eastAsiaTheme="minorEastAsia"/>
          <w:b/>
          <w:caps w:val="0"/>
          <w:lang w:eastAsia="zh-CN"/>
        </w:rPr>
        <w:br/>
      </w:r>
      <w:r w:rsidR="00B07D79" w:rsidRPr="00B07D79">
        <w:rPr>
          <w:b/>
          <w:caps w:val="0"/>
        </w:rPr>
        <w:t>Transcripts</w:t>
      </w:r>
      <w:r w:rsidR="00E51482">
        <w:rPr>
          <w:b/>
          <w:caps w:val="0"/>
        </w:rPr>
        <w:br/>
        <w:t>Duration: 00:</w:t>
      </w:r>
      <w:r w:rsidR="002370D4">
        <w:rPr>
          <w:rFonts w:eastAsiaTheme="minorEastAsia" w:hint="eastAsia"/>
          <w:b/>
          <w:caps w:val="0"/>
          <w:lang w:eastAsia="zh-CN"/>
        </w:rPr>
        <w:t>1</w:t>
      </w:r>
      <w:r>
        <w:rPr>
          <w:rFonts w:eastAsiaTheme="minorEastAsia" w:hint="eastAsia"/>
          <w:b/>
          <w:caps w:val="0"/>
          <w:lang w:eastAsia="zh-CN"/>
        </w:rPr>
        <w:t>0</w:t>
      </w:r>
      <w:r w:rsidR="009935E7">
        <w:rPr>
          <w:rFonts w:eastAsiaTheme="minorEastAsia" w:hint="eastAsia"/>
          <w:b/>
          <w:caps w:val="0"/>
          <w:lang w:eastAsia="zh-CN"/>
        </w:rPr>
        <w:t>:</w:t>
      </w:r>
      <w:r>
        <w:rPr>
          <w:rFonts w:eastAsiaTheme="minorEastAsia" w:hint="eastAsia"/>
          <w:b/>
          <w:caps w:val="0"/>
          <w:lang w:eastAsia="zh-CN"/>
        </w:rPr>
        <w:t>55</w:t>
      </w:r>
    </w:p>
    <w:p w14:paraId="6851F4BF" w14:textId="77777777" w:rsidR="00B07D79" w:rsidRDefault="00B07D79" w:rsidP="004376CE">
      <w:pPr>
        <w:pStyle w:val="a3"/>
        <w:spacing w:before="0" w:after="0" w:line="360" w:lineRule="auto"/>
        <w:ind w:left="0"/>
        <w:rPr>
          <w:rFonts w:ascii="Verdana" w:hAnsi="Verdana"/>
        </w:rPr>
      </w:pPr>
    </w:p>
    <w:p w14:paraId="2B27331B" w14:textId="77777777" w:rsidR="00B07D79" w:rsidRPr="008B6393" w:rsidRDefault="00B07D79" w:rsidP="004376CE">
      <w:pPr>
        <w:pStyle w:val="a3"/>
        <w:spacing w:before="0" w:after="0" w:line="360" w:lineRule="auto"/>
        <w:ind w:left="0"/>
        <w:rPr>
          <w:rFonts w:ascii="Verdana" w:hAnsi="Verdana"/>
        </w:rPr>
      </w:pPr>
    </w:p>
    <w:p w14:paraId="4E9F98F1" w14:textId="1C5D254E" w:rsidR="00DE7F16" w:rsidRPr="00E1170B" w:rsidRDefault="00327D3C" w:rsidP="00E80932">
      <w:pPr>
        <w:pStyle w:val="3"/>
        <w:rPr>
          <w:rFonts w:eastAsiaTheme="minorEastAsia"/>
          <w:lang w:eastAsia="zh-CN"/>
        </w:rPr>
      </w:pPr>
      <w:r w:rsidRPr="00E1170B">
        <w:t>Slide/Screen</w:t>
      </w:r>
      <w:r w:rsidR="00F370E5" w:rsidRPr="00E1170B">
        <w:t xml:space="preserve"> 1</w:t>
      </w:r>
      <w:r w:rsidR="0029269E" w:rsidRPr="00E1170B">
        <w:t xml:space="preserve">: </w:t>
      </w:r>
    </w:p>
    <w:p w14:paraId="7C5CA895" w14:textId="3A3704DE" w:rsidR="00B730C2" w:rsidRPr="00E1170B" w:rsidRDefault="00651161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  <w:r w:rsidRPr="00E1170B">
        <w:rPr>
          <w:rFonts w:ascii="Verdana" w:hAnsi="Verdana"/>
        </w:rPr>
        <w:t>So there is trade-off, you see in the picture there's a good tradeoff. There is a forest that was cleared for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making a road and growing crops, mostly this is soy bean.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So who made this decision, how did we trade-off, how wide did we cut the forest and turn it into something else. That's very impo</w:t>
      </w:r>
      <w:bookmarkStart w:id="0" w:name="_GoBack"/>
      <w:bookmarkEnd w:id="0"/>
      <w:r w:rsidRPr="00E1170B">
        <w:rPr>
          <w:rFonts w:ascii="Verdana" w:hAnsi="Verdana"/>
        </w:rPr>
        <w:t>rtant.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If you look at the right hand side, a lot of people say, let's conserve this forest, towards forest we conserve it as a forest,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another say, we need money, we need to eat, so let's convert it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for agriculture production, that's a good example of the trade-off. Who decides? There must be a planning for that.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Should we meet the demand for timber, we cut the forest and sell it as timber or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stop losing the forest, that's a measurement decision and I'm now talking about from the global to the national level.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Should we look for energy supply, the energy demands or reduce greenhouse gas emissions?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In other words we have a forest that is sequestering and storing a lot of carbon and if we cut it,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 xml:space="preserve">if we </w:t>
      </w:r>
      <w:r w:rsidRPr="00E1170B">
        <w:rPr>
          <w:rFonts w:ascii="Verdana" w:hAnsi="Verdana"/>
        </w:rPr>
        <w:t>deforest it</w:t>
      </w:r>
      <w:r w:rsidRPr="00E1170B">
        <w:rPr>
          <w:rFonts w:ascii="Verdana" w:hAnsi="Verdana"/>
        </w:rPr>
        <w:t>, we would increase the emission of greenhouse gases.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But in the meantime, our country, our region, our local needs money from converting the forest to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producing bioenergy products, that's another tradeoff.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 xml:space="preserve">It's not tradeoff, it's a trade for 1 to 1, we have to study this, what's the hint, </w:t>
      </w:r>
      <w:proofErr w:type="gramStart"/>
      <w:r w:rsidRPr="00E1170B">
        <w:rPr>
          <w:rFonts w:ascii="Verdana" w:hAnsi="Verdana"/>
        </w:rPr>
        <w:t>what's</w:t>
      </w:r>
      <w:proofErr w:type="gramEnd"/>
      <w:r w:rsidRPr="00E1170B">
        <w:rPr>
          <w:rFonts w:ascii="Verdana" w:hAnsi="Verdana"/>
        </w:rPr>
        <w:t xml:space="preserve"> the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benefits and kind of harmful effects that we would have.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Now we talk about physically the land, how about the people who live there?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We need to protect the rights of forest dependent communities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vs. encouraging private sector investment, it's a dilemma also.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Many communities around the world, forest communities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when they see somebody coming, an agent took some money and say OK, I will take your forest and convert it to something else,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coming to you, these people have the right to think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should we get you know, the most we can get from the forest is $10 a hectare per year, for example,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if somebody's offering $100 to convert it, this is giving us 10 years in advance,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but we will lose the forest. So we have to study the tradeoff and the governments</w:t>
      </w:r>
      <w:r w:rsidR="00BC209F" w:rsidRPr="00E1170B">
        <w:rPr>
          <w:rFonts w:ascii="Verdana" w:eastAsiaTheme="minorEastAsia" w:hAnsi="Verdana"/>
          <w:lang w:eastAsia="zh-CN"/>
        </w:rPr>
        <w:t xml:space="preserve"> </w:t>
      </w:r>
      <w:r w:rsidR="00BC209F" w:rsidRPr="00E1170B">
        <w:rPr>
          <w:rFonts w:ascii="Verdana" w:hAnsi="Verdana"/>
        </w:rPr>
        <w:t>and the local NGOs and institutions should help those communities to think to see what is</w:t>
      </w:r>
      <w:r w:rsidR="00BC209F" w:rsidRPr="00E1170B">
        <w:rPr>
          <w:rFonts w:ascii="Verdana" w:eastAsiaTheme="minorEastAsia" w:hAnsi="Verdana"/>
          <w:lang w:eastAsia="zh-CN"/>
        </w:rPr>
        <w:t xml:space="preserve"> </w:t>
      </w:r>
      <w:r w:rsidR="00BC209F" w:rsidRPr="00E1170B">
        <w:rPr>
          <w:rFonts w:ascii="Verdana" w:hAnsi="Verdana"/>
        </w:rPr>
        <w:lastRenderedPageBreak/>
        <w:t>how can we get the benefit to both, that's a big science.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And there's another dilemma facing many forest communities and even countries to look at this,</w:t>
      </w:r>
      <w:r w:rsidR="00BC209F" w:rsidRPr="00E1170B">
        <w:rPr>
          <w:rFonts w:ascii="Verdana" w:eastAsiaTheme="minorEastAsia" w:hAnsi="Verdana"/>
          <w:lang w:eastAsia="zh-CN"/>
        </w:rPr>
        <w:t xml:space="preserve"> </w:t>
      </w:r>
      <w:r w:rsidR="00BC209F" w:rsidRPr="00E1170B">
        <w:rPr>
          <w:rFonts w:ascii="Verdana" w:hAnsi="Verdana"/>
        </w:rPr>
        <w:t xml:space="preserve">which </w:t>
      </w:r>
      <w:proofErr w:type="gramStart"/>
      <w:r w:rsidR="00BC209F" w:rsidRPr="00E1170B">
        <w:rPr>
          <w:rFonts w:ascii="Verdana" w:hAnsi="Verdana"/>
        </w:rPr>
        <w:t>is the competing demands</w:t>
      </w:r>
      <w:proofErr w:type="gramEnd"/>
      <w:r w:rsidR="00BC209F" w:rsidRPr="00E1170B">
        <w:rPr>
          <w:rFonts w:ascii="Verdana" w:hAnsi="Verdana"/>
        </w:rPr>
        <w:t xml:space="preserve"> for natural resources vs. valuing forests.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Should we quite out the forest because we do mining underneath the forest to get money,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because the forest has no value. Well, that is very important.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The forest has a value but we cannot put it in paper, it's not valued. There is a value but there's no valuation of the forest.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If we leave this piece of land as a forest and we encourage eco-tourism without cutting the forest,</w:t>
      </w:r>
      <w:r w:rsidR="00BC209F" w:rsidRPr="00E1170B">
        <w:rPr>
          <w:rFonts w:ascii="Verdana" w:hAnsi="Verdana"/>
        </w:rPr>
        <w:t xml:space="preserve"> </w:t>
      </w:r>
      <w:r w:rsidR="00BC209F" w:rsidRPr="00E1170B">
        <w:rPr>
          <w:rFonts w:ascii="Verdana" w:hAnsi="Verdana"/>
        </w:rPr>
        <w:t>we can make a hundred euro or a hundred dollar a year, for example per hectare. But this is the value of the forest.</w:t>
      </w:r>
      <w:r w:rsidR="008D36D4" w:rsidRPr="00E1170B">
        <w:rPr>
          <w:rFonts w:ascii="Verdana" w:hAnsi="Verdana"/>
        </w:rPr>
        <w:t xml:space="preserve"> </w:t>
      </w:r>
      <w:r w:rsidR="008D36D4" w:rsidRPr="00E1170B">
        <w:rPr>
          <w:rFonts w:ascii="Verdana" w:hAnsi="Verdana"/>
        </w:rPr>
        <w:t>But nobody's really talking about this as a value, biodiversity value, bio eco-tourism, all of these,</w:t>
      </w:r>
      <w:r w:rsidR="008D36D4" w:rsidRPr="00E1170B">
        <w:rPr>
          <w:rFonts w:ascii="Verdana" w:hAnsi="Verdana"/>
        </w:rPr>
        <w:t xml:space="preserve"> </w:t>
      </w:r>
      <w:r w:rsidR="008D36D4" w:rsidRPr="00E1170B">
        <w:rPr>
          <w:rFonts w:ascii="Verdana" w:hAnsi="Verdana"/>
        </w:rPr>
        <w:t xml:space="preserve">but if you ask somebody, say what </w:t>
      </w:r>
      <w:proofErr w:type="gramStart"/>
      <w:r w:rsidR="008D36D4" w:rsidRPr="00E1170B">
        <w:rPr>
          <w:rFonts w:ascii="Verdana" w:hAnsi="Verdana"/>
        </w:rPr>
        <w:t>is the value of timber in this forest</w:t>
      </w:r>
      <w:proofErr w:type="gramEnd"/>
      <w:r w:rsidR="008D36D4" w:rsidRPr="00E1170B">
        <w:rPr>
          <w:rFonts w:ascii="Verdana" w:hAnsi="Verdana"/>
        </w:rPr>
        <w:t>? You will get a figure for that.</w:t>
      </w:r>
      <w:r w:rsidR="008D36D4" w:rsidRPr="00E1170B">
        <w:rPr>
          <w:rFonts w:ascii="Verdana" w:hAnsi="Verdana"/>
        </w:rPr>
        <w:t xml:space="preserve"> </w:t>
      </w:r>
      <w:r w:rsidR="008D36D4" w:rsidRPr="00E1170B">
        <w:rPr>
          <w:rFonts w:ascii="Verdana" w:hAnsi="Verdana"/>
        </w:rPr>
        <w:t>So valuing the forest is very important if we want to protect it or convert it to something else.</w:t>
      </w:r>
      <w:r w:rsidR="001E38D6" w:rsidRPr="00E1170B">
        <w:rPr>
          <w:rFonts w:ascii="Verdana" w:hAnsi="Verdana"/>
        </w:rPr>
        <w:t xml:space="preserve"> </w:t>
      </w:r>
      <w:r w:rsidR="001E38D6" w:rsidRPr="00E1170B">
        <w:rPr>
          <w:rFonts w:ascii="Verdana" w:hAnsi="Verdana"/>
        </w:rPr>
        <w:t xml:space="preserve">Just for these tradeoffs, we should not look at the geographical location of the </w:t>
      </w:r>
      <w:proofErr w:type="gramStart"/>
      <w:r w:rsidR="001E38D6" w:rsidRPr="00E1170B">
        <w:rPr>
          <w:rFonts w:ascii="Verdana" w:hAnsi="Verdana"/>
        </w:rPr>
        <w:t>forests,</w:t>
      </w:r>
      <w:proofErr w:type="gramEnd"/>
      <w:r w:rsidR="001E38D6" w:rsidRPr="00E1170B">
        <w:rPr>
          <w:rFonts w:ascii="Verdana" w:hAnsi="Verdana"/>
        </w:rPr>
        <w:t xml:space="preserve"> </w:t>
      </w:r>
      <w:r w:rsidR="001E38D6" w:rsidRPr="00E1170B">
        <w:rPr>
          <w:rFonts w:ascii="Verdana" w:hAnsi="Verdana"/>
        </w:rPr>
        <w:t>we should look at the people and other land use props.</w:t>
      </w:r>
    </w:p>
    <w:p w14:paraId="4CA98EAB" w14:textId="77777777" w:rsidR="00FE1062" w:rsidRPr="00E1170B" w:rsidRDefault="00FE1062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</w:p>
    <w:p w14:paraId="5BBB28CB" w14:textId="77777777" w:rsidR="00232F30" w:rsidRPr="00E1170B" w:rsidRDefault="00327D3C" w:rsidP="00E80932">
      <w:pPr>
        <w:pStyle w:val="3"/>
      </w:pPr>
      <w:r w:rsidRPr="00E1170B">
        <w:t>Slide/Screen</w:t>
      </w:r>
      <w:r w:rsidR="00154DC6" w:rsidRPr="00E1170B">
        <w:t xml:space="preserve"> </w:t>
      </w:r>
      <w:r w:rsidRPr="00E1170B">
        <w:t>2</w:t>
      </w:r>
    </w:p>
    <w:p w14:paraId="2DFB3E09" w14:textId="1E55F57A" w:rsidR="00B730C2" w:rsidRPr="00E1170B" w:rsidRDefault="001E38D6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  <w:r w:rsidRPr="00E1170B">
        <w:rPr>
          <w:rFonts w:ascii="Verdana" w:hAnsi="Verdana"/>
        </w:rPr>
        <w:t>The second subject I want to talk about, which everybody's talking about, I'm talking about the year 2014-2015,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this is a sustainable development goal. You heard me before talking about millennium development goal.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Your country where you live is part of this international discussion. Your country, maybe president or prime minister or minister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will be in New York in September 2015 to try to look at these sustainable development goals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which is something agreed among the nations, what are we going to do in the future but maintaining,</w:t>
      </w:r>
      <w:r w:rsidR="00B20719" w:rsidRPr="00E1170B">
        <w:rPr>
          <w:rFonts w:ascii="Verdana" w:hAnsi="Verdana"/>
        </w:rPr>
        <w:t xml:space="preserve"> </w:t>
      </w:r>
      <w:r w:rsidR="00B20719" w:rsidRPr="00E1170B">
        <w:rPr>
          <w:rFonts w:ascii="Verdana" w:hAnsi="Verdana"/>
        </w:rPr>
        <w:t>sustaining our development.</w:t>
      </w:r>
      <w:r w:rsidR="00B20719" w:rsidRPr="00E1170B">
        <w:rPr>
          <w:rFonts w:ascii="Verdana" w:hAnsi="Verdana"/>
        </w:rPr>
        <w:t xml:space="preserve"> </w:t>
      </w:r>
      <w:r w:rsidR="00B20719" w:rsidRPr="00E1170B">
        <w:rPr>
          <w:rFonts w:ascii="Verdana" w:hAnsi="Verdana"/>
        </w:rPr>
        <w:t>It is going to be, these SDGs or sustainable development goals are going to be one of the most important guiding frameworks to</w:t>
      </w:r>
      <w:r w:rsidR="00B20719" w:rsidRPr="00E1170B">
        <w:rPr>
          <w:rFonts w:ascii="Verdana" w:eastAsiaTheme="minorEastAsia" w:hAnsi="Verdana"/>
          <w:lang w:eastAsia="zh-CN"/>
        </w:rPr>
        <w:t xml:space="preserve"> </w:t>
      </w:r>
      <w:r w:rsidR="00B20719" w:rsidRPr="00E1170B">
        <w:rPr>
          <w:rFonts w:ascii="Verdana" w:hAnsi="Verdana"/>
        </w:rPr>
        <w:t>help the world prosper. That's the premise, that's what we were talking about in the U.N.</w:t>
      </w:r>
      <w:r w:rsidR="00B20719" w:rsidRPr="00E1170B">
        <w:rPr>
          <w:rFonts w:ascii="Verdana" w:hAnsi="Verdana"/>
        </w:rPr>
        <w:t xml:space="preserve"> </w:t>
      </w:r>
      <w:r w:rsidR="00B20719" w:rsidRPr="00E1170B">
        <w:rPr>
          <w:rFonts w:ascii="Verdana" w:hAnsi="Verdana"/>
        </w:rPr>
        <w:t>We need some goals in order to help us in developing the world.</w:t>
      </w:r>
      <w:r w:rsidR="00B20719" w:rsidRPr="00E1170B">
        <w:rPr>
          <w:rFonts w:ascii="Verdana" w:hAnsi="Verdana"/>
        </w:rPr>
        <w:t xml:space="preserve"> </w:t>
      </w:r>
      <w:r w:rsidR="00B20719" w:rsidRPr="00E1170B">
        <w:rPr>
          <w:rFonts w:ascii="Verdana" w:hAnsi="Verdana"/>
        </w:rPr>
        <w:t>The idea started after Rio+20, 2012 of the millennium development goals that the countries got together and say,</w:t>
      </w:r>
      <w:r w:rsidR="00B20719" w:rsidRPr="00E1170B">
        <w:rPr>
          <w:rFonts w:ascii="Verdana" w:hAnsi="Verdana"/>
        </w:rPr>
        <w:t xml:space="preserve"> </w:t>
      </w:r>
      <w:r w:rsidR="00B20719" w:rsidRPr="00E1170B">
        <w:rPr>
          <w:rFonts w:ascii="Verdana" w:hAnsi="Verdana"/>
        </w:rPr>
        <w:t>let's have, there was a big conference in the U.N. in 2012 we called Rio+20,</w:t>
      </w:r>
      <w:r w:rsidR="0005569D" w:rsidRPr="00E1170B">
        <w:rPr>
          <w:rFonts w:ascii="Verdana" w:hAnsi="Verdana"/>
        </w:rPr>
        <w:t xml:space="preserve"> </w:t>
      </w:r>
      <w:r w:rsidR="0005569D" w:rsidRPr="00E1170B">
        <w:rPr>
          <w:rFonts w:ascii="Verdana" w:hAnsi="Verdana"/>
        </w:rPr>
        <w:t>what I mentioned about the first earth summit in 1992. 20 years later there was a little bit of</w:t>
      </w:r>
      <w:r w:rsidR="0005569D" w:rsidRPr="00E1170B">
        <w:rPr>
          <w:rFonts w:ascii="Verdana" w:eastAsiaTheme="minorEastAsia" w:hAnsi="Verdana"/>
          <w:lang w:eastAsia="zh-CN"/>
        </w:rPr>
        <w:t xml:space="preserve"> </w:t>
      </w:r>
      <w:r w:rsidR="0005569D" w:rsidRPr="00E1170B">
        <w:rPr>
          <w:rFonts w:ascii="Verdana" w:hAnsi="Verdana"/>
        </w:rPr>
        <w:t>sustainable development so the countries got together.</w:t>
      </w:r>
      <w:r w:rsidR="0005569D" w:rsidRPr="00E1170B">
        <w:rPr>
          <w:rFonts w:ascii="Verdana" w:hAnsi="Verdana"/>
        </w:rPr>
        <w:t xml:space="preserve"> </w:t>
      </w:r>
      <w:r w:rsidR="0005569D" w:rsidRPr="00E1170B">
        <w:rPr>
          <w:rFonts w:ascii="Verdana" w:hAnsi="Verdana"/>
        </w:rPr>
        <w:t>And they said we should have the sustainable development goals.</w:t>
      </w:r>
      <w:r w:rsidR="0005569D" w:rsidRPr="00E1170B">
        <w:rPr>
          <w:rFonts w:ascii="Verdana" w:hAnsi="Verdana"/>
        </w:rPr>
        <w:t xml:space="preserve"> </w:t>
      </w:r>
      <w:r w:rsidR="0005569D" w:rsidRPr="00E1170B">
        <w:rPr>
          <w:rFonts w:ascii="Verdana" w:hAnsi="Verdana"/>
        </w:rPr>
        <w:t xml:space="preserve">And there </w:t>
      </w:r>
      <w:proofErr w:type="gramStart"/>
      <w:r w:rsidR="0005569D" w:rsidRPr="00E1170B">
        <w:rPr>
          <w:rFonts w:ascii="Verdana" w:hAnsi="Verdana"/>
        </w:rPr>
        <w:t>was</w:t>
      </w:r>
      <w:proofErr w:type="gramEnd"/>
      <w:r w:rsidR="0005569D" w:rsidRPr="00E1170B">
        <w:rPr>
          <w:rFonts w:ascii="Verdana" w:hAnsi="Verdana"/>
        </w:rPr>
        <w:t xml:space="preserve"> a lot of discussions, a lot of meetings in the U.N. and outside the U.N.,</w:t>
      </w:r>
      <w:r w:rsidR="0005569D" w:rsidRPr="00E1170B">
        <w:rPr>
          <w:rFonts w:ascii="Verdana" w:hAnsi="Verdana"/>
        </w:rPr>
        <w:t xml:space="preserve"> </w:t>
      </w:r>
      <w:r w:rsidR="0005569D" w:rsidRPr="00E1170B">
        <w:rPr>
          <w:rFonts w:ascii="Verdana" w:hAnsi="Verdana"/>
        </w:rPr>
        <w:t>in countries and so on but the 13th and final session in July 2014,</w:t>
      </w:r>
      <w:r w:rsidR="00585525" w:rsidRPr="00E1170B">
        <w:rPr>
          <w:rFonts w:ascii="Verdana" w:hAnsi="Verdana"/>
        </w:rPr>
        <w:t xml:space="preserve"> </w:t>
      </w:r>
      <w:r w:rsidR="00585525" w:rsidRPr="00E1170B">
        <w:rPr>
          <w:rFonts w:ascii="Verdana" w:hAnsi="Verdana"/>
        </w:rPr>
        <w:t>they agreed the countries, they have a working group, we call it Open Working Group which means that any country can sit there.</w:t>
      </w:r>
      <w:r w:rsidR="00585525" w:rsidRPr="00E1170B">
        <w:rPr>
          <w:rFonts w:ascii="Verdana" w:hAnsi="Verdana"/>
        </w:rPr>
        <w:t xml:space="preserve"> </w:t>
      </w:r>
      <w:r w:rsidR="00585525" w:rsidRPr="00E1170B">
        <w:rPr>
          <w:rFonts w:ascii="Verdana" w:hAnsi="Verdana"/>
        </w:rPr>
        <w:t>Working group to formulate and draft these goals, what are our goals for the future.</w:t>
      </w:r>
      <w:r w:rsidR="00585525" w:rsidRPr="00E1170B">
        <w:rPr>
          <w:rFonts w:ascii="Verdana" w:hAnsi="Verdana"/>
        </w:rPr>
        <w:t xml:space="preserve"> </w:t>
      </w:r>
      <w:r w:rsidR="00585525" w:rsidRPr="00E1170B">
        <w:rPr>
          <w:rFonts w:ascii="Verdana" w:hAnsi="Verdana"/>
        </w:rPr>
        <w:t>This group of any eminent people and politicians and diplomats and technicians and so on, they agreed preliminary,</w:t>
      </w:r>
      <w:r w:rsidR="00585525" w:rsidRPr="00E1170B">
        <w:rPr>
          <w:rFonts w:ascii="Verdana" w:hAnsi="Verdana"/>
        </w:rPr>
        <w:t xml:space="preserve"> </w:t>
      </w:r>
      <w:r w:rsidR="00585525" w:rsidRPr="00E1170B">
        <w:rPr>
          <w:rFonts w:ascii="Verdana" w:hAnsi="Verdana"/>
        </w:rPr>
        <w:t xml:space="preserve">I'm talking about July 2014, this will change, not change </w:t>
      </w:r>
      <w:r w:rsidR="00585525" w:rsidRPr="00E1170B">
        <w:rPr>
          <w:rFonts w:ascii="Verdana" w:hAnsi="Verdana"/>
        </w:rPr>
        <w:lastRenderedPageBreak/>
        <w:t xml:space="preserve">but will be either approved </w:t>
      </w:r>
      <w:proofErr w:type="gramStart"/>
      <w:r w:rsidR="00585525" w:rsidRPr="00E1170B">
        <w:rPr>
          <w:rFonts w:ascii="Verdana" w:hAnsi="Verdana"/>
        </w:rPr>
        <w:t>and</w:t>
      </w:r>
      <w:proofErr w:type="gramEnd"/>
      <w:r w:rsidR="00585525" w:rsidRPr="00E1170B">
        <w:rPr>
          <w:rFonts w:ascii="Verdana" w:hAnsi="Verdana"/>
        </w:rPr>
        <w:t xml:space="preserve"> modified in September 2015.</w:t>
      </w:r>
      <w:r w:rsidR="00585525" w:rsidRPr="00E1170B">
        <w:rPr>
          <w:rFonts w:ascii="Verdana" w:hAnsi="Verdana"/>
        </w:rPr>
        <w:t xml:space="preserve"> </w:t>
      </w:r>
      <w:r w:rsidR="00585525" w:rsidRPr="00E1170B">
        <w:rPr>
          <w:rFonts w:ascii="Verdana" w:hAnsi="Verdana"/>
        </w:rPr>
        <w:t>There are 17 goals for sustainable development with 169 targets,</w:t>
      </w:r>
      <w:r w:rsidR="00585525" w:rsidRPr="00E1170B">
        <w:rPr>
          <w:rFonts w:ascii="Verdana" w:hAnsi="Verdana"/>
        </w:rPr>
        <w:t xml:space="preserve"> </w:t>
      </w:r>
      <w:r w:rsidR="00585525" w:rsidRPr="00E1170B">
        <w:rPr>
          <w:rFonts w:ascii="Verdana" w:hAnsi="Verdana"/>
        </w:rPr>
        <w:t>and each target there are some indicators and measurable outcomes for each one.</w:t>
      </w:r>
    </w:p>
    <w:p w14:paraId="6514E07C" w14:textId="77777777" w:rsidR="00555585" w:rsidRPr="00E1170B" w:rsidRDefault="00555585" w:rsidP="00585525">
      <w:pPr>
        <w:pStyle w:val="a3"/>
        <w:spacing w:before="0" w:after="0" w:line="360" w:lineRule="auto"/>
        <w:ind w:left="0"/>
        <w:jc w:val="right"/>
        <w:rPr>
          <w:rFonts w:ascii="Verdana" w:eastAsiaTheme="minorEastAsia" w:hAnsi="Verdana"/>
          <w:color w:val="000000"/>
          <w:spacing w:val="15"/>
          <w:lang w:eastAsia="zh-CN"/>
        </w:rPr>
      </w:pPr>
    </w:p>
    <w:p w14:paraId="7B0BB6B5" w14:textId="77777777" w:rsidR="00232F30" w:rsidRPr="00E1170B" w:rsidRDefault="00327D3C" w:rsidP="00E80932">
      <w:pPr>
        <w:pStyle w:val="3"/>
      </w:pPr>
      <w:r w:rsidRPr="00E1170B">
        <w:t>Slide/Screen</w:t>
      </w:r>
      <w:r w:rsidR="0049699A" w:rsidRPr="00E1170B">
        <w:t xml:space="preserve"> </w:t>
      </w:r>
      <w:r w:rsidR="0029269E" w:rsidRPr="00E1170B">
        <w:t>3</w:t>
      </w:r>
    </w:p>
    <w:p w14:paraId="19102CD2" w14:textId="3709D6EC" w:rsidR="00B730C2" w:rsidRPr="00E1170B" w:rsidRDefault="006B3641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  <w:r w:rsidRPr="00E1170B">
        <w:rPr>
          <w:rFonts w:ascii="Verdana" w:hAnsi="Verdana"/>
        </w:rPr>
        <w:t>Well where do we fit forestry in these sustainable development goals, where do we fit?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First of all, in target 6.6, the target, the countries will, who want to agree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by 2020 protect and restore water related ecosystems including mountains, forests and water</w:t>
      </w:r>
      <w:r w:rsidRPr="00E1170B">
        <w:rPr>
          <w:rFonts w:ascii="Verdana" w:eastAsiaTheme="minorEastAsia" w:hAnsi="Verdana"/>
          <w:lang w:eastAsia="zh-CN"/>
        </w:rPr>
        <w:t>，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wetlands, rivers, aquifers and lakes. This is one of the target</w:t>
      </w:r>
      <w:r w:rsidRPr="00E1170B">
        <w:rPr>
          <w:rFonts w:ascii="Verdana" w:eastAsiaTheme="minorEastAsia" w:hAnsi="Verdana"/>
          <w:lang w:eastAsia="zh-CN"/>
        </w:rPr>
        <w:t>s</w:t>
      </w:r>
      <w:r w:rsidRPr="00E1170B">
        <w:rPr>
          <w:rFonts w:ascii="Verdana" w:hAnsi="Verdana"/>
        </w:rPr>
        <w:t>.</w:t>
      </w:r>
      <w:r w:rsidRPr="00E1170B">
        <w:rPr>
          <w:rFonts w:ascii="Verdana" w:hAnsi="Verdana"/>
        </w:rPr>
        <w:t xml:space="preserve"> This</w:t>
      </w:r>
      <w:r w:rsidRPr="00E1170B">
        <w:rPr>
          <w:rFonts w:ascii="Verdana" w:hAnsi="Verdana"/>
        </w:rPr>
        <w:t xml:space="preserve"> is where forest is mentioned, to protect it and restore it.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Then goal number 15, protect, restore and promote sustainable use of terrestrial ecosystems,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sustainably manage forests, combat desertification, and halt and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reverse land degradation and halt biodiversity loss. All of these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goals are related to forest, or forest has a very important role. In other words, in the future from now on,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the guiding principle for any development in any country would be those sustainable development goals.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That's why it's so important to know them globally. You may say I have nothing to do with the U.N.,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what they agreed on the U.N. does not affect me. No, it would affect you to affect your country,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your country policies, your country strategies, your country finances, getting money from outside,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getting support, technical support, all of these would be affected. If your country or your company</w:t>
      </w:r>
      <w:r w:rsidR="004A7ACB" w:rsidRPr="00E1170B">
        <w:rPr>
          <w:rFonts w:ascii="Verdana" w:eastAsiaTheme="minorEastAsia" w:hAnsi="Verdana"/>
          <w:lang w:eastAsia="zh-CN"/>
        </w:rPr>
        <w:t xml:space="preserve"> </w:t>
      </w:r>
      <w:r w:rsidR="004A7ACB" w:rsidRPr="00E1170B">
        <w:rPr>
          <w:rFonts w:ascii="Verdana" w:hAnsi="Verdana"/>
        </w:rPr>
        <w:t>is working outside of these goals, it's very unlikely that you would get support,</w:t>
      </w:r>
      <w:r w:rsidR="004A7ACB" w:rsidRPr="00E1170B">
        <w:rPr>
          <w:rFonts w:ascii="Verdana" w:hAnsi="Verdana"/>
        </w:rPr>
        <w:t xml:space="preserve"> </w:t>
      </w:r>
      <w:r w:rsidR="004A7ACB" w:rsidRPr="00E1170B">
        <w:rPr>
          <w:rFonts w:ascii="Verdana" w:hAnsi="Verdana"/>
        </w:rPr>
        <w:t>either nationally or internationally, that's why you see, you should know where forestry or forests fit into these.</w:t>
      </w:r>
    </w:p>
    <w:p w14:paraId="4D435FC7" w14:textId="77777777" w:rsidR="00B20719" w:rsidRPr="00E1170B" w:rsidRDefault="00B20719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</w:p>
    <w:p w14:paraId="3770BB4A" w14:textId="77777777" w:rsidR="0029269E" w:rsidRPr="00E1170B" w:rsidRDefault="0029269E" w:rsidP="00E80932">
      <w:pPr>
        <w:pStyle w:val="3"/>
      </w:pPr>
      <w:bookmarkStart w:id="1" w:name="OLE_LINK3"/>
      <w:bookmarkStart w:id="2" w:name="OLE_LINK4"/>
      <w:r w:rsidRPr="00E1170B">
        <w:t>Slide/Screen 4</w:t>
      </w:r>
    </w:p>
    <w:bookmarkEnd w:id="1"/>
    <w:bookmarkEnd w:id="2"/>
    <w:p w14:paraId="1C3169AD" w14:textId="504E28AB" w:rsidR="00437144" w:rsidRPr="00E1170B" w:rsidRDefault="004A7ACB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  <w:r w:rsidRPr="00E1170B">
        <w:rPr>
          <w:rFonts w:ascii="Verdana" w:hAnsi="Verdana"/>
        </w:rPr>
        <w:t xml:space="preserve">OK, these are the two current subjects under </w:t>
      </w:r>
      <w:proofErr w:type="gramStart"/>
      <w:r w:rsidRPr="00E1170B">
        <w:rPr>
          <w:rFonts w:ascii="Verdana" w:hAnsi="Verdana"/>
        </w:rPr>
        <w:t>discussion,</w:t>
      </w:r>
      <w:proofErr w:type="gramEnd"/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I hope that you find it quite useful. This is the end of this course with 12 lectures.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I just hope that you have enjoyed taking this course and you benefit from it and enjoying it. There would be contact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information from the Asia Pacific Forest network and University of British Columbia and others.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>This would be decided by the organizers of this course. I have enjoyed the lecture and I hope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you benefit it and you could understand what I was talking about, it's not so difficult,</w:t>
      </w:r>
      <w:r w:rsidR="00E1170B" w:rsidRPr="00E1170B">
        <w:rPr>
          <w:rFonts w:ascii="Verdana" w:hAnsi="Verdana"/>
        </w:rPr>
        <w:t xml:space="preserve"> </w:t>
      </w:r>
      <w:r w:rsidR="00E1170B" w:rsidRPr="00E1170B">
        <w:rPr>
          <w:rFonts w:ascii="Verdana" w:hAnsi="Verdana"/>
        </w:rPr>
        <w:t>you also have the privilege of going back and start from lecture 1 if you find it quite useful and repeat it,</w:t>
      </w:r>
      <w:r w:rsidR="00E1170B" w:rsidRPr="00E1170B">
        <w:rPr>
          <w:rFonts w:ascii="Verdana" w:hAnsi="Verdana"/>
        </w:rPr>
        <w:t xml:space="preserve"> </w:t>
      </w:r>
      <w:r w:rsidR="00E1170B" w:rsidRPr="00E1170B">
        <w:rPr>
          <w:rFonts w:ascii="Verdana" w:hAnsi="Verdana"/>
        </w:rPr>
        <w:t>you also have the privilege of consulting some of these references.</w:t>
      </w:r>
      <w:r w:rsidR="00E1170B" w:rsidRPr="00E1170B">
        <w:rPr>
          <w:rFonts w:ascii="Verdana" w:eastAsiaTheme="minorEastAsia" w:hAnsi="Verdana"/>
          <w:lang w:eastAsia="zh-CN"/>
        </w:rPr>
        <w:t xml:space="preserve"> </w:t>
      </w:r>
      <w:r w:rsidR="00E1170B" w:rsidRPr="00E1170B">
        <w:rPr>
          <w:rFonts w:ascii="Verdana" w:hAnsi="Verdana"/>
        </w:rPr>
        <w:t>I wish you best of luck and you career would progress to be an international player in forestry.</w:t>
      </w:r>
    </w:p>
    <w:p w14:paraId="401D5028" w14:textId="505E229F" w:rsidR="00CB513C" w:rsidRPr="00E1170B" w:rsidRDefault="008B7BB2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  <w:r w:rsidRPr="00E1170B">
        <w:rPr>
          <w:rFonts w:ascii="Verdana" w:eastAsiaTheme="minorEastAsia" w:hAnsi="Verdana"/>
          <w:color w:val="000000"/>
          <w:spacing w:val="15"/>
          <w:lang w:eastAsia="zh-CN"/>
        </w:rPr>
        <w:t xml:space="preserve"> </w:t>
      </w:r>
    </w:p>
    <w:p w14:paraId="18F5DDA5" w14:textId="6216BE1E" w:rsidR="0022488B" w:rsidRPr="00E1170B" w:rsidRDefault="0029269E" w:rsidP="004A7ACB">
      <w:pPr>
        <w:pStyle w:val="3"/>
        <w:rPr>
          <w:rFonts w:eastAsiaTheme="minorEastAsia"/>
          <w:lang w:eastAsia="zh-CN"/>
        </w:rPr>
      </w:pPr>
      <w:bookmarkStart w:id="3" w:name="OLE_LINK1"/>
      <w:bookmarkStart w:id="4" w:name="OLE_LINK2"/>
      <w:r w:rsidRPr="00E1170B">
        <w:t>Slide/Screen 5</w:t>
      </w:r>
      <w:bookmarkEnd w:id="3"/>
      <w:bookmarkEnd w:id="4"/>
    </w:p>
    <w:p w14:paraId="4A8C0DE9" w14:textId="13EC100D" w:rsidR="00437144" w:rsidRPr="00E1170B" w:rsidRDefault="00E1170B" w:rsidP="00E80932">
      <w:pPr>
        <w:pStyle w:val="a3"/>
        <w:spacing w:before="0" w:after="0" w:line="360" w:lineRule="auto"/>
        <w:ind w:left="0"/>
        <w:rPr>
          <w:rFonts w:ascii="Verdana" w:eastAsiaTheme="minorEastAsia" w:hAnsi="Verdana"/>
          <w:color w:val="000000"/>
          <w:spacing w:val="15"/>
          <w:lang w:eastAsia="zh-CN"/>
        </w:rPr>
      </w:pPr>
      <w:r w:rsidRPr="00E1170B">
        <w:rPr>
          <w:rFonts w:ascii="Verdana" w:hAnsi="Verdana"/>
        </w:rPr>
        <w:t xml:space="preserve">I'm giving you some readings that would give you good ideas about what's happening in </w:t>
      </w:r>
      <w:r w:rsidRPr="00E1170B">
        <w:rPr>
          <w:rFonts w:ascii="Verdana" w:hAnsi="Verdana"/>
        </w:rPr>
        <w:lastRenderedPageBreak/>
        <w:t>some of these like the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>U.N. declaration, the last one related to sustainable development goals. You will find it's updated if you visit the U.N.</w:t>
      </w:r>
      <w:r w:rsidRPr="00E1170B">
        <w:rPr>
          <w:rFonts w:ascii="Verdana" w:hAnsi="Verdana"/>
        </w:rPr>
        <w:t xml:space="preserve"> </w:t>
      </w:r>
      <w:r w:rsidRPr="00E1170B">
        <w:rPr>
          <w:rFonts w:ascii="Verdana" w:hAnsi="Verdana"/>
        </w:rPr>
        <w:t xml:space="preserve">sites and look for </w:t>
      </w:r>
      <w:proofErr w:type="spellStart"/>
      <w:r w:rsidRPr="00E1170B">
        <w:rPr>
          <w:rFonts w:ascii="Verdana" w:hAnsi="Verdana"/>
        </w:rPr>
        <w:t>for</w:t>
      </w:r>
      <w:proofErr w:type="spellEnd"/>
      <w:r w:rsidRPr="00E1170B">
        <w:rPr>
          <w:rFonts w:ascii="Verdana" w:hAnsi="Verdana"/>
        </w:rPr>
        <w:t xml:space="preserve"> sustainable development goals</w:t>
      </w:r>
      <w:r w:rsidRPr="00E1170B">
        <w:rPr>
          <w:rFonts w:ascii="Verdana" w:eastAsiaTheme="minorEastAsia" w:hAnsi="Verdana"/>
          <w:lang w:eastAsia="zh-CN"/>
        </w:rPr>
        <w:t xml:space="preserve"> </w:t>
      </w:r>
      <w:r w:rsidRPr="00E1170B">
        <w:rPr>
          <w:rFonts w:ascii="Verdana" w:hAnsi="Verdana"/>
        </w:rPr>
        <w:t xml:space="preserve">no matter when even in 10 </w:t>
      </w:r>
      <w:r w:rsidRPr="00E1170B">
        <w:rPr>
          <w:rFonts w:ascii="Verdana" w:hAnsi="Verdana"/>
        </w:rPr>
        <w:t>years’ time</w:t>
      </w:r>
      <w:r w:rsidRPr="00E1170B">
        <w:rPr>
          <w:rFonts w:ascii="Verdana" w:hAnsi="Verdana"/>
        </w:rPr>
        <w:t>, I think you would get the update. Thank you.</w:t>
      </w:r>
    </w:p>
    <w:p w14:paraId="617B00E9" w14:textId="77777777" w:rsidR="00E1170B" w:rsidRPr="00437144" w:rsidRDefault="00E1170B" w:rsidP="00E80932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color w:val="000000"/>
          <w:spacing w:val="15"/>
          <w:lang w:eastAsia="zh-CN"/>
        </w:rPr>
      </w:pPr>
    </w:p>
    <w:p w14:paraId="3658A92E" w14:textId="62308D0D" w:rsidR="008971BF" w:rsidRPr="00E1170B" w:rsidRDefault="008971BF" w:rsidP="008971BF">
      <w:pPr>
        <w:pStyle w:val="3"/>
        <w:rPr>
          <w:rFonts w:eastAsiaTheme="minorEastAsia" w:hint="eastAsia"/>
          <w:lang w:eastAsia="zh-CN"/>
        </w:rPr>
      </w:pPr>
      <w:bookmarkStart w:id="5" w:name="OLE_LINK6"/>
      <w:bookmarkStart w:id="6" w:name="OLE_LINK7"/>
      <w:r w:rsidRPr="00DA578B">
        <w:t xml:space="preserve">Slide/Screen </w:t>
      </w:r>
      <w:r w:rsidR="00E1170B">
        <w:rPr>
          <w:rFonts w:eastAsiaTheme="minorEastAsia" w:hint="eastAsia"/>
          <w:lang w:eastAsia="zh-CN"/>
        </w:rPr>
        <w:t>6</w:t>
      </w:r>
    </w:p>
    <w:bookmarkEnd w:id="5"/>
    <w:bookmarkEnd w:id="6"/>
    <w:p w14:paraId="25CFBA70" w14:textId="5968A3DC" w:rsidR="00C05590" w:rsidRPr="00DA578B" w:rsidRDefault="00C05590" w:rsidP="00E80932">
      <w:pPr>
        <w:pStyle w:val="a3"/>
        <w:spacing w:before="0" w:after="0" w:line="360" w:lineRule="auto"/>
        <w:ind w:left="0"/>
        <w:rPr>
          <w:rFonts w:ascii="Verdana" w:hAnsi="Verdana"/>
          <w:color w:val="000000"/>
          <w:spacing w:val="15"/>
        </w:rPr>
      </w:pPr>
      <w:r w:rsidRPr="00DA578B">
        <w:rPr>
          <w:rFonts w:ascii="Verdana" w:hAnsi="Verdana"/>
          <w:color w:val="000000"/>
          <w:spacing w:val="15"/>
        </w:rPr>
        <w:t xml:space="preserve">[End of Module </w:t>
      </w:r>
      <w:r w:rsidR="00DB58D1" w:rsidRPr="00DA578B">
        <w:rPr>
          <w:rFonts w:ascii="Verdana" w:hAnsi="Verdana"/>
          <w:color w:val="000000"/>
          <w:spacing w:val="15"/>
        </w:rPr>
        <w:t>I</w:t>
      </w:r>
      <w:r w:rsidR="00396B18" w:rsidRPr="00DA578B">
        <w:rPr>
          <w:rFonts w:ascii="Verdana" w:eastAsiaTheme="minorEastAsia" w:hAnsi="Verdana"/>
          <w:color w:val="000000"/>
          <w:spacing w:val="15"/>
          <w:lang w:eastAsia="zh-CN"/>
        </w:rPr>
        <w:t>V</w:t>
      </w:r>
      <w:r w:rsidRPr="00DA578B">
        <w:rPr>
          <w:rFonts w:ascii="Verdana" w:hAnsi="Verdana"/>
          <w:color w:val="000000"/>
          <w:spacing w:val="15"/>
        </w:rPr>
        <w:t xml:space="preserve">, Lecture </w:t>
      </w:r>
      <w:r w:rsidR="00396B18" w:rsidRPr="00DA578B">
        <w:rPr>
          <w:rFonts w:ascii="Verdana" w:eastAsiaTheme="minorEastAsia" w:hAnsi="Verdana"/>
          <w:color w:val="000000"/>
          <w:spacing w:val="15"/>
          <w:lang w:eastAsia="zh-CN"/>
        </w:rPr>
        <w:t>1</w:t>
      </w:r>
      <w:r w:rsidR="00437144">
        <w:rPr>
          <w:rFonts w:ascii="Verdana" w:eastAsiaTheme="minorEastAsia" w:hAnsi="Verdana" w:hint="eastAsia"/>
          <w:color w:val="000000"/>
          <w:spacing w:val="15"/>
          <w:lang w:eastAsia="zh-CN"/>
        </w:rPr>
        <w:t>2</w:t>
      </w:r>
      <w:r w:rsidRPr="00DA578B">
        <w:rPr>
          <w:rFonts w:ascii="Verdana" w:hAnsi="Verdana"/>
          <w:color w:val="000000"/>
          <w:spacing w:val="15"/>
        </w:rPr>
        <w:t>]</w:t>
      </w:r>
    </w:p>
    <w:p w14:paraId="06AFF1D8" w14:textId="77777777" w:rsidR="00C05590" w:rsidRPr="00DA578B" w:rsidRDefault="00C05590" w:rsidP="00E80932">
      <w:pPr>
        <w:pStyle w:val="a3"/>
        <w:spacing w:before="0" w:after="0" w:line="360" w:lineRule="auto"/>
        <w:ind w:left="0"/>
        <w:rPr>
          <w:rFonts w:ascii="Verdana" w:hAnsi="Verdana"/>
          <w:color w:val="000000"/>
          <w:spacing w:val="15"/>
        </w:rPr>
      </w:pPr>
    </w:p>
    <w:sectPr w:rsidR="00C05590" w:rsidRPr="00DA578B" w:rsidSect="00290C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3A242" w14:textId="77777777" w:rsidR="00457A2A" w:rsidRDefault="00457A2A" w:rsidP="00C235D0">
      <w:pPr>
        <w:spacing w:before="0" w:after="0" w:line="240" w:lineRule="auto"/>
      </w:pPr>
      <w:r>
        <w:separator/>
      </w:r>
    </w:p>
  </w:endnote>
  <w:endnote w:type="continuationSeparator" w:id="0">
    <w:p w14:paraId="77787BD7" w14:textId="77777777" w:rsidR="00457A2A" w:rsidRDefault="00457A2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A2A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1170B">
      <w:rPr>
        <w:rStyle w:val="af5"/>
        <w:rFonts w:ascii="Verdana" w:hAnsi="Verdana"/>
        <w:noProof/>
        <w:color w:val="333333"/>
      </w:rPr>
      <w:t>3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1170B">
      <w:rPr>
        <w:rStyle w:val="af5"/>
        <w:rFonts w:ascii="Verdana" w:hAnsi="Verdana"/>
        <w:noProof/>
        <w:color w:val="333333"/>
      </w:rPr>
      <w:t>4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A2A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1170B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E1170B">
      <w:rPr>
        <w:rStyle w:val="af5"/>
        <w:rFonts w:ascii="Verdana" w:hAnsi="Verdana"/>
        <w:noProof/>
        <w:color w:val="333333"/>
      </w:rPr>
      <w:t>3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EA37D" w14:textId="77777777" w:rsidR="00457A2A" w:rsidRDefault="00457A2A" w:rsidP="00C235D0">
      <w:pPr>
        <w:spacing w:before="0" w:after="0" w:line="240" w:lineRule="auto"/>
      </w:pPr>
      <w:r>
        <w:separator/>
      </w:r>
    </w:p>
  </w:footnote>
  <w:footnote w:type="continuationSeparator" w:id="0">
    <w:p w14:paraId="6E46BEF8" w14:textId="77777777" w:rsidR="00457A2A" w:rsidRDefault="00457A2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457A2A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457A2A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457A2A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71C"/>
    <w:rsid w:val="00000B53"/>
    <w:rsid w:val="00013AE0"/>
    <w:rsid w:val="000200A5"/>
    <w:rsid w:val="00024368"/>
    <w:rsid w:val="00030E4F"/>
    <w:rsid w:val="00034E68"/>
    <w:rsid w:val="00046823"/>
    <w:rsid w:val="00050126"/>
    <w:rsid w:val="00050577"/>
    <w:rsid w:val="00051600"/>
    <w:rsid w:val="000535EF"/>
    <w:rsid w:val="00054CDD"/>
    <w:rsid w:val="0005569D"/>
    <w:rsid w:val="0005671F"/>
    <w:rsid w:val="00057826"/>
    <w:rsid w:val="00075788"/>
    <w:rsid w:val="00084C05"/>
    <w:rsid w:val="0009155D"/>
    <w:rsid w:val="000954CA"/>
    <w:rsid w:val="00095768"/>
    <w:rsid w:val="000A25F6"/>
    <w:rsid w:val="000A4DCC"/>
    <w:rsid w:val="000B5324"/>
    <w:rsid w:val="000C55E3"/>
    <w:rsid w:val="000C5C7F"/>
    <w:rsid w:val="000D2842"/>
    <w:rsid w:val="000E0FC5"/>
    <w:rsid w:val="000E6350"/>
    <w:rsid w:val="000F6AE6"/>
    <w:rsid w:val="0010100F"/>
    <w:rsid w:val="00111885"/>
    <w:rsid w:val="0011402C"/>
    <w:rsid w:val="001244DF"/>
    <w:rsid w:val="00130B67"/>
    <w:rsid w:val="0013551B"/>
    <w:rsid w:val="00137F91"/>
    <w:rsid w:val="0014013D"/>
    <w:rsid w:val="001425C5"/>
    <w:rsid w:val="00146B34"/>
    <w:rsid w:val="00147D3B"/>
    <w:rsid w:val="00154DC6"/>
    <w:rsid w:val="00166B3E"/>
    <w:rsid w:val="001738DA"/>
    <w:rsid w:val="00183656"/>
    <w:rsid w:val="0018374D"/>
    <w:rsid w:val="001A1B57"/>
    <w:rsid w:val="001C23B0"/>
    <w:rsid w:val="001C7498"/>
    <w:rsid w:val="001D5158"/>
    <w:rsid w:val="001E30FE"/>
    <w:rsid w:val="001E38D6"/>
    <w:rsid w:val="001E461C"/>
    <w:rsid w:val="001E5EC3"/>
    <w:rsid w:val="001F7E18"/>
    <w:rsid w:val="002010BC"/>
    <w:rsid w:val="00224688"/>
    <w:rsid w:val="0022470D"/>
    <w:rsid w:val="0022488B"/>
    <w:rsid w:val="0022601F"/>
    <w:rsid w:val="00231AE6"/>
    <w:rsid w:val="00232AB2"/>
    <w:rsid w:val="00232F30"/>
    <w:rsid w:val="002370D4"/>
    <w:rsid w:val="002446BA"/>
    <w:rsid w:val="00245063"/>
    <w:rsid w:val="00251D18"/>
    <w:rsid w:val="0025284D"/>
    <w:rsid w:val="00257497"/>
    <w:rsid w:val="00270AC3"/>
    <w:rsid w:val="00276825"/>
    <w:rsid w:val="002849D9"/>
    <w:rsid w:val="00290CCF"/>
    <w:rsid w:val="0029269E"/>
    <w:rsid w:val="00292A36"/>
    <w:rsid w:val="00295341"/>
    <w:rsid w:val="002B5BE5"/>
    <w:rsid w:val="002B6735"/>
    <w:rsid w:val="002C10D2"/>
    <w:rsid w:val="002C5A18"/>
    <w:rsid w:val="002C6E06"/>
    <w:rsid w:val="002D21DF"/>
    <w:rsid w:val="002D3C9F"/>
    <w:rsid w:val="002F1104"/>
    <w:rsid w:val="002F4293"/>
    <w:rsid w:val="002F63BC"/>
    <w:rsid w:val="002F6ACD"/>
    <w:rsid w:val="003060F1"/>
    <w:rsid w:val="00313902"/>
    <w:rsid w:val="0032226C"/>
    <w:rsid w:val="00327D3C"/>
    <w:rsid w:val="00337C08"/>
    <w:rsid w:val="0034227F"/>
    <w:rsid w:val="003443C4"/>
    <w:rsid w:val="0035036D"/>
    <w:rsid w:val="003651AE"/>
    <w:rsid w:val="0037009B"/>
    <w:rsid w:val="003911B8"/>
    <w:rsid w:val="0039262A"/>
    <w:rsid w:val="003932E6"/>
    <w:rsid w:val="00396B18"/>
    <w:rsid w:val="003A02E2"/>
    <w:rsid w:val="003A0D10"/>
    <w:rsid w:val="003A2FE5"/>
    <w:rsid w:val="003A32F0"/>
    <w:rsid w:val="003B28ED"/>
    <w:rsid w:val="003D19B6"/>
    <w:rsid w:val="003D1FB5"/>
    <w:rsid w:val="003D7A1D"/>
    <w:rsid w:val="003F0E39"/>
    <w:rsid w:val="003F6D6D"/>
    <w:rsid w:val="00404F42"/>
    <w:rsid w:val="00406D41"/>
    <w:rsid w:val="00410AD9"/>
    <w:rsid w:val="00426C7C"/>
    <w:rsid w:val="00426EC9"/>
    <w:rsid w:val="00437144"/>
    <w:rsid w:val="004376CE"/>
    <w:rsid w:val="00437C4E"/>
    <w:rsid w:val="00443852"/>
    <w:rsid w:val="0045102D"/>
    <w:rsid w:val="00455022"/>
    <w:rsid w:val="00457A2A"/>
    <w:rsid w:val="00462BCB"/>
    <w:rsid w:val="004645DB"/>
    <w:rsid w:val="00467151"/>
    <w:rsid w:val="00471995"/>
    <w:rsid w:val="0048006B"/>
    <w:rsid w:val="00480DB9"/>
    <w:rsid w:val="0049699A"/>
    <w:rsid w:val="00496F3D"/>
    <w:rsid w:val="004A503A"/>
    <w:rsid w:val="004A7ACB"/>
    <w:rsid w:val="004C11A0"/>
    <w:rsid w:val="004D199B"/>
    <w:rsid w:val="004E2A08"/>
    <w:rsid w:val="004E4219"/>
    <w:rsid w:val="004E79FB"/>
    <w:rsid w:val="004F4553"/>
    <w:rsid w:val="004F4DA7"/>
    <w:rsid w:val="004F6C5F"/>
    <w:rsid w:val="004F7986"/>
    <w:rsid w:val="00520569"/>
    <w:rsid w:val="005271FF"/>
    <w:rsid w:val="00530167"/>
    <w:rsid w:val="00534829"/>
    <w:rsid w:val="00545837"/>
    <w:rsid w:val="00555585"/>
    <w:rsid w:val="0055702F"/>
    <w:rsid w:val="00557385"/>
    <w:rsid w:val="00557E60"/>
    <w:rsid w:val="00562E6A"/>
    <w:rsid w:val="00566647"/>
    <w:rsid w:val="00585306"/>
    <w:rsid w:val="00585525"/>
    <w:rsid w:val="005A15E7"/>
    <w:rsid w:val="005B1EAB"/>
    <w:rsid w:val="005B1EB9"/>
    <w:rsid w:val="005C4492"/>
    <w:rsid w:val="005C6B98"/>
    <w:rsid w:val="005D5B76"/>
    <w:rsid w:val="005D6C7A"/>
    <w:rsid w:val="005E0977"/>
    <w:rsid w:val="005E6EF2"/>
    <w:rsid w:val="005F0314"/>
    <w:rsid w:val="005F7068"/>
    <w:rsid w:val="005F7B4D"/>
    <w:rsid w:val="00602179"/>
    <w:rsid w:val="006028E4"/>
    <w:rsid w:val="00603A34"/>
    <w:rsid w:val="00611135"/>
    <w:rsid w:val="00617429"/>
    <w:rsid w:val="0061779A"/>
    <w:rsid w:val="00625C61"/>
    <w:rsid w:val="00626F04"/>
    <w:rsid w:val="00633958"/>
    <w:rsid w:val="00635C52"/>
    <w:rsid w:val="0063795C"/>
    <w:rsid w:val="00651161"/>
    <w:rsid w:val="00651B48"/>
    <w:rsid w:val="0066110B"/>
    <w:rsid w:val="00664522"/>
    <w:rsid w:val="00674A64"/>
    <w:rsid w:val="00695218"/>
    <w:rsid w:val="00695A7B"/>
    <w:rsid w:val="00696D1A"/>
    <w:rsid w:val="006A71CE"/>
    <w:rsid w:val="006B0897"/>
    <w:rsid w:val="006B3641"/>
    <w:rsid w:val="006B7960"/>
    <w:rsid w:val="006D05CC"/>
    <w:rsid w:val="006E05F5"/>
    <w:rsid w:val="006E65A6"/>
    <w:rsid w:val="006F0205"/>
    <w:rsid w:val="006F27D1"/>
    <w:rsid w:val="0070094F"/>
    <w:rsid w:val="00701838"/>
    <w:rsid w:val="00703E76"/>
    <w:rsid w:val="00704E1A"/>
    <w:rsid w:val="0071059F"/>
    <w:rsid w:val="007430E3"/>
    <w:rsid w:val="00744057"/>
    <w:rsid w:val="00744FB6"/>
    <w:rsid w:val="00754108"/>
    <w:rsid w:val="00761586"/>
    <w:rsid w:val="00766069"/>
    <w:rsid w:val="00775CCE"/>
    <w:rsid w:val="007810A1"/>
    <w:rsid w:val="0078608F"/>
    <w:rsid w:val="00787101"/>
    <w:rsid w:val="007879D0"/>
    <w:rsid w:val="00795E6D"/>
    <w:rsid w:val="007A0DE3"/>
    <w:rsid w:val="007A1445"/>
    <w:rsid w:val="007A21D4"/>
    <w:rsid w:val="007B1E95"/>
    <w:rsid w:val="007C0BCA"/>
    <w:rsid w:val="007D70AB"/>
    <w:rsid w:val="007E6035"/>
    <w:rsid w:val="007F4499"/>
    <w:rsid w:val="00842FCD"/>
    <w:rsid w:val="0084704D"/>
    <w:rsid w:val="00860B9B"/>
    <w:rsid w:val="00864398"/>
    <w:rsid w:val="00865999"/>
    <w:rsid w:val="00881207"/>
    <w:rsid w:val="00885C2F"/>
    <w:rsid w:val="00887434"/>
    <w:rsid w:val="00891E18"/>
    <w:rsid w:val="00892340"/>
    <w:rsid w:val="008971BF"/>
    <w:rsid w:val="008A4F09"/>
    <w:rsid w:val="008B01D9"/>
    <w:rsid w:val="008B0919"/>
    <w:rsid w:val="008B6393"/>
    <w:rsid w:val="008B6651"/>
    <w:rsid w:val="008B6983"/>
    <w:rsid w:val="008B7BB2"/>
    <w:rsid w:val="008D2405"/>
    <w:rsid w:val="008D36D4"/>
    <w:rsid w:val="008F63DC"/>
    <w:rsid w:val="00902099"/>
    <w:rsid w:val="009142BE"/>
    <w:rsid w:val="00916A84"/>
    <w:rsid w:val="0093586B"/>
    <w:rsid w:val="0094648B"/>
    <w:rsid w:val="00950065"/>
    <w:rsid w:val="00956BCA"/>
    <w:rsid w:val="009735BB"/>
    <w:rsid w:val="009768F9"/>
    <w:rsid w:val="0098125D"/>
    <w:rsid w:val="009867AF"/>
    <w:rsid w:val="009935E7"/>
    <w:rsid w:val="009940E4"/>
    <w:rsid w:val="00994745"/>
    <w:rsid w:val="009C54AA"/>
    <w:rsid w:val="009D0DC4"/>
    <w:rsid w:val="009D2C7A"/>
    <w:rsid w:val="009D4D0B"/>
    <w:rsid w:val="009D59AC"/>
    <w:rsid w:val="009D5E73"/>
    <w:rsid w:val="009E1885"/>
    <w:rsid w:val="009E1C78"/>
    <w:rsid w:val="009E347F"/>
    <w:rsid w:val="009F4106"/>
    <w:rsid w:val="009F756F"/>
    <w:rsid w:val="00A019F5"/>
    <w:rsid w:val="00A11645"/>
    <w:rsid w:val="00A41AD1"/>
    <w:rsid w:val="00A60729"/>
    <w:rsid w:val="00A61BC5"/>
    <w:rsid w:val="00A658F5"/>
    <w:rsid w:val="00A70722"/>
    <w:rsid w:val="00A7710D"/>
    <w:rsid w:val="00A7715A"/>
    <w:rsid w:val="00A77DFF"/>
    <w:rsid w:val="00A80413"/>
    <w:rsid w:val="00A81677"/>
    <w:rsid w:val="00A925CF"/>
    <w:rsid w:val="00A96942"/>
    <w:rsid w:val="00AA0739"/>
    <w:rsid w:val="00AA34BE"/>
    <w:rsid w:val="00AA4357"/>
    <w:rsid w:val="00AC234E"/>
    <w:rsid w:val="00AC629E"/>
    <w:rsid w:val="00AD288E"/>
    <w:rsid w:val="00AE0FD5"/>
    <w:rsid w:val="00AE1BE4"/>
    <w:rsid w:val="00AF31CC"/>
    <w:rsid w:val="00B028C0"/>
    <w:rsid w:val="00B05A35"/>
    <w:rsid w:val="00B06452"/>
    <w:rsid w:val="00B07D79"/>
    <w:rsid w:val="00B11C9D"/>
    <w:rsid w:val="00B145DD"/>
    <w:rsid w:val="00B17820"/>
    <w:rsid w:val="00B20719"/>
    <w:rsid w:val="00B25C16"/>
    <w:rsid w:val="00B275E6"/>
    <w:rsid w:val="00B342E0"/>
    <w:rsid w:val="00B45DBF"/>
    <w:rsid w:val="00B70835"/>
    <w:rsid w:val="00B730C2"/>
    <w:rsid w:val="00B74736"/>
    <w:rsid w:val="00B779FF"/>
    <w:rsid w:val="00B822A5"/>
    <w:rsid w:val="00B94A51"/>
    <w:rsid w:val="00BB00AD"/>
    <w:rsid w:val="00BC03C8"/>
    <w:rsid w:val="00BC209F"/>
    <w:rsid w:val="00BE6CD7"/>
    <w:rsid w:val="00BF7114"/>
    <w:rsid w:val="00BF716A"/>
    <w:rsid w:val="00C05590"/>
    <w:rsid w:val="00C0661C"/>
    <w:rsid w:val="00C0664A"/>
    <w:rsid w:val="00C067BD"/>
    <w:rsid w:val="00C155F5"/>
    <w:rsid w:val="00C235D0"/>
    <w:rsid w:val="00C25005"/>
    <w:rsid w:val="00C31E05"/>
    <w:rsid w:val="00C445A5"/>
    <w:rsid w:val="00C50084"/>
    <w:rsid w:val="00C650B3"/>
    <w:rsid w:val="00C8217E"/>
    <w:rsid w:val="00C86346"/>
    <w:rsid w:val="00C87090"/>
    <w:rsid w:val="00C903C3"/>
    <w:rsid w:val="00C95944"/>
    <w:rsid w:val="00CA4313"/>
    <w:rsid w:val="00CB3DF5"/>
    <w:rsid w:val="00CB513C"/>
    <w:rsid w:val="00CD3220"/>
    <w:rsid w:val="00CD7965"/>
    <w:rsid w:val="00D019DB"/>
    <w:rsid w:val="00D070CF"/>
    <w:rsid w:val="00D17049"/>
    <w:rsid w:val="00D202D1"/>
    <w:rsid w:val="00D27BA2"/>
    <w:rsid w:val="00D349EE"/>
    <w:rsid w:val="00D369C9"/>
    <w:rsid w:val="00D401F3"/>
    <w:rsid w:val="00D447F2"/>
    <w:rsid w:val="00D57EE8"/>
    <w:rsid w:val="00D608DF"/>
    <w:rsid w:val="00D613DB"/>
    <w:rsid w:val="00D65928"/>
    <w:rsid w:val="00D70208"/>
    <w:rsid w:val="00D711CF"/>
    <w:rsid w:val="00D73844"/>
    <w:rsid w:val="00D83FAC"/>
    <w:rsid w:val="00D926C9"/>
    <w:rsid w:val="00DA41B8"/>
    <w:rsid w:val="00DA578B"/>
    <w:rsid w:val="00DB58D1"/>
    <w:rsid w:val="00DE7F16"/>
    <w:rsid w:val="00E02069"/>
    <w:rsid w:val="00E1170B"/>
    <w:rsid w:val="00E122B2"/>
    <w:rsid w:val="00E124AC"/>
    <w:rsid w:val="00E45ECD"/>
    <w:rsid w:val="00E46F9D"/>
    <w:rsid w:val="00E51482"/>
    <w:rsid w:val="00E52AA7"/>
    <w:rsid w:val="00E53047"/>
    <w:rsid w:val="00E5387F"/>
    <w:rsid w:val="00E57272"/>
    <w:rsid w:val="00E62CAB"/>
    <w:rsid w:val="00E64C68"/>
    <w:rsid w:val="00E65A18"/>
    <w:rsid w:val="00E708A1"/>
    <w:rsid w:val="00E72862"/>
    <w:rsid w:val="00E7579C"/>
    <w:rsid w:val="00E77380"/>
    <w:rsid w:val="00E80932"/>
    <w:rsid w:val="00E82BA8"/>
    <w:rsid w:val="00E924BE"/>
    <w:rsid w:val="00EA36E3"/>
    <w:rsid w:val="00EA48F9"/>
    <w:rsid w:val="00EC1FFB"/>
    <w:rsid w:val="00ED2A43"/>
    <w:rsid w:val="00ED3B53"/>
    <w:rsid w:val="00F003D5"/>
    <w:rsid w:val="00F30C6E"/>
    <w:rsid w:val="00F370E5"/>
    <w:rsid w:val="00F40D13"/>
    <w:rsid w:val="00F520AD"/>
    <w:rsid w:val="00F549AC"/>
    <w:rsid w:val="00F765D6"/>
    <w:rsid w:val="00F839C4"/>
    <w:rsid w:val="00F900B9"/>
    <w:rsid w:val="00FA3E10"/>
    <w:rsid w:val="00FA5135"/>
    <w:rsid w:val="00FA60AD"/>
    <w:rsid w:val="00FB0302"/>
    <w:rsid w:val="00FB3176"/>
    <w:rsid w:val="00FB3E19"/>
    <w:rsid w:val="00FC5479"/>
    <w:rsid w:val="00FC6751"/>
    <w:rsid w:val="00FD1145"/>
    <w:rsid w:val="00FD2105"/>
    <w:rsid w:val="00FD3139"/>
    <w:rsid w:val="00FE1062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locked/>
    <w:rsid w:val="002370D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locked/>
    <w:rsid w:val="002370D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1740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8250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82</cp:revision>
  <cp:lastPrinted>1901-01-01T08:00:00Z</cp:lastPrinted>
  <dcterms:created xsi:type="dcterms:W3CDTF">2015-06-10T04:20:00Z</dcterms:created>
  <dcterms:modified xsi:type="dcterms:W3CDTF">2015-07-17T05:47:00Z</dcterms:modified>
  <cp:category>Business</cp:category>
</cp:coreProperties>
</file>