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0F319EBC" w14:textId="628293BD" w:rsidR="00D070CF" w:rsidRDefault="001C7498" w:rsidP="002F42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Lecture 9</w:t>
      </w:r>
      <w:r w:rsidR="00D070CF">
        <w:rPr>
          <w:rFonts w:eastAsiaTheme="minorEastAsia" w:hint="eastAsia"/>
          <w:b/>
          <w:caps w:val="0"/>
          <w:lang w:eastAsia="zh-CN"/>
        </w:rPr>
        <w:t xml:space="preserve"> Mandates and activities of forestry-related international organizations addressing forestry issues (Part 2) Research Organizations, NGO</w:t>
      </w:r>
      <w:r w:rsidR="00D070CF">
        <w:rPr>
          <w:rFonts w:eastAsiaTheme="minorEastAsia"/>
          <w:b/>
          <w:caps w:val="0"/>
          <w:lang w:eastAsia="zh-CN"/>
        </w:rPr>
        <w:t>’</w:t>
      </w:r>
      <w:r w:rsidR="00D070CF">
        <w:rPr>
          <w:rFonts w:eastAsiaTheme="minorEastAsia" w:hint="eastAsia"/>
          <w:b/>
          <w:caps w:val="0"/>
          <w:lang w:eastAsia="zh-CN"/>
        </w:rPr>
        <w:t>s and others</w:t>
      </w:r>
    </w:p>
    <w:p w14:paraId="0DF76E5F" w14:textId="37C5A52E" w:rsidR="00024368" w:rsidRPr="009935E7" w:rsidRDefault="002F4293" w:rsidP="002F42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Part 1</w:t>
      </w:r>
      <w:r w:rsidR="009D5E73">
        <w:rPr>
          <w:rFonts w:eastAsiaTheme="minorEastAsia"/>
          <w:b/>
          <w:caps w:val="0"/>
          <w:lang w:eastAsia="zh-CN"/>
        </w:rPr>
        <w:br/>
      </w:r>
      <w:r w:rsidR="00B07D79" w:rsidRPr="00B07D79">
        <w:rPr>
          <w:b/>
          <w:caps w:val="0"/>
        </w:rPr>
        <w:t>Transcripts</w:t>
      </w:r>
      <w:r w:rsidR="00E51482">
        <w:rPr>
          <w:b/>
          <w:caps w:val="0"/>
        </w:rPr>
        <w:br/>
        <w:t>Duration: 00:</w:t>
      </w:r>
      <w:r w:rsidR="002370D4">
        <w:rPr>
          <w:rFonts w:eastAsiaTheme="minorEastAsia" w:hint="eastAsia"/>
          <w:b/>
          <w:caps w:val="0"/>
          <w:lang w:eastAsia="zh-CN"/>
        </w:rPr>
        <w:t>1</w:t>
      </w:r>
      <w:r w:rsidR="0014013D">
        <w:rPr>
          <w:rFonts w:eastAsiaTheme="minorEastAsia" w:hint="eastAsia"/>
          <w:b/>
          <w:caps w:val="0"/>
          <w:lang w:eastAsia="zh-CN"/>
        </w:rPr>
        <w:t>0</w:t>
      </w:r>
      <w:r w:rsidR="009935E7">
        <w:rPr>
          <w:rFonts w:eastAsiaTheme="minorEastAsia" w:hint="eastAsia"/>
          <w:b/>
          <w:caps w:val="0"/>
          <w:lang w:eastAsia="zh-CN"/>
        </w:rPr>
        <w:t>:</w:t>
      </w:r>
      <w:r w:rsidR="0014013D">
        <w:rPr>
          <w:rFonts w:eastAsiaTheme="minorEastAsia" w:hint="eastAsia"/>
          <w:b/>
          <w:caps w:val="0"/>
          <w:lang w:eastAsia="zh-CN"/>
        </w:rPr>
        <w:t>57</w:t>
      </w:r>
    </w:p>
    <w:p w14:paraId="6851F4BF" w14:textId="77777777" w:rsidR="00B07D79" w:rsidRDefault="00B07D79" w:rsidP="004376CE">
      <w:pPr>
        <w:pStyle w:val="a3"/>
        <w:spacing w:before="0" w:after="0" w:line="360" w:lineRule="auto"/>
        <w:ind w:left="0"/>
        <w:rPr>
          <w:rFonts w:ascii="Verdana" w:hAnsi="Verdana"/>
        </w:rPr>
      </w:pPr>
    </w:p>
    <w:p w14:paraId="2B27331B" w14:textId="77777777" w:rsidR="00B07D79" w:rsidRPr="008B6393" w:rsidRDefault="00B07D79" w:rsidP="004376CE">
      <w:pPr>
        <w:pStyle w:val="a3"/>
        <w:spacing w:before="0" w:after="0" w:line="360" w:lineRule="auto"/>
        <w:ind w:left="0"/>
        <w:rPr>
          <w:rFonts w:ascii="Verdana" w:hAnsi="Verdana"/>
        </w:rPr>
      </w:pPr>
    </w:p>
    <w:p w14:paraId="4E9F98F1" w14:textId="1C5D254E" w:rsidR="00DE7F16" w:rsidRPr="00E80932" w:rsidRDefault="00327D3C" w:rsidP="00E80932">
      <w:pPr>
        <w:pStyle w:val="3"/>
        <w:rPr>
          <w:rFonts w:eastAsiaTheme="minorEastAsia"/>
          <w:lang w:eastAsia="zh-CN"/>
        </w:rPr>
      </w:pPr>
      <w:r w:rsidRPr="00E80932">
        <w:t>Slide/Screen</w:t>
      </w:r>
      <w:r w:rsidR="00F370E5" w:rsidRPr="00E80932">
        <w:t xml:space="preserve"> 1</w:t>
      </w:r>
      <w:r w:rsidR="0029269E" w:rsidRPr="00E80932">
        <w:t xml:space="preserve">: </w:t>
      </w:r>
    </w:p>
    <w:p w14:paraId="4A32EE94" w14:textId="194CB849" w:rsidR="002F4293" w:rsidRPr="0061779A" w:rsidRDefault="0061779A" w:rsidP="00E80932">
      <w:pPr>
        <w:pStyle w:val="a3"/>
        <w:spacing w:before="0" w:after="0" w:line="360" w:lineRule="auto"/>
        <w:ind w:left="0"/>
        <w:rPr>
          <w:rFonts w:ascii="Verdana" w:hAnsi="Verdana" w:hint="eastAsia"/>
          <w:color w:val="000000"/>
          <w:spacing w:val="15"/>
        </w:rPr>
      </w:pPr>
      <w:r w:rsidRPr="0061779A">
        <w:rPr>
          <w:rFonts w:ascii="Verdana" w:hAnsi="Verdana"/>
          <w:color w:val="000000"/>
          <w:spacing w:val="15"/>
        </w:rPr>
        <w:t>This is lecture number nine, the last one in Module III,</w:t>
      </w:r>
      <w:r w:rsidRPr="0061779A">
        <w:rPr>
          <w:rFonts w:ascii="Verdana" w:hAnsi="Verdana"/>
          <w:color w:val="000000"/>
          <w:spacing w:val="15"/>
        </w:rPr>
        <w:t xml:space="preserve"> </w:t>
      </w:r>
      <w:r w:rsidRPr="0061779A">
        <w:rPr>
          <w:rFonts w:ascii="Verdana" w:hAnsi="Verdana"/>
          <w:color w:val="000000"/>
          <w:spacing w:val="15"/>
        </w:rPr>
        <w:t>and we will follow on lecture eight, the previous one and look at the mandates and activities of</w:t>
      </w:r>
      <w:r w:rsidRPr="0061779A">
        <w:rPr>
          <w:rFonts w:ascii="Verdana" w:hAnsi="Verdana" w:hint="eastAsia"/>
          <w:color w:val="000000"/>
          <w:spacing w:val="15"/>
        </w:rPr>
        <w:t xml:space="preserve"> </w:t>
      </w:r>
      <w:r w:rsidRPr="0061779A">
        <w:rPr>
          <w:rFonts w:ascii="Verdana" w:hAnsi="Verdana"/>
          <w:color w:val="000000"/>
          <w:spacing w:val="15"/>
        </w:rPr>
        <w:t xml:space="preserve">forestry-related international organizations addressing forestry </w:t>
      </w:r>
      <w:r w:rsidRPr="0061779A">
        <w:rPr>
          <w:rFonts w:ascii="Verdana" w:hAnsi="Verdana"/>
          <w:color w:val="000000"/>
          <w:spacing w:val="15"/>
        </w:rPr>
        <w:t>issues, this</w:t>
      </w:r>
      <w:r w:rsidRPr="0061779A">
        <w:rPr>
          <w:rFonts w:ascii="Verdana" w:hAnsi="Verdana"/>
          <w:color w:val="000000"/>
          <w:spacing w:val="15"/>
        </w:rPr>
        <w:t xml:space="preserve"> is the second part, research organizations, NGOs and other players,</w:t>
      </w:r>
      <w:r w:rsidRPr="0061779A">
        <w:rPr>
          <w:rFonts w:ascii="Verdana" w:hAnsi="Verdana"/>
          <w:color w:val="000000"/>
          <w:spacing w:val="15"/>
        </w:rPr>
        <w:t xml:space="preserve"> </w:t>
      </w:r>
      <w:r w:rsidRPr="0061779A">
        <w:rPr>
          <w:rFonts w:ascii="Verdana" w:hAnsi="Verdana"/>
          <w:color w:val="000000"/>
          <w:spacing w:val="15"/>
        </w:rPr>
        <w:t>you remember that the previous lecture, we talk about the international organizations and their roles.</w:t>
      </w:r>
    </w:p>
    <w:p w14:paraId="2E2168C3" w14:textId="77777777" w:rsidR="001C7498" w:rsidRPr="001C7498" w:rsidRDefault="001C7498" w:rsidP="00E8093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5BBB28CB" w14:textId="77777777" w:rsidR="00232F30" w:rsidRPr="00E80932" w:rsidRDefault="00327D3C" w:rsidP="00E80932">
      <w:pPr>
        <w:pStyle w:val="3"/>
      </w:pPr>
      <w:r w:rsidRPr="00E80932">
        <w:t>Slide/Screen</w:t>
      </w:r>
      <w:r w:rsidR="00154DC6" w:rsidRPr="00E80932">
        <w:t xml:space="preserve"> </w:t>
      </w:r>
      <w:r w:rsidRPr="00E80932">
        <w:t>2</w:t>
      </w:r>
    </w:p>
    <w:p w14:paraId="2FED901A" w14:textId="14931D0B" w:rsidR="001C7498" w:rsidRPr="000D2842" w:rsidRDefault="000A4DCC" w:rsidP="00E80932">
      <w:pPr>
        <w:pStyle w:val="a3"/>
        <w:spacing w:before="0" w:after="0" w:line="360" w:lineRule="auto"/>
        <w:ind w:left="0"/>
        <w:rPr>
          <w:rFonts w:ascii="Verdana" w:hAnsi="Verdana" w:hint="eastAsia"/>
          <w:color w:val="000000"/>
          <w:spacing w:val="15"/>
        </w:rPr>
      </w:pPr>
      <w:r w:rsidRPr="000D2842">
        <w:rPr>
          <w:rFonts w:ascii="Verdana" w:hAnsi="Verdana"/>
          <w:color w:val="000000"/>
          <w:spacing w:val="15"/>
        </w:rPr>
        <w:t>The first one of these research organizations, international research organizations, there are actually two</w:t>
      </w:r>
      <w:r w:rsidRPr="000D2842">
        <w:rPr>
          <w:rFonts w:ascii="Verdana" w:hAnsi="Verdana" w:hint="eastAsia"/>
          <w:color w:val="000000"/>
          <w:spacing w:val="15"/>
        </w:rPr>
        <w:t xml:space="preserve"> </w:t>
      </w:r>
      <w:r w:rsidRPr="000D2842">
        <w:rPr>
          <w:rFonts w:ascii="Verdana" w:hAnsi="Verdana"/>
          <w:color w:val="000000"/>
          <w:spacing w:val="15"/>
        </w:rPr>
        <w:t>centers doing research related to forestry and one group of researchers.</w:t>
      </w:r>
      <w:r w:rsidRPr="000D2842">
        <w:rPr>
          <w:rFonts w:ascii="Verdana" w:hAnsi="Verdana"/>
          <w:color w:val="000000"/>
          <w:spacing w:val="15"/>
        </w:rPr>
        <w:t xml:space="preserve"> </w:t>
      </w:r>
      <w:r w:rsidRPr="000D2842">
        <w:rPr>
          <w:rFonts w:ascii="Verdana" w:hAnsi="Verdana"/>
          <w:color w:val="000000"/>
          <w:spacing w:val="15"/>
        </w:rPr>
        <w:t xml:space="preserve">The first one is the Center for International Forestry </w:t>
      </w:r>
      <w:proofErr w:type="gramStart"/>
      <w:r w:rsidRPr="000D2842">
        <w:rPr>
          <w:rFonts w:ascii="Verdana" w:hAnsi="Verdana"/>
          <w:color w:val="000000"/>
          <w:spacing w:val="15"/>
        </w:rPr>
        <w:t>Research,</w:t>
      </w:r>
      <w:proofErr w:type="gramEnd"/>
      <w:r w:rsidRPr="000D2842">
        <w:rPr>
          <w:rFonts w:ascii="Verdana" w:hAnsi="Verdana"/>
          <w:color w:val="000000"/>
          <w:spacing w:val="15"/>
        </w:rPr>
        <w:t xml:space="preserve"> or CIFOR for short that its mandate is mainly to do</w:t>
      </w:r>
      <w:r w:rsidR="00075788" w:rsidRPr="000D2842">
        <w:rPr>
          <w:rFonts w:ascii="Verdana" w:hAnsi="Verdana" w:hint="eastAsia"/>
          <w:color w:val="000000"/>
          <w:spacing w:val="15"/>
        </w:rPr>
        <w:t xml:space="preserve"> </w:t>
      </w:r>
      <w:r w:rsidR="00075788" w:rsidRPr="000D2842">
        <w:rPr>
          <w:rFonts w:ascii="Verdana" w:hAnsi="Verdana"/>
          <w:color w:val="000000"/>
          <w:spacing w:val="15"/>
        </w:rPr>
        <w:t>forestry research and actually it was established in 1994 in Bogor, Indonesia</w:t>
      </w:r>
      <w:r w:rsidR="00075788" w:rsidRPr="000D2842">
        <w:rPr>
          <w:rFonts w:ascii="Verdana" w:hAnsi="Verdana" w:hint="eastAsia"/>
          <w:color w:val="000000"/>
          <w:spacing w:val="15"/>
        </w:rPr>
        <w:t xml:space="preserve">. </w:t>
      </w:r>
      <w:r w:rsidR="00075788" w:rsidRPr="000D2842">
        <w:rPr>
          <w:rFonts w:ascii="Verdana" w:hAnsi="Verdana"/>
          <w:color w:val="000000"/>
          <w:spacing w:val="15"/>
        </w:rPr>
        <w:t>I was a member of the committee that was put together, International Committee to bring forestry to the CGIAR group</w:t>
      </w:r>
      <w:r w:rsidR="000D2842" w:rsidRPr="000D2842">
        <w:rPr>
          <w:rFonts w:ascii="Verdana" w:hAnsi="Verdana" w:hint="eastAsia"/>
          <w:color w:val="000000"/>
          <w:spacing w:val="15"/>
        </w:rPr>
        <w:t xml:space="preserve"> </w:t>
      </w:r>
      <w:r w:rsidR="000D2842" w:rsidRPr="000D2842">
        <w:rPr>
          <w:rFonts w:ascii="Verdana" w:hAnsi="Verdana"/>
          <w:color w:val="000000"/>
          <w:spacing w:val="15"/>
        </w:rPr>
        <w:t>back in 1988, a long time ago.</w:t>
      </w:r>
      <w:r w:rsidR="000D2842" w:rsidRPr="000D2842">
        <w:rPr>
          <w:rFonts w:ascii="Verdana" w:hAnsi="Verdana"/>
          <w:color w:val="000000"/>
          <w:spacing w:val="15"/>
        </w:rPr>
        <w:t xml:space="preserve"> </w:t>
      </w:r>
      <w:r w:rsidR="000D2842" w:rsidRPr="000D2842">
        <w:rPr>
          <w:rFonts w:ascii="Verdana" w:hAnsi="Verdana"/>
          <w:color w:val="000000"/>
          <w:spacing w:val="15"/>
        </w:rPr>
        <w:t>This is a nonprofit scientific facility, member of the consortium group for international agricultural</w:t>
      </w:r>
      <w:r w:rsidR="000D2842" w:rsidRPr="000D2842">
        <w:rPr>
          <w:rFonts w:ascii="Verdana" w:hAnsi="Verdana" w:hint="eastAsia"/>
          <w:color w:val="000000"/>
          <w:spacing w:val="15"/>
        </w:rPr>
        <w:t xml:space="preserve"> </w:t>
      </w:r>
      <w:r w:rsidR="000D2842" w:rsidRPr="000D2842">
        <w:rPr>
          <w:rFonts w:ascii="Verdana" w:hAnsi="Verdana"/>
          <w:color w:val="000000"/>
          <w:spacing w:val="15"/>
        </w:rPr>
        <w:t>research or CGIAR for short, a consortium and it's mainly researching for global</w:t>
      </w:r>
      <w:r w:rsidR="000D2842" w:rsidRPr="000D2842">
        <w:rPr>
          <w:rFonts w:ascii="Verdana" w:hAnsi="Verdana" w:hint="eastAsia"/>
          <w:color w:val="000000"/>
          <w:spacing w:val="15"/>
        </w:rPr>
        <w:t xml:space="preserve"> </w:t>
      </w:r>
      <w:r w:rsidR="000D2842" w:rsidRPr="000D2842">
        <w:rPr>
          <w:rFonts w:ascii="Verdana" w:hAnsi="Verdana"/>
          <w:color w:val="000000"/>
          <w:spacing w:val="15"/>
        </w:rPr>
        <w:t>public good. The objectives of CIFOR in general is to help policymakers, practitioners and</w:t>
      </w:r>
      <w:r w:rsidR="000D2842" w:rsidRPr="000D2842">
        <w:rPr>
          <w:rFonts w:ascii="Verdana" w:hAnsi="Verdana" w:hint="eastAsia"/>
          <w:color w:val="000000"/>
          <w:spacing w:val="15"/>
        </w:rPr>
        <w:t xml:space="preserve"> </w:t>
      </w:r>
      <w:r w:rsidR="000D2842" w:rsidRPr="000D2842">
        <w:rPr>
          <w:rFonts w:ascii="Verdana" w:hAnsi="Verdana"/>
          <w:color w:val="000000"/>
          <w:spacing w:val="15"/>
        </w:rPr>
        <w:t>communities make decisions based on soil science, of course decisions related to forest.</w:t>
      </w:r>
    </w:p>
    <w:p w14:paraId="275CC09F" w14:textId="77777777" w:rsidR="00B275E6" w:rsidRDefault="00B275E6" w:rsidP="00E8093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7B0BB6B5" w14:textId="77777777" w:rsidR="00232F30" w:rsidRPr="00E80932" w:rsidRDefault="00327D3C" w:rsidP="00E80932">
      <w:pPr>
        <w:pStyle w:val="3"/>
      </w:pPr>
      <w:r w:rsidRPr="00E80932">
        <w:t>Slide/Screen</w:t>
      </w:r>
      <w:r w:rsidR="0049699A" w:rsidRPr="00E80932">
        <w:t xml:space="preserve"> </w:t>
      </w:r>
      <w:r w:rsidR="0029269E" w:rsidRPr="00E80932">
        <w:t>3</w:t>
      </w:r>
    </w:p>
    <w:p w14:paraId="3EAB96C6" w14:textId="488B9B9F" w:rsidR="00CB513C" w:rsidRPr="00AA4357" w:rsidRDefault="000D2842" w:rsidP="00E80932">
      <w:pPr>
        <w:pStyle w:val="a3"/>
        <w:spacing w:before="0" w:after="0" w:line="360" w:lineRule="auto"/>
        <w:ind w:left="0"/>
        <w:rPr>
          <w:rFonts w:ascii="Verdana" w:hAnsi="Verdana" w:hint="eastAsia"/>
          <w:color w:val="000000"/>
          <w:spacing w:val="15"/>
        </w:rPr>
      </w:pPr>
      <w:r w:rsidRPr="00AA4357">
        <w:rPr>
          <w:rFonts w:ascii="Verdana" w:hAnsi="Verdana"/>
          <w:color w:val="000000"/>
          <w:spacing w:val="15"/>
        </w:rPr>
        <w:t>They also do research. The research is driven by a commitment to impact, professionalism, innovation and critical thinking as well as respect</w:t>
      </w:r>
      <w:r w:rsidRPr="00AA4357">
        <w:rPr>
          <w:rFonts w:ascii="Verdana" w:hAnsi="Verdana" w:hint="eastAsi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 xml:space="preserve">and </w:t>
      </w:r>
      <w:r w:rsidRPr="00AA4357">
        <w:rPr>
          <w:rFonts w:ascii="Verdana" w:hAnsi="Verdana"/>
          <w:color w:val="000000"/>
          <w:spacing w:val="15"/>
        </w:rPr>
        <w:lastRenderedPageBreak/>
        <w:t>collaboration, these are the kind of guiding principles for CIFOR research,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research to have impact, it is not researching just to be put on the shelves, it must have an impact,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that's why impact assessment is very important to CIFOR activities.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And I'm quite familiar with the work of CIFOR as the chair of the</w:t>
      </w:r>
      <w:r w:rsidRPr="00AA4357">
        <w:rPr>
          <w:rFonts w:ascii="Verdana" w:hAnsi="Verdana" w:hint="eastAsi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board of trustees until the end of December, 2014.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So look at those research that support professionalism, it's a very professional research, innovative</w:t>
      </w:r>
      <w:r w:rsidRPr="00AA4357">
        <w:rPr>
          <w:rFonts w:ascii="Verdana" w:hAnsi="Verdana" w:hint="eastAsi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or something new, critical thinking, also part of the activity it's not only just all the research, it must be some critical thinking there,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which is based on respect for all researchers, all countries, regarding rich and poor,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developed or developing, and collaboration.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As I said its headquarter is in Bogor, Indonesia with offices in eight different countries across Asia,</w:t>
      </w:r>
      <w:r w:rsidRPr="00AA4357">
        <w:rPr>
          <w:rFonts w:ascii="Verdana" w:hAnsi="Verdan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Latin America and Africa and projects in more than</w:t>
      </w:r>
      <w:r w:rsidRPr="00AA4357">
        <w:rPr>
          <w:rFonts w:ascii="Verdana" w:hAnsi="Verdana" w:hint="eastAsia"/>
          <w:color w:val="000000"/>
          <w:spacing w:val="15"/>
        </w:rPr>
        <w:t xml:space="preserve"> </w:t>
      </w:r>
      <w:r w:rsidRPr="00AA4357">
        <w:rPr>
          <w:rFonts w:ascii="Verdana" w:hAnsi="Verdana"/>
          <w:color w:val="000000"/>
          <w:spacing w:val="15"/>
        </w:rPr>
        <w:t>30 countries arou</w:t>
      </w:r>
      <w:r w:rsidRPr="00AA4357">
        <w:rPr>
          <w:rFonts w:ascii="Verdana" w:hAnsi="Verdana" w:hint="eastAsia"/>
          <w:color w:val="000000"/>
          <w:spacing w:val="15"/>
        </w:rPr>
        <w:t>n</w:t>
      </w:r>
      <w:r w:rsidRPr="00AA4357">
        <w:rPr>
          <w:rFonts w:ascii="Verdana" w:hAnsi="Verdana"/>
          <w:color w:val="000000"/>
          <w:spacing w:val="15"/>
        </w:rPr>
        <w:t>d the world, mainly in the tropics, I should say.</w:t>
      </w:r>
    </w:p>
    <w:p w14:paraId="60FE5975" w14:textId="77777777" w:rsidR="001C7498" w:rsidRPr="001C7498" w:rsidRDefault="001C7498" w:rsidP="00E8093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3770BB4A" w14:textId="77777777" w:rsidR="0029269E" w:rsidRPr="00E80932" w:rsidRDefault="0029269E" w:rsidP="00E80932">
      <w:pPr>
        <w:pStyle w:val="3"/>
      </w:pPr>
      <w:bookmarkStart w:id="0" w:name="OLE_LINK3"/>
      <w:bookmarkStart w:id="1" w:name="OLE_LINK4"/>
      <w:r w:rsidRPr="00E80932">
        <w:t>Slide/Screen 4</w:t>
      </w:r>
    </w:p>
    <w:bookmarkEnd w:id="0"/>
    <w:bookmarkEnd w:id="1"/>
    <w:p w14:paraId="18BACBCD" w14:textId="057D3859" w:rsidR="001C7498" w:rsidRPr="002446BA" w:rsidRDefault="00AA4357" w:rsidP="00E80932">
      <w:pPr>
        <w:pStyle w:val="a3"/>
        <w:spacing w:before="0" w:after="0" w:line="360" w:lineRule="auto"/>
        <w:ind w:left="0"/>
        <w:rPr>
          <w:rFonts w:ascii="Verdana" w:hAnsi="Verdana" w:hint="eastAsia"/>
          <w:color w:val="000000"/>
          <w:spacing w:val="15"/>
        </w:rPr>
      </w:pPr>
      <w:r w:rsidRPr="002446BA">
        <w:rPr>
          <w:rFonts w:ascii="Verdana" w:hAnsi="Verdana"/>
          <w:color w:val="000000"/>
          <w:spacing w:val="15"/>
        </w:rPr>
        <w:t>Its latest strategy 2008-2018, the idea is to make</w:t>
      </w:r>
      <w:r w:rsidR="00994745" w:rsidRPr="002446BA">
        <w:rPr>
          <w:rFonts w:ascii="Verdana" w:hAnsi="Verdana" w:hint="eastAsia"/>
          <w:color w:val="000000"/>
          <w:spacing w:val="15"/>
        </w:rPr>
        <w:t xml:space="preserve"> a</w:t>
      </w:r>
      <w:r w:rsidRPr="002446BA">
        <w:rPr>
          <w:rFonts w:ascii="Verdana" w:hAnsi="Verdana"/>
          <w:color w:val="000000"/>
          <w:spacing w:val="15"/>
        </w:rPr>
        <w:t xml:space="preserve"> difference for forests and people.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It's under revision now to be developed a new strategy.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The priority research in the existing or the current strategy that are in priority research,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enhancing the role of forests in climate mitigation, that's very important add to this, that is part of the work related to climate change</w:t>
      </w:r>
      <w:r w:rsidR="00994745" w:rsidRPr="002446BA">
        <w:rPr>
          <w:rFonts w:ascii="Verdana" w:hAnsi="Verdana" w:hint="eastAsia"/>
          <w:color w:val="000000"/>
          <w:spacing w:val="15"/>
        </w:rPr>
        <w:t xml:space="preserve">, </w:t>
      </w:r>
      <w:r w:rsidR="00994745" w:rsidRPr="002446BA">
        <w:rPr>
          <w:rFonts w:ascii="Verdana" w:hAnsi="Verdana"/>
          <w:color w:val="000000"/>
          <w:spacing w:val="15"/>
        </w:rPr>
        <w:t>enhancing the role of forests in adaptation to climate change, I described this before, mitigation means trying to reduce the</w:t>
      </w:r>
      <w:r w:rsidR="00994745" w:rsidRPr="002446BA">
        <w:rPr>
          <w:rFonts w:ascii="Verdana" w:hAnsi="Verdana" w:hint="eastAsi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harmful effect of greenhouse gas emission by reducing the emission itself,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adaptation needs to have the ecosystem from plants and animals, forests, people adapted to climate change.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>Third priority is improving the livelihoods through smallholder and community forestry.</w:t>
      </w:r>
      <w:r w:rsidR="00994745" w:rsidRPr="002446BA">
        <w:rPr>
          <w:rFonts w:ascii="Verdana" w:hAnsi="Verdana"/>
          <w:color w:val="000000"/>
          <w:spacing w:val="15"/>
        </w:rPr>
        <w:t xml:space="preserve"> </w:t>
      </w:r>
      <w:r w:rsidR="00994745" w:rsidRPr="002446BA">
        <w:rPr>
          <w:rFonts w:ascii="Verdana" w:hAnsi="Verdana"/>
          <w:color w:val="000000"/>
          <w:spacing w:val="15"/>
        </w:rPr>
        <w:t xml:space="preserve">Managing tradeoffs between conservation and development at landscape scale, that's very important because there must be some </w:t>
      </w:r>
      <w:proofErr w:type="gramStart"/>
      <w:r w:rsidR="00994745" w:rsidRPr="002446BA">
        <w:rPr>
          <w:rFonts w:ascii="Verdana" w:hAnsi="Verdana"/>
          <w:color w:val="000000"/>
          <w:spacing w:val="15"/>
        </w:rPr>
        <w:t>tradeoffs</w:t>
      </w:r>
      <w:r w:rsidR="00AD288E" w:rsidRPr="002446BA">
        <w:rPr>
          <w:rFonts w:ascii="Verdana" w:hAnsi="Verdana" w:hint="eastAsia"/>
          <w:color w:val="000000"/>
          <w:spacing w:val="15"/>
        </w:rPr>
        <w:t xml:space="preserve">  </w:t>
      </w:r>
      <w:r w:rsidR="00AD288E" w:rsidRPr="002446BA">
        <w:rPr>
          <w:rFonts w:ascii="Verdana" w:hAnsi="Verdana"/>
          <w:color w:val="000000"/>
          <w:spacing w:val="15"/>
        </w:rPr>
        <w:t>either</w:t>
      </w:r>
      <w:proofErr w:type="gramEnd"/>
      <w:r w:rsidR="00AD288E" w:rsidRPr="002446BA">
        <w:rPr>
          <w:rFonts w:ascii="Verdana" w:hAnsi="Verdana"/>
          <w:color w:val="000000"/>
          <w:spacing w:val="15"/>
        </w:rPr>
        <w:t xml:space="preserve"> you close the forest and go home, it doesn't work, that's not conservation, but</w:t>
      </w:r>
      <w:r w:rsidR="00AD288E" w:rsidRPr="002446BA">
        <w:rPr>
          <w:rFonts w:ascii="Verdana" w:hAnsi="Verdana" w:hint="eastAsia"/>
          <w:color w:val="000000"/>
          <w:spacing w:val="15"/>
        </w:rPr>
        <w:t xml:space="preserve"> </w:t>
      </w:r>
      <w:r w:rsidR="00AD288E" w:rsidRPr="002446BA">
        <w:rPr>
          <w:rFonts w:ascii="Verdana" w:hAnsi="Verdana"/>
          <w:color w:val="000000"/>
          <w:spacing w:val="15"/>
        </w:rPr>
        <w:t>conservation in the traditional way understood that there is a balance between conservation and development.</w:t>
      </w:r>
      <w:r w:rsidR="00AD288E" w:rsidRPr="002446BA">
        <w:rPr>
          <w:rFonts w:ascii="Verdana" w:hAnsi="Verdana" w:hint="eastAsia"/>
          <w:color w:val="000000"/>
          <w:spacing w:val="15"/>
        </w:rPr>
        <w:t xml:space="preserve"> </w:t>
      </w:r>
      <w:r w:rsidR="00AD288E" w:rsidRPr="002446BA">
        <w:rPr>
          <w:rFonts w:ascii="Verdana" w:hAnsi="Verdana"/>
          <w:color w:val="000000"/>
          <w:spacing w:val="15"/>
        </w:rPr>
        <w:t xml:space="preserve">And the fifth priority is managing impacts of </w:t>
      </w:r>
      <w:proofErr w:type="spellStart"/>
      <w:r w:rsidR="00AD288E" w:rsidRPr="002446BA">
        <w:rPr>
          <w:rFonts w:ascii="Verdana" w:hAnsi="Verdana"/>
          <w:color w:val="000000"/>
          <w:spacing w:val="15"/>
        </w:rPr>
        <w:t>globalised</w:t>
      </w:r>
      <w:proofErr w:type="spellEnd"/>
      <w:r w:rsidR="00AD288E" w:rsidRPr="002446BA">
        <w:rPr>
          <w:rFonts w:ascii="Verdana" w:hAnsi="Verdana"/>
          <w:color w:val="000000"/>
          <w:spacing w:val="15"/>
        </w:rPr>
        <w:t xml:space="preserve"> trade and investment on forests and forest communities.</w:t>
      </w:r>
      <w:r w:rsidR="002446BA" w:rsidRPr="002446BA">
        <w:rPr>
          <w:rFonts w:ascii="Verdana" w:hAnsi="Verdana" w:hint="eastAsia"/>
          <w:color w:val="000000"/>
          <w:spacing w:val="15"/>
        </w:rPr>
        <w:t xml:space="preserve"> </w:t>
      </w:r>
      <w:r w:rsidR="002446BA" w:rsidRPr="002446BA">
        <w:rPr>
          <w:rFonts w:ascii="Verdana" w:hAnsi="Verdana"/>
          <w:color w:val="000000"/>
          <w:spacing w:val="15"/>
        </w:rPr>
        <w:t>It's a lot of, you know forest is a global issue, the trade is also global. There is a global trade in forest and they look at impact on</w:t>
      </w:r>
      <w:r w:rsidR="002446BA" w:rsidRPr="002446BA">
        <w:rPr>
          <w:rFonts w:ascii="Verdana" w:hAnsi="Verdana" w:hint="eastAsia"/>
          <w:color w:val="000000"/>
          <w:spacing w:val="15"/>
        </w:rPr>
        <w:t xml:space="preserve"> </w:t>
      </w:r>
      <w:r w:rsidR="002446BA" w:rsidRPr="002446BA">
        <w:rPr>
          <w:rFonts w:ascii="Verdana" w:hAnsi="Verdana"/>
          <w:color w:val="000000"/>
          <w:spacing w:val="15"/>
        </w:rPr>
        <w:t>forests and communities. And finally,</w:t>
      </w:r>
      <w:r w:rsidR="002446BA" w:rsidRPr="002446BA">
        <w:rPr>
          <w:rFonts w:ascii="Verdana" w:hAnsi="Verdana"/>
          <w:color w:val="000000"/>
          <w:spacing w:val="15"/>
        </w:rPr>
        <w:t xml:space="preserve"> </w:t>
      </w:r>
      <w:r w:rsidR="002446BA" w:rsidRPr="002446BA">
        <w:rPr>
          <w:rFonts w:ascii="Verdana" w:hAnsi="Verdana"/>
          <w:color w:val="000000"/>
          <w:spacing w:val="15"/>
        </w:rPr>
        <w:t>priority research is sustainable management of tropical production forests. Not this year that there is a lot of interests in production.</w:t>
      </w:r>
      <w:r w:rsidR="002446BA" w:rsidRPr="002446BA">
        <w:rPr>
          <w:rFonts w:ascii="Verdana" w:hAnsi="Verdana"/>
          <w:color w:val="000000"/>
          <w:spacing w:val="15"/>
        </w:rPr>
        <w:t xml:space="preserve"> </w:t>
      </w:r>
      <w:r w:rsidR="002446BA" w:rsidRPr="002446BA">
        <w:rPr>
          <w:rFonts w:ascii="Verdana" w:hAnsi="Verdana"/>
          <w:color w:val="000000"/>
          <w:spacing w:val="15"/>
        </w:rPr>
        <w:t xml:space="preserve">It's not only, you know </w:t>
      </w:r>
      <w:r w:rsidR="002446BA" w:rsidRPr="002446BA">
        <w:rPr>
          <w:rFonts w:ascii="Verdana" w:hAnsi="Verdana"/>
          <w:color w:val="000000"/>
          <w:spacing w:val="15"/>
        </w:rPr>
        <w:lastRenderedPageBreak/>
        <w:t>conservation, conservation is very important but also there is economic use of the forest.</w:t>
      </w:r>
    </w:p>
    <w:p w14:paraId="401D5028" w14:textId="34F61AC4" w:rsidR="00CB513C" w:rsidRPr="00CB513C" w:rsidRDefault="008B7BB2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>
        <w:rPr>
          <w:rFonts w:ascii="Verdana" w:eastAsiaTheme="minorEastAsia" w:hAnsi="Verdana" w:hint="eastAsia"/>
          <w:color w:val="000000"/>
          <w:spacing w:val="15"/>
          <w:lang w:eastAsia="zh-CN"/>
        </w:rPr>
        <w:t xml:space="preserve"> </w:t>
      </w:r>
    </w:p>
    <w:p w14:paraId="049339F9" w14:textId="77777777" w:rsidR="0029269E" w:rsidRPr="00E80932" w:rsidRDefault="0029269E" w:rsidP="00E80932">
      <w:pPr>
        <w:pStyle w:val="3"/>
        <w:rPr>
          <w:rFonts w:eastAsiaTheme="minorEastAsia"/>
          <w:lang w:eastAsia="zh-CN"/>
        </w:rPr>
      </w:pPr>
      <w:bookmarkStart w:id="2" w:name="OLE_LINK1"/>
      <w:bookmarkStart w:id="3" w:name="OLE_LINK2"/>
      <w:r w:rsidRPr="00E80932">
        <w:t>Slide/Screen 5</w:t>
      </w:r>
    </w:p>
    <w:p w14:paraId="47916D4F" w14:textId="66E53C18" w:rsidR="00251D18" w:rsidRPr="0071059F" w:rsidRDefault="00D711CF" w:rsidP="00251D18">
      <w:pPr>
        <w:spacing w:before="0" w:after="0" w:line="360" w:lineRule="auto"/>
        <w:rPr>
          <w:rFonts w:ascii="Verdana" w:hAnsi="Verdana" w:hint="eastAsia"/>
          <w:color w:val="000000"/>
          <w:spacing w:val="15"/>
        </w:rPr>
      </w:pPr>
      <w:r w:rsidRPr="0071059F">
        <w:rPr>
          <w:rFonts w:ascii="Verdana" w:hAnsi="Verdana"/>
          <w:color w:val="000000"/>
          <w:spacing w:val="15"/>
        </w:rPr>
        <w:t>Second center, part also of the CGIAR family is ICRAF or it used to, now it's called World Agroforestry Center, it used to be ICRAF,</w:t>
      </w:r>
      <w:r w:rsidRPr="0071059F">
        <w:rPr>
          <w:rFonts w:ascii="Verdana" w:hAnsi="Verdana"/>
          <w:color w:val="000000"/>
          <w:spacing w:val="15"/>
        </w:rPr>
        <w:t xml:space="preserve"> </w:t>
      </w:r>
      <w:r w:rsidRPr="0071059F">
        <w:rPr>
          <w:rFonts w:ascii="Verdana" w:hAnsi="Verdana"/>
          <w:color w:val="000000"/>
          <w:spacing w:val="15"/>
        </w:rPr>
        <w:t>International Center for Research in Agroforestry, but now it is changing the name a few years back to World Agroforestry Center.</w:t>
      </w:r>
      <w:r w:rsidRPr="0071059F">
        <w:rPr>
          <w:rFonts w:ascii="Verdana" w:hAnsi="Verdana"/>
          <w:color w:val="000000"/>
          <w:spacing w:val="15"/>
        </w:rPr>
        <w:t xml:space="preserve"> </w:t>
      </w:r>
      <w:r w:rsidRPr="0071059F">
        <w:rPr>
          <w:rFonts w:ascii="Verdana" w:hAnsi="Verdana"/>
          <w:color w:val="000000"/>
          <w:spacing w:val="15"/>
        </w:rPr>
        <w:t>It focuses on research associated with or associated to agroforestry.</w:t>
      </w:r>
      <w:r w:rsidR="0071059F" w:rsidRPr="0071059F">
        <w:rPr>
          <w:rFonts w:ascii="Verdana" w:hAnsi="Verdana"/>
          <w:color w:val="000000"/>
          <w:spacing w:val="15"/>
        </w:rPr>
        <w:t xml:space="preserve"> </w:t>
      </w:r>
      <w:r w:rsidR="0071059F" w:rsidRPr="0071059F">
        <w:rPr>
          <w:rFonts w:ascii="Verdana" w:hAnsi="Verdana"/>
          <w:color w:val="000000"/>
          <w:spacing w:val="15"/>
        </w:rPr>
        <w:t xml:space="preserve">Agroforestry is simply the </w:t>
      </w:r>
      <w:r w:rsidR="0071059F" w:rsidRPr="0071059F">
        <w:rPr>
          <w:rFonts w:ascii="Verdana" w:hAnsi="Verdana"/>
          <w:color w:val="000000"/>
          <w:spacing w:val="15"/>
        </w:rPr>
        <w:t>system that combines</w:t>
      </w:r>
      <w:r w:rsidR="0071059F" w:rsidRPr="0071059F">
        <w:rPr>
          <w:rFonts w:ascii="Verdana" w:hAnsi="Verdana"/>
          <w:color w:val="000000"/>
          <w:spacing w:val="15"/>
        </w:rPr>
        <w:t xml:space="preserve"> agriculture and forest, whether it's in space or in time,</w:t>
      </w:r>
      <w:r w:rsidR="0071059F" w:rsidRPr="0071059F">
        <w:rPr>
          <w:rFonts w:ascii="Verdana" w:hAnsi="Verdana"/>
          <w:color w:val="000000"/>
          <w:spacing w:val="15"/>
        </w:rPr>
        <w:t xml:space="preserve"> </w:t>
      </w:r>
      <w:r w:rsidR="0071059F" w:rsidRPr="0071059F">
        <w:rPr>
          <w:rFonts w:ascii="Verdana" w:hAnsi="Verdana"/>
          <w:color w:val="000000"/>
          <w:spacing w:val="15"/>
        </w:rPr>
        <w:t>whether it is agriculture co-production and forest replanting, animal production whatever, it's a combination of that all.</w:t>
      </w:r>
      <w:r w:rsidR="0071059F" w:rsidRPr="0071059F">
        <w:rPr>
          <w:rFonts w:ascii="Verdana" w:hAnsi="Verdana"/>
          <w:color w:val="000000"/>
          <w:spacing w:val="15"/>
        </w:rPr>
        <w:t xml:space="preserve"> </w:t>
      </w:r>
      <w:r w:rsidR="0071059F" w:rsidRPr="0071059F">
        <w:rPr>
          <w:rFonts w:ascii="Verdana" w:hAnsi="Verdana"/>
          <w:color w:val="000000"/>
          <w:spacing w:val="15"/>
        </w:rPr>
        <w:t>The headquarters is in Nairobi, Kenya</w:t>
      </w:r>
      <w:r w:rsidR="0071059F" w:rsidRPr="0071059F">
        <w:rPr>
          <w:rFonts w:ascii="Verdana" w:hAnsi="Verdana" w:hint="eastAsia"/>
          <w:color w:val="000000"/>
          <w:spacing w:val="15"/>
        </w:rPr>
        <w:t xml:space="preserve"> </w:t>
      </w:r>
      <w:r w:rsidR="0071059F" w:rsidRPr="0071059F">
        <w:rPr>
          <w:rFonts w:ascii="Verdana" w:hAnsi="Verdana"/>
          <w:color w:val="000000"/>
          <w:spacing w:val="15"/>
        </w:rPr>
        <w:t>with five regional offices in Cameroon, India, Indonesia, Kenya and Peru.</w:t>
      </w:r>
    </w:p>
    <w:p w14:paraId="51293955" w14:textId="77777777" w:rsidR="001C7498" w:rsidRPr="0071059F" w:rsidRDefault="001C7498" w:rsidP="00251D18">
      <w:pPr>
        <w:spacing w:before="0" w:after="0" w:line="360" w:lineRule="auto"/>
        <w:rPr>
          <w:rFonts w:ascii="Verdana" w:hAnsi="Verdana" w:hint="eastAsia"/>
          <w:color w:val="000000"/>
          <w:spacing w:val="15"/>
        </w:rPr>
      </w:pPr>
    </w:p>
    <w:p w14:paraId="3BB74E3A" w14:textId="4066FDC6" w:rsidR="009F756F" w:rsidRPr="00E80932" w:rsidRDefault="009F756F" w:rsidP="00E80932">
      <w:pPr>
        <w:pStyle w:val="3"/>
        <w:rPr>
          <w:rFonts w:eastAsiaTheme="minorEastAsia"/>
          <w:lang w:eastAsia="zh-CN"/>
        </w:rPr>
      </w:pPr>
      <w:r w:rsidRPr="00E80932">
        <w:t xml:space="preserve">Slide/Screen </w:t>
      </w:r>
      <w:r w:rsidRPr="00E80932">
        <w:rPr>
          <w:rFonts w:eastAsiaTheme="minorEastAsia"/>
          <w:lang w:eastAsia="zh-CN"/>
        </w:rPr>
        <w:t>6</w:t>
      </w:r>
    </w:p>
    <w:p w14:paraId="0E2B2B54" w14:textId="559F3D7E" w:rsidR="00251D18" w:rsidRPr="004E79FB" w:rsidRDefault="0071059F" w:rsidP="00251D18">
      <w:pPr>
        <w:spacing w:before="0" w:after="0" w:line="360" w:lineRule="auto"/>
        <w:rPr>
          <w:rFonts w:ascii="Verdana" w:hAnsi="Verdana" w:hint="eastAsia"/>
          <w:color w:val="000000"/>
          <w:spacing w:val="15"/>
        </w:rPr>
      </w:pPr>
      <w:r w:rsidRPr="004E79FB">
        <w:rPr>
          <w:rFonts w:ascii="Verdana" w:hAnsi="Verdana"/>
          <w:color w:val="000000"/>
          <w:spacing w:val="15"/>
        </w:rPr>
        <w:t>There are six domains or six research areas in CIFOR currently. First one is domestication, utilization</w:t>
      </w:r>
      <w:r w:rsidRPr="004E79FB">
        <w:rPr>
          <w:rFonts w:ascii="Verdana" w:hAnsi="Verdana" w:hint="eastAsia"/>
          <w:color w:val="000000"/>
          <w:spacing w:val="15"/>
        </w:rPr>
        <w:t xml:space="preserve"> </w:t>
      </w:r>
      <w:r w:rsidRPr="004E79FB">
        <w:rPr>
          <w:rFonts w:ascii="Verdana" w:hAnsi="Verdana"/>
          <w:color w:val="000000"/>
          <w:spacing w:val="15"/>
        </w:rPr>
        <w:t xml:space="preserve">and conservation of superior agroforestry </w:t>
      </w:r>
      <w:proofErr w:type="spellStart"/>
      <w:r w:rsidRPr="004E79FB">
        <w:rPr>
          <w:rFonts w:ascii="Verdana" w:hAnsi="Verdana"/>
          <w:color w:val="000000"/>
          <w:spacing w:val="15"/>
        </w:rPr>
        <w:t>germplasm</w:t>
      </w:r>
      <w:proofErr w:type="spellEnd"/>
      <w:r w:rsidRPr="004E79FB">
        <w:rPr>
          <w:rFonts w:ascii="Verdana" w:hAnsi="Verdana"/>
          <w:color w:val="000000"/>
          <w:spacing w:val="15"/>
        </w:rPr>
        <w:t>. This domain looks at the</w:t>
      </w:r>
      <w:r w:rsidRPr="004E79FB">
        <w:rPr>
          <w:rFonts w:ascii="Verdana" w:hAnsi="Verdana" w:hint="eastAsia"/>
          <w:color w:val="000000"/>
          <w:spacing w:val="15"/>
        </w:rPr>
        <w:t xml:space="preserve"> </w:t>
      </w:r>
      <w:proofErr w:type="spellStart"/>
      <w:r w:rsidRPr="004E79FB">
        <w:rPr>
          <w:rFonts w:ascii="Verdana" w:hAnsi="Verdana"/>
          <w:color w:val="000000"/>
          <w:spacing w:val="15"/>
        </w:rPr>
        <w:t>germplasm</w:t>
      </w:r>
      <w:proofErr w:type="spellEnd"/>
      <w:r w:rsidRPr="004E79FB">
        <w:rPr>
          <w:rFonts w:ascii="Verdana" w:hAnsi="Verdana"/>
          <w:color w:val="000000"/>
          <w:spacing w:val="15"/>
        </w:rPr>
        <w:t>, species, varieties, cultivars, ecotypes, subspecies, whatever</w:t>
      </w:r>
      <w:r w:rsidRPr="004E79FB">
        <w:rPr>
          <w:rFonts w:ascii="Verdana" w:hAnsi="Verdana" w:hint="eastAsia"/>
          <w:color w:val="000000"/>
          <w:spacing w:val="15"/>
        </w:rPr>
        <w:t xml:space="preserve"> </w:t>
      </w:r>
      <w:r w:rsidRPr="004E79FB">
        <w:rPr>
          <w:rFonts w:ascii="Verdana" w:hAnsi="Verdana"/>
          <w:color w:val="000000"/>
          <w:spacing w:val="15"/>
        </w:rPr>
        <w:t>the entity that has a potential for agroforestry, in the wild they will call domestication, utilization and</w:t>
      </w:r>
      <w:r w:rsidRPr="004E79FB">
        <w:rPr>
          <w:rFonts w:ascii="Verdana" w:hAnsi="Verdana" w:hint="eastAsia"/>
          <w:color w:val="000000"/>
          <w:spacing w:val="15"/>
        </w:rPr>
        <w:t xml:space="preserve"> </w:t>
      </w:r>
      <w:r w:rsidRPr="004E79FB">
        <w:rPr>
          <w:rFonts w:ascii="Verdana" w:hAnsi="Verdana"/>
          <w:color w:val="000000"/>
          <w:spacing w:val="15"/>
        </w:rPr>
        <w:t xml:space="preserve">conservation, just after testing it's a </w:t>
      </w:r>
      <w:proofErr w:type="spellStart"/>
      <w:r w:rsidRPr="004E79FB">
        <w:rPr>
          <w:rFonts w:ascii="Verdana" w:hAnsi="Verdana"/>
          <w:color w:val="000000"/>
          <w:spacing w:val="15"/>
        </w:rPr>
        <w:t>germplasm</w:t>
      </w:r>
      <w:proofErr w:type="spellEnd"/>
      <w:r w:rsidRPr="004E79FB">
        <w:rPr>
          <w:rFonts w:ascii="Verdana" w:hAnsi="Verdana"/>
          <w:color w:val="000000"/>
          <w:spacing w:val="15"/>
        </w:rPr>
        <w:t>.</w:t>
      </w:r>
      <w:r w:rsidRPr="004E79FB">
        <w:rPr>
          <w:rFonts w:ascii="Verdana" w:hAnsi="Verdana" w:hint="eastAsia"/>
          <w:color w:val="000000"/>
          <w:spacing w:val="15"/>
        </w:rPr>
        <w:t xml:space="preserve"> </w:t>
      </w:r>
      <w:r w:rsidRPr="004E79FB">
        <w:rPr>
          <w:rFonts w:ascii="Verdana" w:hAnsi="Verdana"/>
          <w:color w:val="000000"/>
          <w:spacing w:val="15"/>
        </w:rPr>
        <w:t>Second domain or research area is maximizing the productivity of agroforestry systems, and I said there are several systems,</w:t>
      </w:r>
      <w:r w:rsidR="004E79FB" w:rsidRPr="004E79FB">
        <w:rPr>
          <w:rFonts w:ascii="Verdana" w:hAnsi="Verdana" w:hint="eastAsi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combining coproduction with trees and reproduction of trees, protection with trees and so on.</w:t>
      </w:r>
      <w:r w:rsidR="004E79FB" w:rsidRPr="004E79FB">
        <w:rPr>
          <w:rFonts w:ascii="Verdana" w:hAnsi="Verdana" w:hint="eastAsi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The third domain is improving marketing and extension services for smallholders,</w:t>
      </w:r>
      <w:r w:rsidR="004E79FB" w:rsidRPr="004E79FB">
        <w:rPr>
          <w:rFonts w:ascii="Verdana" w:hAnsi="Verdan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related to agroforestry protection. Fourth is the enhancing of land productivity and food availability,</w:t>
      </w:r>
      <w:r w:rsidR="004E79FB" w:rsidRPr="004E79FB">
        <w:rPr>
          <w:rFonts w:ascii="Verdana" w:hAnsi="Verdan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 xml:space="preserve">that's very much related to agriculture but under an </w:t>
      </w:r>
      <w:r w:rsidR="004E79FB" w:rsidRPr="004E79FB">
        <w:rPr>
          <w:rFonts w:ascii="Verdana" w:hAnsi="Verdana"/>
          <w:color w:val="000000"/>
          <w:spacing w:val="15"/>
        </w:rPr>
        <w:t>agroforestry</w:t>
      </w:r>
      <w:r w:rsidR="004E79FB" w:rsidRPr="004E79FB">
        <w:rPr>
          <w:rFonts w:ascii="Verdana" w:hAnsi="Verdana"/>
          <w:color w:val="000000"/>
          <w:spacing w:val="15"/>
        </w:rPr>
        <w:t xml:space="preserve"> system, Then they are looking at</w:t>
      </w:r>
      <w:r w:rsidR="004E79FB" w:rsidRPr="004E79FB">
        <w:rPr>
          <w:rFonts w:ascii="Verdana" w:hAnsi="Verdana" w:hint="eastAsi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climate change adaptation, again as climate change, as agroforestry systems,</w:t>
      </w:r>
      <w:r w:rsidR="004E79FB" w:rsidRPr="004E79FB">
        <w:rPr>
          <w:rFonts w:ascii="Verdana" w:hAnsi="Verdan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and this is getting to be a little bit more complicated because you are looking at the adaptation of trees and agriculture production</w:t>
      </w:r>
      <w:r w:rsidR="004E79FB" w:rsidRPr="004E79FB">
        <w:rPr>
          <w:rFonts w:ascii="Verdana" w:hAnsi="Verdana" w:hint="eastAsi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under climate change and then finally the development of policies for multi-functional landscapes and</w:t>
      </w:r>
      <w:r w:rsidR="004E79FB" w:rsidRPr="004E79FB">
        <w:rPr>
          <w:rFonts w:ascii="Verdana" w:hAnsi="Verdana" w:hint="eastAsi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environmental services provision, ES stands for environmental services.</w:t>
      </w:r>
      <w:r w:rsidR="004E79FB" w:rsidRPr="004E79FB">
        <w:rPr>
          <w:rFonts w:ascii="Verdana" w:hAnsi="Verdan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That's also looking at, by nature the agroforestry system is a multi-functional system.</w:t>
      </w:r>
      <w:r w:rsidR="004E79FB" w:rsidRPr="004E79FB">
        <w:rPr>
          <w:rFonts w:ascii="Verdana" w:hAnsi="Verdana"/>
          <w:color w:val="000000"/>
          <w:spacing w:val="15"/>
        </w:rPr>
        <w:t xml:space="preserve"> </w:t>
      </w:r>
      <w:r w:rsidR="004E79FB" w:rsidRPr="004E79FB">
        <w:rPr>
          <w:rFonts w:ascii="Verdana" w:hAnsi="Verdana"/>
          <w:color w:val="000000"/>
          <w:spacing w:val="15"/>
        </w:rPr>
        <w:t>You are looking at the multi-functional landscapes and I will describe the landscape in details in the last lecture.</w:t>
      </w:r>
    </w:p>
    <w:p w14:paraId="3589651F" w14:textId="77777777" w:rsidR="001C7498" w:rsidRPr="001C7498" w:rsidRDefault="001C7498" w:rsidP="00251D18">
      <w:pPr>
        <w:spacing w:before="0" w:after="0" w:line="360" w:lineRule="auto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019DCAA4" w14:textId="022E6D37" w:rsidR="009F756F" w:rsidRPr="00E80932" w:rsidRDefault="009F756F" w:rsidP="00E80932">
      <w:pPr>
        <w:pStyle w:val="3"/>
        <w:rPr>
          <w:rFonts w:eastAsiaTheme="minorEastAsia"/>
          <w:lang w:eastAsia="zh-CN"/>
        </w:rPr>
      </w:pPr>
      <w:bookmarkStart w:id="4" w:name="OLE_LINK5"/>
      <w:r w:rsidRPr="00E80932">
        <w:t xml:space="preserve">Slide/Screen </w:t>
      </w:r>
      <w:r w:rsidRPr="00E80932">
        <w:rPr>
          <w:rFonts w:eastAsiaTheme="minorEastAsia"/>
          <w:lang w:eastAsia="zh-CN"/>
        </w:rPr>
        <w:t>7</w:t>
      </w:r>
    </w:p>
    <w:bookmarkEnd w:id="4"/>
    <w:p w14:paraId="72F917AC" w14:textId="2536FF46" w:rsidR="001C7498" w:rsidRPr="0093586B" w:rsidRDefault="00892340" w:rsidP="00864398">
      <w:pPr>
        <w:spacing w:before="0" w:after="0" w:line="360" w:lineRule="auto"/>
        <w:rPr>
          <w:rFonts w:ascii="Verdana" w:hAnsi="Verdana" w:hint="eastAsia"/>
          <w:color w:val="000000"/>
          <w:spacing w:val="15"/>
        </w:rPr>
      </w:pPr>
      <w:r w:rsidRPr="0093586B">
        <w:rPr>
          <w:rFonts w:ascii="Verdana" w:hAnsi="Verdana"/>
          <w:color w:val="000000"/>
          <w:spacing w:val="15"/>
        </w:rPr>
        <w:t>Then there is the group of international bodies working on forestry research, o</w:t>
      </w:r>
      <w:r w:rsidRPr="0093586B">
        <w:rPr>
          <w:rFonts w:ascii="Verdana" w:hAnsi="Verdana"/>
          <w:color w:val="000000"/>
          <w:spacing w:val="15"/>
        </w:rPr>
        <w:t>r related to forestry research</w:t>
      </w:r>
      <w:r w:rsidRPr="0093586B">
        <w:rPr>
          <w:rFonts w:ascii="Verdana" w:hAnsi="Verdana" w:hint="eastAsia"/>
          <w:color w:val="000000"/>
          <w:spacing w:val="15"/>
        </w:rPr>
        <w:t xml:space="preserve">. </w:t>
      </w:r>
      <w:r w:rsidRPr="0093586B">
        <w:rPr>
          <w:rFonts w:ascii="Verdana" w:hAnsi="Verdana"/>
          <w:color w:val="000000"/>
          <w:spacing w:val="15"/>
        </w:rPr>
        <w:t>They are all organized under one union, or organization called the International Union for Forest Research Organizations.</w:t>
      </w:r>
      <w:r w:rsidRPr="0093586B">
        <w:rPr>
          <w:rFonts w:ascii="Verdana" w:hAnsi="Verdana"/>
          <w:color w:val="000000"/>
          <w:spacing w:val="15"/>
        </w:rPr>
        <w:t xml:space="preserve"> </w:t>
      </w:r>
      <w:r w:rsidRPr="0093586B">
        <w:rPr>
          <w:rFonts w:ascii="Verdana" w:hAnsi="Verdana"/>
          <w:color w:val="000000"/>
          <w:spacing w:val="15"/>
        </w:rPr>
        <w:t>That's a global network. It's a network, it's not an institution by itself, it's a network of forest science and</w:t>
      </w:r>
      <w:r w:rsidRPr="0093586B">
        <w:rPr>
          <w:rFonts w:ascii="Verdana" w:hAnsi="Verdana" w:hint="eastAsia"/>
          <w:color w:val="000000"/>
          <w:spacing w:val="15"/>
        </w:rPr>
        <w:t xml:space="preserve"> </w:t>
      </w:r>
      <w:r w:rsidRPr="0093586B">
        <w:rPr>
          <w:rFonts w:ascii="Verdana" w:hAnsi="Verdana"/>
          <w:color w:val="000000"/>
          <w:spacing w:val="15"/>
        </w:rPr>
        <w:t xml:space="preserve">for cooperation, forest science cooperation network, </w:t>
      </w:r>
      <w:proofErr w:type="gramStart"/>
      <w:r w:rsidRPr="0093586B">
        <w:rPr>
          <w:rFonts w:ascii="Verdana" w:hAnsi="Verdana"/>
          <w:color w:val="000000"/>
          <w:spacing w:val="15"/>
        </w:rPr>
        <w:t>you</w:t>
      </w:r>
      <w:proofErr w:type="gramEnd"/>
      <w:r w:rsidRPr="0093586B">
        <w:rPr>
          <w:rFonts w:ascii="Verdana" w:hAnsi="Verdana"/>
          <w:color w:val="000000"/>
          <w:spacing w:val="15"/>
        </w:rPr>
        <w:t xml:space="preserve"> can put it in this way. But it's a global one.</w:t>
      </w:r>
      <w:r w:rsidRPr="0093586B">
        <w:rPr>
          <w:rFonts w:ascii="Verdana" w:hAnsi="Verdana"/>
          <w:color w:val="000000"/>
          <w:spacing w:val="15"/>
        </w:rPr>
        <w:t xml:space="preserve"> </w:t>
      </w:r>
      <w:r w:rsidRPr="0093586B">
        <w:rPr>
          <w:rFonts w:ascii="Verdana" w:hAnsi="Verdana"/>
          <w:color w:val="000000"/>
          <w:spacing w:val="15"/>
        </w:rPr>
        <w:t>IUFRO or international union of forest research organizations</w:t>
      </w:r>
      <w:r w:rsidRPr="0093586B">
        <w:rPr>
          <w:rFonts w:ascii="Verdana" w:hAnsi="Verdana" w:hint="eastAsia"/>
          <w:color w:val="000000"/>
          <w:spacing w:val="15"/>
        </w:rPr>
        <w:t xml:space="preserve"> </w:t>
      </w:r>
      <w:r w:rsidRPr="0093586B">
        <w:rPr>
          <w:rFonts w:ascii="Verdana" w:hAnsi="Verdana"/>
          <w:color w:val="000000"/>
          <w:spacing w:val="15"/>
        </w:rPr>
        <w:t>unites more than 15,000 scientists from 700 member organizations in over 110 countries.</w:t>
      </w:r>
      <w:r w:rsidR="0093586B" w:rsidRPr="0093586B">
        <w:rPr>
          <w:rFonts w:ascii="Verdana" w:hAnsi="Verdana"/>
          <w:color w:val="000000"/>
          <w:spacing w:val="15"/>
        </w:rPr>
        <w:t xml:space="preserve"> </w:t>
      </w:r>
      <w:r w:rsidR="0093586B" w:rsidRPr="0093586B">
        <w:rPr>
          <w:rFonts w:ascii="Verdana" w:hAnsi="Verdana"/>
          <w:color w:val="000000"/>
          <w:spacing w:val="15"/>
        </w:rPr>
        <w:t>This is the oldest union of forestry in the world. It's more than 110, 120 years now. I think 125 years or so.</w:t>
      </w:r>
      <w:r w:rsidR="0093586B" w:rsidRPr="0093586B">
        <w:rPr>
          <w:rFonts w:ascii="Verdana" w:hAnsi="Verdana"/>
          <w:color w:val="000000"/>
          <w:spacing w:val="15"/>
        </w:rPr>
        <w:t xml:space="preserve"> </w:t>
      </w:r>
      <w:r w:rsidR="0093586B" w:rsidRPr="0093586B">
        <w:rPr>
          <w:rFonts w:ascii="Verdana" w:hAnsi="Verdana"/>
          <w:color w:val="000000"/>
          <w:spacing w:val="15"/>
        </w:rPr>
        <w:t>It's established in Europe, in Germany, Austria and it's all over the world</w:t>
      </w:r>
      <w:r w:rsidR="0093586B" w:rsidRPr="0093586B">
        <w:rPr>
          <w:rFonts w:ascii="Verdana" w:hAnsi="Verdana"/>
          <w:color w:val="000000"/>
          <w:spacing w:val="15"/>
        </w:rPr>
        <w:t>, 110</w:t>
      </w:r>
      <w:r w:rsidR="0093586B" w:rsidRPr="0093586B">
        <w:rPr>
          <w:rFonts w:ascii="Verdana" w:hAnsi="Verdana"/>
          <w:color w:val="000000"/>
          <w:spacing w:val="15"/>
        </w:rPr>
        <w:t xml:space="preserve"> countries,</w:t>
      </w:r>
      <w:r w:rsidR="0093586B" w:rsidRPr="0093586B">
        <w:rPr>
          <w:rFonts w:ascii="Verdana" w:hAnsi="Verdana" w:hint="eastAsia"/>
          <w:color w:val="000000"/>
          <w:spacing w:val="15"/>
        </w:rPr>
        <w:t xml:space="preserve"> </w:t>
      </w:r>
      <w:r w:rsidR="0093586B" w:rsidRPr="0093586B">
        <w:rPr>
          <w:rFonts w:ascii="Verdana" w:hAnsi="Verdana"/>
          <w:color w:val="000000"/>
          <w:spacing w:val="15"/>
        </w:rPr>
        <w:t>15,000 scientists</w:t>
      </w:r>
      <w:r w:rsidR="0093586B" w:rsidRPr="0093586B">
        <w:rPr>
          <w:rFonts w:ascii="Verdana" w:hAnsi="Verdana" w:hint="eastAsia"/>
          <w:color w:val="000000"/>
          <w:spacing w:val="15"/>
        </w:rPr>
        <w:t xml:space="preserve"> </w:t>
      </w:r>
      <w:r w:rsidR="0093586B" w:rsidRPr="0093586B">
        <w:rPr>
          <w:rFonts w:ascii="Verdana" w:hAnsi="Verdana"/>
          <w:color w:val="000000"/>
          <w:spacing w:val="15"/>
        </w:rPr>
        <w:t>you know under one umbrella, that's a huge resource.</w:t>
      </w:r>
    </w:p>
    <w:p w14:paraId="6B1EF326" w14:textId="77777777" w:rsidR="00892340" w:rsidRPr="00892340" w:rsidRDefault="00892340" w:rsidP="00864398">
      <w:pPr>
        <w:spacing w:before="0" w:after="0" w:line="360" w:lineRule="auto"/>
        <w:rPr>
          <w:rFonts w:ascii="Verdana" w:eastAsiaTheme="minorEastAsia" w:hAnsi="Verdana" w:hint="eastAsia"/>
          <w:lang w:eastAsia="zh-CN"/>
        </w:rPr>
      </w:pPr>
    </w:p>
    <w:p w14:paraId="5B1D059F" w14:textId="2FBC864E" w:rsidR="007A1445" w:rsidRPr="00E80932" w:rsidRDefault="007A1445" w:rsidP="00E80932">
      <w:pPr>
        <w:pStyle w:val="3"/>
        <w:rPr>
          <w:rFonts w:eastAsiaTheme="minorEastAsia"/>
          <w:lang w:eastAsia="zh-CN"/>
        </w:rPr>
      </w:pPr>
      <w:r w:rsidRPr="00E80932">
        <w:t xml:space="preserve">Slide/Screen </w:t>
      </w:r>
      <w:r w:rsidRPr="00E80932">
        <w:rPr>
          <w:rFonts w:eastAsiaTheme="minorEastAsia"/>
          <w:lang w:eastAsia="zh-CN"/>
        </w:rPr>
        <w:t>8</w:t>
      </w:r>
    </w:p>
    <w:p w14:paraId="590E1147" w14:textId="726C9F61" w:rsidR="001C7498" w:rsidRPr="007879D0" w:rsidRDefault="0093586B" w:rsidP="00864398">
      <w:pPr>
        <w:spacing w:before="0" w:after="0" w:line="360" w:lineRule="auto"/>
        <w:rPr>
          <w:rFonts w:ascii="Verdana" w:eastAsiaTheme="minorEastAsia" w:hAnsi="Verdana" w:hint="eastAsia"/>
          <w:color w:val="000000"/>
          <w:spacing w:val="15"/>
          <w:lang w:eastAsia="zh-CN"/>
        </w:rPr>
      </w:pPr>
      <w:r w:rsidRPr="007879D0">
        <w:rPr>
          <w:rFonts w:ascii="Verdana" w:hAnsi="Verdana"/>
          <w:color w:val="000000"/>
          <w:spacing w:val="15"/>
        </w:rPr>
        <w:t>The vision of the union or this organization is to serve the needs of all forest researchers and decision makers,</w:t>
      </w:r>
      <w:r w:rsidRPr="007879D0">
        <w:rPr>
          <w:rFonts w:ascii="Verdana" w:hAnsi="Verdana"/>
          <w:color w:val="000000"/>
          <w:spacing w:val="15"/>
        </w:rPr>
        <w:t xml:space="preserve"> </w:t>
      </w:r>
      <w:r w:rsidRPr="007879D0">
        <w:rPr>
          <w:rFonts w:ascii="Verdana" w:hAnsi="Verdana"/>
          <w:color w:val="000000"/>
          <w:spacing w:val="15"/>
        </w:rPr>
        <w:t>that's very important, it's not only researchers but they're trying to cater for</w:t>
      </w:r>
      <w:r w:rsidRPr="007879D0">
        <w:rPr>
          <w:rFonts w:ascii="Verdana" w:hAnsi="Verdana" w:hint="eastAsia"/>
          <w:color w:val="000000"/>
          <w:spacing w:val="15"/>
        </w:rPr>
        <w:t xml:space="preserve"> </w:t>
      </w:r>
      <w:r w:rsidRPr="007879D0">
        <w:rPr>
          <w:rFonts w:ascii="Verdana" w:hAnsi="Verdana"/>
          <w:color w:val="000000"/>
          <w:spacing w:val="15"/>
        </w:rPr>
        <w:t>the inter-relationship between researchers and forestry and policymakers, and its mission</w:t>
      </w:r>
      <w:r w:rsidRPr="007879D0">
        <w:rPr>
          <w:rFonts w:ascii="Verdana" w:hAnsi="Verdana" w:hint="eastAsia"/>
          <w:color w:val="000000"/>
          <w:spacing w:val="15"/>
        </w:rPr>
        <w:t xml:space="preserve"> </w:t>
      </w:r>
      <w:r w:rsidRPr="007879D0">
        <w:rPr>
          <w:rFonts w:ascii="Verdana" w:hAnsi="Verdana"/>
          <w:color w:val="000000"/>
          <w:spacing w:val="15"/>
        </w:rPr>
        <w:t>three parts, one to promote global cooperation in forest-related research,</w:t>
      </w:r>
      <w:r w:rsidRPr="007879D0">
        <w:rPr>
          <w:rFonts w:ascii="Verdana" w:hAnsi="Verdana"/>
          <w:color w:val="000000"/>
          <w:spacing w:val="15"/>
        </w:rPr>
        <w:t xml:space="preserve"> </w:t>
      </w:r>
      <w:r w:rsidRPr="007879D0">
        <w:rPr>
          <w:rFonts w:ascii="Verdana" w:hAnsi="Verdana"/>
          <w:color w:val="000000"/>
          <w:spacing w:val="15"/>
        </w:rPr>
        <w:t>just promote cooperation, bringing scientists together in meetings and cooperation;</w:t>
      </w:r>
      <w:r w:rsidRPr="007879D0">
        <w:rPr>
          <w:rFonts w:ascii="Verdana" w:hAnsi="Verdana"/>
          <w:color w:val="000000"/>
          <w:spacing w:val="15"/>
        </w:rPr>
        <w:t xml:space="preserve"> </w:t>
      </w:r>
      <w:r w:rsidRPr="007879D0">
        <w:rPr>
          <w:rFonts w:ascii="Verdana" w:hAnsi="Verdana"/>
          <w:color w:val="000000"/>
          <w:spacing w:val="15"/>
        </w:rPr>
        <w:t>enhance understanding of th</w:t>
      </w:r>
      <w:r w:rsidR="009768F9" w:rsidRPr="007879D0">
        <w:rPr>
          <w:rFonts w:ascii="Verdana" w:hAnsi="Verdana" w:hint="eastAsia"/>
          <w:color w:val="000000"/>
          <w:spacing w:val="15"/>
        </w:rPr>
        <w:t>e</w:t>
      </w:r>
      <w:r w:rsidRPr="007879D0">
        <w:rPr>
          <w:rFonts w:ascii="Verdana" w:hAnsi="Verdana"/>
          <w:color w:val="000000"/>
          <w:spacing w:val="15"/>
        </w:rPr>
        <w:t xml:space="preserve"> ecological, economic and social aspects of trees,</w:t>
      </w:r>
      <w:r w:rsidR="009768F9" w:rsidRPr="007879D0">
        <w:rPr>
          <w:rFonts w:ascii="Verdana" w:hAnsi="Verdana" w:hint="eastAsia"/>
          <w:color w:val="000000"/>
          <w:spacing w:val="15"/>
        </w:rPr>
        <w:t xml:space="preserve"> </w:t>
      </w:r>
      <w:r w:rsidR="009768F9" w:rsidRPr="007879D0">
        <w:rPr>
          <w:rFonts w:ascii="Verdana" w:hAnsi="Verdana"/>
          <w:color w:val="000000"/>
          <w:spacing w:val="15"/>
        </w:rPr>
        <w:t>that is also part of the mission, supporting the research activities in this direction and</w:t>
      </w:r>
      <w:r w:rsidR="009768F9" w:rsidRPr="007879D0">
        <w:rPr>
          <w:rFonts w:ascii="Verdana" w:hAnsi="Verdana" w:hint="eastAsia"/>
          <w:color w:val="000000"/>
          <w:spacing w:val="15"/>
        </w:rPr>
        <w:t xml:space="preserve"> </w:t>
      </w:r>
      <w:r w:rsidR="009768F9" w:rsidRPr="007879D0">
        <w:rPr>
          <w:rFonts w:ascii="Verdana" w:hAnsi="Verdana"/>
          <w:color w:val="000000"/>
          <w:spacing w:val="15"/>
        </w:rPr>
        <w:t>it has also a mission in disseminating scientific knowledge</w:t>
      </w:r>
      <w:r w:rsidR="005C4492" w:rsidRPr="007879D0">
        <w:rPr>
          <w:rFonts w:ascii="Verdana" w:hAnsi="Verdana" w:hint="eastAsia"/>
          <w:color w:val="000000"/>
          <w:spacing w:val="15"/>
        </w:rPr>
        <w:t xml:space="preserve"> </w:t>
      </w:r>
      <w:r w:rsidR="005C4492" w:rsidRPr="007879D0">
        <w:rPr>
          <w:rFonts w:ascii="Verdana" w:hAnsi="Verdana"/>
          <w:color w:val="000000"/>
          <w:spacing w:val="15"/>
        </w:rPr>
        <w:t>to contribute to forest policy and forest management, that's very important, that's very much needed.</w:t>
      </w:r>
      <w:r w:rsidR="005C4492" w:rsidRPr="007879D0">
        <w:rPr>
          <w:rFonts w:ascii="Verdana" w:hAnsi="Verdana"/>
          <w:color w:val="000000"/>
          <w:spacing w:val="15"/>
        </w:rPr>
        <w:t xml:space="preserve"> </w:t>
      </w:r>
      <w:r w:rsidR="005C4492" w:rsidRPr="007879D0">
        <w:rPr>
          <w:rFonts w:ascii="Verdana" w:hAnsi="Verdana"/>
          <w:color w:val="000000"/>
          <w:spacing w:val="15"/>
        </w:rPr>
        <w:t>You know you have 15,000 sites related to forest, working on subjects related to forest,</w:t>
      </w:r>
      <w:r w:rsidR="005C4492" w:rsidRPr="007879D0">
        <w:rPr>
          <w:rFonts w:ascii="Verdana" w:hAnsi="Verdana"/>
          <w:color w:val="000000"/>
          <w:spacing w:val="15"/>
        </w:rPr>
        <w:t xml:space="preserve"> </w:t>
      </w:r>
      <w:r w:rsidR="005C4492" w:rsidRPr="007879D0">
        <w:rPr>
          <w:rFonts w:ascii="Verdana" w:hAnsi="Verdana"/>
          <w:color w:val="000000"/>
          <w:spacing w:val="15"/>
        </w:rPr>
        <w:t xml:space="preserve">and there's no connection between them except under this union. Or there </w:t>
      </w:r>
      <w:r w:rsidR="007879D0" w:rsidRPr="007879D0">
        <w:rPr>
          <w:rFonts w:ascii="Verdana" w:hAnsi="Verdana"/>
          <w:color w:val="000000"/>
          <w:spacing w:val="15"/>
        </w:rPr>
        <w:t>may be</w:t>
      </w:r>
      <w:r w:rsidR="005C4492" w:rsidRPr="007879D0">
        <w:rPr>
          <w:rFonts w:ascii="Verdana" w:hAnsi="Verdana"/>
          <w:color w:val="000000"/>
          <w:spacing w:val="15"/>
        </w:rPr>
        <w:t xml:space="preserve"> some individuals, bilateral, multilateral,</w:t>
      </w:r>
      <w:r w:rsidR="005C4492" w:rsidRPr="007879D0">
        <w:rPr>
          <w:rFonts w:ascii="Verdana" w:hAnsi="Verdana"/>
          <w:color w:val="000000"/>
          <w:spacing w:val="15"/>
        </w:rPr>
        <w:t xml:space="preserve"> </w:t>
      </w:r>
      <w:r w:rsidR="005C4492" w:rsidRPr="007879D0">
        <w:rPr>
          <w:rFonts w:ascii="Verdana" w:hAnsi="Verdana"/>
          <w:color w:val="000000"/>
          <w:spacing w:val="15"/>
        </w:rPr>
        <w:t xml:space="preserve">but to bring all these together is a very </w:t>
      </w:r>
      <w:proofErr w:type="spellStart"/>
      <w:r w:rsidR="005C4492" w:rsidRPr="007879D0">
        <w:rPr>
          <w:rFonts w:ascii="Verdana" w:hAnsi="Verdana"/>
          <w:color w:val="000000"/>
          <w:spacing w:val="15"/>
        </w:rPr>
        <w:t>very</w:t>
      </w:r>
      <w:proofErr w:type="spellEnd"/>
      <w:r w:rsidR="005C4492" w:rsidRPr="007879D0">
        <w:rPr>
          <w:rFonts w:ascii="Verdana" w:hAnsi="Verdana"/>
          <w:color w:val="000000"/>
          <w:spacing w:val="15"/>
        </w:rPr>
        <w:t xml:space="preserve"> important task and</w:t>
      </w:r>
      <w:r w:rsidR="007879D0" w:rsidRPr="007879D0">
        <w:rPr>
          <w:rFonts w:ascii="Verdana" w:hAnsi="Verdana" w:hint="eastAsia"/>
          <w:color w:val="000000"/>
          <w:spacing w:val="15"/>
        </w:rPr>
        <w:t xml:space="preserve"> </w:t>
      </w:r>
      <w:r w:rsidR="007879D0" w:rsidRPr="007879D0">
        <w:rPr>
          <w:rFonts w:ascii="Verdana" w:hAnsi="Verdana"/>
          <w:color w:val="000000"/>
          <w:spacing w:val="15"/>
        </w:rPr>
        <w:t>IUFRO is playing a very significant role in simulating the information, extracting it from most of these research,</w:t>
      </w:r>
      <w:r w:rsidR="007879D0" w:rsidRPr="007879D0">
        <w:rPr>
          <w:rFonts w:ascii="Verdana" w:hAnsi="Verdana"/>
          <w:color w:val="000000"/>
          <w:spacing w:val="15"/>
        </w:rPr>
        <w:t xml:space="preserve"> </w:t>
      </w:r>
      <w:r w:rsidR="007879D0" w:rsidRPr="007879D0">
        <w:rPr>
          <w:rFonts w:ascii="Verdana" w:hAnsi="Verdana"/>
          <w:color w:val="000000"/>
          <w:spacing w:val="15"/>
        </w:rPr>
        <w:t>not only to forest scientists but trying to</w:t>
      </w:r>
      <w:r w:rsidR="007879D0">
        <w:rPr>
          <w:rFonts w:ascii="Verdana" w:eastAsiaTheme="minorEastAsia" w:hAnsi="Verdana" w:hint="eastAsia"/>
          <w:color w:val="000000"/>
          <w:spacing w:val="15"/>
          <w:lang w:eastAsia="zh-CN"/>
        </w:rPr>
        <w:t xml:space="preserve"> </w:t>
      </w:r>
      <w:r w:rsidR="007879D0" w:rsidRPr="007879D0">
        <w:rPr>
          <w:rFonts w:ascii="Verdana" w:eastAsiaTheme="minorEastAsia" w:hAnsi="Verdana"/>
          <w:color w:val="000000"/>
          <w:spacing w:val="15"/>
          <w:lang w:eastAsia="zh-CN"/>
        </w:rPr>
        <w:t>disseminate this information to the policymakers and forest management.</w:t>
      </w:r>
    </w:p>
    <w:bookmarkEnd w:id="2"/>
    <w:bookmarkEnd w:id="3"/>
    <w:p w14:paraId="4F8CC7A2" w14:textId="77777777" w:rsidR="001C7498" w:rsidRPr="001C7498" w:rsidRDefault="001C7498" w:rsidP="00E8093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3658A92E" w14:textId="6A007BEB" w:rsidR="008971BF" w:rsidRDefault="008971BF" w:rsidP="008971BF">
      <w:pPr>
        <w:pStyle w:val="3"/>
        <w:rPr>
          <w:rFonts w:eastAsiaTheme="minorEastAsia"/>
          <w:lang w:eastAsia="zh-CN"/>
        </w:rPr>
      </w:pPr>
      <w:r w:rsidRPr="00E80932">
        <w:t xml:space="preserve">Slide/Screen </w:t>
      </w:r>
      <w:r w:rsidR="007879D0">
        <w:rPr>
          <w:rFonts w:eastAsiaTheme="minorEastAsia" w:hint="eastAsia"/>
          <w:lang w:eastAsia="zh-CN"/>
        </w:rPr>
        <w:t>9</w:t>
      </w:r>
      <w:bookmarkStart w:id="5" w:name="_GoBack"/>
      <w:bookmarkEnd w:id="5"/>
    </w:p>
    <w:p w14:paraId="25CFBA70" w14:textId="5656084D" w:rsidR="00C05590" w:rsidRPr="00E80932" w:rsidRDefault="00046823" w:rsidP="00E80932">
      <w:pPr>
        <w:pStyle w:val="a3"/>
        <w:spacing w:before="0" w:after="0" w:line="360" w:lineRule="auto"/>
        <w:ind w:left="0"/>
        <w:rPr>
          <w:rFonts w:ascii="Verdana" w:hAnsi="Verdana"/>
          <w:color w:val="000000"/>
          <w:spacing w:val="15"/>
        </w:rPr>
      </w:pPr>
      <w:r w:rsidRPr="00E80932">
        <w:rPr>
          <w:rFonts w:ascii="Verdana" w:hAnsi="Verdana"/>
          <w:color w:val="000000"/>
          <w:spacing w:val="15"/>
        </w:rPr>
        <w:lastRenderedPageBreak/>
        <w:t xml:space="preserve"> </w:t>
      </w:r>
      <w:r w:rsidR="00C05590" w:rsidRPr="00E80932">
        <w:rPr>
          <w:rFonts w:ascii="Verdana" w:hAnsi="Verdana"/>
          <w:color w:val="000000"/>
          <w:spacing w:val="15"/>
        </w:rPr>
        <w:t xml:space="preserve">[End of Module </w:t>
      </w:r>
      <w:r w:rsidR="00DB58D1">
        <w:rPr>
          <w:rFonts w:ascii="Verdana" w:hAnsi="Verdana"/>
          <w:color w:val="000000"/>
          <w:spacing w:val="15"/>
        </w:rPr>
        <w:t>III</w:t>
      </w:r>
      <w:r w:rsidR="00C05590" w:rsidRPr="00E80932">
        <w:rPr>
          <w:rFonts w:ascii="Verdana" w:hAnsi="Verdana"/>
          <w:color w:val="000000"/>
          <w:spacing w:val="15"/>
        </w:rPr>
        <w:t xml:space="preserve">, Lecture </w:t>
      </w:r>
      <w:r w:rsidR="001C7498">
        <w:rPr>
          <w:rFonts w:ascii="Verdana" w:eastAsiaTheme="minorEastAsia" w:hAnsi="Verdana" w:hint="eastAsia"/>
          <w:color w:val="000000"/>
          <w:spacing w:val="15"/>
          <w:lang w:eastAsia="zh-CN"/>
        </w:rPr>
        <w:t>9</w:t>
      </w:r>
      <w:r w:rsidR="00410AD9">
        <w:rPr>
          <w:rFonts w:ascii="Verdana" w:eastAsiaTheme="minorEastAsia" w:hAnsi="Verdana" w:hint="eastAsia"/>
          <w:color w:val="000000"/>
          <w:spacing w:val="15"/>
          <w:lang w:eastAsia="zh-CN"/>
        </w:rPr>
        <w:t>, Part 1</w:t>
      </w:r>
      <w:r w:rsidR="00C05590" w:rsidRPr="00E80932">
        <w:rPr>
          <w:rFonts w:ascii="Verdana" w:hAnsi="Verdana"/>
          <w:color w:val="000000"/>
          <w:spacing w:val="15"/>
        </w:rPr>
        <w:t>]</w:t>
      </w:r>
    </w:p>
    <w:p w14:paraId="06AFF1D8" w14:textId="77777777" w:rsidR="00C05590" w:rsidRPr="00E80932" w:rsidRDefault="00C05590" w:rsidP="00E80932">
      <w:pPr>
        <w:pStyle w:val="a3"/>
        <w:spacing w:before="0" w:after="0" w:line="360" w:lineRule="auto"/>
        <w:ind w:left="0"/>
        <w:rPr>
          <w:rFonts w:ascii="Verdana" w:hAnsi="Verdana"/>
          <w:color w:val="000000"/>
          <w:spacing w:val="15"/>
        </w:rPr>
      </w:pPr>
    </w:p>
    <w:sectPr w:rsidR="00C05590" w:rsidRPr="00E80932" w:rsidSect="00290C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94ED" w14:textId="77777777" w:rsidR="0025284D" w:rsidRDefault="0025284D" w:rsidP="00C235D0">
      <w:pPr>
        <w:spacing w:before="0" w:after="0" w:line="240" w:lineRule="auto"/>
      </w:pPr>
      <w:r>
        <w:separator/>
      </w:r>
    </w:p>
  </w:endnote>
  <w:endnote w:type="continuationSeparator" w:id="0">
    <w:p w14:paraId="43649942" w14:textId="77777777" w:rsidR="0025284D" w:rsidRDefault="0025284D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84D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879D0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879D0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84D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1059F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1059F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8527" w14:textId="77777777" w:rsidR="0025284D" w:rsidRDefault="0025284D" w:rsidP="00C235D0">
      <w:pPr>
        <w:spacing w:before="0" w:after="0" w:line="240" w:lineRule="auto"/>
      </w:pPr>
      <w:r>
        <w:separator/>
      </w:r>
    </w:p>
  </w:footnote>
  <w:footnote w:type="continuationSeparator" w:id="0">
    <w:p w14:paraId="3F5A8D74" w14:textId="77777777" w:rsidR="0025284D" w:rsidRDefault="0025284D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25284D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25284D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25284D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71C"/>
    <w:rsid w:val="00000B53"/>
    <w:rsid w:val="00013AE0"/>
    <w:rsid w:val="000200A5"/>
    <w:rsid w:val="00024368"/>
    <w:rsid w:val="00030E4F"/>
    <w:rsid w:val="00034E68"/>
    <w:rsid w:val="00046823"/>
    <w:rsid w:val="00050126"/>
    <w:rsid w:val="00050577"/>
    <w:rsid w:val="00051600"/>
    <w:rsid w:val="000535EF"/>
    <w:rsid w:val="00054CDD"/>
    <w:rsid w:val="00057826"/>
    <w:rsid w:val="00075788"/>
    <w:rsid w:val="00084C05"/>
    <w:rsid w:val="0009155D"/>
    <w:rsid w:val="000954CA"/>
    <w:rsid w:val="00095768"/>
    <w:rsid w:val="000A25F6"/>
    <w:rsid w:val="000A4DCC"/>
    <w:rsid w:val="000B5324"/>
    <w:rsid w:val="000C55E3"/>
    <w:rsid w:val="000C5C7F"/>
    <w:rsid w:val="000D2842"/>
    <w:rsid w:val="000E0FC5"/>
    <w:rsid w:val="000E6350"/>
    <w:rsid w:val="000F6AE6"/>
    <w:rsid w:val="0010100F"/>
    <w:rsid w:val="00111885"/>
    <w:rsid w:val="0011402C"/>
    <w:rsid w:val="00130B67"/>
    <w:rsid w:val="0013551B"/>
    <w:rsid w:val="00137F91"/>
    <w:rsid w:val="0014013D"/>
    <w:rsid w:val="001425C5"/>
    <w:rsid w:val="00146B34"/>
    <w:rsid w:val="00147D3B"/>
    <w:rsid w:val="00154DC6"/>
    <w:rsid w:val="00166B3E"/>
    <w:rsid w:val="001738DA"/>
    <w:rsid w:val="0018374D"/>
    <w:rsid w:val="001A1B57"/>
    <w:rsid w:val="001C23B0"/>
    <w:rsid w:val="001C7498"/>
    <w:rsid w:val="001D5158"/>
    <w:rsid w:val="001E30FE"/>
    <w:rsid w:val="001E461C"/>
    <w:rsid w:val="001E5EC3"/>
    <w:rsid w:val="001F7E18"/>
    <w:rsid w:val="002010BC"/>
    <w:rsid w:val="00224688"/>
    <w:rsid w:val="0022470D"/>
    <w:rsid w:val="0022601F"/>
    <w:rsid w:val="00231AE6"/>
    <w:rsid w:val="00232AB2"/>
    <w:rsid w:val="00232F30"/>
    <w:rsid w:val="002370D4"/>
    <w:rsid w:val="002446BA"/>
    <w:rsid w:val="00245063"/>
    <w:rsid w:val="00251D18"/>
    <w:rsid w:val="0025284D"/>
    <w:rsid w:val="00257497"/>
    <w:rsid w:val="00270AC3"/>
    <w:rsid w:val="00276825"/>
    <w:rsid w:val="002849D9"/>
    <w:rsid w:val="00290CCF"/>
    <w:rsid w:val="0029269E"/>
    <w:rsid w:val="00292A36"/>
    <w:rsid w:val="00295341"/>
    <w:rsid w:val="002B6735"/>
    <w:rsid w:val="002C10D2"/>
    <w:rsid w:val="002C5A18"/>
    <w:rsid w:val="002D21DF"/>
    <w:rsid w:val="002D3C9F"/>
    <w:rsid w:val="002F1104"/>
    <w:rsid w:val="002F4293"/>
    <w:rsid w:val="002F63BC"/>
    <w:rsid w:val="003060F1"/>
    <w:rsid w:val="00313902"/>
    <w:rsid w:val="0032226C"/>
    <w:rsid w:val="00327D3C"/>
    <w:rsid w:val="0034227F"/>
    <w:rsid w:val="003443C4"/>
    <w:rsid w:val="0035036D"/>
    <w:rsid w:val="003651AE"/>
    <w:rsid w:val="0037009B"/>
    <w:rsid w:val="003911B8"/>
    <w:rsid w:val="0039262A"/>
    <w:rsid w:val="003932E6"/>
    <w:rsid w:val="003A02E2"/>
    <w:rsid w:val="003A0D10"/>
    <w:rsid w:val="003A32F0"/>
    <w:rsid w:val="003B28ED"/>
    <w:rsid w:val="003D19B6"/>
    <w:rsid w:val="003D1FB5"/>
    <w:rsid w:val="003D7A1D"/>
    <w:rsid w:val="003F0E39"/>
    <w:rsid w:val="003F6D6D"/>
    <w:rsid w:val="00404F42"/>
    <w:rsid w:val="00406D41"/>
    <w:rsid w:val="00410AD9"/>
    <w:rsid w:val="00426C7C"/>
    <w:rsid w:val="00426EC9"/>
    <w:rsid w:val="004376CE"/>
    <w:rsid w:val="00437C4E"/>
    <w:rsid w:val="00443852"/>
    <w:rsid w:val="00462BCB"/>
    <w:rsid w:val="004645DB"/>
    <w:rsid w:val="00467151"/>
    <w:rsid w:val="00471995"/>
    <w:rsid w:val="0048006B"/>
    <w:rsid w:val="00480DB9"/>
    <w:rsid w:val="0049699A"/>
    <w:rsid w:val="00496F3D"/>
    <w:rsid w:val="004A503A"/>
    <w:rsid w:val="004C11A0"/>
    <w:rsid w:val="004D199B"/>
    <w:rsid w:val="004E2A08"/>
    <w:rsid w:val="004E4219"/>
    <w:rsid w:val="004E79FB"/>
    <w:rsid w:val="004F4553"/>
    <w:rsid w:val="004F4DA7"/>
    <w:rsid w:val="004F6C5F"/>
    <w:rsid w:val="004F7986"/>
    <w:rsid w:val="00520569"/>
    <w:rsid w:val="005271FF"/>
    <w:rsid w:val="00530167"/>
    <w:rsid w:val="00534829"/>
    <w:rsid w:val="00545837"/>
    <w:rsid w:val="0055702F"/>
    <w:rsid w:val="00557385"/>
    <w:rsid w:val="00557E60"/>
    <w:rsid w:val="00562E6A"/>
    <w:rsid w:val="00566647"/>
    <w:rsid w:val="00585306"/>
    <w:rsid w:val="005A15E7"/>
    <w:rsid w:val="005B1EAB"/>
    <w:rsid w:val="005C4492"/>
    <w:rsid w:val="005C6B98"/>
    <w:rsid w:val="005D5B76"/>
    <w:rsid w:val="005E0977"/>
    <w:rsid w:val="005E6EF2"/>
    <w:rsid w:val="005F0314"/>
    <w:rsid w:val="005F7B4D"/>
    <w:rsid w:val="00602179"/>
    <w:rsid w:val="006028E4"/>
    <w:rsid w:val="00603A34"/>
    <w:rsid w:val="00611135"/>
    <w:rsid w:val="0061779A"/>
    <w:rsid w:val="00625C61"/>
    <w:rsid w:val="00626F04"/>
    <w:rsid w:val="00633958"/>
    <w:rsid w:val="00635C52"/>
    <w:rsid w:val="0063795C"/>
    <w:rsid w:val="00651B48"/>
    <w:rsid w:val="00664522"/>
    <w:rsid w:val="00674A64"/>
    <w:rsid w:val="00695218"/>
    <w:rsid w:val="00695A7B"/>
    <w:rsid w:val="006A71CE"/>
    <w:rsid w:val="006B0897"/>
    <w:rsid w:val="006D05CC"/>
    <w:rsid w:val="006E05F5"/>
    <w:rsid w:val="006E65A6"/>
    <w:rsid w:val="006F0205"/>
    <w:rsid w:val="0070094F"/>
    <w:rsid w:val="00701838"/>
    <w:rsid w:val="00703E76"/>
    <w:rsid w:val="00704E1A"/>
    <w:rsid w:val="0071059F"/>
    <w:rsid w:val="007430E3"/>
    <w:rsid w:val="00744057"/>
    <w:rsid w:val="00744FB6"/>
    <w:rsid w:val="00754108"/>
    <w:rsid w:val="00766069"/>
    <w:rsid w:val="00775CCE"/>
    <w:rsid w:val="007810A1"/>
    <w:rsid w:val="007879D0"/>
    <w:rsid w:val="00795E6D"/>
    <w:rsid w:val="007A1445"/>
    <w:rsid w:val="007A21D4"/>
    <w:rsid w:val="007C0BCA"/>
    <w:rsid w:val="007D70AB"/>
    <w:rsid w:val="007E6035"/>
    <w:rsid w:val="007F4499"/>
    <w:rsid w:val="00842FCD"/>
    <w:rsid w:val="0084704D"/>
    <w:rsid w:val="00860B9B"/>
    <w:rsid w:val="00864398"/>
    <w:rsid w:val="00865999"/>
    <w:rsid w:val="00881207"/>
    <w:rsid w:val="00885C2F"/>
    <w:rsid w:val="00887434"/>
    <w:rsid w:val="00891E18"/>
    <w:rsid w:val="00892340"/>
    <w:rsid w:val="008971BF"/>
    <w:rsid w:val="008A4F09"/>
    <w:rsid w:val="008B01D9"/>
    <w:rsid w:val="008B0919"/>
    <w:rsid w:val="008B6393"/>
    <w:rsid w:val="008B6651"/>
    <w:rsid w:val="008B6983"/>
    <w:rsid w:val="008B7BB2"/>
    <w:rsid w:val="008D2405"/>
    <w:rsid w:val="008F63DC"/>
    <w:rsid w:val="00902099"/>
    <w:rsid w:val="009142BE"/>
    <w:rsid w:val="00916A84"/>
    <w:rsid w:val="0093586B"/>
    <w:rsid w:val="0094648B"/>
    <w:rsid w:val="00950065"/>
    <w:rsid w:val="00956BCA"/>
    <w:rsid w:val="009768F9"/>
    <w:rsid w:val="0098125D"/>
    <w:rsid w:val="009935E7"/>
    <w:rsid w:val="009940E4"/>
    <w:rsid w:val="00994745"/>
    <w:rsid w:val="009C54AA"/>
    <w:rsid w:val="009D2C7A"/>
    <w:rsid w:val="009D4D0B"/>
    <w:rsid w:val="009D59AC"/>
    <w:rsid w:val="009D5E73"/>
    <w:rsid w:val="009E1885"/>
    <w:rsid w:val="009E1C78"/>
    <w:rsid w:val="009E347F"/>
    <w:rsid w:val="009F4106"/>
    <w:rsid w:val="009F756F"/>
    <w:rsid w:val="00A019F5"/>
    <w:rsid w:val="00A11645"/>
    <w:rsid w:val="00A60729"/>
    <w:rsid w:val="00A70722"/>
    <w:rsid w:val="00A7710D"/>
    <w:rsid w:val="00A7715A"/>
    <w:rsid w:val="00A81677"/>
    <w:rsid w:val="00A925CF"/>
    <w:rsid w:val="00A96942"/>
    <w:rsid w:val="00AA0739"/>
    <w:rsid w:val="00AA34BE"/>
    <w:rsid w:val="00AA4357"/>
    <w:rsid w:val="00AC629E"/>
    <w:rsid w:val="00AD288E"/>
    <w:rsid w:val="00AE0FD5"/>
    <w:rsid w:val="00AE1BE4"/>
    <w:rsid w:val="00AF31CC"/>
    <w:rsid w:val="00B028C0"/>
    <w:rsid w:val="00B05A35"/>
    <w:rsid w:val="00B07D79"/>
    <w:rsid w:val="00B11C9D"/>
    <w:rsid w:val="00B145DD"/>
    <w:rsid w:val="00B17820"/>
    <w:rsid w:val="00B25C16"/>
    <w:rsid w:val="00B275E6"/>
    <w:rsid w:val="00B342E0"/>
    <w:rsid w:val="00B45DBF"/>
    <w:rsid w:val="00B74736"/>
    <w:rsid w:val="00B779FF"/>
    <w:rsid w:val="00B822A5"/>
    <w:rsid w:val="00B94A51"/>
    <w:rsid w:val="00BB00AD"/>
    <w:rsid w:val="00BE6CD7"/>
    <w:rsid w:val="00BF7114"/>
    <w:rsid w:val="00BF716A"/>
    <w:rsid w:val="00C05590"/>
    <w:rsid w:val="00C0661C"/>
    <w:rsid w:val="00C0664A"/>
    <w:rsid w:val="00C067BD"/>
    <w:rsid w:val="00C155F5"/>
    <w:rsid w:val="00C235D0"/>
    <w:rsid w:val="00C25005"/>
    <w:rsid w:val="00C50084"/>
    <w:rsid w:val="00C650B3"/>
    <w:rsid w:val="00C8217E"/>
    <w:rsid w:val="00C86346"/>
    <w:rsid w:val="00C87090"/>
    <w:rsid w:val="00C903C3"/>
    <w:rsid w:val="00C95944"/>
    <w:rsid w:val="00CA4313"/>
    <w:rsid w:val="00CB3DF5"/>
    <w:rsid w:val="00CB513C"/>
    <w:rsid w:val="00CD3220"/>
    <w:rsid w:val="00CD7965"/>
    <w:rsid w:val="00D070CF"/>
    <w:rsid w:val="00D202D1"/>
    <w:rsid w:val="00D27BA2"/>
    <w:rsid w:val="00D349EE"/>
    <w:rsid w:val="00D369C9"/>
    <w:rsid w:val="00D401F3"/>
    <w:rsid w:val="00D447F2"/>
    <w:rsid w:val="00D608DF"/>
    <w:rsid w:val="00D613DB"/>
    <w:rsid w:val="00D65928"/>
    <w:rsid w:val="00D70208"/>
    <w:rsid w:val="00D711CF"/>
    <w:rsid w:val="00D73844"/>
    <w:rsid w:val="00D83FAC"/>
    <w:rsid w:val="00D926C9"/>
    <w:rsid w:val="00DA41B8"/>
    <w:rsid w:val="00DB58D1"/>
    <w:rsid w:val="00DE7F16"/>
    <w:rsid w:val="00E02069"/>
    <w:rsid w:val="00E122B2"/>
    <w:rsid w:val="00E45ECD"/>
    <w:rsid w:val="00E46F9D"/>
    <w:rsid w:val="00E51482"/>
    <w:rsid w:val="00E52AA7"/>
    <w:rsid w:val="00E53047"/>
    <w:rsid w:val="00E5387F"/>
    <w:rsid w:val="00E57272"/>
    <w:rsid w:val="00E64C68"/>
    <w:rsid w:val="00E65A18"/>
    <w:rsid w:val="00E708A1"/>
    <w:rsid w:val="00E72862"/>
    <w:rsid w:val="00E7579C"/>
    <w:rsid w:val="00E77380"/>
    <w:rsid w:val="00E80932"/>
    <w:rsid w:val="00E82BA8"/>
    <w:rsid w:val="00E924BE"/>
    <w:rsid w:val="00EA36E3"/>
    <w:rsid w:val="00EC1FFB"/>
    <w:rsid w:val="00ED2A43"/>
    <w:rsid w:val="00ED3B53"/>
    <w:rsid w:val="00F003D5"/>
    <w:rsid w:val="00F30C6E"/>
    <w:rsid w:val="00F370E5"/>
    <w:rsid w:val="00F40D13"/>
    <w:rsid w:val="00F765D6"/>
    <w:rsid w:val="00F839C4"/>
    <w:rsid w:val="00FA5135"/>
    <w:rsid w:val="00FA60AD"/>
    <w:rsid w:val="00FB0302"/>
    <w:rsid w:val="00FB3176"/>
    <w:rsid w:val="00FB3E19"/>
    <w:rsid w:val="00FC5479"/>
    <w:rsid w:val="00FC6751"/>
    <w:rsid w:val="00FD1145"/>
    <w:rsid w:val="00FD2105"/>
    <w:rsid w:val="00FD313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locked/>
    <w:rsid w:val="002370D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locked/>
    <w:rsid w:val="002370D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840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8816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40</cp:revision>
  <cp:lastPrinted>1901-01-01T08:00:00Z</cp:lastPrinted>
  <dcterms:created xsi:type="dcterms:W3CDTF">2015-06-10T04:20:00Z</dcterms:created>
  <dcterms:modified xsi:type="dcterms:W3CDTF">2015-06-16T00:29:00Z</dcterms:modified>
  <cp:category>Business</cp:category>
</cp:coreProperties>
</file>