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9C" w:rsidRDefault="003C609C" w:rsidP="003C609C">
      <w:pPr>
        <w:spacing w:after="0"/>
        <w:rPr>
          <w:rFonts w:ascii="Garamond" w:hAnsi="Garamond"/>
          <w:b/>
          <w:sz w:val="28"/>
          <w:szCs w:val="28"/>
          <w:u w:val="single"/>
        </w:rPr>
      </w:pPr>
      <w:r w:rsidRPr="003C609C">
        <w:rPr>
          <w:rFonts w:ascii="Garamond" w:hAnsi="Garamond"/>
          <w:b/>
          <w:sz w:val="28"/>
          <w:szCs w:val="28"/>
          <w:u w:val="single"/>
        </w:rPr>
        <w:t xml:space="preserve">2D Roughness Parameter Algorithm (plot_2dParams_roughness_GaussianFilt_alt.m) </w:t>
      </w:r>
    </w:p>
    <w:p w:rsidR="00D80685" w:rsidRPr="00D80685" w:rsidRDefault="00D80685" w:rsidP="00D80685">
      <w:pPr>
        <w:spacing w:after="0"/>
        <w:jc w:val="center"/>
        <w:rPr>
          <w:rFonts w:ascii="Garamond" w:hAnsi="Garamond"/>
          <w:sz w:val="28"/>
          <w:szCs w:val="28"/>
        </w:rPr>
      </w:pPr>
      <w:r>
        <w:rPr>
          <w:rFonts w:ascii="Garamond" w:hAnsi="Garamond"/>
          <w:sz w:val="28"/>
          <w:szCs w:val="28"/>
        </w:rPr>
        <w:t xml:space="preserve">Kevin Fan </w:t>
      </w:r>
    </w:p>
    <w:p w:rsidR="003C609C" w:rsidRPr="00BA7E8C" w:rsidRDefault="003C609C" w:rsidP="003C609C">
      <w:pPr>
        <w:spacing w:after="0"/>
        <w:rPr>
          <w:rFonts w:ascii="Garamond" w:hAnsi="Garamond"/>
          <w:b/>
        </w:rPr>
      </w:pPr>
    </w:p>
    <w:p w:rsidR="003C609C" w:rsidRPr="00EE556D" w:rsidRDefault="003C609C" w:rsidP="003C609C">
      <w:pPr>
        <w:spacing w:after="0"/>
        <w:rPr>
          <w:rFonts w:ascii="Garamond" w:hAnsi="Garamond"/>
          <w:sz w:val="24"/>
          <w:szCs w:val="24"/>
          <w:u w:val="single"/>
        </w:rPr>
      </w:pPr>
      <w:r w:rsidRPr="00EE556D">
        <w:rPr>
          <w:rFonts w:ascii="Garamond" w:hAnsi="Garamond"/>
          <w:sz w:val="24"/>
          <w:szCs w:val="24"/>
          <w:u w:val="single"/>
        </w:rPr>
        <w:t xml:space="preserve">1) Specify parameters: </w:t>
      </w:r>
    </w:p>
    <w:p w:rsidR="003C609C" w:rsidRPr="00EE556D" w:rsidRDefault="003C609C" w:rsidP="003C609C">
      <w:pPr>
        <w:spacing w:after="0"/>
        <w:rPr>
          <w:rFonts w:ascii="Garamond" w:hAnsi="Garamond"/>
          <w:sz w:val="24"/>
          <w:szCs w:val="24"/>
        </w:rPr>
      </w:pPr>
      <w:r w:rsidRPr="00EE556D">
        <w:rPr>
          <w:rFonts w:ascii="Garamond" w:hAnsi="Garamond"/>
          <w:sz w:val="24"/>
          <w:szCs w:val="24"/>
        </w:rPr>
        <w:tab/>
        <w:t>a) Dimensions and horizontal resolution of DTM (assumed to be symmetrical in</w:t>
      </w:r>
    </w:p>
    <w:p w:rsidR="003C609C" w:rsidRPr="00EE556D" w:rsidRDefault="003C609C" w:rsidP="003C609C">
      <w:pPr>
        <w:spacing w:after="0"/>
        <w:ind w:firstLine="720"/>
        <w:rPr>
          <w:rFonts w:ascii="Garamond" w:hAnsi="Garamond"/>
          <w:sz w:val="24"/>
          <w:szCs w:val="24"/>
        </w:rPr>
      </w:pPr>
      <w:r w:rsidRPr="00EE556D">
        <w:rPr>
          <w:rFonts w:ascii="Garamond" w:hAnsi="Garamond"/>
          <w:sz w:val="24"/>
          <w:szCs w:val="24"/>
        </w:rPr>
        <w:t xml:space="preserve"> x/y directions)  </w:t>
      </w:r>
    </w:p>
    <w:p w:rsidR="003C609C" w:rsidRPr="00EE556D" w:rsidRDefault="003C609C" w:rsidP="003C609C">
      <w:pPr>
        <w:spacing w:after="0"/>
        <w:rPr>
          <w:rFonts w:ascii="Garamond" w:hAnsi="Garamond"/>
          <w:sz w:val="24"/>
          <w:szCs w:val="24"/>
        </w:rPr>
      </w:pPr>
      <w:r w:rsidRPr="00EE556D">
        <w:rPr>
          <w:rFonts w:ascii="Garamond" w:hAnsi="Garamond"/>
          <w:sz w:val="24"/>
          <w:szCs w:val="24"/>
        </w:rPr>
        <w:tab/>
        <w:t xml:space="preserve">b) 2D cell radius (analogous to the half-width of a 1D profile) </w:t>
      </w:r>
    </w:p>
    <w:p w:rsidR="003C609C" w:rsidRPr="00EE556D" w:rsidRDefault="003C609C" w:rsidP="003C609C">
      <w:pPr>
        <w:spacing w:after="0"/>
        <w:rPr>
          <w:rFonts w:ascii="Garamond" w:hAnsi="Garamond"/>
          <w:sz w:val="24"/>
          <w:szCs w:val="24"/>
        </w:rPr>
      </w:pPr>
      <w:r w:rsidRPr="00EE556D">
        <w:rPr>
          <w:rFonts w:ascii="Garamond" w:hAnsi="Garamond"/>
          <w:sz w:val="24"/>
          <w:szCs w:val="24"/>
        </w:rPr>
        <w:tab/>
        <w:t xml:space="preserve">c) Maximum 2D lag distance for </w:t>
      </w:r>
      <w:proofErr w:type="spellStart"/>
      <w:r w:rsidRPr="00EE556D">
        <w:rPr>
          <w:rFonts w:ascii="Garamond" w:hAnsi="Garamond"/>
          <w:sz w:val="24"/>
          <w:szCs w:val="24"/>
        </w:rPr>
        <w:t>variogram</w:t>
      </w:r>
      <w:proofErr w:type="spellEnd"/>
      <w:r w:rsidRPr="00EE556D">
        <w:rPr>
          <w:rFonts w:ascii="Garamond" w:hAnsi="Garamond"/>
          <w:sz w:val="24"/>
          <w:szCs w:val="24"/>
        </w:rPr>
        <w:t xml:space="preserve"> best-fitting line calculation of RMS</w:t>
      </w:r>
    </w:p>
    <w:p w:rsidR="003C609C" w:rsidRPr="00EE556D" w:rsidRDefault="003C609C" w:rsidP="003C609C">
      <w:pPr>
        <w:spacing w:after="0"/>
        <w:ind w:firstLine="720"/>
        <w:rPr>
          <w:rFonts w:ascii="Garamond" w:hAnsi="Garamond"/>
          <w:sz w:val="24"/>
          <w:szCs w:val="24"/>
        </w:rPr>
      </w:pPr>
      <w:r w:rsidRPr="00EE556D">
        <w:rPr>
          <w:rFonts w:ascii="Garamond" w:hAnsi="Garamond"/>
          <w:sz w:val="24"/>
          <w:szCs w:val="24"/>
        </w:rPr>
        <w:t xml:space="preserve"> Slope and Hurst Exponent </w:t>
      </w:r>
    </w:p>
    <w:p w:rsidR="003C609C" w:rsidRPr="00EE556D" w:rsidRDefault="003C609C" w:rsidP="003C609C">
      <w:pPr>
        <w:spacing w:after="0"/>
        <w:rPr>
          <w:rFonts w:ascii="Garamond" w:hAnsi="Garamond"/>
          <w:sz w:val="24"/>
          <w:szCs w:val="24"/>
        </w:rPr>
      </w:pPr>
      <w:r w:rsidRPr="00EE556D">
        <w:rPr>
          <w:rFonts w:ascii="Garamond" w:hAnsi="Garamond"/>
          <w:sz w:val="24"/>
          <w:szCs w:val="24"/>
        </w:rPr>
        <w:tab/>
        <w:t>d) Sigma (</w:t>
      </w:r>
      <w:proofErr w:type="spellStart"/>
      <w:r w:rsidRPr="00EE556D">
        <w:rPr>
          <w:rFonts w:ascii="Garamond" w:hAnsi="Garamond"/>
          <w:sz w:val="24"/>
          <w:szCs w:val="24"/>
        </w:rPr>
        <w:t>ie</w:t>
      </w:r>
      <w:proofErr w:type="spellEnd"/>
      <w:r w:rsidRPr="00EE556D">
        <w:rPr>
          <w:rFonts w:ascii="Garamond" w:hAnsi="Garamond"/>
          <w:sz w:val="24"/>
          <w:szCs w:val="24"/>
        </w:rPr>
        <w:t>. # of standard deviations) for 2D high-pass Gaussian filter</w:t>
      </w:r>
    </w:p>
    <w:p w:rsidR="003C609C" w:rsidRPr="00EE556D" w:rsidRDefault="003C609C" w:rsidP="003C609C">
      <w:pPr>
        <w:spacing w:after="0"/>
        <w:rPr>
          <w:rFonts w:ascii="Garamond" w:hAnsi="Garamond"/>
          <w:sz w:val="24"/>
          <w:szCs w:val="24"/>
        </w:rPr>
      </w:pPr>
      <w:r w:rsidRPr="00EE556D">
        <w:rPr>
          <w:rFonts w:ascii="Garamond" w:hAnsi="Garamond"/>
          <w:sz w:val="24"/>
          <w:szCs w:val="24"/>
        </w:rPr>
        <w:tab/>
        <w:t xml:space="preserve"> (proportional to the cut-off wavelength, at which 50% of signal is transmitted</w:t>
      </w:r>
    </w:p>
    <w:p w:rsidR="003C609C" w:rsidRPr="00EE556D" w:rsidRDefault="003C609C" w:rsidP="003C609C">
      <w:pPr>
        <w:spacing w:after="0"/>
        <w:ind w:firstLine="720"/>
        <w:rPr>
          <w:rFonts w:ascii="Garamond" w:hAnsi="Garamond"/>
          <w:sz w:val="24"/>
          <w:szCs w:val="24"/>
        </w:rPr>
      </w:pPr>
      <w:r w:rsidRPr="00EE556D">
        <w:rPr>
          <w:rFonts w:ascii="Garamond" w:hAnsi="Garamond"/>
          <w:sz w:val="24"/>
          <w:szCs w:val="24"/>
        </w:rPr>
        <w:t xml:space="preserve"> and 50% attenuated)   </w:t>
      </w:r>
    </w:p>
    <w:p w:rsidR="003C609C" w:rsidRPr="00EE556D" w:rsidRDefault="003C609C" w:rsidP="003C609C">
      <w:pPr>
        <w:spacing w:after="0"/>
        <w:ind w:firstLine="720"/>
        <w:rPr>
          <w:rFonts w:ascii="Garamond" w:hAnsi="Garamond"/>
          <w:sz w:val="24"/>
          <w:szCs w:val="24"/>
        </w:rPr>
      </w:pPr>
    </w:p>
    <w:p w:rsidR="003C609C" w:rsidRPr="00EE556D" w:rsidRDefault="003C609C" w:rsidP="003C609C">
      <w:pPr>
        <w:spacing w:after="0"/>
        <w:rPr>
          <w:rFonts w:ascii="Garamond" w:hAnsi="Garamond"/>
          <w:sz w:val="24"/>
          <w:szCs w:val="24"/>
          <w:u w:val="single"/>
        </w:rPr>
      </w:pPr>
      <w:r w:rsidRPr="00EE556D">
        <w:rPr>
          <w:rFonts w:ascii="Garamond" w:hAnsi="Garamond"/>
          <w:sz w:val="24"/>
          <w:szCs w:val="24"/>
          <w:u w:val="single"/>
        </w:rPr>
        <w:t xml:space="preserve">2) Gaussian Filter: </w:t>
      </w:r>
    </w:p>
    <w:p w:rsidR="003C609C" w:rsidRPr="00EE556D" w:rsidRDefault="003C609C" w:rsidP="003C609C">
      <w:pPr>
        <w:spacing w:after="0"/>
        <w:rPr>
          <w:rFonts w:ascii="Garamond" w:hAnsi="Garamond"/>
          <w:sz w:val="24"/>
          <w:szCs w:val="24"/>
        </w:rPr>
      </w:pPr>
      <w:r w:rsidRPr="00EE556D">
        <w:rPr>
          <w:rFonts w:ascii="Garamond" w:hAnsi="Garamond"/>
          <w:sz w:val="24"/>
          <w:szCs w:val="24"/>
        </w:rPr>
        <w:t>For each choice of Gaussian filter (as specified by sigma), the DFT of the Gaussian kernel is point-wise multiplied by the DFT of the surface heights (</w:t>
      </w:r>
      <w:proofErr w:type="spellStart"/>
      <w:r w:rsidRPr="00EE556D">
        <w:rPr>
          <w:rFonts w:ascii="Garamond" w:hAnsi="Garamond"/>
          <w:sz w:val="24"/>
          <w:szCs w:val="24"/>
        </w:rPr>
        <w:t>ie</w:t>
      </w:r>
      <w:proofErr w:type="spellEnd"/>
      <w:r w:rsidRPr="00EE556D">
        <w:rPr>
          <w:rFonts w:ascii="Garamond" w:hAnsi="Garamond"/>
          <w:sz w:val="24"/>
          <w:szCs w:val="24"/>
        </w:rPr>
        <w:t>. DEM), and then inverse Fourier Transformed back to the Space Domain (</w:t>
      </w:r>
      <w:proofErr w:type="spellStart"/>
      <w:r w:rsidRPr="00EE556D">
        <w:rPr>
          <w:rFonts w:ascii="Garamond" w:hAnsi="Garamond"/>
          <w:sz w:val="24"/>
          <w:szCs w:val="24"/>
        </w:rPr>
        <w:t>ie</w:t>
      </w:r>
      <w:proofErr w:type="spellEnd"/>
      <w:r w:rsidRPr="00EE556D">
        <w:rPr>
          <w:rFonts w:ascii="Garamond" w:hAnsi="Garamond"/>
          <w:sz w:val="24"/>
          <w:szCs w:val="24"/>
        </w:rPr>
        <w:t xml:space="preserve">. Frequency-domain approach). This splits up the DEM into a 2D waviness profile and a 2D roughness profile, representing the long-wavelength and short-wavelength components, respectively. </w:t>
      </w:r>
    </w:p>
    <w:p w:rsidR="003C609C" w:rsidRPr="00EE556D" w:rsidRDefault="003C609C" w:rsidP="003C609C">
      <w:pPr>
        <w:spacing w:after="0"/>
        <w:rPr>
          <w:rFonts w:ascii="Garamond" w:hAnsi="Garamond"/>
          <w:sz w:val="24"/>
          <w:szCs w:val="24"/>
        </w:rPr>
      </w:pPr>
      <w:r w:rsidRPr="00EE556D">
        <w:rPr>
          <w:rFonts w:ascii="Garamond" w:hAnsi="Garamond"/>
          <w:sz w:val="24"/>
          <w:szCs w:val="24"/>
        </w:rPr>
        <w:t>[NB: This is equivalent to convo</w:t>
      </w:r>
      <w:bookmarkStart w:id="0" w:name="_GoBack"/>
      <w:bookmarkEnd w:id="0"/>
      <w:r w:rsidRPr="00EE556D">
        <w:rPr>
          <w:rFonts w:ascii="Garamond" w:hAnsi="Garamond"/>
          <w:sz w:val="24"/>
          <w:szCs w:val="24"/>
        </w:rPr>
        <w:t>lution of the DEM with the Gaussian Kernel in the Space Domain (</w:t>
      </w:r>
      <w:proofErr w:type="spellStart"/>
      <w:r w:rsidRPr="00EE556D">
        <w:rPr>
          <w:rFonts w:ascii="Garamond" w:hAnsi="Garamond"/>
          <w:sz w:val="24"/>
          <w:szCs w:val="24"/>
        </w:rPr>
        <w:t>ie</w:t>
      </w:r>
      <w:proofErr w:type="spellEnd"/>
      <w:r w:rsidRPr="00EE556D">
        <w:rPr>
          <w:rFonts w:ascii="Garamond" w:hAnsi="Garamond"/>
          <w:sz w:val="24"/>
          <w:szCs w:val="24"/>
        </w:rPr>
        <w:t xml:space="preserve">. Space-domain approach)] </w:t>
      </w:r>
    </w:p>
    <w:p w:rsidR="003C609C" w:rsidRPr="00EE556D" w:rsidRDefault="003C609C" w:rsidP="003C609C">
      <w:pPr>
        <w:spacing w:after="0"/>
        <w:rPr>
          <w:rFonts w:ascii="Garamond" w:hAnsi="Garamond"/>
          <w:sz w:val="24"/>
          <w:szCs w:val="24"/>
        </w:rPr>
      </w:pPr>
    </w:p>
    <w:p w:rsidR="003C609C" w:rsidRPr="00EE556D" w:rsidRDefault="003C609C" w:rsidP="003C609C">
      <w:pPr>
        <w:spacing w:after="0"/>
        <w:rPr>
          <w:rFonts w:ascii="Garamond" w:hAnsi="Garamond"/>
          <w:sz w:val="24"/>
          <w:szCs w:val="24"/>
          <w:u w:val="single"/>
        </w:rPr>
      </w:pPr>
      <w:r w:rsidRPr="00EE556D">
        <w:rPr>
          <w:rFonts w:ascii="Garamond" w:hAnsi="Garamond"/>
          <w:sz w:val="24"/>
          <w:szCs w:val="24"/>
          <w:u w:val="single"/>
        </w:rPr>
        <w:t xml:space="preserve">3) Calculate </w:t>
      </w:r>
      <w:proofErr w:type="spellStart"/>
      <w:r w:rsidRPr="00EE556D">
        <w:rPr>
          <w:rFonts w:ascii="Garamond" w:hAnsi="Garamond"/>
          <w:sz w:val="24"/>
          <w:szCs w:val="24"/>
          <w:u w:val="single"/>
        </w:rPr>
        <w:t>Variogram</w:t>
      </w:r>
      <w:proofErr w:type="spellEnd"/>
      <w:r w:rsidRPr="00EE556D">
        <w:rPr>
          <w:rFonts w:ascii="Garamond" w:hAnsi="Garamond"/>
          <w:sz w:val="24"/>
          <w:szCs w:val="24"/>
          <w:u w:val="single"/>
        </w:rPr>
        <w:t>:</w:t>
      </w:r>
    </w:p>
    <w:p w:rsidR="003C609C" w:rsidRDefault="003C609C" w:rsidP="003C609C">
      <w:pPr>
        <w:spacing w:after="0"/>
        <w:rPr>
          <w:rFonts w:ascii="Garamond" w:hAnsi="Garamond"/>
          <w:sz w:val="24"/>
          <w:szCs w:val="24"/>
        </w:rPr>
      </w:pPr>
      <w:r w:rsidRPr="00EE556D">
        <w:rPr>
          <w:rFonts w:ascii="Garamond" w:hAnsi="Garamond"/>
          <w:sz w:val="24"/>
          <w:szCs w:val="24"/>
        </w:rPr>
        <w:t xml:space="preserve">For each pixel in the DEM, the RMS Slope and Hurst exponent are calculated by constructing a </w:t>
      </w:r>
      <w:proofErr w:type="spellStart"/>
      <w:r w:rsidRPr="00EE556D">
        <w:rPr>
          <w:rFonts w:ascii="Garamond" w:hAnsi="Garamond"/>
          <w:sz w:val="24"/>
          <w:szCs w:val="24"/>
        </w:rPr>
        <w:t>variogram</w:t>
      </w:r>
      <w:proofErr w:type="spellEnd"/>
      <w:r w:rsidRPr="00EE556D">
        <w:rPr>
          <w:rFonts w:ascii="Garamond" w:hAnsi="Garamond"/>
          <w:sz w:val="24"/>
          <w:szCs w:val="24"/>
        </w:rPr>
        <w:t xml:space="preserve"> (</w:t>
      </w:r>
      <w:proofErr w:type="spellStart"/>
      <w:r w:rsidRPr="00EE556D">
        <w:rPr>
          <w:rFonts w:ascii="Garamond" w:hAnsi="Garamond"/>
          <w:sz w:val="24"/>
          <w:szCs w:val="24"/>
        </w:rPr>
        <w:t>ie</w:t>
      </w:r>
      <w:proofErr w:type="spellEnd"/>
      <w:r w:rsidRPr="00EE556D">
        <w:rPr>
          <w:rFonts w:ascii="Garamond" w:hAnsi="Garamond"/>
          <w:sz w:val="24"/>
          <w:szCs w:val="24"/>
        </w:rPr>
        <w:t xml:space="preserve">. a 2000x2000 DEM will require 4 million </w:t>
      </w:r>
      <w:proofErr w:type="spellStart"/>
      <w:r w:rsidRPr="00EE556D">
        <w:rPr>
          <w:rFonts w:ascii="Garamond" w:hAnsi="Garamond"/>
          <w:sz w:val="24"/>
          <w:szCs w:val="24"/>
        </w:rPr>
        <w:t>variograms</w:t>
      </w:r>
      <w:proofErr w:type="spellEnd"/>
      <w:r w:rsidRPr="00EE556D">
        <w:rPr>
          <w:rFonts w:ascii="Garamond" w:hAnsi="Garamond"/>
          <w:sz w:val="24"/>
          <w:szCs w:val="24"/>
        </w:rPr>
        <w:t xml:space="preserve"> to calculate its roughness parameters). Thus, for each pixel, the following process occurs:  </w:t>
      </w:r>
    </w:p>
    <w:p w:rsidR="003C609C" w:rsidRPr="00EE556D" w:rsidRDefault="003C609C" w:rsidP="003C609C">
      <w:pPr>
        <w:spacing w:after="0"/>
        <w:rPr>
          <w:rFonts w:ascii="Garamond" w:hAnsi="Garamond"/>
          <w:sz w:val="24"/>
          <w:szCs w:val="24"/>
        </w:rPr>
      </w:pPr>
    </w:p>
    <w:p w:rsidR="003C609C" w:rsidRPr="00EE556D" w:rsidRDefault="003C609C" w:rsidP="003C609C">
      <w:pPr>
        <w:spacing w:after="0"/>
        <w:rPr>
          <w:rFonts w:ascii="Garamond" w:hAnsi="Garamond"/>
          <w:sz w:val="24"/>
          <w:szCs w:val="24"/>
        </w:rPr>
      </w:pPr>
      <w:r w:rsidRPr="00EE556D">
        <w:rPr>
          <w:rFonts w:ascii="Garamond" w:hAnsi="Garamond"/>
          <w:sz w:val="24"/>
          <w:szCs w:val="24"/>
        </w:rPr>
        <w:tab/>
        <w:t>a) A 2D cell is ‘partitioned’ out of the larger DEM, stored in the array ‘prison’ in the script (101x101</w:t>
      </w:r>
    </w:p>
    <w:p w:rsidR="003C609C" w:rsidRDefault="003C609C" w:rsidP="003C609C">
      <w:pPr>
        <w:spacing w:after="0"/>
        <w:ind w:firstLine="720"/>
        <w:rPr>
          <w:rFonts w:ascii="Garamond" w:hAnsi="Garamond"/>
          <w:sz w:val="24"/>
          <w:szCs w:val="24"/>
        </w:rPr>
      </w:pPr>
      <w:r w:rsidRPr="00EE556D">
        <w:rPr>
          <w:rFonts w:ascii="Garamond" w:hAnsi="Garamond"/>
          <w:sz w:val="24"/>
          <w:szCs w:val="24"/>
        </w:rPr>
        <w:t xml:space="preserve">    elements in this case)  </w:t>
      </w:r>
    </w:p>
    <w:p w:rsidR="003C609C" w:rsidRPr="00EE556D" w:rsidRDefault="003C609C" w:rsidP="003C609C">
      <w:pPr>
        <w:spacing w:after="0"/>
        <w:ind w:firstLine="720"/>
        <w:rPr>
          <w:rFonts w:ascii="Garamond" w:hAnsi="Garamond"/>
          <w:sz w:val="24"/>
          <w:szCs w:val="24"/>
        </w:rPr>
      </w:pPr>
    </w:p>
    <w:p w:rsidR="003C609C" w:rsidRPr="00EE556D" w:rsidRDefault="003C609C" w:rsidP="003C609C">
      <w:pPr>
        <w:spacing w:after="0"/>
        <w:rPr>
          <w:rFonts w:ascii="Garamond" w:hAnsi="Garamond"/>
          <w:sz w:val="24"/>
          <w:szCs w:val="24"/>
        </w:rPr>
      </w:pPr>
      <w:r w:rsidRPr="00EE556D">
        <w:rPr>
          <w:rFonts w:ascii="Garamond" w:hAnsi="Garamond"/>
          <w:sz w:val="24"/>
          <w:szCs w:val="24"/>
        </w:rPr>
        <w:tab/>
        <w:t xml:space="preserve">b) For the mini-cell within this larger cell (9x9 elements in this case), all combinations (in the </w:t>
      </w:r>
      <w:proofErr w:type="spellStart"/>
      <w:r w:rsidRPr="00EE556D">
        <w:rPr>
          <w:rFonts w:ascii="Garamond" w:hAnsi="Garamond"/>
          <w:sz w:val="24"/>
          <w:szCs w:val="24"/>
        </w:rPr>
        <w:t>combinatorics</w:t>
      </w:r>
      <w:proofErr w:type="spellEnd"/>
      <w:r w:rsidRPr="00EE556D">
        <w:rPr>
          <w:rFonts w:ascii="Garamond" w:hAnsi="Garamond"/>
          <w:sz w:val="24"/>
          <w:szCs w:val="24"/>
        </w:rPr>
        <w:t xml:space="preserve"> </w:t>
      </w:r>
    </w:p>
    <w:p w:rsidR="003C609C" w:rsidRPr="00EE556D" w:rsidRDefault="003C609C" w:rsidP="003C609C">
      <w:pPr>
        <w:spacing w:after="0"/>
        <w:rPr>
          <w:rFonts w:ascii="Garamond" w:hAnsi="Garamond"/>
          <w:sz w:val="24"/>
          <w:szCs w:val="24"/>
        </w:rPr>
      </w:pPr>
      <w:r w:rsidRPr="00EE556D">
        <w:rPr>
          <w:rFonts w:ascii="Garamond" w:hAnsi="Garamond"/>
          <w:sz w:val="24"/>
          <w:szCs w:val="24"/>
        </w:rPr>
        <w:tab/>
        <w:t xml:space="preserve">    sense) of lag positions (</w:t>
      </w:r>
      <w:proofErr w:type="spellStart"/>
      <w:proofErr w:type="gramStart"/>
      <w:r w:rsidRPr="00EE556D">
        <w:rPr>
          <w:rFonts w:ascii="Garamond" w:hAnsi="Garamond"/>
          <w:sz w:val="24"/>
          <w:szCs w:val="24"/>
        </w:rPr>
        <w:t>p,q</w:t>
      </w:r>
      <w:proofErr w:type="spellEnd"/>
      <w:proofErr w:type="gramEnd"/>
      <w:r w:rsidRPr="00EE556D">
        <w:rPr>
          <w:rFonts w:ascii="Garamond" w:hAnsi="Garamond"/>
          <w:sz w:val="24"/>
          <w:szCs w:val="24"/>
        </w:rPr>
        <w:t>) [NB: where (3,1) denotes the position 3 rows above and 1 column right with</w:t>
      </w:r>
    </w:p>
    <w:p w:rsidR="003C609C" w:rsidRPr="00EE556D" w:rsidRDefault="003C609C" w:rsidP="003C609C">
      <w:pPr>
        <w:spacing w:after="0"/>
        <w:ind w:firstLine="720"/>
        <w:rPr>
          <w:rFonts w:ascii="Garamond" w:hAnsi="Garamond"/>
          <w:sz w:val="24"/>
          <w:szCs w:val="24"/>
        </w:rPr>
      </w:pPr>
      <w:r w:rsidRPr="00EE556D">
        <w:rPr>
          <w:rFonts w:ascii="Garamond" w:hAnsi="Garamond"/>
          <w:sz w:val="24"/>
          <w:szCs w:val="24"/>
        </w:rPr>
        <w:t xml:space="preserve">    respect to the centre] relative to the centre are determined, and the diagonals are supplemented  </w:t>
      </w:r>
    </w:p>
    <w:p w:rsidR="003C609C" w:rsidRPr="00EE556D" w:rsidRDefault="003C609C" w:rsidP="003C609C">
      <w:pPr>
        <w:spacing w:after="0"/>
        <w:rPr>
          <w:rFonts w:ascii="Garamond" w:hAnsi="Garamond"/>
          <w:sz w:val="24"/>
          <w:szCs w:val="24"/>
        </w:rPr>
      </w:pPr>
      <w:r w:rsidRPr="00EE556D">
        <w:rPr>
          <w:rFonts w:ascii="Garamond" w:hAnsi="Garamond"/>
          <w:sz w:val="24"/>
          <w:szCs w:val="24"/>
        </w:rPr>
        <w:tab/>
        <w:t xml:space="preserve">    (</w:t>
      </w:r>
      <w:proofErr w:type="spellStart"/>
      <w:r w:rsidRPr="00EE556D">
        <w:rPr>
          <w:rFonts w:ascii="Garamond" w:hAnsi="Garamond"/>
          <w:sz w:val="24"/>
          <w:szCs w:val="24"/>
        </w:rPr>
        <w:t>ie</w:t>
      </w:r>
      <w:proofErr w:type="spellEnd"/>
      <w:r w:rsidRPr="00EE556D">
        <w:rPr>
          <w:rFonts w:ascii="Garamond" w:hAnsi="Garamond"/>
          <w:sz w:val="24"/>
          <w:szCs w:val="24"/>
        </w:rPr>
        <w:t xml:space="preserve">. For this case, these are (0,1), (0,2), (0,3), (0,4), (1,2), (1,3), (1,4), (2,3), (2,4), (3,4), with diagonals (1,1), </w:t>
      </w:r>
    </w:p>
    <w:p w:rsidR="003C609C" w:rsidRDefault="003C609C" w:rsidP="003C609C">
      <w:pPr>
        <w:spacing w:after="0"/>
        <w:rPr>
          <w:rFonts w:ascii="Garamond" w:hAnsi="Garamond"/>
          <w:sz w:val="24"/>
          <w:szCs w:val="24"/>
        </w:rPr>
      </w:pPr>
      <w:r w:rsidRPr="00EE556D">
        <w:rPr>
          <w:rFonts w:ascii="Garamond" w:hAnsi="Garamond"/>
          <w:sz w:val="24"/>
          <w:szCs w:val="24"/>
        </w:rPr>
        <w:tab/>
        <w:t xml:space="preserve"> </w:t>
      </w:r>
      <w:r>
        <w:rPr>
          <w:rFonts w:ascii="Garamond" w:hAnsi="Garamond"/>
          <w:sz w:val="24"/>
          <w:szCs w:val="24"/>
        </w:rPr>
        <w:t xml:space="preserve">   (2,2), (3,3), (4,4)), making for 14 combinations in this case. </w:t>
      </w:r>
    </w:p>
    <w:p w:rsidR="003C609C" w:rsidRPr="00EE556D" w:rsidRDefault="003C609C" w:rsidP="003C609C">
      <w:pPr>
        <w:spacing w:after="0"/>
        <w:rPr>
          <w:rFonts w:ascii="Garamond" w:hAnsi="Garamond"/>
          <w:sz w:val="24"/>
          <w:szCs w:val="24"/>
        </w:rPr>
      </w:pPr>
    </w:p>
    <w:p w:rsidR="003C609C" w:rsidRPr="00EE556D" w:rsidRDefault="003C609C" w:rsidP="003C609C">
      <w:pPr>
        <w:spacing w:after="0"/>
        <w:ind w:firstLine="720"/>
        <w:rPr>
          <w:rFonts w:ascii="Garamond" w:hAnsi="Garamond"/>
          <w:sz w:val="24"/>
          <w:szCs w:val="24"/>
        </w:rPr>
      </w:pPr>
      <w:r w:rsidRPr="00EE556D">
        <w:rPr>
          <w:rFonts w:ascii="Garamond" w:hAnsi="Garamond"/>
          <w:sz w:val="24"/>
          <w:szCs w:val="24"/>
        </w:rPr>
        <w:t xml:space="preserve">c)  </w:t>
      </w:r>
      <w:r>
        <w:rPr>
          <w:rFonts w:ascii="Garamond" w:hAnsi="Garamond"/>
          <w:sz w:val="24"/>
          <w:szCs w:val="24"/>
        </w:rPr>
        <w:t xml:space="preserve">For each of these combinations, </w:t>
      </w:r>
      <w:r w:rsidRPr="00EE556D">
        <w:rPr>
          <w:rFonts w:ascii="Garamond" w:hAnsi="Garamond"/>
          <w:sz w:val="24"/>
          <w:szCs w:val="24"/>
        </w:rPr>
        <w:t>the RMS deviation (</w:t>
      </w:r>
      <w:proofErr w:type="spellStart"/>
      <w:r w:rsidRPr="00EE556D">
        <w:rPr>
          <w:rFonts w:ascii="Garamond" w:hAnsi="Garamond"/>
          <w:sz w:val="24"/>
          <w:szCs w:val="24"/>
        </w:rPr>
        <w:t>ie</w:t>
      </w:r>
      <w:proofErr w:type="spellEnd"/>
      <w:r w:rsidRPr="00EE556D">
        <w:rPr>
          <w:rFonts w:ascii="Garamond" w:hAnsi="Garamond"/>
          <w:sz w:val="24"/>
          <w:szCs w:val="24"/>
        </w:rPr>
        <w:t xml:space="preserve">. square root of the Allen </w:t>
      </w:r>
    </w:p>
    <w:p w:rsidR="003C609C" w:rsidRPr="00EE556D" w:rsidRDefault="003C609C" w:rsidP="003C609C">
      <w:pPr>
        <w:spacing w:after="0"/>
        <w:ind w:left="1020"/>
        <w:rPr>
          <w:rFonts w:ascii="Garamond" w:hAnsi="Garamond"/>
          <w:sz w:val="24"/>
          <w:szCs w:val="24"/>
        </w:rPr>
      </w:pPr>
      <w:r w:rsidRPr="00EE556D">
        <w:rPr>
          <w:rFonts w:ascii="Garamond" w:hAnsi="Garamond"/>
          <w:sz w:val="24"/>
          <w:szCs w:val="24"/>
        </w:rPr>
        <w:t>Variance) is calculated for each 2D step-size, using the same implicit low-pass filter as was applied in</w:t>
      </w:r>
      <w:r>
        <w:rPr>
          <w:rFonts w:ascii="Garamond" w:hAnsi="Garamond"/>
          <w:sz w:val="24"/>
          <w:szCs w:val="24"/>
        </w:rPr>
        <w:t xml:space="preserve"> the 1D case),</w:t>
      </w:r>
      <w:r w:rsidRPr="00EE556D">
        <w:rPr>
          <w:rFonts w:ascii="Garamond" w:hAnsi="Garamond"/>
          <w:sz w:val="24"/>
          <w:szCs w:val="24"/>
        </w:rPr>
        <w:t xml:space="preserve"> based on 1 of 3 configurations that arise:</w:t>
      </w:r>
    </w:p>
    <w:p w:rsidR="003C609C" w:rsidRPr="00EE556D" w:rsidRDefault="003C609C" w:rsidP="003C609C">
      <w:pPr>
        <w:pStyle w:val="ListParagraph"/>
        <w:numPr>
          <w:ilvl w:val="0"/>
          <w:numId w:val="1"/>
        </w:numPr>
        <w:spacing w:after="0"/>
        <w:rPr>
          <w:rFonts w:ascii="Garamond" w:hAnsi="Garamond"/>
          <w:sz w:val="24"/>
          <w:szCs w:val="24"/>
        </w:rPr>
      </w:pPr>
      <w:r w:rsidRPr="00EE556D">
        <w:rPr>
          <w:rFonts w:ascii="Garamond" w:hAnsi="Garamond"/>
          <w:b/>
          <w:sz w:val="24"/>
          <w:szCs w:val="24"/>
        </w:rPr>
        <w:t>X</w:t>
      </w:r>
      <w:r w:rsidRPr="00EE556D">
        <w:rPr>
          <w:rFonts w:ascii="Garamond" w:hAnsi="Garamond"/>
          <w:sz w:val="24"/>
          <w:szCs w:val="24"/>
        </w:rPr>
        <w:t xml:space="preserve"> (diagonals</w:t>
      </w:r>
      <w:r>
        <w:rPr>
          <w:rFonts w:ascii="Garamond" w:hAnsi="Garamond"/>
          <w:sz w:val="24"/>
          <w:szCs w:val="24"/>
        </w:rPr>
        <w:t>: 4-connected</w:t>
      </w:r>
      <w:r w:rsidRPr="00EE556D">
        <w:rPr>
          <w:rFonts w:ascii="Garamond" w:hAnsi="Garamond"/>
          <w:sz w:val="24"/>
          <w:szCs w:val="24"/>
        </w:rPr>
        <w:t xml:space="preserve">) </w:t>
      </w:r>
      <w:r w:rsidRPr="00EE556D">
        <w:rPr>
          <w:rFonts w:ascii="Garamond" w:hAnsi="Garamond"/>
          <w:sz w:val="24"/>
          <w:szCs w:val="24"/>
        </w:rPr>
        <w:sym w:font="Wingdings" w:char="F0E0"/>
      </w:r>
      <w:r w:rsidRPr="00EE556D">
        <w:rPr>
          <w:rFonts w:ascii="Garamond" w:hAnsi="Garamond"/>
          <w:sz w:val="24"/>
          <w:szCs w:val="24"/>
        </w:rPr>
        <w:t xml:space="preserve"> (</w:t>
      </w:r>
      <w:proofErr w:type="spellStart"/>
      <w:r w:rsidRPr="00EE556D">
        <w:rPr>
          <w:rFonts w:ascii="Garamond" w:hAnsi="Garamond"/>
          <w:sz w:val="24"/>
          <w:szCs w:val="24"/>
        </w:rPr>
        <w:t>eg</w:t>
      </w:r>
      <w:proofErr w:type="spellEnd"/>
      <w:r w:rsidRPr="00EE556D">
        <w:rPr>
          <w:rFonts w:ascii="Garamond" w:hAnsi="Garamond"/>
          <w:sz w:val="24"/>
          <w:szCs w:val="24"/>
        </w:rPr>
        <w:t>. p=q=1; p=q=2; …) The heights of 4 ‘arms’ are extracted (</w:t>
      </w:r>
      <w:proofErr w:type="spellStart"/>
      <w:r w:rsidRPr="00EE556D">
        <w:rPr>
          <w:rFonts w:ascii="Garamond" w:hAnsi="Garamond"/>
          <w:sz w:val="24"/>
          <w:szCs w:val="24"/>
        </w:rPr>
        <w:t>ie</w:t>
      </w:r>
      <w:proofErr w:type="spellEnd"/>
      <w:r w:rsidRPr="00EE556D">
        <w:rPr>
          <w:rFonts w:ascii="Garamond" w:hAnsi="Garamond"/>
          <w:sz w:val="24"/>
          <w:szCs w:val="24"/>
        </w:rPr>
        <w:t xml:space="preserve">. 2 diagonals, meeting at the cell centre) for each step-size, and the squared differences between adjacent points on each arm are calculated.    </w:t>
      </w:r>
    </w:p>
    <w:p w:rsidR="003C609C" w:rsidRPr="00EE556D" w:rsidRDefault="003C609C" w:rsidP="003C609C">
      <w:pPr>
        <w:pStyle w:val="ListParagraph"/>
        <w:numPr>
          <w:ilvl w:val="0"/>
          <w:numId w:val="1"/>
        </w:numPr>
        <w:spacing w:after="0"/>
        <w:rPr>
          <w:rFonts w:ascii="Garamond" w:hAnsi="Garamond"/>
          <w:sz w:val="24"/>
          <w:szCs w:val="24"/>
        </w:rPr>
      </w:pPr>
      <w:r w:rsidRPr="00EE556D">
        <w:rPr>
          <w:noProof/>
          <w:sz w:val="24"/>
          <w:szCs w:val="24"/>
        </w:rPr>
        <w:drawing>
          <wp:inline distT="0" distB="0" distL="0" distR="0" wp14:anchorId="063DA2C5" wp14:editId="059A06C2">
            <wp:extent cx="173990" cy="173990"/>
            <wp:effectExtent l="0" t="0" r="0" b="0"/>
            <wp:docPr id="49" name="Picture 49" descr="Image result for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result for plus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79078" cy="179078"/>
                    </a:xfrm>
                    <a:prstGeom prst="rect">
                      <a:avLst/>
                    </a:prstGeom>
                    <a:noFill/>
                    <a:ln>
                      <a:noFill/>
                    </a:ln>
                  </pic:spPr>
                </pic:pic>
              </a:graphicData>
            </a:graphic>
          </wp:inline>
        </w:drawing>
      </w:r>
      <w:r w:rsidRPr="00EE556D">
        <w:rPr>
          <w:rFonts w:ascii="Garamond" w:hAnsi="Garamond"/>
          <w:sz w:val="24"/>
          <w:szCs w:val="24"/>
        </w:rPr>
        <w:t xml:space="preserve"> (cross</w:t>
      </w:r>
      <w:r>
        <w:rPr>
          <w:rFonts w:ascii="Garamond" w:hAnsi="Garamond"/>
          <w:sz w:val="24"/>
          <w:szCs w:val="24"/>
        </w:rPr>
        <w:t>: 4-connected</w:t>
      </w:r>
      <w:r w:rsidRPr="00EE556D">
        <w:rPr>
          <w:rFonts w:ascii="Garamond" w:hAnsi="Garamond"/>
          <w:sz w:val="24"/>
          <w:szCs w:val="24"/>
        </w:rPr>
        <w:t xml:space="preserve">) </w:t>
      </w:r>
      <w:r w:rsidRPr="00EE556D">
        <w:rPr>
          <w:rFonts w:ascii="Garamond" w:hAnsi="Garamond"/>
          <w:sz w:val="24"/>
          <w:szCs w:val="24"/>
        </w:rPr>
        <w:sym w:font="Wingdings" w:char="F0E0"/>
      </w:r>
      <w:r w:rsidRPr="00EE556D">
        <w:rPr>
          <w:rFonts w:ascii="Garamond" w:hAnsi="Garamond"/>
          <w:sz w:val="24"/>
          <w:szCs w:val="24"/>
        </w:rPr>
        <w:t xml:space="preserve"> (</w:t>
      </w:r>
      <w:proofErr w:type="spellStart"/>
      <w:r w:rsidRPr="00EE556D">
        <w:rPr>
          <w:rFonts w:ascii="Garamond" w:hAnsi="Garamond"/>
          <w:sz w:val="24"/>
          <w:szCs w:val="24"/>
        </w:rPr>
        <w:t>eg</w:t>
      </w:r>
      <w:proofErr w:type="spellEnd"/>
      <w:r w:rsidRPr="00EE556D">
        <w:rPr>
          <w:rFonts w:ascii="Garamond" w:hAnsi="Garamond"/>
          <w:sz w:val="24"/>
          <w:szCs w:val="24"/>
        </w:rPr>
        <w:t>. p=0, q=1; p=0, q=2; …) The heights of 4 heights of 4 ‘arms’ are extracted (</w:t>
      </w:r>
      <w:proofErr w:type="spellStart"/>
      <w:r w:rsidRPr="00EE556D">
        <w:rPr>
          <w:rFonts w:ascii="Garamond" w:hAnsi="Garamond"/>
          <w:sz w:val="24"/>
          <w:szCs w:val="24"/>
        </w:rPr>
        <w:t>ie</w:t>
      </w:r>
      <w:proofErr w:type="spellEnd"/>
      <w:r w:rsidRPr="00EE556D">
        <w:rPr>
          <w:rFonts w:ascii="Garamond" w:hAnsi="Garamond"/>
          <w:sz w:val="24"/>
          <w:szCs w:val="24"/>
        </w:rPr>
        <w:t>. a horizontal and vertical band, meeting at the cell centre) for each step-size, and the squared differences between adjacent points on each arm are calculated.</w:t>
      </w:r>
    </w:p>
    <w:p w:rsidR="003C609C" w:rsidRDefault="003C609C" w:rsidP="003C609C">
      <w:pPr>
        <w:pStyle w:val="ListParagraph"/>
        <w:numPr>
          <w:ilvl w:val="0"/>
          <w:numId w:val="1"/>
        </w:numPr>
        <w:spacing w:after="0"/>
        <w:rPr>
          <w:rFonts w:ascii="Garamond" w:hAnsi="Garamond"/>
          <w:sz w:val="24"/>
          <w:szCs w:val="24"/>
        </w:rPr>
      </w:pPr>
      <w:r w:rsidRPr="00EE556D">
        <w:rPr>
          <w:noProof/>
          <w:sz w:val="24"/>
          <w:szCs w:val="24"/>
        </w:rPr>
        <w:drawing>
          <wp:inline distT="0" distB="0" distL="0" distR="0" wp14:anchorId="0101F3E2" wp14:editId="42F5C971">
            <wp:extent cx="273629" cy="235131"/>
            <wp:effectExtent l="0" t="0" r="0" b="0"/>
            <wp:docPr id="50" name="Picture 50" descr="Image result for octagon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age result for octagon li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010" cy="251785"/>
                    </a:xfrm>
                    <a:prstGeom prst="rect">
                      <a:avLst/>
                    </a:prstGeom>
                    <a:noFill/>
                    <a:ln>
                      <a:noFill/>
                    </a:ln>
                  </pic:spPr>
                </pic:pic>
              </a:graphicData>
            </a:graphic>
          </wp:inline>
        </w:drawing>
      </w:r>
      <w:r w:rsidRPr="00EE556D">
        <w:rPr>
          <w:rFonts w:ascii="Garamond" w:hAnsi="Garamond"/>
          <w:sz w:val="24"/>
          <w:szCs w:val="24"/>
        </w:rPr>
        <w:t xml:space="preserve"> (spider</w:t>
      </w:r>
      <w:r>
        <w:rPr>
          <w:rFonts w:ascii="Garamond" w:hAnsi="Garamond"/>
          <w:sz w:val="24"/>
          <w:szCs w:val="24"/>
        </w:rPr>
        <w:t>: 8-connected</w:t>
      </w:r>
      <w:r w:rsidRPr="00EE556D">
        <w:rPr>
          <w:rFonts w:ascii="Garamond" w:hAnsi="Garamond"/>
          <w:sz w:val="24"/>
          <w:szCs w:val="24"/>
        </w:rPr>
        <w:t xml:space="preserve">) </w:t>
      </w:r>
      <w:r w:rsidRPr="00EE556D">
        <w:rPr>
          <w:rFonts w:ascii="Garamond" w:hAnsi="Garamond"/>
          <w:sz w:val="24"/>
          <w:szCs w:val="24"/>
        </w:rPr>
        <w:sym w:font="Wingdings" w:char="F0E0"/>
      </w:r>
      <w:r w:rsidRPr="00EE556D">
        <w:rPr>
          <w:rFonts w:ascii="Garamond" w:hAnsi="Garamond"/>
          <w:sz w:val="24"/>
          <w:szCs w:val="24"/>
        </w:rPr>
        <w:t xml:space="preserve"> (</w:t>
      </w:r>
      <w:proofErr w:type="spellStart"/>
      <w:r w:rsidRPr="00EE556D">
        <w:rPr>
          <w:rFonts w:ascii="Garamond" w:hAnsi="Garamond"/>
          <w:sz w:val="24"/>
          <w:szCs w:val="24"/>
        </w:rPr>
        <w:t>eg</w:t>
      </w:r>
      <w:proofErr w:type="spellEnd"/>
      <w:r w:rsidRPr="00EE556D">
        <w:rPr>
          <w:rFonts w:ascii="Garamond" w:hAnsi="Garamond"/>
          <w:sz w:val="24"/>
          <w:szCs w:val="24"/>
        </w:rPr>
        <w:t>. p=2, q=1; p=3, q=1; …) The heights of 8 ‘arms’ are extracted (</w:t>
      </w:r>
      <w:proofErr w:type="spellStart"/>
      <w:r w:rsidRPr="00EE556D">
        <w:rPr>
          <w:rFonts w:ascii="Garamond" w:hAnsi="Garamond"/>
          <w:sz w:val="24"/>
          <w:szCs w:val="24"/>
        </w:rPr>
        <w:t>ie</w:t>
      </w:r>
      <w:proofErr w:type="spellEnd"/>
      <w:r w:rsidRPr="00EE556D">
        <w:rPr>
          <w:rFonts w:ascii="Garamond" w:hAnsi="Garamond"/>
          <w:sz w:val="24"/>
          <w:szCs w:val="24"/>
        </w:rPr>
        <w:t xml:space="preserve">. a vertically-elongated X superimposed with a horizontally-elongated X) for each step-size, and the squared differences between adjacent points on each arm are calculated. </w:t>
      </w:r>
    </w:p>
    <w:p w:rsidR="003C609C" w:rsidRPr="006A75D6" w:rsidRDefault="003C609C" w:rsidP="003C609C">
      <w:pPr>
        <w:spacing w:after="0"/>
        <w:ind w:left="1440"/>
        <w:rPr>
          <w:rFonts w:ascii="Garamond" w:hAnsi="Garamond"/>
          <w:sz w:val="24"/>
          <w:szCs w:val="24"/>
        </w:rPr>
      </w:pPr>
    </w:p>
    <w:p w:rsidR="003C609C" w:rsidRDefault="003C609C" w:rsidP="003C609C">
      <w:pPr>
        <w:spacing w:after="0"/>
        <w:ind w:left="720"/>
        <w:rPr>
          <w:rFonts w:ascii="Garamond" w:hAnsi="Garamond"/>
          <w:sz w:val="24"/>
          <w:szCs w:val="24"/>
        </w:rPr>
      </w:pPr>
      <w:r w:rsidRPr="00EE556D">
        <w:rPr>
          <w:rFonts w:ascii="Garamond" w:hAnsi="Garamond"/>
          <w:sz w:val="24"/>
          <w:szCs w:val="24"/>
        </w:rPr>
        <w:t xml:space="preserve">d) The squared differences </w:t>
      </w:r>
      <w:proofErr w:type="spellStart"/>
      <w:r w:rsidRPr="00EE556D">
        <w:rPr>
          <w:rFonts w:ascii="Garamond" w:hAnsi="Garamond"/>
          <w:i/>
          <w:sz w:val="24"/>
          <w:szCs w:val="24"/>
        </w:rPr>
        <w:t>dif</w:t>
      </w:r>
      <w:proofErr w:type="spellEnd"/>
      <w:r w:rsidRPr="00EE556D">
        <w:rPr>
          <w:rFonts w:ascii="Garamond" w:hAnsi="Garamond"/>
          <w:sz w:val="24"/>
          <w:szCs w:val="24"/>
        </w:rPr>
        <w:t xml:space="preserve"> from all ‘arms’ are combined, and the RMS Deviation (</w:t>
      </w:r>
      <w:proofErr w:type="spellStart"/>
      <w:r w:rsidRPr="00EE556D">
        <w:rPr>
          <w:rFonts w:ascii="Garamond" w:hAnsi="Garamond"/>
          <w:sz w:val="24"/>
          <w:szCs w:val="24"/>
        </w:rPr>
        <w:t>ie</w:t>
      </w:r>
      <w:proofErr w:type="spellEnd"/>
      <w:r w:rsidRPr="00EE556D">
        <w:rPr>
          <w:rFonts w:ascii="Garamond" w:hAnsi="Garamond"/>
          <w:sz w:val="24"/>
          <w:szCs w:val="24"/>
        </w:rPr>
        <w:t xml:space="preserve">. square-root of the Allan Variance) is calculated as </w:t>
      </w:r>
      <w:proofErr w:type="spellStart"/>
      <w:proofErr w:type="gramStart"/>
      <w:r w:rsidRPr="00EE556D">
        <w:rPr>
          <w:rFonts w:ascii="Garamond" w:hAnsi="Garamond"/>
          <w:b/>
          <w:sz w:val="24"/>
          <w:szCs w:val="24"/>
        </w:rPr>
        <w:t>sqrt</w:t>
      </w:r>
      <w:proofErr w:type="spellEnd"/>
      <w:r w:rsidRPr="00EE556D">
        <w:rPr>
          <w:rFonts w:ascii="Garamond" w:hAnsi="Garamond"/>
          <w:b/>
          <w:sz w:val="24"/>
          <w:szCs w:val="24"/>
        </w:rPr>
        <w:t>[</w:t>
      </w:r>
      <w:proofErr w:type="gramEnd"/>
      <w:r w:rsidRPr="00EE556D">
        <w:rPr>
          <w:rFonts w:ascii="Garamond" w:hAnsi="Garamond"/>
          <w:b/>
          <w:sz w:val="24"/>
          <w:szCs w:val="24"/>
        </w:rPr>
        <w:t xml:space="preserve"> sum(all elements in </w:t>
      </w:r>
      <w:proofErr w:type="spellStart"/>
      <w:r w:rsidRPr="00EE556D">
        <w:rPr>
          <w:rFonts w:ascii="Garamond" w:hAnsi="Garamond"/>
          <w:b/>
          <w:sz w:val="24"/>
          <w:szCs w:val="24"/>
        </w:rPr>
        <w:t>dif</w:t>
      </w:r>
      <w:proofErr w:type="spellEnd"/>
      <w:r w:rsidRPr="00EE556D">
        <w:rPr>
          <w:rFonts w:ascii="Garamond" w:hAnsi="Garamond"/>
          <w:b/>
          <w:sz w:val="24"/>
          <w:szCs w:val="24"/>
        </w:rPr>
        <w:t xml:space="preserve">) / (# elements in </w:t>
      </w:r>
      <w:proofErr w:type="spellStart"/>
      <w:r w:rsidRPr="00EE556D">
        <w:rPr>
          <w:rFonts w:ascii="Garamond" w:hAnsi="Garamond"/>
          <w:b/>
          <w:sz w:val="24"/>
          <w:szCs w:val="24"/>
        </w:rPr>
        <w:t>dif</w:t>
      </w:r>
      <w:proofErr w:type="spellEnd"/>
      <w:r w:rsidRPr="00EE556D">
        <w:rPr>
          <w:rFonts w:ascii="Garamond" w:hAnsi="Garamond"/>
          <w:b/>
          <w:sz w:val="24"/>
          <w:szCs w:val="24"/>
        </w:rPr>
        <w:t>) ]</w:t>
      </w:r>
      <w:r w:rsidRPr="00EE556D">
        <w:rPr>
          <w:rFonts w:ascii="Garamond" w:hAnsi="Garamond"/>
          <w:sz w:val="24"/>
          <w:szCs w:val="24"/>
        </w:rPr>
        <w:t xml:space="preserve"> for the particular combination (</w:t>
      </w:r>
      <w:proofErr w:type="spellStart"/>
      <w:r w:rsidRPr="00EE556D">
        <w:rPr>
          <w:rFonts w:ascii="Garamond" w:hAnsi="Garamond"/>
          <w:sz w:val="24"/>
          <w:szCs w:val="24"/>
        </w:rPr>
        <w:t>p,q</w:t>
      </w:r>
      <w:proofErr w:type="spellEnd"/>
      <w:r w:rsidRPr="00EE556D">
        <w:rPr>
          <w:rFonts w:ascii="Garamond" w:hAnsi="Garamond"/>
          <w:sz w:val="24"/>
          <w:szCs w:val="24"/>
        </w:rPr>
        <w:t xml:space="preserve">), with associated 2D step-size </w:t>
      </w:r>
      <w:proofErr w:type="spellStart"/>
      <w:r w:rsidRPr="00EE556D">
        <w:rPr>
          <w:rFonts w:ascii="Garamond" w:hAnsi="Garamond"/>
          <w:b/>
          <w:sz w:val="24"/>
          <w:szCs w:val="24"/>
        </w:rPr>
        <w:t>sqrt</w:t>
      </w:r>
      <w:proofErr w:type="spellEnd"/>
      <w:r w:rsidRPr="00EE556D">
        <w:rPr>
          <w:rFonts w:ascii="Garamond" w:hAnsi="Garamond"/>
          <w:b/>
          <w:sz w:val="24"/>
          <w:szCs w:val="24"/>
        </w:rPr>
        <w:t>[ (p*resolution)^2 + (q*resolution^2) ]</w:t>
      </w:r>
      <w:r w:rsidRPr="00EE556D">
        <w:rPr>
          <w:rFonts w:ascii="Garamond" w:hAnsi="Garamond"/>
          <w:sz w:val="24"/>
          <w:szCs w:val="24"/>
        </w:rPr>
        <w:t xml:space="preserve">.  </w:t>
      </w:r>
      <w:r w:rsidRPr="00EE556D">
        <w:rPr>
          <w:rFonts w:ascii="Garamond" w:hAnsi="Garamond"/>
          <w:b/>
          <w:sz w:val="24"/>
          <w:szCs w:val="24"/>
        </w:rPr>
        <w:t xml:space="preserve"> </w:t>
      </w:r>
      <w:r w:rsidRPr="00EE556D">
        <w:rPr>
          <w:rFonts w:ascii="Garamond" w:hAnsi="Garamond"/>
          <w:sz w:val="24"/>
          <w:szCs w:val="24"/>
        </w:rPr>
        <w:t xml:space="preserve"> </w:t>
      </w:r>
    </w:p>
    <w:p w:rsidR="003C609C" w:rsidRPr="00EE556D" w:rsidRDefault="003C609C" w:rsidP="003C609C">
      <w:pPr>
        <w:spacing w:after="0"/>
        <w:ind w:left="720"/>
        <w:rPr>
          <w:rFonts w:ascii="Garamond" w:hAnsi="Garamond"/>
          <w:sz w:val="24"/>
          <w:szCs w:val="24"/>
        </w:rPr>
      </w:pPr>
    </w:p>
    <w:p w:rsidR="003C609C" w:rsidRPr="00EE556D" w:rsidRDefault="003C609C" w:rsidP="003C609C">
      <w:pPr>
        <w:spacing w:after="0"/>
        <w:ind w:firstLine="720"/>
        <w:rPr>
          <w:rFonts w:ascii="Garamond" w:hAnsi="Garamond"/>
          <w:sz w:val="24"/>
          <w:szCs w:val="24"/>
        </w:rPr>
      </w:pPr>
      <w:r w:rsidRPr="00EE556D">
        <w:rPr>
          <w:rFonts w:ascii="Garamond" w:hAnsi="Garamond"/>
          <w:sz w:val="24"/>
          <w:szCs w:val="24"/>
        </w:rPr>
        <w:t>e) The Allen deviation and associated step-sizes are calculated from each of the combinations are combined</w:t>
      </w:r>
    </w:p>
    <w:p w:rsidR="003C609C" w:rsidRPr="00EE556D" w:rsidRDefault="003C609C" w:rsidP="003C609C">
      <w:pPr>
        <w:spacing w:after="0"/>
        <w:ind w:left="960"/>
        <w:rPr>
          <w:rFonts w:ascii="Garamond" w:hAnsi="Garamond"/>
          <w:sz w:val="24"/>
          <w:szCs w:val="24"/>
        </w:rPr>
      </w:pPr>
      <w:r w:rsidRPr="00EE556D">
        <w:rPr>
          <w:rFonts w:ascii="Garamond" w:hAnsi="Garamond"/>
          <w:sz w:val="24"/>
          <w:szCs w:val="24"/>
        </w:rPr>
        <w:t xml:space="preserve">into 1 vector each, allowing for plotting. The function </w:t>
      </w:r>
      <w:proofErr w:type="spellStart"/>
      <w:r w:rsidRPr="00EE556D">
        <w:rPr>
          <w:rFonts w:ascii="Garamond" w:hAnsi="Garamond"/>
          <w:i/>
          <w:sz w:val="24"/>
          <w:szCs w:val="24"/>
        </w:rPr>
        <w:t>polyfit</w:t>
      </w:r>
      <w:proofErr w:type="spellEnd"/>
      <w:r w:rsidRPr="00EE556D">
        <w:rPr>
          <w:rFonts w:ascii="Garamond" w:hAnsi="Garamond"/>
          <w:sz w:val="24"/>
          <w:szCs w:val="24"/>
        </w:rPr>
        <w:t xml:space="preserve"> is applied to calculate the least-squares linear fit</w:t>
      </w:r>
      <w:r>
        <w:rPr>
          <w:rFonts w:ascii="Garamond" w:hAnsi="Garamond"/>
          <w:sz w:val="24"/>
          <w:szCs w:val="24"/>
        </w:rPr>
        <w:t>* to</w:t>
      </w:r>
      <w:r w:rsidRPr="00EE556D">
        <w:rPr>
          <w:rFonts w:ascii="Garamond" w:hAnsi="Garamond"/>
          <w:sz w:val="24"/>
          <w:szCs w:val="24"/>
        </w:rPr>
        <w:t xml:space="preserve"> the line log(</w:t>
      </w:r>
      <w:proofErr w:type="spellStart"/>
      <w:r w:rsidRPr="00EE556D">
        <w:rPr>
          <w:rFonts w:ascii="Garamond" w:hAnsi="Garamond"/>
          <w:sz w:val="24"/>
          <w:szCs w:val="24"/>
        </w:rPr>
        <w:t>step_size</w:t>
      </w:r>
      <w:proofErr w:type="spellEnd"/>
      <w:r>
        <w:rPr>
          <w:rFonts w:ascii="Garamond" w:hAnsi="Garamond"/>
          <w:sz w:val="24"/>
          <w:szCs w:val="24"/>
        </w:rPr>
        <w:t>**</w:t>
      </w:r>
      <w:r w:rsidRPr="00EE556D">
        <w:rPr>
          <w:rFonts w:ascii="Garamond" w:hAnsi="Garamond"/>
          <w:sz w:val="24"/>
          <w:szCs w:val="24"/>
        </w:rPr>
        <w:t xml:space="preserve">) vs. </w:t>
      </w:r>
      <w:proofErr w:type="gramStart"/>
      <w:r w:rsidRPr="00EE556D">
        <w:rPr>
          <w:rFonts w:ascii="Garamond" w:hAnsi="Garamond"/>
          <w:sz w:val="24"/>
          <w:szCs w:val="24"/>
        </w:rPr>
        <w:t>log(</w:t>
      </w:r>
      <w:proofErr w:type="gramEnd"/>
      <w:r w:rsidRPr="00EE556D">
        <w:rPr>
          <w:rFonts w:ascii="Garamond" w:hAnsi="Garamond"/>
          <w:sz w:val="24"/>
          <w:szCs w:val="24"/>
        </w:rPr>
        <w:t>RMS deviation), assuming the slope to be the Hurst exponent and the y-intercept to be the y-intercept. Then, associated errors are calculated: the standard error in the calculated polynomial coefficients</w:t>
      </w:r>
      <w:r>
        <w:rPr>
          <w:rFonts w:ascii="Garamond" w:hAnsi="Garamond"/>
          <w:sz w:val="24"/>
          <w:szCs w:val="24"/>
        </w:rPr>
        <w:t xml:space="preserve"> </w:t>
      </w:r>
      <w:r w:rsidRPr="00EE556D">
        <w:rPr>
          <w:rFonts w:ascii="Garamond" w:hAnsi="Garamond"/>
          <w:sz w:val="24"/>
          <w:szCs w:val="24"/>
        </w:rPr>
        <w:t>(denoting the 50% confidence interval), and the coefficient of determination (</w:t>
      </w:r>
      <w:proofErr w:type="spellStart"/>
      <w:r w:rsidRPr="00EE556D">
        <w:rPr>
          <w:rFonts w:ascii="Garamond" w:hAnsi="Garamond"/>
          <w:sz w:val="24"/>
          <w:szCs w:val="24"/>
        </w:rPr>
        <w:t>ie</w:t>
      </w:r>
      <w:proofErr w:type="spellEnd"/>
      <w:r w:rsidRPr="00EE556D">
        <w:rPr>
          <w:rFonts w:ascii="Garamond" w:hAnsi="Garamond"/>
          <w:sz w:val="24"/>
          <w:szCs w:val="24"/>
        </w:rPr>
        <w:t xml:space="preserve">. r^2). </w:t>
      </w:r>
    </w:p>
    <w:p w:rsidR="003C609C" w:rsidRDefault="003C609C" w:rsidP="003C609C">
      <w:pPr>
        <w:spacing w:after="0"/>
        <w:rPr>
          <w:rFonts w:ascii="Garamond" w:hAnsi="Garamond"/>
          <w:sz w:val="24"/>
          <w:szCs w:val="24"/>
        </w:rPr>
      </w:pPr>
    </w:p>
    <w:p w:rsidR="003C609C" w:rsidRDefault="003C609C" w:rsidP="003C609C">
      <w:pPr>
        <w:spacing w:after="0"/>
        <w:ind w:left="960"/>
        <w:rPr>
          <w:rFonts w:ascii="Garamond" w:hAnsi="Garamond"/>
          <w:i/>
          <w:sz w:val="24"/>
          <w:szCs w:val="24"/>
        </w:rPr>
      </w:pPr>
      <w:r w:rsidRPr="006A75D6">
        <w:rPr>
          <w:rFonts w:ascii="Garamond" w:hAnsi="Garamond"/>
          <w:i/>
          <w:sz w:val="24"/>
          <w:szCs w:val="24"/>
        </w:rPr>
        <w:t xml:space="preserve">*Alternatively, </w:t>
      </w:r>
      <w:proofErr w:type="spellStart"/>
      <w:r w:rsidRPr="006A75D6">
        <w:rPr>
          <w:rFonts w:ascii="Garamond" w:hAnsi="Garamond"/>
          <w:i/>
          <w:sz w:val="24"/>
          <w:szCs w:val="24"/>
        </w:rPr>
        <w:t>lscov</w:t>
      </w:r>
      <w:proofErr w:type="spellEnd"/>
      <w:r w:rsidRPr="006A75D6">
        <w:rPr>
          <w:rFonts w:ascii="Garamond" w:hAnsi="Garamond"/>
          <w:i/>
          <w:sz w:val="24"/>
          <w:szCs w:val="24"/>
        </w:rPr>
        <w:t xml:space="preserve"> for a weighted linear least-squares fit, in which a ‘weight’ is assigned to each point on a particular </w:t>
      </w:r>
      <w:proofErr w:type="spellStart"/>
      <w:r w:rsidRPr="006A75D6">
        <w:rPr>
          <w:rFonts w:ascii="Garamond" w:hAnsi="Garamond"/>
          <w:i/>
          <w:sz w:val="24"/>
          <w:szCs w:val="24"/>
        </w:rPr>
        <w:t>variogram</w:t>
      </w:r>
      <w:proofErr w:type="spellEnd"/>
      <w:r w:rsidRPr="006A75D6">
        <w:rPr>
          <w:rFonts w:ascii="Garamond" w:hAnsi="Garamond"/>
          <w:i/>
          <w:sz w:val="24"/>
          <w:szCs w:val="24"/>
        </w:rPr>
        <w:t>, where this weight is proportional to the number of point pairs used to calculate the RMS Deviation. This meshes with the intuition that, for instance, the RMS deviation for the case p=q=1 should have many more point pairs than the case p=q=4, and thus bear proportionately more weight during the calculation of the least squares fit.</w:t>
      </w:r>
    </w:p>
    <w:p w:rsidR="003C609C" w:rsidRDefault="003C609C" w:rsidP="003C609C">
      <w:pPr>
        <w:spacing w:after="0"/>
        <w:ind w:left="960"/>
        <w:rPr>
          <w:rFonts w:ascii="Garamond" w:hAnsi="Garamond"/>
          <w:i/>
          <w:sz w:val="24"/>
          <w:szCs w:val="24"/>
        </w:rPr>
      </w:pPr>
    </w:p>
    <w:p w:rsidR="003C609C" w:rsidRPr="006A75D6" w:rsidRDefault="003C609C" w:rsidP="003C609C">
      <w:pPr>
        <w:spacing w:after="0"/>
        <w:ind w:left="960"/>
        <w:rPr>
          <w:rFonts w:ascii="Garamond" w:hAnsi="Garamond"/>
          <w:i/>
          <w:sz w:val="24"/>
          <w:szCs w:val="24"/>
        </w:rPr>
      </w:pPr>
      <w:r>
        <w:rPr>
          <w:rFonts w:ascii="Garamond" w:hAnsi="Garamond"/>
          <w:i/>
          <w:sz w:val="24"/>
          <w:szCs w:val="24"/>
        </w:rPr>
        <w:t>**</w:t>
      </w:r>
      <w:proofErr w:type="spellStart"/>
      <w:r>
        <w:rPr>
          <w:rFonts w:ascii="Garamond" w:hAnsi="Garamond"/>
          <w:i/>
          <w:sz w:val="24"/>
          <w:szCs w:val="24"/>
        </w:rPr>
        <w:t>step_size</w:t>
      </w:r>
      <w:proofErr w:type="spellEnd"/>
      <w:r>
        <w:rPr>
          <w:rFonts w:ascii="Garamond" w:hAnsi="Garamond"/>
          <w:i/>
          <w:sz w:val="24"/>
          <w:szCs w:val="24"/>
        </w:rPr>
        <w:t xml:space="preserve"> = </w:t>
      </w:r>
      <w:proofErr w:type="spellStart"/>
      <w:r>
        <w:rPr>
          <w:rFonts w:ascii="Arial" w:hAnsi="Arial" w:cs="Arial"/>
          <w:b/>
          <w:bCs/>
          <w:color w:val="222222"/>
          <w:shd w:val="clear" w:color="auto" w:fill="FFFFFF"/>
        </w:rPr>
        <w:t>Δ</w:t>
      </w:r>
      <w:r>
        <w:rPr>
          <w:rFonts w:ascii="Garamond" w:hAnsi="Garamond"/>
          <w:i/>
          <w:sz w:val="24"/>
          <w:szCs w:val="24"/>
        </w:rPr>
        <w:t>d</w:t>
      </w:r>
      <w:proofErr w:type="spellEnd"/>
      <w:r>
        <w:rPr>
          <w:rFonts w:ascii="Garamond" w:hAnsi="Garamond"/>
          <w:i/>
          <w:sz w:val="24"/>
          <w:szCs w:val="24"/>
        </w:rPr>
        <w:t xml:space="preserve"> = </w:t>
      </w:r>
      <w:proofErr w:type="spellStart"/>
      <w:proofErr w:type="gramStart"/>
      <w:r>
        <w:rPr>
          <w:rFonts w:ascii="Garamond" w:hAnsi="Garamond"/>
          <w:i/>
          <w:sz w:val="24"/>
          <w:szCs w:val="24"/>
        </w:rPr>
        <w:t>sqrt</w:t>
      </w:r>
      <w:proofErr w:type="spellEnd"/>
      <w:r>
        <w:rPr>
          <w:rFonts w:ascii="Garamond" w:hAnsi="Garamond"/>
          <w:i/>
          <w:sz w:val="24"/>
          <w:szCs w:val="24"/>
        </w:rPr>
        <w:t>( (</w:t>
      </w:r>
      <w:proofErr w:type="spellStart"/>
      <w:proofErr w:type="gramEnd"/>
      <w:r>
        <w:rPr>
          <w:rFonts w:ascii="Arial" w:hAnsi="Arial" w:cs="Arial"/>
          <w:b/>
          <w:bCs/>
          <w:color w:val="222222"/>
          <w:shd w:val="clear" w:color="auto" w:fill="FFFFFF"/>
        </w:rPr>
        <w:t>Δ</w:t>
      </w:r>
      <w:r>
        <w:rPr>
          <w:rFonts w:ascii="Garamond" w:hAnsi="Garamond"/>
          <w:i/>
          <w:sz w:val="24"/>
          <w:szCs w:val="24"/>
        </w:rPr>
        <w:t>x</w:t>
      </w:r>
      <w:proofErr w:type="spellEnd"/>
      <w:r>
        <w:rPr>
          <w:rFonts w:ascii="Garamond" w:hAnsi="Garamond"/>
          <w:i/>
          <w:sz w:val="24"/>
          <w:szCs w:val="24"/>
        </w:rPr>
        <w:t>)^2 + (</w:t>
      </w:r>
      <w:proofErr w:type="spellStart"/>
      <w:r>
        <w:rPr>
          <w:rFonts w:ascii="Arial" w:hAnsi="Arial" w:cs="Arial"/>
          <w:b/>
          <w:bCs/>
          <w:color w:val="222222"/>
          <w:shd w:val="clear" w:color="auto" w:fill="FFFFFF"/>
        </w:rPr>
        <w:t>Δ</w:t>
      </w:r>
      <w:r>
        <w:rPr>
          <w:rFonts w:ascii="Garamond" w:hAnsi="Garamond"/>
          <w:i/>
          <w:sz w:val="24"/>
          <w:szCs w:val="24"/>
        </w:rPr>
        <w:t>y</w:t>
      </w:r>
      <w:proofErr w:type="spellEnd"/>
      <w:r>
        <w:rPr>
          <w:rFonts w:ascii="Garamond" w:hAnsi="Garamond"/>
          <w:i/>
          <w:sz w:val="24"/>
          <w:szCs w:val="24"/>
        </w:rPr>
        <w:t xml:space="preserve">)^2 ), </w:t>
      </w:r>
      <w:proofErr w:type="spellStart"/>
      <w:r>
        <w:rPr>
          <w:rFonts w:ascii="Garamond" w:hAnsi="Garamond"/>
          <w:i/>
          <w:sz w:val="24"/>
          <w:szCs w:val="24"/>
        </w:rPr>
        <w:t>ie</w:t>
      </w:r>
      <w:proofErr w:type="spellEnd"/>
      <w:r>
        <w:rPr>
          <w:rFonts w:ascii="Garamond" w:hAnsi="Garamond"/>
          <w:i/>
          <w:sz w:val="24"/>
          <w:szCs w:val="24"/>
        </w:rPr>
        <w:t xml:space="preserve">. the Euclidean distance, where spherical curvature effects are assumed to be negligible; alternatively, the </w:t>
      </w:r>
      <w:proofErr w:type="spellStart"/>
      <w:r>
        <w:rPr>
          <w:rFonts w:ascii="Garamond" w:hAnsi="Garamond"/>
          <w:i/>
          <w:sz w:val="24"/>
          <w:szCs w:val="24"/>
        </w:rPr>
        <w:t>Haversine</w:t>
      </w:r>
      <w:proofErr w:type="spellEnd"/>
      <w:r>
        <w:rPr>
          <w:rFonts w:ascii="Garamond" w:hAnsi="Garamond"/>
          <w:i/>
          <w:sz w:val="24"/>
          <w:szCs w:val="24"/>
        </w:rPr>
        <w:t xml:space="preserve"> distance could be employed should this assumption be too coarse  </w:t>
      </w:r>
    </w:p>
    <w:p w:rsidR="003C609C" w:rsidRDefault="003C609C" w:rsidP="003C609C">
      <w:pPr>
        <w:spacing w:after="0"/>
        <w:rPr>
          <w:rFonts w:ascii="Garamond" w:hAnsi="Garamond"/>
          <w:sz w:val="24"/>
          <w:szCs w:val="24"/>
        </w:rPr>
      </w:pPr>
    </w:p>
    <w:p w:rsidR="003C609C" w:rsidRPr="00EE556D" w:rsidRDefault="003C609C" w:rsidP="003C609C">
      <w:pPr>
        <w:spacing w:after="0"/>
        <w:rPr>
          <w:rFonts w:ascii="Garamond" w:hAnsi="Garamond"/>
          <w:sz w:val="24"/>
          <w:szCs w:val="24"/>
        </w:rPr>
      </w:pPr>
    </w:p>
    <w:p w:rsidR="003C609C" w:rsidRPr="00EE556D" w:rsidRDefault="003C609C" w:rsidP="003C609C">
      <w:pPr>
        <w:spacing w:after="0"/>
        <w:rPr>
          <w:rFonts w:ascii="Garamond" w:hAnsi="Garamond"/>
          <w:sz w:val="24"/>
          <w:szCs w:val="24"/>
          <w:u w:val="single"/>
        </w:rPr>
      </w:pPr>
      <w:r w:rsidRPr="00EE556D">
        <w:rPr>
          <w:rFonts w:ascii="Garamond" w:hAnsi="Garamond"/>
          <w:sz w:val="24"/>
          <w:szCs w:val="24"/>
          <w:u w:val="single"/>
        </w:rPr>
        <w:t>4) Save Arrays:</w:t>
      </w:r>
    </w:p>
    <w:p w:rsidR="003C609C" w:rsidRPr="00EE556D" w:rsidRDefault="003C609C" w:rsidP="003C609C">
      <w:pPr>
        <w:spacing w:after="0"/>
        <w:rPr>
          <w:rFonts w:ascii="Garamond" w:hAnsi="Garamond"/>
          <w:sz w:val="24"/>
          <w:szCs w:val="24"/>
        </w:rPr>
      </w:pPr>
      <w:r w:rsidRPr="00EE556D">
        <w:rPr>
          <w:rFonts w:ascii="Garamond" w:hAnsi="Garamond"/>
          <w:sz w:val="24"/>
          <w:szCs w:val="24"/>
        </w:rPr>
        <w:t>-Having calculated the RMS Slope and error in such, the Hurst exponent and error in such, and r^2, for each and every point of the DEM (with the exception of the edges), save these 5 arrays for later plotting.</w:t>
      </w:r>
    </w:p>
    <w:p w:rsidR="00975A08" w:rsidRDefault="00D80685"/>
    <w:sectPr w:rsidR="00975A08" w:rsidSect="003C6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A1D"/>
    <w:multiLevelType w:val="hybridMultilevel"/>
    <w:tmpl w:val="69F682C2"/>
    <w:lvl w:ilvl="0" w:tplc="25429B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C"/>
    <w:rsid w:val="003C609C"/>
    <w:rsid w:val="00957C7F"/>
    <w:rsid w:val="009F05DF"/>
    <w:rsid w:val="00D8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99C0"/>
  <w15:chartTrackingRefBased/>
  <w15:docId w15:val="{162A5A12-C8D2-4F93-9F8B-EF4F1F26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kfan</dc:creator>
  <cp:keywords/>
  <dc:description/>
  <cp:lastModifiedBy>kfan</cp:lastModifiedBy>
  <cp:revision>2</cp:revision>
  <dcterms:created xsi:type="dcterms:W3CDTF">2017-06-27T23:16:00Z</dcterms:created>
  <dcterms:modified xsi:type="dcterms:W3CDTF">2017-06-27T23:18:00Z</dcterms:modified>
</cp:coreProperties>
</file>