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23C7" w14:textId="44638E64" w:rsidR="00781451" w:rsidRPr="00E02BC3" w:rsidRDefault="00A84318" w:rsidP="00923A0F">
      <w:pPr>
        <w:spacing w:after="0" w:line="276" w:lineRule="auto"/>
        <w:jc w:val="both"/>
        <w:rPr>
          <w:rFonts w:eastAsia="Times New Roman" w:cs="Times New Roman"/>
          <w:b/>
          <w:szCs w:val="24"/>
          <w:lang w:val="fr-CA" w:eastAsia="en-CA"/>
        </w:rPr>
      </w:pPr>
      <w:r w:rsidRPr="00E02BC3">
        <w:rPr>
          <w:rFonts w:eastAsia="Times New Roman" w:cs="Times New Roman"/>
          <w:b/>
          <w:szCs w:val="24"/>
          <w:lang w:val="fr-CA" w:eastAsia="en-CA"/>
        </w:rPr>
        <w:t>Gajo, L</w:t>
      </w:r>
      <w:r w:rsidR="00781451" w:rsidRPr="00E02BC3">
        <w:rPr>
          <w:rFonts w:eastAsia="Times New Roman" w:cs="Times New Roman"/>
          <w:b/>
          <w:szCs w:val="24"/>
          <w:lang w:val="fr-CA" w:eastAsia="en-CA"/>
        </w:rPr>
        <w:t xml:space="preserve">., &amp; Steffen, G. (2015). Didactique du plurilinguisme et alternance de codes : le cas de l’enseignement bilingue précoce. </w:t>
      </w:r>
      <w:r w:rsidR="00781451" w:rsidRPr="00E02BC3">
        <w:rPr>
          <w:rFonts w:eastAsia="Times New Roman" w:cs="Times New Roman"/>
          <w:b/>
          <w:i/>
          <w:iCs/>
          <w:szCs w:val="24"/>
          <w:lang w:val="fr-CA" w:eastAsia="en-CA"/>
        </w:rPr>
        <w:t>The Canadian Mo</w:t>
      </w:r>
      <w:r w:rsidR="00231D20" w:rsidRPr="00E02BC3">
        <w:rPr>
          <w:rFonts w:eastAsia="Times New Roman" w:cs="Times New Roman"/>
          <w:b/>
          <w:i/>
          <w:iCs/>
          <w:szCs w:val="24"/>
          <w:lang w:val="fr-CA" w:eastAsia="en-CA"/>
        </w:rPr>
        <w:t xml:space="preserve">dern </w:t>
      </w:r>
      <w:proofErr w:type="spellStart"/>
      <w:r w:rsidR="00231D20" w:rsidRPr="00E02BC3">
        <w:rPr>
          <w:rFonts w:eastAsia="Times New Roman" w:cs="Times New Roman"/>
          <w:b/>
          <w:i/>
          <w:iCs/>
          <w:szCs w:val="24"/>
          <w:lang w:val="fr-CA" w:eastAsia="en-CA"/>
        </w:rPr>
        <w:t>Language</w:t>
      </w:r>
      <w:proofErr w:type="spellEnd"/>
      <w:r w:rsidR="00231D20" w:rsidRPr="00E02BC3">
        <w:rPr>
          <w:rFonts w:eastAsia="Times New Roman" w:cs="Times New Roman"/>
          <w:b/>
          <w:i/>
          <w:iCs/>
          <w:szCs w:val="24"/>
          <w:lang w:val="fr-CA" w:eastAsia="en-CA"/>
        </w:rPr>
        <w:t xml:space="preserve"> </w:t>
      </w:r>
      <w:proofErr w:type="spellStart"/>
      <w:r w:rsidR="00231D20" w:rsidRPr="00E02BC3">
        <w:rPr>
          <w:rFonts w:eastAsia="Times New Roman" w:cs="Times New Roman"/>
          <w:b/>
          <w:i/>
          <w:iCs/>
          <w:szCs w:val="24"/>
          <w:lang w:val="fr-CA" w:eastAsia="en-CA"/>
        </w:rPr>
        <w:t>Review</w:t>
      </w:r>
      <w:proofErr w:type="spellEnd"/>
      <w:r w:rsidR="00231D20" w:rsidRPr="00E02BC3">
        <w:rPr>
          <w:rFonts w:eastAsia="Times New Roman" w:cs="Times New Roman"/>
          <w:b/>
          <w:i/>
          <w:iCs/>
          <w:szCs w:val="24"/>
          <w:lang w:val="fr-CA" w:eastAsia="en-CA"/>
        </w:rPr>
        <w:t xml:space="preserve"> / La Revue </w:t>
      </w:r>
      <w:r w:rsidR="00781451" w:rsidRPr="00E02BC3">
        <w:rPr>
          <w:rFonts w:eastAsia="Times New Roman" w:cs="Times New Roman"/>
          <w:b/>
          <w:i/>
          <w:iCs/>
          <w:szCs w:val="24"/>
          <w:lang w:val="fr-CA" w:eastAsia="en-CA"/>
        </w:rPr>
        <w:t>Canadienne Des Langues Vivantes</w:t>
      </w:r>
      <w:r w:rsidR="00781451" w:rsidRPr="00E02BC3">
        <w:rPr>
          <w:rFonts w:eastAsia="Times New Roman" w:cs="Times New Roman"/>
          <w:b/>
          <w:szCs w:val="24"/>
          <w:lang w:val="fr-CA" w:eastAsia="en-CA"/>
        </w:rPr>
        <w:t xml:space="preserve">, </w:t>
      </w:r>
      <w:r w:rsidR="00781451" w:rsidRPr="00E02BC3">
        <w:rPr>
          <w:rFonts w:eastAsia="Times New Roman" w:cs="Times New Roman"/>
          <w:b/>
          <w:i/>
          <w:iCs/>
          <w:szCs w:val="24"/>
          <w:lang w:val="fr-CA" w:eastAsia="en-CA"/>
        </w:rPr>
        <w:t>71</w:t>
      </w:r>
      <w:r w:rsidR="00781451" w:rsidRPr="00E02BC3">
        <w:rPr>
          <w:rFonts w:eastAsia="Times New Roman" w:cs="Times New Roman"/>
          <w:b/>
          <w:szCs w:val="24"/>
          <w:lang w:val="fr-CA" w:eastAsia="en-CA"/>
        </w:rPr>
        <w:t>(4), 471–499.</w:t>
      </w:r>
    </w:p>
    <w:p w14:paraId="004E5901" w14:textId="77777777" w:rsidR="00BE667D" w:rsidRDefault="00BE667D" w:rsidP="00923A0F">
      <w:pPr>
        <w:autoSpaceDE w:val="0"/>
        <w:autoSpaceDN w:val="0"/>
        <w:adjustRightInd w:val="0"/>
        <w:spacing w:after="0" w:line="276" w:lineRule="auto"/>
        <w:jc w:val="both"/>
        <w:rPr>
          <w:rFonts w:cs="Times New Roman"/>
          <w:i/>
          <w:iCs/>
          <w:lang w:val="fr-CA"/>
        </w:rPr>
      </w:pPr>
    </w:p>
    <w:p w14:paraId="7F2EAB32" w14:textId="77777777" w:rsidR="00923A0F" w:rsidRPr="00781451" w:rsidRDefault="00923A0F" w:rsidP="00923A0F">
      <w:pPr>
        <w:spacing w:line="276" w:lineRule="auto"/>
        <w:jc w:val="both"/>
        <w:rPr>
          <w:rFonts w:cs="Times New Roman"/>
          <w:sz w:val="28"/>
          <w:lang w:val="fr-CA"/>
        </w:rPr>
      </w:pPr>
      <w:r w:rsidRPr="00923A0F">
        <w:rPr>
          <w:rFonts w:cs="Times New Roman"/>
          <w:b/>
          <w:i/>
          <w:iCs/>
          <w:lang w:val="fr-CA"/>
        </w:rPr>
        <w:t xml:space="preserve">Mots clefs </w:t>
      </w:r>
      <w:r w:rsidRPr="00923A0F">
        <w:rPr>
          <w:rFonts w:cs="Times New Roman"/>
          <w:b/>
          <w:lang w:val="fr-CA"/>
        </w:rPr>
        <w:t>:</w:t>
      </w:r>
      <w:r w:rsidRPr="00781451">
        <w:rPr>
          <w:rFonts w:cs="Times New Roman"/>
          <w:lang w:val="fr-CA"/>
        </w:rPr>
        <w:t xml:space="preserve"> </w:t>
      </w:r>
      <w:r>
        <w:rPr>
          <w:rFonts w:cs="Times New Roman"/>
          <w:lang w:val="fr-CA"/>
        </w:rPr>
        <w:t>Didactique du plurilinguisme, approches plurielles, alternance de code (micro, macro et méso), espace singulier ou bilingue, usage alterné.</w:t>
      </w:r>
    </w:p>
    <w:p w14:paraId="25E27FBA" w14:textId="27876837" w:rsidR="008447DD" w:rsidRDefault="00C855F0" w:rsidP="00923A0F">
      <w:pPr>
        <w:autoSpaceDE w:val="0"/>
        <w:autoSpaceDN w:val="0"/>
        <w:adjustRightInd w:val="0"/>
        <w:spacing w:after="0" w:line="276" w:lineRule="auto"/>
        <w:jc w:val="both"/>
        <w:rPr>
          <w:rFonts w:cs="Times New Roman"/>
          <w:lang w:val="fr-CA"/>
        </w:rPr>
      </w:pPr>
      <w:r w:rsidRPr="00923A0F">
        <w:rPr>
          <w:rFonts w:cs="Times New Roman"/>
          <w:b/>
          <w:i/>
          <w:iCs/>
          <w:lang w:val="fr-CA"/>
        </w:rPr>
        <w:t xml:space="preserve">Objectif de l’article </w:t>
      </w:r>
      <w:r w:rsidRPr="00923A0F">
        <w:rPr>
          <w:rFonts w:cs="Times New Roman"/>
          <w:b/>
          <w:lang w:val="fr-CA"/>
        </w:rPr>
        <w:t>:</w:t>
      </w:r>
      <w:r w:rsidRPr="00781451">
        <w:rPr>
          <w:rFonts w:cs="Times New Roman"/>
          <w:lang w:val="fr-CA"/>
        </w:rPr>
        <w:t xml:space="preserve"> </w:t>
      </w:r>
      <w:r w:rsidR="00385519">
        <w:rPr>
          <w:rFonts w:cs="Times New Roman"/>
          <w:lang w:val="fr-CA"/>
        </w:rPr>
        <w:t xml:space="preserve">Les auteurs </w:t>
      </w:r>
      <w:r w:rsidR="00C10B01">
        <w:rPr>
          <w:rFonts w:cs="Times New Roman"/>
          <w:lang w:val="fr-CA"/>
        </w:rPr>
        <w:t>visent</w:t>
      </w:r>
      <w:r w:rsidR="00385519">
        <w:rPr>
          <w:rFonts w:cs="Times New Roman"/>
          <w:lang w:val="fr-CA"/>
        </w:rPr>
        <w:t xml:space="preserve"> à </w:t>
      </w:r>
      <w:r w:rsidR="00C10B01">
        <w:rPr>
          <w:rFonts w:cs="Times New Roman"/>
          <w:lang w:val="fr-CA"/>
        </w:rPr>
        <w:t>clarifier les principes de la didactique du plurilinguisme</w:t>
      </w:r>
      <w:r w:rsidR="008447DD">
        <w:rPr>
          <w:rFonts w:cs="Times New Roman"/>
          <w:lang w:val="fr-CA"/>
        </w:rPr>
        <w:t xml:space="preserve"> en mettant en question les salles de classe de nos jours</w:t>
      </w:r>
      <w:r w:rsidR="00923A0F">
        <w:rPr>
          <w:rFonts w:cs="Times New Roman"/>
          <w:lang w:val="fr-CA"/>
        </w:rPr>
        <w:t xml:space="preserve"> </w:t>
      </w:r>
      <w:r w:rsidR="008447DD">
        <w:rPr>
          <w:rFonts w:cs="Times New Roman"/>
          <w:lang w:val="fr-CA"/>
        </w:rPr>
        <w:t>; « Espaces singuliers pour une compétence plurielle : (…) une personne-une langue</w:t>
      </w:r>
      <w:r w:rsidR="00F76B66">
        <w:rPr>
          <w:rFonts w:cs="Times New Roman"/>
          <w:lang w:val="fr-CA"/>
        </w:rPr>
        <w:t xml:space="preserve"> (pg.477)</w:t>
      </w:r>
      <w:r w:rsidR="008447DD">
        <w:rPr>
          <w:rFonts w:cs="Times New Roman"/>
          <w:lang w:val="fr-CA"/>
        </w:rPr>
        <w:t> »</w:t>
      </w:r>
      <w:r w:rsidR="00BE667D">
        <w:rPr>
          <w:rFonts w:cs="Times New Roman"/>
          <w:lang w:val="fr-CA"/>
        </w:rPr>
        <w:t xml:space="preserve">. </w:t>
      </w:r>
      <w:r w:rsidR="008447DD">
        <w:rPr>
          <w:rFonts w:cs="Times New Roman"/>
          <w:lang w:val="fr-CA"/>
        </w:rPr>
        <w:t xml:space="preserve">Ils vont </w:t>
      </w:r>
      <w:r w:rsidR="00FF2A1F">
        <w:rPr>
          <w:rFonts w:cs="Times New Roman"/>
          <w:lang w:val="fr-CA"/>
        </w:rPr>
        <w:t xml:space="preserve">aussi </w:t>
      </w:r>
      <w:r w:rsidR="00F9610A">
        <w:rPr>
          <w:rFonts w:cs="Times New Roman"/>
          <w:lang w:val="fr-CA"/>
        </w:rPr>
        <w:t xml:space="preserve">décrire </w:t>
      </w:r>
      <w:r w:rsidR="000464F5">
        <w:rPr>
          <w:rFonts w:cs="Times New Roman"/>
          <w:lang w:val="fr-CA"/>
        </w:rPr>
        <w:t>la notion d</w:t>
      </w:r>
      <w:r w:rsidR="00F9610A">
        <w:rPr>
          <w:rFonts w:cs="Times New Roman"/>
          <w:lang w:val="fr-CA"/>
        </w:rPr>
        <w:t xml:space="preserve">es trois alternances de code </w:t>
      </w:r>
      <w:r w:rsidR="000464F5">
        <w:rPr>
          <w:rFonts w:cs="Times New Roman"/>
          <w:lang w:val="fr-CA"/>
        </w:rPr>
        <w:t>en utilisant une classe primaire</w:t>
      </w:r>
      <w:r w:rsidR="00FF2A1F">
        <w:rPr>
          <w:rFonts w:cs="Times New Roman"/>
          <w:lang w:val="fr-CA"/>
        </w:rPr>
        <w:t xml:space="preserve"> comme exemple afin de démontrer l’efficacité d’un enseignement qui </w:t>
      </w:r>
      <w:r w:rsidR="004365C9">
        <w:rPr>
          <w:rFonts w:cs="Times New Roman"/>
          <w:lang w:val="fr-CA"/>
        </w:rPr>
        <w:t>privilège</w:t>
      </w:r>
      <w:r w:rsidR="00FF2A1F">
        <w:rPr>
          <w:rFonts w:cs="Times New Roman"/>
          <w:lang w:val="fr-CA"/>
        </w:rPr>
        <w:t xml:space="preserve"> des approches plurilingues</w:t>
      </w:r>
      <w:r w:rsidR="000464F5">
        <w:rPr>
          <w:rFonts w:cs="Times New Roman"/>
          <w:lang w:val="fr-CA"/>
        </w:rPr>
        <w:t xml:space="preserve">. </w:t>
      </w:r>
    </w:p>
    <w:p w14:paraId="1D1B0A92" w14:textId="77777777" w:rsidR="00923A0F" w:rsidRDefault="00923A0F" w:rsidP="00923A0F">
      <w:pPr>
        <w:autoSpaceDE w:val="0"/>
        <w:autoSpaceDN w:val="0"/>
        <w:adjustRightInd w:val="0"/>
        <w:spacing w:after="0" w:line="276" w:lineRule="auto"/>
        <w:jc w:val="both"/>
        <w:rPr>
          <w:rFonts w:cs="Times New Roman"/>
          <w:lang w:val="fr-CA"/>
        </w:rPr>
      </w:pPr>
    </w:p>
    <w:p w14:paraId="77FA54D4" w14:textId="7BCDB0D3" w:rsidR="00112758" w:rsidRDefault="00112758" w:rsidP="00112758">
      <w:pPr>
        <w:autoSpaceDE w:val="0"/>
        <w:autoSpaceDN w:val="0"/>
        <w:adjustRightInd w:val="0"/>
        <w:spacing w:after="0" w:line="276" w:lineRule="auto"/>
        <w:jc w:val="both"/>
        <w:rPr>
          <w:rFonts w:cs="Times New Roman"/>
          <w:lang w:val="fr-CA"/>
        </w:rPr>
      </w:pPr>
      <w:r w:rsidRPr="00112758">
        <w:rPr>
          <w:rFonts w:cs="Times New Roman"/>
          <w:b/>
          <w:i/>
          <w:iCs/>
          <w:lang w:val="fr-CA"/>
        </w:rPr>
        <w:t xml:space="preserve">Résumé </w:t>
      </w:r>
      <w:r w:rsidRPr="00112758">
        <w:rPr>
          <w:rFonts w:cs="Times New Roman"/>
          <w:b/>
          <w:lang w:val="fr-CA"/>
        </w:rPr>
        <w:t>:</w:t>
      </w:r>
      <w:r w:rsidRPr="00781451">
        <w:rPr>
          <w:rFonts w:cs="Times New Roman"/>
          <w:lang w:val="fr-CA"/>
        </w:rPr>
        <w:t xml:space="preserve"> </w:t>
      </w:r>
      <w:r>
        <w:rPr>
          <w:rFonts w:cs="Times New Roman"/>
          <w:lang w:val="fr-CA"/>
        </w:rPr>
        <w:t>D’abord, les principes fondateurs de la didactique du plurilinguisme sont présentés avec trois orientations.  D’abord, les approches didactiques du plurilinguisme travaillent les langues en sort</w:t>
      </w:r>
      <w:r w:rsidR="00500685">
        <w:rPr>
          <w:rFonts w:cs="Times New Roman"/>
          <w:lang w:val="fr-CA"/>
        </w:rPr>
        <w:t>e</w:t>
      </w:r>
      <w:r>
        <w:rPr>
          <w:rFonts w:cs="Times New Roman"/>
          <w:lang w:val="fr-CA"/>
        </w:rPr>
        <w:t xml:space="preserve"> qu’ils démontent les similarités ou les différences entre le L1 et le L2 afin d’accélérer la compréhension linguistique.  En deuxième, la langue est utilisé</w:t>
      </w:r>
      <w:r w:rsidR="00500685">
        <w:rPr>
          <w:rFonts w:cs="Times New Roman"/>
          <w:lang w:val="fr-CA"/>
        </w:rPr>
        <w:t>e à</w:t>
      </w:r>
      <w:r>
        <w:rPr>
          <w:rFonts w:cs="Times New Roman"/>
          <w:lang w:val="fr-CA"/>
        </w:rPr>
        <w:t xml:space="preserve"> différent</w:t>
      </w:r>
      <w:r w:rsidR="00500685">
        <w:rPr>
          <w:rFonts w:cs="Times New Roman"/>
          <w:lang w:val="fr-CA"/>
        </w:rPr>
        <w:t>s</w:t>
      </w:r>
      <w:r>
        <w:rPr>
          <w:rFonts w:cs="Times New Roman"/>
          <w:lang w:val="fr-CA"/>
        </w:rPr>
        <w:t xml:space="preserve"> niveau</w:t>
      </w:r>
      <w:r w:rsidR="00500685">
        <w:rPr>
          <w:rFonts w:cs="Times New Roman"/>
          <w:lang w:val="fr-CA"/>
        </w:rPr>
        <w:t>x</w:t>
      </w:r>
      <w:r>
        <w:rPr>
          <w:rFonts w:cs="Times New Roman"/>
          <w:lang w:val="fr-CA"/>
        </w:rPr>
        <w:t xml:space="preserve"> tel</w:t>
      </w:r>
      <w:r w:rsidR="00500685">
        <w:rPr>
          <w:rFonts w:cs="Times New Roman"/>
          <w:lang w:val="fr-CA"/>
        </w:rPr>
        <w:t>s</w:t>
      </w:r>
      <w:r>
        <w:rPr>
          <w:rFonts w:cs="Times New Roman"/>
          <w:lang w:val="fr-CA"/>
        </w:rPr>
        <w:t xml:space="preserve"> que la lecture, l’écriture, etc. En dernier, les langues se servent d’outils </w:t>
      </w:r>
      <w:r w:rsidR="00500685">
        <w:rPr>
          <w:rFonts w:cs="Times New Roman"/>
          <w:lang w:val="fr-CA"/>
        </w:rPr>
        <w:t xml:space="preserve">pour compléter </w:t>
      </w:r>
      <w:r>
        <w:rPr>
          <w:rFonts w:cs="Times New Roman"/>
          <w:lang w:val="fr-CA"/>
        </w:rPr>
        <w:t xml:space="preserve">une variété d’activités qui ne sont pas liés à la langue telle que les sciences ou mathématiques.  </w:t>
      </w:r>
    </w:p>
    <w:p w14:paraId="5995483E" w14:textId="77777777" w:rsidR="00112758" w:rsidRDefault="00112758" w:rsidP="00112758">
      <w:pPr>
        <w:autoSpaceDE w:val="0"/>
        <w:autoSpaceDN w:val="0"/>
        <w:adjustRightInd w:val="0"/>
        <w:spacing w:after="0" w:line="276" w:lineRule="auto"/>
        <w:jc w:val="both"/>
        <w:rPr>
          <w:rFonts w:cs="Times New Roman"/>
          <w:lang w:val="fr-CA"/>
        </w:rPr>
      </w:pPr>
    </w:p>
    <w:p w14:paraId="4F015CD9" w14:textId="2A139FD3" w:rsidR="00112758" w:rsidRDefault="00112758" w:rsidP="00112758">
      <w:pPr>
        <w:autoSpaceDE w:val="0"/>
        <w:autoSpaceDN w:val="0"/>
        <w:adjustRightInd w:val="0"/>
        <w:spacing w:after="0" w:line="276" w:lineRule="auto"/>
        <w:jc w:val="both"/>
        <w:rPr>
          <w:rFonts w:cs="Times New Roman"/>
          <w:lang w:val="fr-CA"/>
        </w:rPr>
      </w:pPr>
      <w:r>
        <w:rPr>
          <w:rFonts w:cs="Times New Roman"/>
          <w:lang w:val="fr-CA"/>
        </w:rPr>
        <w:t xml:space="preserve">Par la suite, les auteurs décrivent les différentes alternances de code, car ceci est primordial quant à l’enseignement plurilingue.  Premièrement, la micro-alternance est l’organisation du discours où le locuteur passe d’une langue à une autre dépendant de la situation. Ensuite, la macro-alternance est l’organisation du temps passé dans une certaine langue.  Par exemple, les élèves travaillent en français le matin et en anglais pendant l’après-midi.  En dernier, la méso-alternance est le changement de langue afin d’accomplir une tâche.  </w:t>
      </w:r>
      <w:r w:rsidR="00231A8F">
        <w:rPr>
          <w:rFonts w:cs="Times New Roman"/>
          <w:lang w:val="fr-CA"/>
        </w:rPr>
        <w:t xml:space="preserve">Ceci est une alternance programmée dont certaines séquences se font dans une langue et d’autre séquences se font dans une autre langue. </w:t>
      </w:r>
      <w:r>
        <w:rPr>
          <w:rFonts w:cs="Times New Roman"/>
          <w:lang w:val="fr-CA"/>
        </w:rPr>
        <w:t xml:space="preserve">Donc, quelqu’un peut terminer un travail en utilisant plusieurs langues. </w:t>
      </w:r>
    </w:p>
    <w:p w14:paraId="352DEAD1" w14:textId="77777777" w:rsidR="00112758" w:rsidRDefault="00112758" w:rsidP="00112758">
      <w:pPr>
        <w:autoSpaceDE w:val="0"/>
        <w:autoSpaceDN w:val="0"/>
        <w:adjustRightInd w:val="0"/>
        <w:spacing w:after="0" w:line="276" w:lineRule="auto"/>
        <w:jc w:val="both"/>
        <w:rPr>
          <w:rFonts w:cs="Times New Roman"/>
          <w:lang w:val="fr-CA"/>
        </w:rPr>
      </w:pPr>
    </w:p>
    <w:p w14:paraId="0253C102" w14:textId="07159B96" w:rsidR="00112758" w:rsidRDefault="00112758" w:rsidP="00112758">
      <w:pPr>
        <w:autoSpaceDE w:val="0"/>
        <w:autoSpaceDN w:val="0"/>
        <w:adjustRightInd w:val="0"/>
        <w:spacing w:after="0" w:line="276" w:lineRule="auto"/>
        <w:jc w:val="both"/>
        <w:rPr>
          <w:rFonts w:cs="Times New Roman"/>
          <w:lang w:val="fr-CA"/>
        </w:rPr>
      </w:pPr>
      <w:r>
        <w:rPr>
          <w:rFonts w:cs="Times New Roman"/>
          <w:lang w:val="fr-CA"/>
        </w:rPr>
        <w:t xml:space="preserve">Alors, en concentrant sur la méso-alternance les auteurs décrivent leurs observations positives d’un enseignement avec un usage alterné soit avec un professeur ou deux.  Ils démontent comment un professeur peut facilement alterner d’une langue à une autre pendant une activité pour créer des liens au niveau des deux langues.  D’ailleurs, ils démontent comment deux professeurs, qui sont bien planifiés, peuvent aussi offrir un enseignement plurilingue enrichissant aux élèves.  Donc, les auteurs présentent une approche pédagogique bi-plurilingue et ces avantages. </w:t>
      </w:r>
    </w:p>
    <w:p w14:paraId="62FE77F2" w14:textId="77777777" w:rsidR="00112758" w:rsidRDefault="00112758" w:rsidP="00112758">
      <w:pPr>
        <w:autoSpaceDE w:val="0"/>
        <w:autoSpaceDN w:val="0"/>
        <w:adjustRightInd w:val="0"/>
        <w:spacing w:after="0" w:line="276" w:lineRule="auto"/>
        <w:jc w:val="both"/>
        <w:rPr>
          <w:rFonts w:cs="Times New Roman"/>
          <w:lang w:val="fr-CA"/>
        </w:rPr>
      </w:pPr>
    </w:p>
    <w:p w14:paraId="1A81F80C" w14:textId="77777777" w:rsidR="00112758" w:rsidRPr="00781451" w:rsidRDefault="00112758" w:rsidP="00112758">
      <w:pPr>
        <w:autoSpaceDE w:val="0"/>
        <w:autoSpaceDN w:val="0"/>
        <w:adjustRightInd w:val="0"/>
        <w:spacing w:after="0" w:line="276" w:lineRule="auto"/>
        <w:jc w:val="both"/>
        <w:rPr>
          <w:rFonts w:cs="Times New Roman"/>
          <w:lang w:val="fr-CA"/>
        </w:rPr>
      </w:pPr>
      <w:r w:rsidRPr="00112758">
        <w:rPr>
          <w:rFonts w:cs="Times New Roman"/>
          <w:b/>
          <w:i/>
          <w:iCs/>
          <w:lang w:val="fr-CA"/>
        </w:rPr>
        <w:t xml:space="preserve">Méthodologie </w:t>
      </w:r>
      <w:r w:rsidRPr="00112758">
        <w:rPr>
          <w:rFonts w:cs="Times New Roman"/>
          <w:b/>
          <w:lang w:val="fr-CA"/>
        </w:rPr>
        <w:t>:</w:t>
      </w:r>
      <w:r>
        <w:rPr>
          <w:rFonts w:cs="Times New Roman"/>
          <w:lang w:val="fr-CA"/>
        </w:rPr>
        <w:t xml:space="preserve"> Ils ont observé une classe de niveau préscolaire qui regroupait onze élèves de première année et sept élèves de deuxième année.  </w:t>
      </w:r>
    </w:p>
    <w:p w14:paraId="54E97031" w14:textId="77777777" w:rsidR="00112758" w:rsidRDefault="00112758" w:rsidP="00112758">
      <w:pPr>
        <w:autoSpaceDE w:val="0"/>
        <w:autoSpaceDN w:val="0"/>
        <w:adjustRightInd w:val="0"/>
        <w:spacing w:after="0" w:line="276" w:lineRule="auto"/>
        <w:jc w:val="both"/>
        <w:rPr>
          <w:rFonts w:cs="Times New Roman"/>
          <w:lang w:val="fr-CA"/>
        </w:rPr>
      </w:pPr>
    </w:p>
    <w:p w14:paraId="65CE172D" w14:textId="0C37B8E4" w:rsidR="00B72637" w:rsidRDefault="00C855F0" w:rsidP="00923A0F">
      <w:pPr>
        <w:autoSpaceDE w:val="0"/>
        <w:autoSpaceDN w:val="0"/>
        <w:adjustRightInd w:val="0"/>
        <w:spacing w:after="0" w:line="276" w:lineRule="auto"/>
        <w:jc w:val="both"/>
        <w:rPr>
          <w:rFonts w:cs="Times New Roman"/>
          <w:lang w:val="fr-CA"/>
        </w:rPr>
      </w:pPr>
      <w:r w:rsidRPr="00112758">
        <w:rPr>
          <w:rFonts w:cs="Times New Roman"/>
          <w:b/>
          <w:i/>
          <w:iCs/>
          <w:lang w:val="fr-CA"/>
        </w:rPr>
        <w:t xml:space="preserve">Pertinence pour les objectifs d’études que vous avez choisis </w:t>
      </w:r>
      <w:r w:rsidR="004A6162" w:rsidRPr="00112758">
        <w:rPr>
          <w:rFonts w:cs="Times New Roman"/>
          <w:b/>
          <w:lang w:val="fr-CA"/>
        </w:rPr>
        <w:t>:</w:t>
      </w:r>
      <w:r w:rsidR="00A84318">
        <w:rPr>
          <w:rFonts w:cs="Times New Roman"/>
          <w:lang w:val="fr-CA"/>
        </w:rPr>
        <w:t xml:space="preserve"> </w:t>
      </w:r>
      <w:r w:rsidR="00B72637">
        <w:rPr>
          <w:rFonts w:cs="Times New Roman"/>
          <w:lang w:val="fr-CA"/>
        </w:rPr>
        <w:t>L’article est pertinent pour mes objectifs d’études, car</w:t>
      </w:r>
      <w:r w:rsidR="00D23DB5">
        <w:rPr>
          <w:rFonts w:cs="Times New Roman"/>
          <w:lang w:val="fr-CA"/>
        </w:rPr>
        <w:t xml:space="preserve"> ceci remet en question l’utilisation d’un L1 dans une classe d’immersion ou </w:t>
      </w:r>
      <w:r w:rsidR="00250302">
        <w:rPr>
          <w:rFonts w:cs="Times New Roman"/>
          <w:lang w:val="fr-CA"/>
        </w:rPr>
        <w:lastRenderedPageBreak/>
        <w:t xml:space="preserve">de </w:t>
      </w:r>
      <w:r w:rsidR="00D23DB5">
        <w:rPr>
          <w:rFonts w:cs="Times New Roman"/>
          <w:lang w:val="fr-CA"/>
        </w:rPr>
        <w:t xml:space="preserve">français de base </w:t>
      </w:r>
      <w:r w:rsidR="001760A6">
        <w:rPr>
          <w:rFonts w:cs="Times New Roman"/>
          <w:lang w:val="fr-CA"/>
        </w:rPr>
        <w:t>qui</w:t>
      </w:r>
      <w:r w:rsidR="00D23DB5">
        <w:rPr>
          <w:rFonts w:cs="Times New Roman"/>
          <w:lang w:val="fr-CA"/>
        </w:rPr>
        <w:t xml:space="preserve"> est d’habitude découragé</w:t>
      </w:r>
      <w:r w:rsidR="001760A6">
        <w:rPr>
          <w:rFonts w:cs="Times New Roman"/>
          <w:lang w:val="fr-CA"/>
        </w:rPr>
        <w:t xml:space="preserve"> dans une classe traditionnelle</w:t>
      </w:r>
      <w:r w:rsidR="00D23DB5">
        <w:rPr>
          <w:rFonts w:cs="Times New Roman"/>
          <w:lang w:val="fr-CA"/>
        </w:rPr>
        <w:t>.</w:t>
      </w:r>
      <w:r w:rsidR="00C40983">
        <w:rPr>
          <w:rFonts w:cs="Times New Roman"/>
          <w:lang w:val="fr-CA"/>
        </w:rPr>
        <w:t xml:space="preserve">  La notion d’alternance de code</w:t>
      </w:r>
      <w:r w:rsidR="00D23DB5">
        <w:rPr>
          <w:rFonts w:cs="Times New Roman"/>
          <w:lang w:val="fr-CA"/>
        </w:rPr>
        <w:t xml:space="preserve">  </w:t>
      </w:r>
      <w:r w:rsidR="005826C8">
        <w:rPr>
          <w:rFonts w:cs="Times New Roman"/>
          <w:lang w:val="fr-CA"/>
        </w:rPr>
        <w:t>est intéressante, puisque je joue plusieurs rôles pendant une même journée.  D’un</w:t>
      </w:r>
      <w:r w:rsidR="00542B71">
        <w:rPr>
          <w:rFonts w:cs="Times New Roman"/>
          <w:lang w:val="fr-CA"/>
        </w:rPr>
        <w:t>e</w:t>
      </w:r>
      <w:r w:rsidR="005826C8">
        <w:rPr>
          <w:rFonts w:cs="Times New Roman"/>
          <w:lang w:val="fr-CA"/>
        </w:rPr>
        <w:t xml:space="preserve"> part, je suis une personne qui parle seulement une langue avec mes élèves d’immersion. D’autre part, je suis une personne qui parle deux langues avec mes élèves de français de base.  Ceci incite plusieurs questions de ma part, tel que « pourquoi seulement avoir une apprentissage intégré</w:t>
      </w:r>
      <w:r w:rsidR="00542B71">
        <w:rPr>
          <w:rFonts w:cs="Times New Roman"/>
          <w:lang w:val="fr-CA"/>
        </w:rPr>
        <w:t>e</w:t>
      </w:r>
      <w:r w:rsidR="005826C8">
        <w:rPr>
          <w:rFonts w:cs="Times New Roman"/>
          <w:lang w:val="fr-CA"/>
        </w:rPr>
        <w:t xml:space="preserve"> avec seulement un groupe?  Pourquoi pas les deux</w:t>
      </w:r>
      <w:r w:rsidR="00112758">
        <w:rPr>
          <w:rFonts w:cs="Times New Roman"/>
          <w:lang w:val="fr-CA"/>
        </w:rPr>
        <w:t xml:space="preserve"> </w:t>
      </w:r>
      <w:r w:rsidR="005826C8">
        <w:rPr>
          <w:rFonts w:cs="Times New Roman"/>
          <w:lang w:val="fr-CA"/>
        </w:rPr>
        <w:t>? ».</w:t>
      </w:r>
      <w:r w:rsidR="0058748C">
        <w:rPr>
          <w:rFonts w:cs="Times New Roman"/>
          <w:lang w:val="fr-CA"/>
        </w:rPr>
        <w:t xml:space="preserve">  Pour aller encore plus loin, il faut aussi se poser la question de « comment est-ce que l’alternance de code pourrait encourager les élèves à mieux parler en français ? Est-ce qu’une alternance de code les offrirai plus de confiance à élargir et pratiquer leur deuxième langue ? »  </w:t>
      </w:r>
      <w:bookmarkStart w:id="0" w:name="_GoBack"/>
      <w:bookmarkEnd w:id="0"/>
      <w:r w:rsidR="0058748C">
        <w:rPr>
          <w:rFonts w:cs="Times New Roman"/>
          <w:lang w:val="fr-CA"/>
        </w:rPr>
        <w:t xml:space="preserve"> </w:t>
      </w:r>
    </w:p>
    <w:p w14:paraId="6B06844B" w14:textId="77777777" w:rsidR="00112758" w:rsidRDefault="00112758" w:rsidP="00923A0F">
      <w:pPr>
        <w:autoSpaceDE w:val="0"/>
        <w:autoSpaceDN w:val="0"/>
        <w:adjustRightInd w:val="0"/>
        <w:spacing w:after="0" w:line="276" w:lineRule="auto"/>
        <w:jc w:val="both"/>
        <w:rPr>
          <w:rFonts w:cs="Times New Roman"/>
          <w:lang w:val="fr-CA"/>
        </w:rPr>
      </w:pPr>
    </w:p>
    <w:sectPr w:rsidR="0011275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CD528" w14:textId="77777777" w:rsidR="002A2897" w:rsidRDefault="002A2897" w:rsidP="008D7CF7">
      <w:pPr>
        <w:spacing w:after="0" w:line="240" w:lineRule="auto"/>
      </w:pPr>
      <w:r>
        <w:separator/>
      </w:r>
    </w:p>
  </w:endnote>
  <w:endnote w:type="continuationSeparator" w:id="0">
    <w:p w14:paraId="5E0A4C08" w14:textId="77777777" w:rsidR="002A2897" w:rsidRDefault="002A2897" w:rsidP="008D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2C2E" w14:textId="77777777" w:rsidR="002A2897" w:rsidRDefault="002A2897" w:rsidP="008D7CF7">
      <w:pPr>
        <w:spacing w:after="0" w:line="240" w:lineRule="auto"/>
      </w:pPr>
      <w:r>
        <w:separator/>
      </w:r>
    </w:p>
  </w:footnote>
  <w:footnote w:type="continuationSeparator" w:id="0">
    <w:p w14:paraId="7A1F1A4A" w14:textId="77777777" w:rsidR="002A2897" w:rsidRDefault="002A2897" w:rsidP="008D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7DD6" w14:textId="38F68CC4" w:rsidR="008D7CF7" w:rsidRPr="008D7CF7" w:rsidRDefault="008D7CF7">
    <w:pPr>
      <w:pStyle w:val="Header"/>
      <w:rPr>
        <w:rFonts w:asciiTheme="majorHAnsi" w:hAnsiTheme="majorHAnsi"/>
        <w:sz w:val="20"/>
        <w:lang w:val="fr-CA"/>
      </w:rPr>
    </w:pPr>
    <w:r w:rsidRPr="008D7CF7">
      <w:rPr>
        <w:rFonts w:asciiTheme="majorHAnsi" w:hAnsiTheme="majorHAnsi"/>
        <w:sz w:val="20"/>
      </w:rPr>
      <w:t>LLED</w:t>
    </w:r>
    <w:r>
      <w:rPr>
        <w:rFonts w:asciiTheme="majorHAnsi" w:hAnsiTheme="majorHAnsi"/>
        <w:sz w:val="20"/>
      </w:rPr>
      <w:t xml:space="preserve"> 590 – </w:t>
    </w:r>
    <w:r w:rsidR="002D237E">
      <w:rPr>
        <w:rFonts w:asciiTheme="majorHAnsi" w:hAnsiTheme="majorHAnsi"/>
        <w:sz w:val="20"/>
        <w:lang w:val="fr-CA"/>
      </w:rPr>
      <w:t xml:space="preserve">Bibliographie </w:t>
    </w:r>
    <w:r w:rsidR="0059606A">
      <w:rPr>
        <w:rFonts w:asciiTheme="majorHAnsi" w:hAnsiTheme="majorHAnsi"/>
        <w:sz w:val="20"/>
        <w:lang w:val="fr-CA"/>
      </w:rPr>
      <w:t>a</w:t>
    </w:r>
    <w:r w:rsidRPr="008D7CF7">
      <w:rPr>
        <w:rFonts w:asciiTheme="majorHAnsi" w:hAnsiTheme="majorHAnsi"/>
        <w:sz w:val="20"/>
        <w:lang w:val="fr-CA"/>
      </w:rPr>
      <w:t>nnotée</w:t>
    </w:r>
    <w:r>
      <w:rPr>
        <w:rFonts w:asciiTheme="majorHAnsi" w:hAnsiTheme="majorHAnsi"/>
        <w:sz w:val="20"/>
        <w:lang w:val="fr-CA"/>
      </w:rPr>
      <w:tab/>
    </w:r>
    <w:r>
      <w:rPr>
        <w:rFonts w:asciiTheme="majorHAnsi" w:hAnsiTheme="majorHAnsi"/>
        <w:sz w:val="20"/>
        <w:lang w:val="fr-CA"/>
      </w:rPr>
      <w:tab/>
      <w:t>FRM5 - 2016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A5F35"/>
    <w:multiLevelType w:val="hybridMultilevel"/>
    <w:tmpl w:val="CC7AF362"/>
    <w:lvl w:ilvl="0" w:tplc="45A4FBF8">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F0"/>
    <w:rsid w:val="000464F5"/>
    <w:rsid w:val="000631F4"/>
    <w:rsid w:val="00097E20"/>
    <w:rsid w:val="000C680C"/>
    <w:rsid w:val="000E7C5C"/>
    <w:rsid w:val="000F3679"/>
    <w:rsid w:val="00107C08"/>
    <w:rsid w:val="00112758"/>
    <w:rsid w:val="00127894"/>
    <w:rsid w:val="0017216E"/>
    <w:rsid w:val="0017505A"/>
    <w:rsid w:val="001760A6"/>
    <w:rsid w:val="001C0DF3"/>
    <w:rsid w:val="00202A20"/>
    <w:rsid w:val="002137C6"/>
    <w:rsid w:val="00231A8F"/>
    <w:rsid w:val="00231D20"/>
    <w:rsid w:val="00250302"/>
    <w:rsid w:val="00271698"/>
    <w:rsid w:val="002904AA"/>
    <w:rsid w:val="002A212B"/>
    <w:rsid w:val="002A2897"/>
    <w:rsid w:val="002A4160"/>
    <w:rsid w:val="002D237E"/>
    <w:rsid w:val="002E259D"/>
    <w:rsid w:val="00364D9C"/>
    <w:rsid w:val="00385519"/>
    <w:rsid w:val="0038677D"/>
    <w:rsid w:val="003A00B6"/>
    <w:rsid w:val="003A09F4"/>
    <w:rsid w:val="00407D46"/>
    <w:rsid w:val="004100F2"/>
    <w:rsid w:val="004365C9"/>
    <w:rsid w:val="00447371"/>
    <w:rsid w:val="004A6162"/>
    <w:rsid w:val="004C36BA"/>
    <w:rsid w:val="00500685"/>
    <w:rsid w:val="00510261"/>
    <w:rsid w:val="00542B71"/>
    <w:rsid w:val="00566913"/>
    <w:rsid w:val="005826C8"/>
    <w:rsid w:val="0058748C"/>
    <w:rsid w:val="0059606A"/>
    <w:rsid w:val="005A56A6"/>
    <w:rsid w:val="006040ED"/>
    <w:rsid w:val="006370FD"/>
    <w:rsid w:val="006701C4"/>
    <w:rsid w:val="00676516"/>
    <w:rsid w:val="006B406B"/>
    <w:rsid w:val="00763464"/>
    <w:rsid w:val="00781398"/>
    <w:rsid w:val="00781451"/>
    <w:rsid w:val="00787D36"/>
    <w:rsid w:val="00795AE0"/>
    <w:rsid w:val="007E38A2"/>
    <w:rsid w:val="00821F9F"/>
    <w:rsid w:val="008447DD"/>
    <w:rsid w:val="00847BDF"/>
    <w:rsid w:val="0087729F"/>
    <w:rsid w:val="008966E7"/>
    <w:rsid w:val="008D7CF7"/>
    <w:rsid w:val="008E1E05"/>
    <w:rsid w:val="009076BE"/>
    <w:rsid w:val="00923A0F"/>
    <w:rsid w:val="009D3BAE"/>
    <w:rsid w:val="00A62653"/>
    <w:rsid w:val="00A84318"/>
    <w:rsid w:val="00A8709B"/>
    <w:rsid w:val="00B27F5F"/>
    <w:rsid w:val="00B546B0"/>
    <w:rsid w:val="00B72637"/>
    <w:rsid w:val="00B96DFF"/>
    <w:rsid w:val="00BE667D"/>
    <w:rsid w:val="00C03B84"/>
    <w:rsid w:val="00C06619"/>
    <w:rsid w:val="00C10B01"/>
    <w:rsid w:val="00C40983"/>
    <w:rsid w:val="00C43A4D"/>
    <w:rsid w:val="00C855F0"/>
    <w:rsid w:val="00CA0FE1"/>
    <w:rsid w:val="00CB38B1"/>
    <w:rsid w:val="00D21106"/>
    <w:rsid w:val="00D23DB5"/>
    <w:rsid w:val="00D44C2A"/>
    <w:rsid w:val="00D7237F"/>
    <w:rsid w:val="00DA6C1F"/>
    <w:rsid w:val="00DF6A0D"/>
    <w:rsid w:val="00E02BC3"/>
    <w:rsid w:val="00E03280"/>
    <w:rsid w:val="00E5509E"/>
    <w:rsid w:val="00EA1EAC"/>
    <w:rsid w:val="00EC4127"/>
    <w:rsid w:val="00EF5908"/>
    <w:rsid w:val="00F223DE"/>
    <w:rsid w:val="00F76B66"/>
    <w:rsid w:val="00F9610A"/>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BF3C"/>
  <w15:chartTrackingRefBased/>
  <w15:docId w15:val="{B416EE5E-5028-42CB-AC7B-D8F08683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E05"/>
    <w:pPr>
      <w:spacing w:after="160" w:line="259" w:lineRule="auto"/>
      <w:jc w:val="left"/>
    </w:pPr>
    <w:rPr>
      <w:rFonts w:ascii="Times New Roman" w:hAnsi="Times New Roman"/>
      <w:sz w:val="24"/>
      <w:lang w:val="en-CA"/>
    </w:rPr>
  </w:style>
  <w:style w:type="paragraph" w:styleId="Heading3">
    <w:name w:val="heading 3"/>
    <w:basedOn w:val="Normal"/>
    <w:link w:val="Heading3Char"/>
    <w:uiPriority w:val="9"/>
    <w:qFormat/>
    <w:rsid w:val="004100F2"/>
    <w:pPr>
      <w:spacing w:before="100" w:beforeAutospacing="1" w:after="100" w:afterAutospacing="1" w:line="240" w:lineRule="auto"/>
      <w:contextualSpacing/>
      <w:outlineLvl w:val="2"/>
    </w:pPr>
    <w:rPr>
      <w:rFonts w:asciiTheme="minorHAnsi" w:hAnsiTheme="minorHAnsi"/>
      <w:b/>
      <w:bCs/>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00F2"/>
    <w:rPr>
      <w:b/>
      <w:bCs/>
      <w:lang w:val="fr-CA"/>
    </w:rPr>
  </w:style>
  <w:style w:type="paragraph" w:styleId="ListParagraph">
    <w:name w:val="List Paragraph"/>
    <w:basedOn w:val="Normal"/>
    <w:uiPriority w:val="34"/>
    <w:qFormat/>
    <w:rsid w:val="006040ED"/>
    <w:pPr>
      <w:widowControl w:val="0"/>
      <w:autoSpaceDE w:val="0"/>
      <w:autoSpaceDN w:val="0"/>
      <w:adjustRightInd w:val="0"/>
      <w:spacing w:after="0" w:line="240" w:lineRule="auto"/>
      <w:ind w:left="720"/>
      <w:contextualSpacing/>
    </w:pPr>
    <w:rPr>
      <w:rFonts w:eastAsia="Times New Roman" w:cs="Times New Roman"/>
      <w:szCs w:val="24"/>
      <w:lang w:val="en-US" w:eastAsia="en-CA"/>
    </w:rPr>
  </w:style>
  <w:style w:type="character" w:styleId="Hyperlink">
    <w:name w:val="Hyperlink"/>
    <w:basedOn w:val="DefaultParagraphFont"/>
    <w:uiPriority w:val="99"/>
    <w:unhideWhenUsed/>
    <w:rsid w:val="006040ED"/>
    <w:rPr>
      <w:color w:val="0563C1" w:themeColor="hyperlink"/>
      <w:u w:val="single"/>
    </w:rPr>
  </w:style>
  <w:style w:type="character" w:styleId="FollowedHyperlink">
    <w:name w:val="FollowedHyperlink"/>
    <w:basedOn w:val="DefaultParagraphFont"/>
    <w:uiPriority w:val="99"/>
    <w:semiHidden/>
    <w:unhideWhenUsed/>
    <w:rsid w:val="006040ED"/>
    <w:rPr>
      <w:color w:val="954F72" w:themeColor="followedHyperlink"/>
      <w:u w:val="single"/>
    </w:rPr>
  </w:style>
  <w:style w:type="paragraph" w:styleId="Header">
    <w:name w:val="header"/>
    <w:basedOn w:val="Normal"/>
    <w:link w:val="HeaderChar"/>
    <w:uiPriority w:val="99"/>
    <w:unhideWhenUsed/>
    <w:rsid w:val="008D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F7"/>
    <w:rPr>
      <w:rFonts w:ascii="Times New Roman" w:hAnsi="Times New Roman"/>
      <w:sz w:val="24"/>
      <w:lang w:val="en-CA"/>
    </w:rPr>
  </w:style>
  <w:style w:type="paragraph" w:styleId="Footer">
    <w:name w:val="footer"/>
    <w:basedOn w:val="Normal"/>
    <w:link w:val="FooterChar"/>
    <w:uiPriority w:val="99"/>
    <w:unhideWhenUsed/>
    <w:rsid w:val="008D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F7"/>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08">
      <w:bodyDiv w:val="1"/>
      <w:marLeft w:val="0"/>
      <w:marRight w:val="0"/>
      <w:marTop w:val="0"/>
      <w:marBottom w:val="0"/>
      <w:divBdr>
        <w:top w:val="none" w:sz="0" w:space="0" w:color="auto"/>
        <w:left w:val="none" w:sz="0" w:space="0" w:color="auto"/>
        <w:bottom w:val="none" w:sz="0" w:space="0" w:color="auto"/>
        <w:right w:val="none" w:sz="0" w:space="0" w:color="auto"/>
      </w:divBdr>
      <w:divsChild>
        <w:div w:id="771319907">
          <w:marLeft w:val="0"/>
          <w:marRight w:val="0"/>
          <w:marTop w:val="0"/>
          <w:marBottom w:val="0"/>
          <w:divBdr>
            <w:top w:val="none" w:sz="0" w:space="0" w:color="auto"/>
            <w:left w:val="none" w:sz="0" w:space="0" w:color="auto"/>
            <w:bottom w:val="none" w:sz="0" w:space="0" w:color="auto"/>
            <w:right w:val="none" w:sz="0" w:space="0" w:color="auto"/>
          </w:divBdr>
        </w:div>
        <w:div w:id="902528048">
          <w:marLeft w:val="0"/>
          <w:marRight w:val="0"/>
          <w:marTop w:val="0"/>
          <w:marBottom w:val="0"/>
          <w:divBdr>
            <w:top w:val="none" w:sz="0" w:space="0" w:color="auto"/>
            <w:left w:val="none" w:sz="0" w:space="0" w:color="auto"/>
            <w:bottom w:val="none" w:sz="0" w:space="0" w:color="auto"/>
            <w:right w:val="none" w:sz="0" w:space="0" w:color="auto"/>
          </w:divBdr>
        </w:div>
        <w:div w:id="1614508728">
          <w:marLeft w:val="0"/>
          <w:marRight w:val="0"/>
          <w:marTop w:val="0"/>
          <w:marBottom w:val="0"/>
          <w:divBdr>
            <w:top w:val="none" w:sz="0" w:space="0" w:color="auto"/>
            <w:left w:val="none" w:sz="0" w:space="0" w:color="auto"/>
            <w:bottom w:val="none" w:sz="0" w:space="0" w:color="auto"/>
            <w:right w:val="none" w:sz="0" w:space="0" w:color="auto"/>
          </w:divBdr>
        </w:div>
        <w:div w:id="394552084">
          <w:marLeft w:val="0"/>
          <w:marRight w:val="0"/>
          <w:marTop w:val="0"/>
          <w:marBottom w:val="0"/>
          <w:divBdr>
            <w:top w:val="none" w:sz="0" w:space="0" w:color="auto"/>
            <w:left w:val="none" w:sz="0" w:space="0" w:color="auto"/>
            <w:bottom w:val="none" w:sz="0" w:space="0" w:color="auto"/>
            <w:right w:val="none" w:sz="0" w:space="0" w:color="auto"/>
          </w:divBdr>
        </w:div>
        <w:div w:id="445854252">
          <w:marLeft w:val="0"/>
          <w:marRight w:val="0"/>
          <w:marTop w:val="0"/>
          <w:marBottom w:val="0"/>
          <w:divBdr>
            <w:top w:val="none" w:sz="0" w:space="0" w:color="auto"/>
            <w:left w:val="none" w:sz="0" w:space="0" w:color="auto"/>
            <w:bottom w:val="none" w:sz="0" w:space="0" w:color="auto"/>
            <w:right w:val="none" w:sz="0" w:space="0" w:color="auto"/>
          </w:divBdr>
        </w:div>
        <w:div w:id="1748651304">
          <w:marLeft w:val="0"/>
          <w:marRight w:val="0"/>
          <w:marTop w:val="0"/>
          <w:marBottom w:val="0"/>
          <w:divBdr>
            <w:top w:val="none" w:sz="0" w:space="0" w:color="auto"/>
            <w:left w:val="none" w:sz="0" w:space="0" w:color="auto"/>
            <w:bottom w:val="none" w:sz="0" w:space="0" w:color="auto"/>
            <w:right w:val="none" w:sz="0" w:space="0" w:color="auto"/>
          </w:divBdr>
        </w:div>
        <w:div w:id="598223048">
          <w:marLeft w:val="0"/>
          <w:marRight w:val="0"/>
          <w:marTop w:val="0"/>
          <w:marBottom w:val="0"/>
          <w:divBdr>
            <w:top w:val="none" w:sz="0" w:space="0" w:color="auto"/>
            <w:left w:val="none" w:sz="0" w:space="0" w:color="auto"/>
            <w:bottom w:val="none" w:sz="0" w:space="0" w:color="auto"/>
            <w:right w:val="none" w:sz="0" w:space="0" w:color="auto"/>
          </w:divBdr>
        </w:div>
        <w:div w:id="166408413">
          <w:marLeft w:val="0"/>
          <w:marRight w:val="0"/>
          <w:marTop w:val="0"/>
          <w:marBottom w:val="0"/>
          <w:divBdr>
            <w:top w:val="none" w:sz="0" w:space="0" w:color="auto"/>
            <w:left w:val="none" w:sz="0" w:space="0" w:color="auto"/>
            <w:bottom w:val="none" w:sz="0" w:space="0" w:color="auto"/>
            <w:right w:val="none" w:sz="0" w:space="0" w:color="auto"/>
          </w:divBdr>
        </w:div>
        <w:div w:id="388386591">
          <w:marLeft w:val="0"/>
          <w:marRight w:val="0"/>
          <w:marTop w:val="0"/>
          <w:marBottom w:val="0"/>
          <w:divBdr>
            <w:top w:val="none" w:sz="0" w:space="0" w:color="auto"/>
            <w:left w:val="none" w:sz="0" w:space="0" w:color="auto"/>
            <w:bottom w:val="none" w:sz="0" w:space="0" w:color="auto"/>
            <w:right w:val="none" w:sz="0" w:space="0" w:color="auto"/>
          </w:divBdr>
        </w:div>
        <w:div w:id="1745027810">
          <w:marLeft w:val="0"/>
          <w:marRight w:val="0"/>
          <w:marTop w:val="0"/>
          <w:marBottom w:val="0"/>
          <w:divBdr>
            <w:top w:val="none" w:sz="0" w:space="0" w:color="auto"/>
            <w:left w:val="none" w:sz="0" w:space="0" w:color="auto"/>
            <w:bottom w:val="none" w:sz="0" w:space="0" w:color="auto"/>
            <w:right w:val="none" w:sz="0" w:space="0" w:color="auto"/>
          </w:divBdr>
        </w:div>
        <w:div w:id="394399797">
          <w:marLeft w:val="0"/>
          <w:marRight w:val="0"/>
          <w:marTop w:val="0"/>
          <w:marBottom w:val="0"/>
          <w:divBdr>
            <w:top w:val="none" w:sz="0" w:space="0" w:color="auto"/>
            <w:left w:val="none" w:sz="0" w:space="0" w:color="auto"/>
            <w:bottom w:val="none" w:sz="0" w:space="0" w:color="auto"/>
            <w:right w:val="none" w:sz="0" w:space="0" w:color="auto"/>
          </w:divBdr>
        </w:div>
        <w:div w:id="1043556145">
          <w:marLeft w:val="0"/>
          <w:marRight w:val="0"/>
          <w:marTop w:val="0"/>
          <w:marBottom w:val="0"/>
          <w:divBdr>
            <w:top w:val="none" w:sz="0" w:space="0" w:color="auto"/>
            <w:left w:val="none" w:sz="0" w:space="0" w:color="auto"/>
            <w:bottom w:val="none" w:sz="0" w:space="0" w:color="auto"/>
            <w:right w:val="none" w:sz="0" w:space="0" w:color="auto"/>
          </w:divBdr>
        </w:div>
        <w:div w:id="1475752604">
          <w:marLeft w:val="0"/>
          <w:marRight w:val="0"/>
          <w:marTop w:val="0"/>
          <w:marBottom w:val="0"/>
          <w:divBdr>
            <w:top w:val="none" w:sz="0" w:space="0" w:color="auto"/>
            <w:left w:val="none" w:sz="0" w:space="0" w:color="auto"/>
            <w:bottom w:val="none" w:sz="0" w:space="0" w:color="auto"/>
            <w:right w:val="none" w:sz="0" w:space="0" w:color="auto"/>
          </w:divBdr>
        </w:div>
        <w:div w:id="800463160">
          <w:marLeft w:val="0"/>
          <w:marRight w:val="0"/>
          <w:marTop w:val="0"/>
          <w:marBottom w:val="0"/>
          <w:divBdr>
            <w:top w:val="none" w:sz="0" w:space="0" w:color="auto"/>
            <w:left w:val="none" w:sz="0" w:space="0" w:color="auto"/>
            <w:bottom w:val="none" w:sz="0" w:space="0" w:color="auto"/>
            <w:right w:val="none" w:sz="0" w:space="0" w:color="auto"/>
          </w:divBdr>
        </w:div>
      </w:divsChild>
    </w:div>
    <w:div w:id="1425344838">
      <w:bodyDiv w:val="1"/>
      <w:marLeft w:val="0"/>
      <w:marRight w:val="0"/>
      <w:marTop w:val="0"/>
      <w:marBottom w:val="0"/>
      <w:divBdr>
        <w:top w:val="none" w:sz="0" w:space="0" w:color="auto"/>
        <w:left w:val="none" w:sz="0" w:space="0" w:color="auto"/>
        <w:bottom w:val="none" w:sz="0" w:space="0" w:color="auto"/>
        <w:right w:val="none" w:sz="0" w:space="0" w:color="auto"/>
      </w:divBdr>
      <w:divsChild>
        <w:div w:id="1204561928">
          <w:marLeft w:val="0"/>
          <w:marRight w:val="0"/>
          <w:marTop w:val="0"/>
          <w:marBottom w:val="0"/>
          <w:divBdr>
            <w:top w:val="none" w:sz="0" w:space="0" w:color="auto"/>
            <w:left w:val="none" w:sz="0" w:space="0" w:color="auto"/>
            <w:bottom w:val="none" w:sz="0" w:space="0" w:color="auto"/>
            <w:right w:val="none" w:sz="0" w:space="0" w:color="auto"/>
          </w:divBdr>
          <w:divsChild>
            <w:div w:id="1128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6D29-EE77-46B2-91D4-3103CB42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601</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Wernicke</dc:creator>
  <cp:keywords/>
  <dc:description/>
  <cp:lastModifiedBy>Avril</cp:lastModifiedBy>
  <cp:revision>11</cp:revision>
  <dcterms:created xsi:type="dcterms:W3CDTF">2016-12-17T20:48:00Z</dcterms:created>
  <dcterms:modified xsi:type="dcterms:W3CDTF">2017-02-20T02:51:00Z</dcterms:modified>
</cp:coreProperties>
</file>