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4B" w:rsidRPr="00D4054B" w:rsidRDefault="00D4054B" w:rsidP="00EF6A77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CA"/>
        </w:rPr>
      </w:pPr>
      <w:r w:rsidRPr="00D40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Chiang, P., &amp; </w:t>
      </w:r>
      <w:proofErr w:type="spellStart"/>
      <w:r w:rsidRPr="00D40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Rvachew</w:t>
      </w:r>
      <w:proofErr w:type="spellEnd"/>
      <w:r w:rsidRPr="00D40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S. (2007). English-French bilingual children’s phonological awareness and vocabulary skills.</w:t>
      </w:r>
      <w:r w:rsidRPr="00D4054B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 xml:space="preserve">Canadian Journal of </w:t>
      </w:r>
      <w:proofErr w:type="spellStart"/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>Applied</w:t>
      </w:r>
      <w:proofErr w:type="spellEnd"/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 xml:space="preserve"> </w:t>
      </w:r>
      <w:proofErr w:type="spellStart"/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>Linguistics</w:t>
      </w:r>
      <w:proofErr w:type="spellEnd"/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>/Revue canadienne de linguistique appliquée</w:t>
      </w:r>
      <w:r w:rsidRPr="00D40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fr-CA"/>
        </w:rPr>
        <w:t>,</w:t>
      </w:r>
      <w:r w:rsidRPr="00D4054B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fr-CA"/>
        </w:rPr>
        <w:t> </w:t>
      </w:r>
      <w:r w:rsidRPr="00D4054B"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fr-CA"/>
        </w:rPr>
        <w:t>10</w:t>
      </w:r>
      <w:r w:rsidRPr="00D405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fr-CA"/>
        </w:rPr>
        <w:t>(3), 293-308.</w:t>
      </w:r>
    </w:p>
    <w:p w:rsidR="00BB6F86" w:rsidRPr="00BB6F86" w:rsidRDefault="00C94810" w:rsidP="00EF6A77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>Mots clefs</w:t>
      </w:r>
      <w:r w:rsidR="002326DD"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 xml:space="preserve"> </w:t>
      </w: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>:</w:t>
      </w:r>
      <w:r w:rsidRPr="00BB6F86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</w:t>
      </w:r>
      <w:r w:rsidR="002326DD" w:rsidRPr="00BB6F86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Conscience phonologique, </w:t>
      </w:r>
      <w:r w:rsidR="00FA001D" w:rsidRPr="00BB6F86">
        <w:rPr>
          <w:rFonts w:ascii="Times New Roman" w:hAnsi="Times New Roman" w:cs="Times New Roman"/>
          <w:iCs/>
          <w:sz w:val="24"/>
          <w:szCs w:val="24"/>
          <w:lang w:val="fr-CA"/>
        </w:rPr>
        <w:t>restructuration lexicale,</w:t>
      </w:r>
      <w:r w:rsidR="002326DD" w:rsidRPr="00BB6F86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 </w:t>
      </w:r>
      <w:r w:rsidR="00BC0D46" w:rsidRPr="00BB6F86">
        <w:rPr>
          <w:rFonts w:ascii="Times New Roman" w:hAnsi="Times New Roman" w:cs="Times New Roman"/>
          <w:iCs/>
          <w:sz w:val="24"/>
          <w:szCs w:val="24"/>
          <w:lang w:val="fr-CA"/>
        </w:rPr>
        <w:t>vocabulaire expressif</w:t>
      </w:r>
      <w:r w:rsidR="00FA001D" w:rsidRPr="00BB6F86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, vocabulaire perceptif </w:t>
      </w:r>
    </w:p>
    <w:p w:rsidR="00BB6F86" w:rsidRPr="00BB6F86" w:rsidRDefault="00C94810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 xml:space="preserve">Objectif de l’article </w:t>
      </w:r>
      <w:r w:rsidRPr="00EF6A77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326D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Le but de l’article est </w:t>
      </w:r>
      <w:r w:rsidR="00EA18F4" w:rsidRPr="00BB6F86">
        <w:rPr>
          <w:rFonts w:ascii="Times New Roman" w:hAnsi="Times New Roman" w:cs="Times New Roman"/>
          <w:sz w:val="24"/>
          <w:szCs w:val="24"/>
          <w:lang w:val="fr-CA"/>
        </w:rPr>
        <w:t>de démontrer que la</w:t>
      </w:r>
      <w:r w:rsidR="00BC0D4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conscience phonologique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est transférable d’une langue à</w:t>
      </w:r>
      <w:r w:rsidR="00BC0D4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une autre.</w:t>
      </w:r>
      <w:r w:rsidR="00715D94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 De plus, ceci mène une discussion</w:t>
      </w:r>
      <w:r w:rsidR="00BC0D4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>important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e 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>en ce qui concerne la richesse de</w:t>
      </w:r>
      <w:r w:rsidR="00715D94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vocabulaire des enfants et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le développement de leur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715D94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conscience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715D94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phonologique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715D94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p w:rsidR="00BB6F86" w:rsidRPr="00BB6F86" w:rsidRDefault="00C94810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 xml:space="preserve">Résumé </w:t>
      </w:r>
      <w:r w:rsidRPr="00EF6A77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Premièrement, 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>l’article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décrit l’hypothèse 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de la restructuration lexicale </w:t>
      </w:r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proofErr w:type="spellStart"/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>Metsala</w:t>
      </w:r>
      <w:proofErr w:type="spellEnd"/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et</w:t>
      </w:r>
      <w:r w:rsidR="0088564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FA001D" w:rsidRPr="00BB6F86">
        <w:rPr>
          <w:rFonts w:ascii="Times New Roman" w:hAnsi="Times New Roman" w:cs="Times New Roman"/>
          <w:sz w:val="24"/>
          <w:szCs w:val="24"/>
          <w:lang w:val="fr-CA"/>
        </w:rPr>
        <w:t>Walley</w:t>
      </w:r>
      <w:proofErr w:type="spellEnd"/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o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>ù ces chercheurs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proposent de restructurer </w:t>
      </w:r>
      <w:r w:rsidR="00885648">
        <w:rPr>
          <w:rFonts w:ascii="Times New Roman" w:hAnsi="Times New Roman" w:cs="Times New Roman"/>
          <w:sz w:val="24"/>
          <w:szCs w:val="24"/>
          <w:lang w:val="fr-CA"/>
        </w:rPr>
        <w:t>la représentation lexicale d’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>une manière plus segmentée afin que les jeunes p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uiss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>ent acquérir de plus en plus de mots pendant les années préscolaires.  Par contre, les chercheur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s 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Chiang et </w:t>
      </w:r>
      <w:proofErr w:type="spellStart"/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>Rvachew</w:t>
      </w:r>
      <w:proofErr w:type="spellEnd"/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10C6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veulent découvrir si les compétences langagières </w:t>
      </w:r>
      <w:r w:rsidR="0099111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affectent la conscience phonologique avec des enfants qui apprennent une deuxième langue dans un environnement d’immersion. </w:t>
      </w:r>
      <w:r w:rsidR="00310C6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9037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BB6F86" w:rsidRPr="00BB6F86" w:rsidRDefault="0099111E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BB6F86">
        <w:rPr>
          <w:rFonts w:ascii="Times New Roman" w:hAnsi="Times New Roman" w:cs="Times New Roman"/>
          <w:sz w:val="24"/>
          <w:szCs w:val="24"/>
          <w:lang w:val="fr-CA"/>
        </w:rPr>
        <w:t>Ils ont passé six test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>s à 44 enfants de la maternelle, dont t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rois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de ces 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tests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étaient 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en anglais, leur langue maternelle, et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les autres 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trois tests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étaient 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>en français, leur L2.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 Ils ont observé quatre tests de vocabulaire et deux tests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>de la conscience phonologique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Leurs résultats démontent qu’ils </w:t>
      </w:r>
      <w:proofErr w:type="gramStart"/>
      <w:r w:rsidR="00885648">
        <w:rPr>
          <w:rFonts w:ascii="Times New Roman" w:hAnsi="Times New Roman" w:cs="Times New Roman"/>
          <w:sz w:val="24"/>
          <w:szCs w:val="24"/>
          <w:lang w:val="fr-CA"/>
        </w:rPr>
        <w:t>o</w:t>
      </w:r>
      <w:r w:rsidR="00F45D24" w:rsidRPr="00BB6F86">
        <w:rPr>
          <w:rFonts w:ascii="Times New Roman" w:hAnsi="Times New Roman" w:cs="Times New Roman"/>
          <w:sz w:val="24"/>
          <w:szCs w:val="24"/>
          <w:lang w:val="fr-CA"/>
        </w:rPr>
        <w:t>nt</w:t>
      </w:r>
      <w:proofErr w:type="gramEnd"/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trouvé</w:t>
      </w:r>
      <w:r w:rsidR="00F125EE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une corrélation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entre la conscience phonologique anglais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e 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>et français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e.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849C8" w:rsidRPr="00BB6F86">
        <w:rPr>
          <w:rFonts w:ascii="Times New Roman" w:hAnsi="Times New Roman" w:cs="Times New Roman"/>
          <w:sz w:val="24"/>
          <w:szCs w:val="24"/>
          <w:lang w:val="fr-CA"/>
        </w:rPr>
        <w:t>Donc, leurs observations sont cohérent</w:t>
      </w:r>
      <w:r w:rsidR="0012238C" w:rsidRPr="00BB6F86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E849C8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avec les autres études qui ont été fait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es.</w:t>
      </w:r>
      <w:r w:rsidR="00E849C8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BB6F86" w:rsidRPr="00BB6F86" w:rsidRDefault="00F45D24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Alors, Chiang et </w:t>
      </w:r>
      <w:proofErr w:type="spellStart"/>
      <w:r w:rsidRPr="00BB6F86">
        <w:rPr>
          <w:rFonts w:ascii="Times New Roman" w:hAnsi="Times New Roman" w:cs="Times New Roman"/>
          <w:sz w:val="24"/>
          <w:szCs w:val="24"/>
          <w:lang w:val="fr-CA"/>
        </w:rPr>
        <w:t>Rvachew</w:t>
      </w:r>
      <w:proofErr w:type="spellEnd"/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déclarent que la conscience phonologique dans une deuxième langue est clairement expliquée par un vocabulaire mature chez l’enfant</w:t>
      </w:r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dans leur première langue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 Donc, il faudra bien</w:t>
      </w:r>
      <w:r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développer la </w:t>
      </w:r>
      <w:proofErr w:type="spellStart"/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>lit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té</w:t>
      </w:r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>ratie</w:t>
      </w:r>
      <w:proofErr w:type="spellEnd"/>
      <w:r w:rsidR="0051333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579D6" w:rsidRPr="00BB6F86">
        <w:rPr>
          <w:rFonts w:ascii="Times New Roman" w:hAnsi="Times New Roman" w:cs="Times New Roman"/>
          <w:sz w:val="24"/>
          <w:szCs w:val="24"/>
          <w:lang w:val="fr-CA"/>
        </w:rPr>
        <w:t>dans leur L1 à</w:t>
      </w:r>
      <w:r w:rsidR="00B05BD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la maison </w:t>
      </w:r>
      <w:r w:rsidR="005579D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en premier </w:t>
      </w:r>
      <w:r w:rsidR="00B05BD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ainsi que </w:t>
      </w:r>
      <w:r w:rsidR="00FD2FAA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de </w:t>
      </w:r>
      <w:r w:rsidR="00B05BD2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mettre l’emphase sur leur L2 une fois que les jeunes commencent </w:t>
      </w:r>
      <w:r w:rsidR="005579D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de l’apprendre. </w:t>
      </w:r>
    </w:p>
    <w:p w:rsidR="00BB6F86" w:rsidRPr="00BB6F86" w:rsidRDefault="00C94810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 xml:space="preserve">Méthodologie </w:t>
      </w:r>
      <w:r w:rsidRPr="00EF6A77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="002326D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Ceci est un article de recherche quantitative, dont les participants sont 44 élèves de la maternelle en immersion française </w:t>
      </w:r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2326DD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Montréal.</w:t>
      </w:r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</w:rPr>
        <w:t>anglais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</w:rPr>
        <w:t>administré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</w:rPr>
        <w:t xml:space="preserve"> le Peabody Picture Vocabulary Test Third Edition, Expressive One Word Picture Vocabulary Test et Auditory Analysis Test.  </w:t>
      </w:r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En français, ils ont utilisé l’Échelle de Vocabulaire Image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>Peachody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, une version française d’Expressive One Word Picture </w:t>
      </w:r>
      <w:proofErr w:type="spellStart"/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>Vocabulary</w:t>
      </w:r>
      <w:proofErr w:type="spellEnd"/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ainsi qu’un Test d’Analyse Auditive. Dépendamment du test, les données ont été soient transcrit dans un livret en suivant les consignes d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es</w:t>
      </w:r>
      <w:r w:rsidR="0028559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ressources, enregistrée ou enregistrée phonétiquement par l’examinateur.  </w:t>
      </w:r>
    </w:p>
    <w:p w:rsidR="00AB53C3" w:rsidRPr="00BB6F86" w:rsidRDefault="00C94810" w:rsidP="00EF6A7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>Pertinence pour les objectifs d’études que vous avez choisi</w:t>
      </w:r>
      <w:r w:rsidR="00A5563B"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>es</w:t>
      </w:r>
      <w:r w:rsidRPr="00EF6A77">
        <w:rPr>
          <w:rFonts w:ascii="Times New Roman" w:hAnsi="Times New Roman" w:cs="Times New Roman"/>
          <w:b/>
          <w:i/>
          <w:iCs/>
          <w:sz w:val="24"/>
          <w:szCs w:val="24"/>
          <w:lang w:val="fr-CA"/>
        </w:rPr>
        <w:t xml:space="preserve"> </w:t>
      </w:r>
      <w:r w:rsidRPr="00EF6A77">
        <w:rPr>
          <w:rFonts w:ascii="Times New Roman" w:hAnsi="Times New Roman" w:cs="Times New Roman"/>
          <w:b/>
          <w:sz w:val="24"/>
          <w:szCs w:val="24"/>
          <w:lang w:val="fr-CA"/>
        </w:rPr>
        <w:t>:</w:t>
      </w:r>
      <w:r w:rsidR="00131F9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B53C3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Ce qui m’intéresse particulièrement de cet article est </w:t>
      </w:r>
      <w:r w:rsidR="00BB6F86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l’importance de développer </w:t>
      </w:r>
      <w:r w:rsidR="00BB6F86">
        <w:rPr>
          <w:rFonts w:ascii="Times New Roman" w:hAnsi="Times New Roman" w:cs="Times New Roman"/>
          <w:sz w:val="24"/>
          <w:szCs w:val="24"/>
          <w:lang w:val="fr-CA"/>
        </w:rPr>
        <w:t>la langue maternelle de l’enfant en premier</w:t>
      </w:r>
      <w:r w:rsidR="00620D0C">
        <w:rPr>
          <w:rFonts w:ascii="Times New Roman" w:hAnsi="Times New Roman" w:cs="Times New Roman"/>
          <w:sz w:val="24"/>
          <w:szCs w:val="24"/>
          <w:lang w:val="fr-CA"/>
        </w:rPr>
        <w:t>, car ceci impact directement leur acquisition d’une deuxième langue</w:t>
      </w:r>
      <w:r w:rsidR="00BB6F86">
        <w:rPr>
          <w:rFonts w:ascii="Times New Roman" w:hAnsi="Times New Roman" w:cs="Times New Roman"/>
          <w:sz w:val="24"/>
          <w:szCs w:val="24"/>
          <w:lang w:val="fr-CA"/>
        </w:rPr>
        <w:t>.</w:t>
      </w:r>
      <w:r w:rsidR="00620D0C">
        <w:rPr>
          <w:rFonts w:ascii="Times New Roman" w:hAnsi="Times New Roman" w:cs="Times New Roman"/>
          <w:sz w:val="24"/>
          <w:szCs w:val="24"/>
          <w:lang w:val="fr-CA"/>
        </w:rPr>
        <w:t xml:space="preserve">  </w:t>
      </w:r>
      <w:r w:rsidR="00ED6133">
        <w:rPr>
          <w:rFonts w:ascii="Times New Roman" w:hAnsi="Times New Roman" w:cs="Times New Roman"/>
          <w:sz w:val="24"/>
          <w:szCs w:val="24"/>
          <w:lang w:val="fr-CA"/>
        </w:rPr>
        <w:t>En termes de</w:t>
      </w:r>
      <w:r w:rsidR="00620D0C">
        <w:rPr>
          <w:rFonts w:ascii="Times New Roman" w:hAnsi="Times New Roman" w:cs="Times New Roman"/>
          <w:sz w:val="24"/>
          <w:szCs w:val="24"/>
          <w:lang w:val="fr-CA"/>
        </w:rPr>
        <w:t xml:space="preserve"> mon projet, il</w:t>
      </w:r>
      <w:r w:rsidR="00ED6133">
        <w:rPr>
          <w:rFonts w:ascii="Times New Roman" w:hAnsi="Times New Roman" w:cs="Times New Roman"/>
          <w:sz w:val="24"/>
          <w:szCs w:val="24"/>
          <w:lang w:val="fr-CA"/>
        </w:rPr>
        <w:t xml:space="preserve"> faudra que je prenne ceci en considération quant à l’évaluation de l’oral chez les jeunes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 ou </w:t>
      </w:r>
      <w:r w:rsidR="00131F9C">
        <w:rPr>
          <w:rFonts w:ascii="Times New Roman" w:hAnsi="Times New Roman" w:cs="Times New Roman"/>
          <w:sz w:val="24"/>
          <w:szCs w:val="24"/>
          <w:lang w:val="fr-CA"/>
        </w:rPr>
        <w:t>même</w:t>
      </w:r>
      <w:bookmarkStart w:id="0" w:name="_GoBack"/>
      <w:bookmarkEnd w:id="0"/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 pendant la sélection des activités</w:t>
      </w:r>
      <w:r w:rsidR="00ED6133">
        <w:rPr>
          <w:rFonts w:ascii="Times New Roman" w:hAnsi="Times New Roman" w:cs="Times New Roman"/>
          <w:sz w:val="24"/>
          <w:szCs w:val="24"/>
          <w:lang w:val="fr-CA"/>
        </w:rPr>
        <w:t xml:space="preserve">.  Je ne peux pas les faire essayer ou manipuler la langue dans leur L2 s’ils ne peuvent pas clairement expliquer comment le faire dans leur L1.  </w:t>
      </w:r>
      <w:r w:rsidR="00BB6F86">
        <w:rPr>
          <w:rFonts w:ascii="Times New Roman" w:hAnsi="Times New Roman" w:cs="Times New Roman"/>
          <w:sz w:val="24"/>
          <w:szCs w:val="24"/>
          <w:lang w:val="fr-CA"/>
        </w:rPr>
        <w:t xml:space="preserve">D’ailleurs, </w:t>
      </w:r>
      <w:r w:rsidR="00AB53C3" w:rsidRPr="00BB6F86">
        <w:rPr>
          <w:rFonts w:ascii="Times New Roman" w:hAnsi="Times New Roman" w:cs="Times New Roman"/>
          <w:sz w:val="24"/>
          <w:szCs w:val="24"/>
          <w:lang w:val="fr-CA"/>
        </w:rPr>
        <w:lastRenderedPageBreak/>
        <w:t>l’idée de la restructuration lexicale</w:t>
      </w:r>
      <w:r w:rsidR="006B5BA1" w:rsidRPr="00BB6F8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D6133">
        <w:rPr>
          <w:rFonts w:ascii="Times New Roman" w:hAnsi="Times New Roman" w:cs="Times New Roman"/>
          <w:sz w:val="24"/>
          <w:szCs w:val="24"/>
          <w:lang w:val="fr-CA"/>
        </w:rPr>
        <w:t>plus segmentée dans le but d’apprendre plus de mots sera, d’après moi, aussi utile pour les adolescents.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 xml:space="preserve">  Pourquoi pas les fournir des occasions d’agrandir leur vocabulaire</w:t>
      </w:r>
      <w:r w:rsidR="00EF6A77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5563B">
        <w:rPr>
          <w:rFonts w:ascii="Times New Roman" w:hAnsi="Times New Roman" w:cs="Times New Roman"/>
          <w:sz w:val="24"/>
          <w:szCs w:val="24"/>
          <w:lang w:val="fr-CA"/>
        </w:rPr>
        <w:t>!</w:t>
      </w:r>
    </w:p>
    <w:p w:rsidR="00AB53C3" w:rsidRPr="00BB6F86" w:rsidRDefault="00AB53C3" w:rsidP="00EF6A77">
      <w:pPr>
        <w:pStyle w:val="NormalWeb"/>
        <w:spacing w:before="0" w:beforeAutospacing="0" w:after="0" w:afterAutospacing="0" w:line="276" w:lineRule="auto"/>
        <w:jc w:val="both"/>
        <w:rPr>
          <w:lang w:val="fr-CA"/>
        </w:rPr>
      </w:pPr>
    </w:p>
    <w:p w:rsidR="00306F8D" w:rsidRPr="00BB6F86" w:rsidRDefault="00306F8D" w:rsidP="00EF6A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306F8D" w:rsidRPr="00BB6F86" w:rsidSect="00706A4C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58" w:rsidRDefault="004D7058" w:rsidP="00C94810">
      <w:pPr>
        <w:spacing w:after="0" w:line="240" w:lineRule="auto"/>
      </w:pPr>
      <w:r>
        <w:separator/>
      </w:r>
    </w:p>
  </w:endnote>
  <w:endnote w:type="continuationSeparator" w:id="0">
    <w:p w:rsidR="004D7058" w:rsidRDefault="004D7058" w:rsidP="00C9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58" w:rsidRDefault="004D7058" w:rsidP="00C94810">
      <w:pPr>
        <w:spacing w:after="0" w:line="240" w:lineRule="auto"/>
      </w:pPr>
      <w:r>
        <w:separator/>
      </w:r>
    </w:p>
  </w:footnote>
  <w:footnote w:type="continuationSeparator" w:id="0">
    <w:p w:rsidR="004D7058" w:rsidRDefault="004D7058" w:rsidP="00C9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10" w:rsidRPr="008D7CF7" w:rsidRDefault="00C94810" w:rsidP="00C94810">
    <w:pPr>
      <w:pStyle w:val="Header"/>
      <w:rPr>
        <w:rFonts w:asciiTheme="majorHAnsi" w:hAnsiTheme="majorHAnsi"/>
        <w:sz w:val="20"/>
        <w:lang w:val="fr-CA"/>
      </w:rPr>
    </w:pPr>
    <w:r w:rsidRPr="008D7CF7">
      <w:rPr>
        <w:rFonts w:asciiTheme="majorHAnsi" w:hAnsiTheme="majorHAnsi"/>
        <w:sz w:val="20"/>
      </w:rPr>
      <w:t>LLED</w:t>
    </w:r>
    <w:r>
      <w:rPr>
        <w:rFonts w:asciiTheme="majorHAnsi" w:hAnsiTheme="majorHAnsi"/>
        <w:sz w:val="20"/>
      </w:rPr>
      <w:t xml:space="preserve"> 590 – </w:t>
    </w:r>
    <w:r>
      <w:rPr>
        <w:rFonts w:asciiTheme="majorHAnsi" w:hAnsiTheme="majorHAnsi"/>
        <w:sz w:val="20"/>
        <w:lang w:val="fr-CA"/>
      </w:rPr>
      <w:t>Bibliographie a</w:t>
    </w:r>
    <w:r w:rsidRPr="008D7CF7">
      <w:rPr>
        <w:rFonts w:asciiTheme="majorHAnsi" w:hAnsiTheme="majorHAnsi"/>
        <w:sz w:val="20"/>
        <w:lang w:val="fr-CA"/>
      </w:rPr>
      <w:t>nnotée</w:t>
    </w:r>
    <w:r>
      <w:rPr>
        <w:rFonts w:asciiTheme="majorHAnsi" w:hAnsiTheme="majorHAnsi"/>
        <w:sz w:val="20"/>
        <w:lang w:val="fr-CA"/>
      </w:rPr>
      <w:tab/>
    </w:r>
    <w:r>
      <w:rPr>
        <w:rFonts w:asciiTheme="majorHAnsi" w:hAnsiTheme="majorHAnsi"/>
        <w:sz w:val="20"/>
        <w:lang w:val="fr-CA"/>
      </w:rPr>
      <w:tab/>
      <w:t>FRM5 - 2016</w:t>
    </w:r>
  </w:p>
  <w:p w:rsidR="00C94810" w:rsidRDefault="00C94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10"/>
    <w:rsid w:val="000C6A86"/>
    <w:rsid w:val="000E23F8"/>
    <w:rsid w:val="0012238C"/>
    <w:rsid w:val="00131F9C"/>
    <w:rsid w:val="00144141"/>
    <w:rsid w:val="001524FA"/>
    <w:rsid w:val="001B7D5C"/>
    <w:rsid w:val="002326DD"/>
    <w:rsid w:val="00285596"/>
    <w:rsid w:val="00306F8D"/>
    <w:rsid w:val="00310C62"/>
    <w:rsid w:val="00371FA6"/>
    <w:rsid w:val="004A2395"/>
    <w:rsid w:val="004D7058"/>
    <w:rsid w:val="00513332"/>
    <w:rsid w:val="0053091E"/>
    <w:rsid w:val="005579D6"/>
    <w:rsid w:val="005944BD"/>
    <w:rsid w:val="00620D0C"/>
    <w:rsid w:val="006B5BA1"/>
    <w:rsid w:val="00715D94"/>
    <w:rsid w:val="00885648"/>
    <w:rsid w:val="0089037D"/>
    <w:rsid w:val="008D32DF"/>
    <w:rsid w:val="0099111E"/>
    <w:rsid w:val="009E2B39"/>
    <w:rsid w:val="00A5563B"/>
    <w:rsid w:val="00AB53C3"/>
    <w:rsid w:val="00B05BD2"/>
    <w:rsid w:val="00BB6F86"/>
    <w:rsid w:val="00BC0D46"/>
    <w:rsid w:val="00C94810"/>
    <w:rsid w:val="00D4054B"/>
    <w:rsid w:val="00E849C8"/>
    <w:rsid w:val="00EA18F4"/>
    <w:rsid w:val="00ED6133"/>
    <w:rsid w:val="00EF6A77"/>
    <w:rsid w:val="00F125EE"/>
    <w:rsid w:val="00F45D24"/>
    <w:rsid w:val="00FA001D"/>
    <w:rsid w:val="00FD2FA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B53E"/>
  <w15:chartTrackingRefBased/>
  <w15:docId w15:val="{AA4AE00B-FDB6-4268-BB03-845ACD07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9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10"/>
  </w:style>
  <w:style w:type="paragraph" w:styleId="Footer">
    <w:name w:val="footer"/>
    <w:basedOn w:val="Normal"/>
    <w:link w:val="FooterChar"/>
    <w:uiPriority w:val="99"/>
    <w:unhideWhenUsed/>
    <w:rsid w:val="00C9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4FA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apple-converted-space">
    <w:name w:val="apple-converted-space"/>
    <w:basedOn w:val="DefaultParagraphFont"/>
    <w:rsid w:val="00D4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</dc:creator>
  <cp:keywords/>
  <dc:description/>
  <cp:lastModifiedBy>Avril</cp:lastModifiedBy>
  <cp:revision>31</cp:revision>
  <dcterms:created xsi:type="dcterms:W3CDTF">2016-12-17T23:06:00Z</dcterms:created>
  <dcterms:modified xsi:type="dcterms:W3CDTF">2017-02-20T00:23:00Z</dcterms:modified>
</cp:coreProperties>
</file>