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00E3B" w14:textId="145B8499" w:rsidR="00841ACC" w:rsidRPr="005C7C84" w:rsidRDefault="00841ACC" w:rsidP="006B04CB">
      <w:pPr>
        <w:spacing w:after="0" w:line="240" w:lineRule="auto"/>
        <w:jc w:val="both"/>
        <w:rPr>
          <w:rFonts w:cs="Times New Roman"/>
          <w:b/>
          <w:szCs w:val="24"/>
          <w:lang w:val="fr-CA"/>
        </w:rPr>
      </w:pPr>
      <w:r w:rsidRPr="00841ACC">
        <w:rPr>
          <w:b/>
          <w:color w:val="000000"/>
          <w:szCs w:val="24"/>
          <w:lang w:val="fr-CA"/>
        </w:rPr>
        <w:t xml:space="preserve">Michael, N. (2010). </w:t>
      </w:r>
      <w:proofErr w:type="spellStart"/>
      <w:r w:rsidRPr="00841ACC">
        <w:rPr>
          <w:b/>
          <w:color w:val="000000"/>
          <w:szCs w:val="24"/>
          <w:lang w:val="fr-CA"/>
        </w:rPr>
        <w:t>Literature</w:t>
      </w:r>
      <w:proofErr w:type="spellEnd"/>
      <w:r w:rsidRPr="00841ACC">
        <w:rPr>
          <w:b/>
          <w:color w:val="000000"/>
          <w:szCs w:val="24"/>
          <w:lang w:val="fr-CA"/>
        </w:rPr>
        <w:t xml:space="preserve"> </w:t>
      </w:r>
      <w:proofErr w:type="spellStart"/>
      <w:r w:rsidRPr="00841ACC">
        <w:rPr>
          <w:b/>
          <w:color w:val="000000"/>
          <w:szCs w:val="24"/>
          <w:lang w:val="fr-CA"/>
        </w:rPr>
        <w:t>review</w:t>
      </w:r>
      <w:proofErr w:type="spellEnd"/>
      <w:r w:rsidRPr="00841ACC">
        <w:rPr>
          <w:b/>
          <w:color w:val="000000"/>
          <w:szCs w:val="24"/>
          <w:lang w:val="fr-CA"/>
        </w:rPr>
        <w:t xml:space="preserve">. In N. Michael (Ed.), </w:t>
      </w:r>
      <w:r w:rsidRPr="00841ACC">
        <w:rPr>
          <w:b/>
          <w:i/>
          <w:iCs/>
          <w:color w:val="000000"/>
          <w:szCs w:val="24"/>
          <w:lang w:val="fr-CA"/>
        </w:rPr>
        <w:t>La négociation de la forme et les erreurs faites à l’oral</w:t>
      </w:r>
      <w:r w:rsidRPr="00841ACC">
        <w:rPr>
          <w:b/>
          <w:color w:val="000000"/>
          <w:szCs w:val="24"/>
          <w:lang w:val="fr-CA"/>
        </w:rPr>
        <w:t xml:space="preserve"> (pp. 4-12). </w:t>
      </w:r>
      <w:proofErr w:type="spellStart"/>
      <w:r w:rsidRPr="005C7C84">
        <w:rPr>
          <w:b/>
          <w:color w:val="000000"/>
          <w:szCs w:val="24"/>
          <w:lang w:val="fr-CA"/>
        </w:rPr>
        <w:t>Unpublished</w:t>
      </w:r>
      <w:proofErr w:type="spellEnd"/>
      <w:r w:rsidRPr="005C7C84">
        <w:rPr>
          <w:b/>
          <w:color w:val="000000"/>
          <w:szCs w:val="24"/>
          <w:lang w:val="fr-CA"/>
        </w:rPr>
        <w:t xml:space="preserve"> </w:t>
      </w:r>
      <w:proofErr w:type="spellStart"/>
      <w:r w:rsidRPr="005C7C84">
        <w:rPr>
          <w:b/>
          <w:color w:val="000000"/>
          <w:szCs w:val="24"/>
          <w:lang w:val="fr-CA"/>
        </w:rPr>
        <w:t>master’s</w:t>
      </w:r>
      <w:proofErr w:type="spellEnd"/>
      <w:r w:rsidRPr="005C7C84">
        <w:rPr>
          <w:b/>
          <w:color w:val="000000"/>
          <w:szCs w:val="24"/>
          <w:lang w:val="fr-CA"/>
        </w:rPr>
        <w:t xml:space="preserve"> </w:t>
      </w:r>
      <w:proofErr w:type="spellStart"/>
      <w:r w:rsidRPr="005C7C84">
        <w:rPr>
          <w:b/>
          <w:color w:val="000000"/>
          <w:szCs w:val="24"/>
          <w:lang w:val="fr-CA"/>
        </w:rPr>
        <w:t>thesis</w:t>
      </w:r>
      <w:proofErr w:type="spellEnd"/>
      <w:r w:rsidRPr="005C7C84">
        <w:rPr>
          <w:b/>
          <w:color w:val="000000"/>
          <w:szCs w:val="24"/>
          <w:lang w:val="fr-CA"/>
        </w:rPr>
        <w:t xml:space="preserve">. </w:t>
      </w:r>
      <w:proofErr w:type="spellStart"/>
      <w:r w:rsidRPr="005C7C84">
        <w:rPr>
          <w:b/>
          <w:color w:val="000000"/>
          <w:szCs w:val="24"/>
          <w:lang w:val="fr-CA"/>
        </w:rPr>
        <w:t>University</w:t>
      </w:r>
      <w:proofErr w:type="spellEnd"/>
      <w:r w:rsidRPr="005C7C84">
        <w:rPr>
          <w:b/>
          <w:color w:val="000000"/>
          <w:szCs w:val="24"/>
          <w:lang w:val="fr-CA"/>
        </w:rPr>
        <w:t xml:space="preserve"> of British Columbia, Vancouver, Canada.</w:t>
      </w:r>
    </w:p>
    <w:p w14:paraId="0C485E44" w14:textId="77777777" w:rsidR="006040ED" w:rsidRPr="005C7C84" w:rsidRDefault="006040ED" w:rsidP="006B04CB">
      <w:pPr>
        <w:jc w:val="both"/>
        <w:rPr>
          <w:rFonts w:cs="Times New Roman"/>
          <w:b/>
          <w:szCs w:val="24"/>
          <w:lang w:val="fr-CA"/>
        </w:rPr>
      </w:pPr>
    </w:p>
    <w:p w14:paraId="50435D9E" w14:textId="7772808E" w:rsidR="004837F3" w:rsidRPr="005C7C84" w:rsidRDefault="004837F3" w:rsidP="006B04CB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1F5617">
        <w:rPr>
          <w:b/>
          <w:i/>
          <w:iCs/>
          <w:lang w:val="fr-CA"/>
        </w:rPr>
        <w:t>Mots clefs :</w:t>
      </w:r>
      <w:r w:rsidRPr="005C7C84">
        <w:rPr>
          <w:i/>
          <w:iCs/>
          <w:lang w:val="fr-CA"/>
        </w:rPr>
        <w:t xml:space="preserve"> </w:t>
      </w:r>
      <w:r w:rsidR="00CA747A">
        <w:rPr>
          <w:iCs/>
          <w:lang w:val="fr-CA"/>
        </w:rPr>
        <w:t>Négociation</w:t>
      </w:r>
      <w:r w:rsidR="00AF3A67">
        <w:rPr>
          <w:iCs/>
          <w:lang w:val="fr-CA"/>
        </w:rPr>
        <w:t xml:space="preserve"> de la forme, </w:t>
      </w:r>
      <w:r w:rsidR="00DC0321">
        <w:rPr>
          <w:iCs/>
          <w:lang w:val="fr-CA"/>
        </w:rPr>
        <w:t xml:space="preserve">reformulation, </w:t>
      </w:r>
      <w:r w:rsidR="00DC0321">
        <w:rPr>
          <w:lang w:val="fr-CA"/>
        </w:rPr>
        <w:t>rétroaction c</w:t>
      </w:r>
      <w:r w:rsidR="005C7C84" w:rsidRPr="005C7C84">
        <w:rPr>
          <w:lang w:val="fr-CA"/>
        </w:rPr>
        <w:t>orrective</w:t>
      </w:r>
      <w:r w:rsidR="00DC0321">
        <w:rPr>
          <w:lang w:val="fr-CA"/>
        </w:rPr>
        <w:t xml:space="preserve"> (RC – explicite, implicite, négociation)</w:t>
      </w:r>
    </w:p>
    <w:p w14:paraId="436B49DE" w14:textId="77777777" w:rsidR="004837F3" w:rsidRPr="005C7C84" w:rsidRDefault="004837F3" w:rsidP="006B04CB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5C7C84">
        <w:rPr>
          <w:lang w:val="fr-CA"/>
        </w:rPr>
        <w:t> </w:t>
      </w:r>
    </w:p>
    <w:p w14:paraId="05FDB0D4" w14:textId="46CABF55" w:rsidR="004837F3" w:rsidRDefault="004837F3" w:rsidP="006B04CB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7907FB">
        <w:rPr>
          <w:b/>
          <w:i/>
          <w:iCs/>
          <w:lang w:val="fr-CA"/>
        </w:rPr>
        <w:t xml:space="preserve">Objectif de l’article </w:t>
      </w:r>
      <w:r w:rsidRPr="007907FB">
        <w:rPr>
          <w:b/>
          <w:lang w:val="fr-CA"/>
        </w:rPr>
        <w:t>:</w:t>
      </w:r>
      <w:r w:rsidRPr="00841ACC">
        <w:rPr>
          <w:lang w:val="fr-CA"/>
        </w:rPr>
        <w:t xml:space="preserve"> </w:t>
      </w:r>
      <w:r w:rsidR="007907FB">
        <w:rPr>
          <w:lang w:val="fr-CA"/>
        </w:rPr>
        <w:t>Au début de l’article, l</w:t>
      </w:r>
      <w:r w:rsidR="00841ACC">
        <w:rPr>
          <w:lang w:val="fr-CA"/>
        </w:rPr>
        <w:t>’auteur pose la question de comment corriger effectivement les erreurs qui semblent fossilisé</w:t>
      </w:r>
      <w:r w:rsidR="006B04CB">
        <w:rPr>
          <w:lang w:val="fr-CA"/>
        </w:rPr>
        <w:t xml:space="preserve">es </w:t>
      </w:r>
      <w:r w:rsidR="00841ACC">
        <w:rPr>
          <w:lang w:val="fr-CA"/>
        </w:rPr>
        <w:t>chez les élèves</w:t>
      </w:r>
      <w:r w:rsidR="00392ED2">
        <w:rPr>
          <w:lang w:val="fr-CA"/>
        </w:rPr>
        <w:t xml:space="preserve">.  </w:t>
      </w:r>
      <w:r w:rsidR="007C72DF">
        <w:rPr>
          <w:lang w:val="fr-CA"/>
        </w:rPr>
        <w:t>Michael</w:t>
      </w:r>
      <w:r w:rsidR="00392ED2">
        <w:rPr>
          <w:lang w:val="fr-CA"/>
        </w:rPr>
        <w:t xml:space="preserve"> </w:t>
      </w:r>
      <w:r w:rsidR="007907FB">
        <w:rPr>
          <w:lang w:val="fr-CA"/>
        </w:rPr>
        <w:t>propose de démontrer</w:t>
      </w:r>
      <w:r w:rsidR="00392ED2">
        <w:rPr>
          <w:lang w:val="fr-CA"/>
        </w:rPr>
        <w:t xml:space="preserve"> comment l’approche de la </w:t>
      </w:r>
      <w:r w:rsidR="00AE0290">
        <w:rPr>
          <w:lang w:val="fr-CA"/>
        </w:rPr>
        <w:t>négociation</w:t>
      </w:r>
      <w:r w:rsidR="007907FB">
        <w:rPr>
          <w:lang w:val="fr-CA"/>
        </w:rPr>
        <w:t xml:space="preserve"> de la </w:t>
      </w:r>
      <w:r w:rsidR="007C72DF">
        <w:rPr>
          <w:lang w:val="fr-CA"/>
        </w:rPr>
        <w:t>forme pourra aider les jeunes à</w:t>
      </w:r>
      <w:r w:rsidR="007907FB">
        <w:rPr>
          <w:lang w:val="fr-CA"/>
        </w:rPr>
        <w:t xml:space="preserve"> prendre conscience de leur langue afin de s’autocorriger</w:t>
      </w:r>
      <w:r w:rsidR="00CA747A">
        <w:rPr>
          <w:lang w:val="fr-CA"/>
        </w:rPr>
        <w:t xml:space="preserve"> pour améliorer leur </w:t>
      </w:r>
      <w:r w:rsidR="00392F81">
        <w:rPr>
          <w:lang w:val="fr-CA"/>
        </w:rPr>
        <w:t xml:space="preserve">production </w:t>
      </w:r>
      <w:r w:rsidR="00E80DEE">
        <w:rPr>
          <w:lang w:val="fr-CA"/>
        </w:rPr>
        <w:t>oral</w:t>
      </w:r>
      <w:r w:rsidR="00392F81">
        <w:rPr>
          <w:lang w:val="fr-CA"/>
        </w:rPr>
        <w:t>e</w:t>
      </w:r>
      <w:r w:rsidR="007907FB">
        <w:rPr>
          <w:lang w:val="fr-CA"/>
        </w:rPr>
        <w:t xml:space="preserve">.  </w:t>
      </w:r>
    </w:p>
    <w:p w14:paraId="70756D0F" w14:textId="740674D7" w:rsidR="004837F3" w:rsidRPr="00841ACC" w:rsidRDefault="004837F3" w:rsidP="006B04CB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841ACC">
        <w:rPr>
          <w:lang w:val="fr-CA"/>
        </w:rPr>
        <w:t> </w:t>
      </w:r>
    </w:p>
    <w:p w14:paraId="2E52DB37" w14:textId="5437B914" w:rsidR="00F5271F" w:rsidRDefault="004837F3" w:rsidP="006B04CB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334A5E">
        <w:rPr>
          <w:b/>
          <w:i/>
          <w:iCs/>
          <w:lang w:val="fr-CA"/>
        </w:rPr>
        <w:t xml:space="preserve">Résumé </w:t>
      </w:r>
      <w:r w:rsidRPr="00841ACC">
        <w:rPr>
          <w:lang w:val="fr-CA"/>
        </w:rPr>
        <w:t>:</w:t>
      </w:r>
      <w:r w:rsidR="003D389E">
        <w:rPr>
          <w:lang w:val="fr-CA"/>
        </w:rPr>
        <w:t xml:space="preserve"> En premier, </w:t>
      </w:r>
      <w:r w:rsidR="00862837">
        <w:rPr>
          <w:lang w:val="fr-CA"/>
        </w:rPr>
        <w:t>un sondage donné par l’auteur à ses élèves a révélé</w:t>
      </w:r>
      <w:r w:rsidR="00CC5676">
        <w:rPr>
          <w:lang w:val="fr-CA"/>
        </w:rPr>
        <w:t xml:space="preserve"> </w:t>
      </w:r>
      <w:r w:rsidR="00392F81">
        <w:rPr>
          <w:lang w:val="fr-CA"/>
        </w:rPr>
        <w:t xml:space="preserve">que les </w:t>
      </w:r>
      <w:r w:rsidR="00862837">
        <w:rPr>
          <w:lang w:val="fr-CA"/>
        </w:rPr>
        <w:t xml:space="preserve">étudiants n’ont pas trouvé </w:t>
      </w:r>
      <w:r w:rsidR="007C72DF">
        <w:rPr>
          <w:lang w:val="fr-CA"/>
        </w:rPr>
        <w:t xml:space="preserve">que </w:t>
      </w:r>
      <w:r w:rsidR="00862837">
        <w:rPr>
          <w:lang w:val="fr-CA"/>
        </w:rPr>
        <w:t xml:space="preserve">les </w:t>
      </w:r>
      <w:r w:rsidR="00392F81">
        <w:rPr>
          <w:lang w:val="fr-CA"/>
        </w:rPr>
        <w:t>reformulations</w:t>
      </w:r>
      <w:r w:rsidR="00862837">
        <w:rPr>
          <w:lang w:val="fr-CA"/>
        </w:rPr>
        <w:t xml:space="preserve"> </w:t>
      </w:r>
      <w:r w:rsidR="007C72DF">
        <w:rPr>
          <w:lang w:val="fr-CA"/>
        </w:rPr>
        <w:t>était</w:t>
      </w:r>
      <w:r w:rsidR="00862837">
        <w:rPr>
          <w:lang w:val="fr-CA"/>
        </w:rPr>
        <w:t xml:space="preserve"> une méthode efficace de correction.  D</w:t>
      </w:r>
      <w:r w:rsidR="00392F81">
        <w:rPr>
          <w:lang w:val="fr-CA"/>
        </w:rPr>
        <w:t>’</w:t>
      </w:r>
      <w:r w:rsidR="00776C21">
        <w:rPr>
          <w:lang w:val="fr-CA"/>
        </w:rPr>
        <w:t>ailleurs, il y a des élèves</w:t>
      </w:r>
      <w:r w:rsidR="00392F81">
        <w:rPr>
          <w:lang w:val="fr-CA"/>
        </w:rPr>
        <w:t xml:space="preserve"> qui </w:t>
      </w:r>
      <w:r w:rsidR="00776C21">
        <w:rPr>
          <w:lang w:val="fr-CA"/>
        </w:rPr>
        <w:t>avaient des aversion</w:t>
      </w:r>
      <w:r w:rsidR="0072257F">
        <w:rPr>
          <w:lang w:val="fr-CA"/>
        </w:rPr>
        <w:t>s envers</w:t>
      </w:r>
      <w:r w:rsidR="00776C21">
        <w:rPr>
          <w:lang w:val="fr-CA"/>
        </w:rPr>
        <w:t xml:space="preserve"> les reformulation</w:t>
      </w:r>
      <w:r w:rsidR="0054118C">
        <w:rPr>
          <w:lang w:val="fr-CA"/>
        </w:rPr>
        <w:t>s</w:t>
      </w:r>
      <w:r w:rsidR="00776C21">
        <w:rPr>
          <w:lang w:val="fr-CA"/>
        </w:rPr>
        <w:t xml:space="preserve">, car ils </w:t>
      </w:r>
      <w:r w:rsidR="007C72DF">
        <w:rPr>
          <w:lang w:val="fr-CA"/>
        </w:rPr>
        <w:t>devenaient timides</w:t>
      </w:r>
      <w:r w:rsidR="00776C21">
        <w:rPr>
          <w:lang w:val="fr-CA"/>
        </w:rPr>
        <w:t xml:space="preserve"> quand ils avaient besoin de redire une</w:t>
      </w:r>
      <w:r w:rsidR="00392F81">
        <w:rPr>
          <w:lang w:val="fr-CA"/>
        </w:rPr>
        <w:t xml:space="preserve"> phrase.</w:t>
      </w:r>
      <w:r w:rsidR="00DC0321">
        <w:rPr>
          <w:lang w:val="fr-CA"/>
        </w:rPr>
        <w:t xml:space="preserve">  Donc, l</w:t>
      </w:r>
      <w:r w:rsidR="0054118C">
        <w:rPr>
          <w:lang w:val="fr-CA"/>
        </w:rPr>
        <w:t xml:space="preserve">es questions de recherche </w:t>
      </w:r>
      <w:r w:rsidR="00DC0321">
        <w:rPr>
          <w:lang w:val="fr-CA"/>
        </w:rPr>
        <w:t xml:space="preserve">de l’auteur </w:t>
      </w:r>
      <w:r w:rsidR="0054118C">
        <w:rPr>
          <w:lang w:val="fr-CA"/>
        </w:rPr>
        <w:t>pr</w:t>
      </w:r>
      <w:r w:rsidR="00DC0321">
        <w:rPr>
          <w:lang w:val="fr-CA"/>
        </w:rPr>
        <w:t xml:space="preserve">oviennent de ces observations.  Par la suite, l’auteur explique </w:t>
      </w:r>
      <w:r w:rsidR="00F5271F">
        <w:rPr>
          <w:lang w:val="fr-CA"/>
        </w:rPr>
        <w:t xml:space="preserve">dans sa thèse </w:t>
      </w:r>
      <w:r w:rsidR="00DC0321">
        <w:rPr>
          <w:lang w:val="fr-CA"/>
        </w:rPr>
        <w:t>les trois rétroaction</w:t>
      </w:r>
      <w:r w:rsidR="006B04CB">
        <w:rPr>
          <w:lang w:val="fr-CA"/>
        </w:rPr>
        <w:t xml:space="preserve">s </w:t>
      </w:r>
      <w:r w:rsidR="00DC0321">
        <w:rPr>
          <w:lang w:val="fr-CA"/>
        </w:rPr>
        <w:t>corrective</w:t>
      </w:r>
      <w:r w:rsidR="006B04CB">
        <w:rPr>
          <w:lang w:val="fr-CA"/>
        </w:rPr>
        <w:t xml:space="preserve">s </w:t>
      </w:r>
      <w:r w:rsidR="00DC0321">
        <w:rPr>
          <w:lang w:val="fr-CA"/>
        </w:rPr>
        <w:t xml:space="preserve">(RC) que les enseignants utilisent les plus souvent : une RC explicite, implicite et négociation.  En premier, la RC explicite est quand l’enseignant indique que l’étudiant a fait une erreur et arrête la discussion pour clarifier un concept grammatical.  Ensuite, la RC implicite est </w:t>
      </w:r>
      <w:r w:rsidR="000C45C5">
        <w:rPr>
          <w:lang w:val="fr-CA"/>
        </w:rPr>
        <w:t>une reformulation</w:t>
      </w:r>
      <w:r w:rsidR="00097278">
        <w:rPr>
          <w:lang w:val="fr-CA"/>
        </w:rPr>
        <w:t xml:space="preserve"> afin d</w:t>
      </w:r>
      <w:r w:rsidR="000C45C5">
        <w:rPr>
          <w:lang w:val="fr-CA"/>
        </w:rPr>
        <w:t>e fournir</w:t>
      </w:r>
      <w:r w:rsidR="00097278">
        <w:rPr>
          <w:lang w:val="fr-CA"/>
        </w:rPr>
        <w:t xml:space="preserve"> la bonne syntaxe</w:t>
      </w:r>
      <w:r w:rsidR="000C45C5">
        <w:rPr>
          <w:lang w:val="fr-CA"/>
        </w:rPr>
        <w:t xml:space="preserve"> pour l’élève</w:t>
      </w:r>
      <w:r w:rsidR="00097278">
        <w:rPr>
          <w:lang w:val="fr-CA"/>
        </w:rPr>
        <w:t xml:space="preserve">. Finalement, la RC </w:t>
      </w:r>
      <w:r w:rsidR="008B2F6A">
        <w:rPr>
          <w:lang w:val="fr-CA"/>
        </w:rPr>
        <w:t xml:space="preserve">de </w:t>
      </w:r>
      <w:r w:rsidR="00097278">
        <w:rPr>
          <w:lang w:val="fr-CA"/>
        </w:rPr>
        <w:t>négociation</w:t>
      </w:r>
      <w:r w:rsidR="008B2F6A">
        <w:rPr>
          <w:lang w:val="fr-CA"/>
        </w:rPr>
        <w:t xml:space="preserve"> est une combinaison de quatre stratégies pédagogiques; </w:t>
      </w:r>
      <w:r w:rsidR="00097278" w:rsidRPr="00097278">
        <w:rPr>
          <w:lang w:val="fr-CA"/>
        </w:rPr>
        <w:t>l’incitation, la demande de clarification, les indices linguistiques et la répétition de l’erreur avec intonation de question</w:t>
      </w:r>
      <w:r w:rsidR="008B2F6A">
        <w:rPr>
          <w:lang w:val="fr-CA"/>
        </w:rPr>
        <w:t xml:space="preserve"> (p.6).  Au fond, c’est une façon d’indiquer à l’élève qu’une erreur a été fait</w:t>
      </w:r>
      <w:r w:rsidR="004435D3">
        <w:rPr>
          <w:lang w:val="fr-CA"/>
        </w:rPr>
        <w:t xml:space="preserve">e </w:t>
      </w:r>
      <w:r w:rsidR="008B2F6A">
        <w:rPr>
          <w:lang w:val="fr-CA"/>
        </w:rPr>
        <w:t xml:space="preserve">et </w:t>
      </w:r>
      <w:r w:rsidR="00A17B69">
        <w:rPr>
          <w:lang w:val="fr-CA"/>
        </w:rPr>
        <w:t>de reprendre la phrase.</w:t>
      </w:r>
      <w:r w:rsidR="004E1B31">
        <w:rPr>
          <w:lang w:val="fr-CA"/>
        </w:rPr>
        <w:t xml:space="preserve">  </w:t>
      </w:r>
    </w:p>
    <w:p w14:paraId="006D3574" w14:textId="77777777" w:rsidR="00F5271F" w:rsidRDefault="00F5271F" w:rsidP="006B04CB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</w:p>
    <w:p w14:paraId="349A1F84" w14:textId="035469CB" w:rsidR="008B2F6A" w:rsidRDefault="004E1B31" w:rsidP="006B04CB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>
        <w:rPr>
          <w:lang w:val="fr-CA"/>
        </w:rPr>
        <w:t xml:space="preserve">Dans l’ensemble, </w:t>
      </w:r>
      <w:r w:rsidR="000C45C5">
        <w:rPr>
          <w:lang w:val="fr-CA"/>
        </w:rPr>
        <w:t>l’</w:t>
      </w:r>
      <w:r w:rsidR="0072257F">
        <w:rPr>
          <w:lang w:val="fr-CA"/>
        </w:rPr>
        <w:t>auteur indique que les</w:t>
      </w:r>
      <w:r w:rsidR="000C45C5">
        <w:rPr>
          <w:lang w:val="fr-CA"/>
        </w:rPr>
        <w:t xml:space="preserve"> RC explicite</w:t>
      </w:r>
      <w:r w:rsidR="007C72DF">
        <w:rPr>
          <w:lang w:val="fr-CA"/>
        </w:rPr>
        <w:t>s</w:t>
      </w:r>
      <w:r w:rsidR="000C45C5">
        <w:rPr>
          <w:lang w:val="fr-CA"/>
        </w:rPr>
        <w:t xml:space="preserve"> et implicite</w:t>
      </w:r>
      <w:r w:rsidR="007C72DF">
        <w:rPr>
          <w:lang w:val="fr-CA"/>
        </w:rPr>
        <w:t>s</w:t>
      </w:r>
      <w:r w:rsidR="000C45C5">
        <w:rPr>
          <w:lang w:val="fr-CA"/>
        </w:rPr>
        <w:t xml:space="preserve"> ont certainement leur place dans une salle de classe, mais les études</w:t>
      </w:r>
      <w:r w:rsidR="0072257F">
        <w:rPr>
          <w:lang w:val="fr-CA"/>
        </w:rPr>
        <w:t xml:space="preserve"> citées</w:t>
      </w:r>
      <w:r w:rsidR="000C45C5">
        <w:rPr>
          <w:lang w:val="fr-CA"/>
        </w:rPr>
        <w:t xml:space="preserve"> </w:t>
      </w:r>
      <w:r w:rsidR="00B92F4D">
        <w:rPr>
          <w:lang w:val="fr-CA"/>
        </w:rPr>
        <w:t xml:space="preserve">ainsi que les propres observations de </w:t>
      </w:r>
      <w:r w:rsidR="000C45C5">
        <w:rPr>
          <w:lang w:val="fr-CA"/>
        </w:rPr>
        <w:t>l’auteur démontrent l’efficacité d</w:t>
      </w:r>
      <w:r w:rsidR="007B3AE4">
        <w:rPr>
          <w:lang w:val="fr-CA"/>
        </w:rPr>
        <w:t>u</w:t>
      </w:r>
      <w:r w:rsidR="000C45C5">
        <w:rPr>
          <w:lang w:val="fr-CA"/>
        </w:rPr>
        <w:t xml:space="preserve"> RC de négociation.</w:t>
      </w:r>
      <w:r w:rsidR="0072257F">
        <w:rPr>
          <w:lang w:val="fr-CA"/>
        </w:rPr>
        <w:t xml:space="preserve">  Dans une tel</w:t>
      </w:r>
      <w:r w:rsidR="007B3AE4">
        <w:rPr>
          <w:lang w:val="fr-CA"/>
        </w:rPr>
        <w:t xml:space="preserve">le </w:t>
      </w:r>
      <w:r w:rsidR="008F716F">
        <w:rPr>
          <w:lang w:val="fr-CA"/>
        </w:rPr>
        <w:t>méthode</w:t>
      </w:r>
      <w:r w:rsidR="0072257F">
        <w:rPr>
          <w:lang w:val="fr-CA"/>
        </w:rPr>
        <w:t xml:space="preserve">, les </w:t>
      </w:r>
      <w:r w:rsidR="008F716F">
        <w:rPr>
          <w:lang w:val="fr-CA"/>
        </w:rPr>
        <w:t>élèves</w:t>
      </w:r>
      <w:r w:rsidR="0072257F">
        <w:rPr>
          <w:lang w:val="fr-CA"/>
        </w:rPr>
        <w:t xml:space="preserve"> </w:t>
      </w:r>
      <w:r w:rsidR="007C72DF">
        <w:rPr>
          <w:lang w:val="fr-CA"/>
        </w:rPr>
        <w:t>reconnaitront</w:t>
      </w:r>
      <w:r w:rsidR="0072257F">
        <w:rPr>
          <w:lang w:val="fr-CA"/>
        </w:rPr>
        <w:t xml:space="preserve"> qu’une erreur a été fait</w:t>
      </w:r>
      <w:r w:rsidR="007B3AE4">
        <w:rPr>
          <w:lang w:val="fr-CA"/>
        </w:rPr>
        <w:t>e,</w:t>
      </w:r>
      <w:r w:rsidR="0072257F">
        <w:rPr>
          <w:lang w:val="fr-CA"/>
        </w:rPr>
        <w:t xml:space="preserve"> donc il faut travailler avec l’aide du professeur</w:t>
      </w:r>
      <w:r w:rsidR="00B92F4D">
        <w:rPr>
          <w:lang w:val="fr-CA"/>
        </w:rPr>
        <w:t>,</w:t>
      </w:r>
      <w:r w:rsidR="007C72DF">
        <w:rPr>
          <w:lang w:val="fr-CA"/>
        </w:rPr>
        <w:t xml:space="preserve"> pour</w:t>
      </w:r>
      <w:r w:rsidR="008F716F">
        <w:rPr>
          <w:lang w:val="fr-CA"/>
        </w:rPr>
        <w:t xml:space="preserve"> le corriger.  Par conséquent, les connaissances de l’étudiant devien</w:t>
      </w:r>
      <w:r w:rsidR="00335854">
        <w:rPr>
          <w:lang w:val="fr-CA"/>
        </w:rPr>
        <w:t>nen</w:t>
      </w:r>
      <w:r w:rsidR="008F716F">
        <w:rPr>
          <w:lang w:val="fr-CA"/>
        </w:rPr>
        <w:t xml:space="preserve">t de plus en plus </w:t>
      </w:r>
      <w:r w:rsidR="00335854">
        <w:rPr>
          <w:lang w:val="fr-CA"/>
        </w:rPr>
        <w:t>approfondies</w:t>
      </w:r>
      <w:r w:rsidR="008F716F">
        <w:rPr>
          <w:lang w:val="fr-CA"/>
        </w:rPr>
        <w:t>, car il manipule et question</w:t>
      </w:r>
      <w:r w:rsidR="007C72DF">
        <w:rPr>
          <w:lang w:val="fr-CA"/>
        </w:rPr>
        <w:t>ne</w:t>
      </w:r>
      <w:r w:rsidR="008F716F">
        <w:rPr>
          <w:lang w:val="fr-CA"/>
        </w:rPr>
        <w:t xml:space="preserve"> la langue lui-même </w:t>
      </w:r>
      <w:r w:rsidR="00436662">
        <w:rPr>
          <w:lang w:val="fr-CA"/>
        </w:rPr>
        <w:t>pour s’auto-corriger</w:t>
      </w:r>
      <w:r w:rsidR="00B92F4D">
        <w:rPr>
          <w:lang w:val="fr-CA"/>
        </w:rPr>
        <w:t xml:space="preserve"> avec le professeur comme guide. </w:t>
      </w:r>
    </w:p>
    <w:p w14:paraId="02F1D937" w14:textId="086C0F78" w:rsidR="004837F3" w:rsidRPr="00841ACC" w:rsidRDefault="004837F3" w:rsidP="006B04CB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841ACC">
        <w:rPr>
          <w:lang w:val="fr-CA"/>
        </w:rPr>
        <w:t> </w:t>
      </w:r>
    </w:p>
    <w:p w14:paraId="4E930AF7" w14:textId="2813E295" w:rsidR="004837F3" w:rsidRDefault="004837F3" w:rsidP="006B04CB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313747">
        <w:rPr>
          <w:b/>
          <w:i/>
          <w:iCs/>
          <w:lang w:val="fr-CA"/>
        </w:rPr>
        <w:t xml:space="preserve">Méthodologie </w:t>
      </w:r>
      <w:r w:rsidRPr="00313747">
        <w:rPr>
          <w:b/>
          <w:lang w:val="fr-CA"/>
        </w:rPr>
        <w:t>:</w:t>
      </w:r>
      <w:r w:rsidR="00B92F4D">
        <w:rPr>
          <w:lang w:val="fr-CA"/>
        </w:rPr>
        <w:t xml:space="preserve"> </w:t>
      </w:r>
      <w:r w:rsidR="007B3AE4">
        <w:rPr>
          <w:lang w:val="fr-CA"/>
        </w:rPr>
        <w:t>À</w:t>
      </w:r>
      <w:r w:rsidR="00B92F4D">
        <w:rPr>
          <w:lang w:val="fr-CA"/>
        </w:rPr>
        <w:t xml:space="preserve"> partir de sa revue littéraire, l’auteur emploi</w:t>
      </w:r>
      <w:r w:rsidR="007B3AE4">
        <w:rPr>
          <w:lang w:val="fr-CA"/>
        </w:rPr>
        <w:t>e</w:t>
      </w:r>
      <w:r w:rsidR="00B92F4D">
        <w:rPr>
          <w:lang w:val="fr-CA"/>
        </w:rPr>
        <w:t xml:space="preserve"> les trois </w:t>
      </w:r>
      <w:r w:rsidR="00DC3DB0">
        <w:rPr>
          <w:lang w:val="fr-CA"/>
        </w:rPr>
        <w:t xml:space="preserve">types de </w:t>
      </w:r>
      <w:r w:rsidR="00B92F4D">
        <w:rPr>
          <w:lang w:val="fr-CA"/>
        </w:rPr>
        <w:t>rétroaction corrective d’une manière systématique</w:t>
      </w:r>
      <w:r w:rsidR="00F13532">
        <w:rPr>
          <w:lang w:val="fr-CA"/>
        </w:rPr>
        <w:t xml:space="preserve"> dans sa salle de classe.  Il enseigne </w:t>
      </w:r>
      <w:r w:rsidR="00DC3DB0">
        <w:rPr>
          <w:lang w:val="fr-CA"/>
        </w:rPr>
        <w:t xml:space="preserve">le français intensif </w:t>
      </w:r>
      <w:r w:rsidR="00F13532">
        <w:rPr>
          <w:lang w:val="fr-CA"/>
        </w:rPr>
        <w:t xml:space="preserve">dans une classe </w:t>
      </w:r>
      <w:r w:rsidR="00DC3DB0">
        <w:rPr>
          <w:lang w:val="fr-CA"/>
        </w:rPr>
        <w:t>élémentaire</w:t>
      </w:r>
      <w:r w:rsidR="004B7DC9">
        <w:rPr>
          <w:lang w:val="fr-CA"/>
        </w:rPr>
        <w:t xml:space="preserve"> qui est très</w:t>
      </w:r>
      <w:r w:rsidR="00DC3DB0">
        <w:rPr>
          <w:lang w:val="fr-CA"/>
        </w:rPr>
        <w:t xml:space="preserve"> multiculturel</w:t>
      </w:r>
      <w:r w:rsidR="007B3AE4">
        <w:rPr>
          <w:lang w:val="fr-CA"/>
        </w:rPr>
        <w:t xml:space="preserve">le </w:t>
      </w:r>
      <w:r w:rsidR="00F13532">
        <w:rPr>
          <w:lang w:val="fr-CA"/>
        </w:rPr>
        <w:t>en Colombie-Britannique</w:t>
      </w:r>
      <w:r w:rsidR="00DC3DB0">
        <w:rPr>
          <w:lang w:val="fr-CA"/>
        </w:rPr>
        <w:t>.  Pendant les 4</w:t>
      </w:r>
      <w:r w:rsidR="007B3AE4">
        <w:rPr>
          <w:lang w:val="fr-CA"/>
        </w:rPr>
        <w:t xml:space="preserve"> premiers </w:t>
      </w:r>
      <w:r w:rsidR="00DC3DB0">
        <w:rPr>
          <w:lang w:val="fr-CA"/>
        </w:rPr>
        <w:t>mois d’</w:t>
      </w:r>
      <w:r w:rsidR="004B7DC9">
        <w:rPr>
          <w:lang w:val="fr-CA"/>
        </w:rPr>
        <w:t>école</w:t>
      </w:r>
      <w:r w:rsidR="00DC3DB0">
        <w:rPr>
          <w:lang w:val="fr-CA"/>
        </w:rPr>
        <w:t xml:space="preserve">, Michael prend </w:t>
      </w:r>
      <w:r w:rsidR="006B04CB">
        <w:rPr>
          <w:lang w:val="fr-CA"/>
        </w:rPr>
        <w:t xml:space="preserve">en note </w:t>
      </w:r>
      <w:r w:rsidR="00DC3DB0">
        <w:rPr>
          <w:lang w:val="fr-CA"/>
        </w:rPr>
        <w:t xml:space="preserve">ses observations quant </w:t>
      </w:r>
      <w:r w:rsidR="004B7DC9">
        <w:rPr>
          <w:lang w:val="fr-CA"/>
        </w:rPr>
        <w:t>à</w:t>
      </w:r>
      <w:r w:rsidR="00DC3DB0">
        <w:rPr>
          <w:lang w:val="fr-CA"/>
        </w:rPr>
        <w:t xml:space="preserve"> l’emploi des </w:t>
      </w:r>
      <w:r w:rsidR="00BF7176">
        <w:rPr>
          <w:lang w:val="fr-CA"/>
        </w:rPr>
        <w:t>stratégies de correction</w:t>
      </w:r>
      <w:r w:rsidR="004B7DC9">
        <w:rPr>
          <w:lang w:val="fr-CA"/>
        </w:rPr>
        <w:t xml:space="preserve"> ainsi que les </w:t>
      </w:r>
      <w:r w:rsidR="00BF7176">
        <w:rPr>
          <w:lang w:val="fr-CA"/>
        </w:rPr>
        <w:t>réactions</w:t>
      </w:r>
      <w:r w:rsidR="004B7DC9">
        <w:rPr>
          <w:lang w:val="fr-CA"/>
        </w:rPr>
        <w:t xml:space="preserve"> des </w:t>
      </w:r>
      <w:r w:rsidR="00BF7176">
        <w:rPr>
          <w:lang w:val="fr-CA"/>
        </w:rPr>
        <w:t>élèves</w:t>
      </w:r>
      <w:r w:rsidR="004B7DC9">
        <w:rPr>
          <w:lang w:val="fr-CA"/>
        </w:rPr>
        <w:t xml:space="preserve">.  De plus, il demande aux </w:t>
      </w:r>
      <w:r w:rsidR="00BF7176">
        <w:rPr>
          <w:lang w:val="fr-CA"/>
        </w:rPr>
        <w:t xml:space="preserve">étudiants pour leurs rétroactions </w:t>
      </w:r>
      <w:r w:rsidR="006B04CB">
        <w:rPr>
          <w:lang w:val="fr-CA"/>
        </w:rPr>
        <w:t>de différents types de corrections.</w:t>
      </w:r>
      <w:r w:rsidR="004B7DC9">
        <w:rPr>
          <w:lang w:val="fr-CA"/>
        </w:rPr>
        <w:t xml:space="preserve"> </w:t>
      </w:r>
    </w:p>
    <w:p w14:paraId="5E61EA1F" w14:textId="77777777" w:rsidR="00BF7176" w:rsidRPr="00841ACC" w:rsidRDefault="00BF7176" w:rsidP="006B04CB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</w:p>
    <w:p w14:paraId="7A189226" w14:textId="0F99B029" w:rsidR="004837F3" w:rsidRPr="00841ACC" w:rsidRDefault="004837F3" w:rsidP="006B04CB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6B04CB">
        <w:rPr>
          <w:b/>
          <w:i/>
          <w:iCs/>
          <w:lang w:val="fr-CA"/>
        </w:rPr>
        <w:lastRenderedPageBreak/>
        <w:t xml:space="preserve">Pertinence pour les objectifs d’études que vous avez choisis </w:t>
      </w:r>
      <w:r w:rsidR="006B04CB" w:rsidRPr="006B04CB">
        <w:rPr>
          <w:b/>
          <w:lang w:val="fr-CA"/>
        </w:rPr>
        <w:t>:</w:t>
      </w:r>
      <w:r w:rsidR="006B04CB">
        <w:rPr>
          <w:lang w:val="fr-CA"/>
        </w:rPr>
        <w:t xml:space="preserve"> Cette thèse est pertinente pour mon projet final, car l’enseignement et l’encouragement de la production orale doivent avoir un élément de correction afin de perfectionner la langue</w:t>
      </w:r>
      <w:r w:rsidR="00CF52A5">
        <w:rPr>
          <w:lang w:val="fr-CA"/>
        </w:rPr>
        <w:t xml:space="preserve"> sans nuire à la confiance </w:t>
      </w:r>
      <w:r w:rsidR="007F32C6">
        <w:rPr>
          <w:lang w:val="fr-CA"/>
        </w:rPr>
        <w:t>en soi de</w:t>
      </w:r>
      <w:r w:rsidR="00CF52A5">
        <w:rPr>
          <w:lang w:val="fr-CA"/>
        </w:rPr>
        <w:t xml:space="preserve"> l’enfant</w:t>
      </w:r>
      <w:r w:rsidR="006B04CB">
        <w:rPr>
          <w:lang w:val="fr-CA"/>
        </w:rPr>
        <w:t xml:space="preserve">. </w:t>
      </w:r>
    </w:p>
    <w:p w14:paraId="2E831639" w14:textId="1FC47EDB" w:rsidR="00C855F0" w:rsidRPr="00841ACC" w:rsidRDefault="00C855F0" w:rsidP="006B04CB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  <w:lang w:val="fr-CA"/>
        </w:rPr>
      </w:pPr>
      <w:bookmarkStart w:id="0" w:name="_GoBack"/>
      <w:bookmarkEnd w:id="0"/>
    </w:p>
    <w:sectPr w:rsidR="00C855F0" w:rsidRPr="00841ACC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14228" w14:textId="77777777" w:rsidR="007B5D35" w:rsidRDefault="007B5D35" w:rsidP="008D7CF7">
      <w:pPr>
        <w:spacing w:after="0" w:line="240" w:lineRule="auto"/>
      </w:pPr>
      <w:r>
        <w:separator/>
      </w:r>
    </w:p>
  </w:endnote>
  <w:endnote w:type="continuationSeparator" w:id="0">
    <w:p w14:paraId="492737FF" w14:textId="77777777" w:rsidR="007B5D35" w:rsidRDefault="007B5D35" w:rsidP="008D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23791" w14:textId="77777777" w:rsidR="007B5D35" w:rsidRDefault="007B5D35" w:rsidP="008D7CF7">
      <w:pPr>
        <w:spacing w:after="0" w:line="240" w:lineRule="auto"/>
      </w:pPr>
      <w:r>
        <w:separator/>
      </w:r>
    </w:p>
  </w:footnote>
  <w:footnote w:type="continuationSeparator" w:id="0">
    <w:p w14:paraId="3EF9388A" w14:textId="77777777" w:rsidR="007B5D35" w:rsidRDefault="007B5D35" w:rsidP="008D7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CF4BA" w14:textId="77777777" w:rsidR="00DF612F" w:rsidRPr="008D7CF7" w:rsidRDefault="00DF612F" w:rsidP="00DF612F">
    <w:pPr>
      <w:pStyle w:val="Header"/>
      <w:rPr>
        <w:rFonts w:asciiTheme="majorHAnsi" w:hAnsiTheme="majorHAnsi"/>
        <w:sz w:val="20"/>
        <w:lang w:val="fr-CA"/>
      </w:rPr>
    </w:pPr>
    <w:r w:rsidRPr="00116FD9">
      <w:rPr>
        <w:rFonts w:asciiTheme="majorHAnsi" w:hAnsiTheme="majorHAnsi"/>
        <w:sz w:val="20"/>
        <w:lang w:val="fr-CA"/>
      </w:rPr>
      <w:t>Avril Huot</w:t>
    </w:r>
    <w:r w:rsidRPr="00116FD9">
      <w:rPr>
        <w:rFonts w:asciiTheme="majorHAnsi" w:hAnsiTheme="majorHAnsi"/>
        <w:sz w:val="20"/>
        <w:lang w:val="fr-CA"/>
      </w:rPr>
      <w:tab/>
      <w:t xml:space="preserve">LLED 590 – </w:t>
    </w:r>
    <w:r>
      <w:rPr>
        <w:rFonts w:asciiTheme="majorHAnsi" w:hAnsiTheme="majorHAnsi"/>
        <w:sz w:val="20"/>
        <w:lang w:val="fr-CA"/>
      </w:rPr>
      <w:t>Bibliographie a</w:t>
    </w:r>
    <w:r w:rsidRPr="008D7CF7">
      <w:rPr>
        <w:rFonts w:asciiTheme="majorHAnsi" w:hAnsiTheme="majorHAnsi"/>
        <w:sz w:val="20"/>
        <w:lang w:val="fr-CA"/>
      </w:rPr>
      <w:t>nnotée</w:t>
    </w:r>
    <w:r>
      <w:rPr>
        <w:rFonts w:asciiTheme="majorHAnsi" w:hAnsiTheme="majorHAnsi"/>
        <w:sz w:val="20"/>
        <w:lang w:val="fr-CA"/>
      </w:rPr>
      <w:tab/>
      <w:t>FRM5 - 2017</w:t>
    </w:r>
  </w:p>
  <w:p w14:paraId="5C8D7DD6" w14:textId="4C9DCD62" w:rsidR="008D7CF7" w:rsidRPr="00DF612F" w:rsidRDefault="008D7CF7" w:rsidP="00DF612F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A5F35"/>
    <w:multiLevelType w:val="hybridMultilevel"/>
    <w:tmpl w:val="CC7AF362"/>
    <w:lvl w:ilvl="0" w:tplc="45A4FBF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F0"/>
    <w:rsid w:val="00056383"/>
    <w:rsid w:val="00097278"/>
    <w:rsid w:val="000C45C5"/>
    <w:rsid w:val="000E7C5C"/>
    <w:rsid w:val="00107C08"/>
    <w:rsid w:val="001F5617"/>
    <w:rsid w:val="002A62EE"/>
    <w:rsid w:val="002E259D"/>
    <w:rsid w:val="00313747"/>
    <w:rsid w:val="00334A5E"/>
    <w:rsid w:val="00335854"/>
    <w:rsid w:val="00392ED2"/>
    <w:rsid w:val="00392F81"/>
    <w:rsid w:val="003D389E"/>
    <w:rsid w:val="004100F2"/>
    <w:rsid w:val="00436662"/>
    <w:rsid w:val="004435D3"/>
    <w:rsid w:val="004837F3"/>
    <w:rsid w:val="004B7DC9"/>
    <w:rsid w:val="004E1B31"/>
    <w:rsid w:val="004F4AA4"/>
    <w:rsid w:val="0054118C"/>
    <w:rsid w:val="005C7C84"/>
    <w:rsid w:val="006040ED"/>
    <w:rsid w:val="00636AC5"/>
    <w:rsid w:val="006B04CB"/>
    <w:rsid w:val="0072257F"/>
    <w:rsid w:val="00752443"/>
    <w:rsid w:val="00776C21"/>
    <w:rsid w:val="00781451"/>
    <w:rsid w:val="007907FB"/>
    <w:rsid w:val="007B3AE4"/>
    <w:rsid w:val="007B5D35"/>
    <w:rsid w:val="007C72DF"/>
    <w:rsid w:val="007F32C6"/>
    <w:rsid w:val="00841ACC"/>
    <w:rsid w:val="00861D0B"/>
    <w:rsid w:val="00862837"/>
    <w:rsid w:val="00862CDD"/>
    <w:rsid w:val="008966E7"/>
    <w:rsid w:val="008B2F6A"/>
    <w:rsid w:val="008D7CF7"/>
    <w:rsid w:val="008E1E05"/>
    <w:rsid w:val="008F716F"/>
    <w:rsid w:val="009C4A8A"/>
    <w:rsid w:val="00A17B69"/>
    <w:rsid w:val="00A27245"/>
    <w:rsid w:val="00A4504E"/>
    <w:rsid w:val="00AE0290"/>
    <w:rsid w:val="00AF3A67"/>
    <w:rsid w:val="00B3582B"/>
    <w:rsid w:val="00B546B0"/>
    <w:rsid w:val="00B92F4D"/>
    <w:rsid w:val="00BE42CA"/>
    <w:rsid w:val="00BF7176"/>
    <w:rsid w:val="00C41675"/>
    <w:rsid w:val="00C855F0"/>
    <w:rsid w:val="00CA747A"/>
    <w:rsid w:val="00CC5676"/>
    <w:rsid w:val="00CF52A5"/>
    <w:rsid w:val="00D074C0"/>
    <w:rsid w:val="00D21106"/>
    <w:rsid w:val="00D44C2A"/>
    <w:rsid w:val="00DC0321"/>
    <w:rsid w:val="00DC3DB0"/>
    <w:rsid w:val="00DF612F"/>
    <w:rsid w:val="00E5509E"/>
    <w:rsid w:val="00E80DEE"/>
    <w:rsid w:val="00EA1EAC"/>
    <w:rsid w:val="00EF5908"/>
    <w:rsid w:val="00F13532"/>
    <w:rsid w:val="00F5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BF3C"/>
  <w15:chartTrackingRefBased/>
  <w15:docId w15:val="{B416EE5E-5028-42CB-AC7B-D8F08683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E05"/>
    <w:pPr>
      <w:spacing w:after="160" w:line="259" w:lineRule="auto"/>
      <w:jc w:val="left"/>
    </w:pPr>
    <w:rPr>
      <w:rFonts w:ascii="Times New Roman" w:hAnsi="Times New Roman"/>
      <w:sz w:val="24"/>
      <w:lang w:val="en-CA"/>
    </w:rPr>
  </w:style>
  <w:style w:type="paragraph" w:styleId="Heading3">
    <w:name w:val="heading 3"/>
    <w:basedOn w:val="Normal"/>
    <w:link w:val="Heading3Char"/>
    <w:uiPriority w:val="9"/>
    <w:qFormat/>
    <w:rsid w:val="004100F2"/>
    <w:pPr>
      <w:spacing w:before="100" w:beforeAutospacing="1" w:after="100" w:afterAutospacing="1" w:line="240" w:lineRule="auto"/>
      <w:contextualSpacing/>
      <w:outlineLvl w:val="2"/>
    </w:pPr>
    <w:rPr>
      <w:rFonts w:asciiTheme="minorHAnsi" w:hAnsiTheme="minorHAnsi"/>
      <w:b/>
      <w:bCs/>
      <w:sz w:val="22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00F2"/>
    <w:rPr>
      <w:b/>
      <w:bCs/>
      <w:lang w:val="fr-CA"/>
    </w:rPr>
  </w:style>
  <w:style w:type="paragraph" w:styleId="ListParagraph">
    <w:name w:val="List Paragraph"/>
    <w:basedOn w:val="Normal"/>
    <w:uiPriority w:val="34"/>
    <w:qFormat/>
    <w:rsid w:val="006040E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4"/>
      <w:lang w:val="en-US" w:eastAsia="en-CA"/>
    </w:rPr>
  </w:style>
  <w:style w:type="character" w:styleId="Hyperlink">
    <w:name w:val="Hyperlink"/>
    <w:basedOn w:val="DefaultParagraphFont"/>
    <w:uiPriority w:val="99"/>
    <w:unhideWhenUsed/>
    <w:rsid w:val="006040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40E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7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CF7"/>
    <w:rPr>
      <w:rFonts w:ascii="Times New Roman" w:hAnsi="Times New Roman"/>
      <w:sz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8D7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CF7"/>
    <w:rPr>
      <w:rFonts w:ascii="Times New Roman" w:hAnsi="Times New Roman"/>
      <w:sz w:val="24"/>
      <w:lang w:val="en-CA"/>
    </w:rPr>
  </w:style>
  <w:style w:type="paragraph" w:styleId="NormalWeb">
    <w:name w:val="Normal (Web)"/>
    <w:basedOn w:val="Normal"/>
    <w:uiPriority w:val="99"/>
    <w:unhideWhenUsed/>
    <w:rsid w:val="004837F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841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0438-20B2-4D30-8CAA-7AF7A85E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 Wernicke</dc:creator>
  <cp:keywords/>
  <dc:description/>
  <cp:lastModifiedBy>Avril</cp:lastModifiedBy>
  <cp:revision>30</cp:revision>
  <dcterms:created xsi:type="dcterms:W3CDTF">2017-05-26T04:07:00Z</dcterms:created>
  <dcterms:modified xsi:type="dcterms:W3CDTF">2017-10-05T01:04:00Z</dcterms:modified>
</cp:coreProperties>
</file>