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5A" w:rsidRPr="00085539" w:rsidRDefault="001E0D5A" w:rsidP="001E0D5A">
      <w:pPr>
        <w:spacing w:line="240" w:lineRule="auto"/>
        <w:ind w:left="0" w:firstLine="0"/>
        <w:contextualSpacing/>
        <w:jc w:val="center"/>
        <w:rPr>
          <w:rFonts w:ascii="Tw Cen MT" w:hAnsi="Tw Cen MT"/>
        </w:rPr>
      </w:pPr>
      <w:r w:rsidRPr="00085539">
        <w:rPr>
          <w:rFonts w:ascii="Tw Cen MT" w:hAnsi="Tw Cen MT"/>
        </w:rPr>
        <w:t>Ms.</w:t>
      </w:r>
      <w:bookmarkStart w:id="0" w:name="_GoBack"/>
      <w:bookmarkEnd w:id="0"/>
      <w:r w:rsidRPr="00085539">
        <w:rPr>
          <w:rFonts w:ascii="Tw Cen MT" w:hAnsi="Tw Cen MT"/>
        </w:rPr>
        <w:t xml:space="preserve"> Cindy Yap</w:t>
      </w:r>
    </w:p>
    <w:p w:rsidR="001E0D5A" w:rsidRPr="00085539" w:rsidRDefault="001E0D5A" w:rsidP="001E0D5A">
      <w:pPr>
        <w:spacing w:line="240" w:lineRule="auto"/>
        <w:ind w:left="0" w:firstLine="0"/>
        <w:contextualSpacing/>
        <w:jc w:val="center"/>
        <w:rPr>
          <w:rFonts w:ascii="Tw Cen MT" w:hAnsi="Tw Cen MT"/>
        </w:rPr>
      </w:pPr>
      <w:r w:rsidRPr="00085539">
        <w:rPr>
          <w:rFonts w:ascii="Tw Cen MT" w:hAnsi="Tw Cen MT"/>
        </w:rPr>
        <w:t>cindyyap@gmail.com</w:t>
      </w:r>
    </w:p>
    <w:p w:rsidR="001E0D5A" w:rsidRPr="00085539" w:rsidRDefault="001E0D5A" w:rsidP="00D846ED">
      <w:pPr>
        <w:spacing w:line="240" w:lineRule="auto"/>
        <w:ind w:left="0" w:firstLine="0"/>
        <w:contextualSpacing/>
        <w:rPr>
          <w:rFonts w:ascii="Tw Cen MT" w:hAnsi="Tw Cen MT"/>
          <w:b/>
          <w:sz w:val="24"/>
        </w:rPr>
      </w:pPr>
    </w:p>
    <w:p w:rsidR="00D846ED" w:rsidRDefault="00D846ED" w:rsidP="00D846ED">
      <w:pPr>
        <w:spacing w:line="240" w:lineRule="auto"/>
        <w:ind w:left="0" w:firstLine="0"/>
        <w:contextualSpacing/>
        <w:rPr>
          <w:rFonts w:ascii="Tw Cen MT" w:hAnsi="Tw Cen MT"/>
          <w:b/>
          <w:sz w:val="24"/>
        </w:rPr>
      </w:pPr>
      <w:r w:rsidRPr="00085539">
        <w:rPr>
          <w:rFonts w:ascii="Tw Cen MT" w:hAnsi="Tw Cen MT"/>
          <w:b/>
          <w:sz w:val="24"/>
        </w:rPr>
        <w:t>Project Description:</w:t>
      </w:r>
      <w:r w:rsidRPr="00085539">
        <w:rPr>
          <w:rFonts w:ascii="Tw Cen MT" w:hAnsi="Tw Cen MT"/>
          <w:b/>
          <w:sz w:val="24"/>
        </w:rPr>
        <w:tab/>
      </w:r>
      <w:r w:rsidRPr="00085539">
        <w:rPr>
          <w:rFonts w:ascii="Tw Cen MT" w:hAnsi="Tw Cen MT"/>
          <w:b/>
          <w:sz w:val="24"/>
        </w:rPr>
        <w:tab/>
      </w:r>
      <w:r w:rsidRPr="00085539">
        <w:rPr>
          <w:rFonts w:ascii="Tw Cen MT" w:hAnsi="Tw Cen MT"/>
          <w:b/>
          <w:sz w:val="24"/>
        </w:rPr>
        <w:tab/>
      </w:r>
      <w:r w:rsidRPr="00085539">
        <w:rPr>
          <w:rFonts w:ascii="Tw Cen MT" w:hAnsi="Tw Cen MT"/>
          <w:b/>
          <w:sz w:val="24"/>
        </w:rPr>
        <w:tab/>
      </w:r>
      <w:r w:rsidRPr="00085539">
        <w:rPr>
          <w:rFonts w:ascii="Tw Cen MT" w:hAnsi="Tw Cen MT"/>
          <w:b/>
          <w:sz w:val="24"/>
        </w:rPr>
        <w:tab/>
        <w:t xml:space="preserve">Due Date: </w:t>
      </w:r>
      <w:r w:rsidR="00D966BB">
        <w:rPr>
          <w:rFonts w:ascii="Tw Cen MT" w:hAnsi="Tw Cen MT"/>
          <w:b/>
          <w:sz w:val="24"/>
        </w:rPr>
        <w:t>Wednesday, April 16</w:t>
      </w:r>
    </w:p>
    <w:p w:rsidR="00D966BB" w:rsidRPr="00085539" w:rsidRDefault="00D966BB" w:rsidP="00D846ED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D846ED" w:rsidRDefault="00D846ED" w:rsidP="00D846ED">
      <w:pPr>
        <w:spacing w:line="240" w:lineRule="auto"/>
        <w:ind w:left="0" w:firstLine="0"/>
        <w:contextualSpacing/>
        <w:rPr>
          <w:rFonts w:ascii="Tw Cen MT" w:hAnsi="Tw Cen MT"/>
        </w:rPr>
      </w:pPr>
      <w:r w:rsidRPr="00085539">
        <w:rPr>
          <w:rFonts w:ascii="Tw Cen MT" w:hAnsi="Tw Cen MT"/>
        </w:rPr>
        <w:t xml:space="preserve">The objective of this </w:t>
      </w:r>
      <w:r w:rsidR="008832D9" w:rsidRPr="00085539">
        <w:rPr>
          <w:rFonts w:ascii="Tw Cen MT" w:hAnsi="Tw Cen MT"/>
        </w:rPr>
        <w:t>project is to think about a person/role/position whose shoes you would like to "walk a mile in".  To "Walk a mile in ____shoes" is a common idiom in the English language. This means that when you walk in someone else's shoes, you are making an attempt to understand that person.</w:t>
      </w:r>
      <w:r w:rsidR="00085539" w:rsidRPr="00085539">
        <w:rPr>
          <w:rFonts w:ascii="Tw Cen MT" w:hAnsi="Tw Cen MT"/>
        </w:rPr>
        <w:t xml:space="preserve">  This is an extension of the Compassion theme. </w:t>
      </w:r>
      <w:r w:rsidR="008832D9" w:rsidRPr="00085539">
        <w:rPr>
          <w:rFonts w:ascii="Tw Cen MT" w:hAnsi="Tw Cen MT"/>
        </w:rPr>
        <w:t xml:space="preserve">  </w:t>
      </w:r>
      <w:r w:rsidRPr="00085539">
        <w:rPr>
          <w:rFonts w:ascii="Tw Cen MT" w:hAnsi="Tw Cen MT"/>
        </w:rPr>
        <w:t xml:space="preserve">     </w:t>
      </w:r>
    </w:p>
    <w:p w:rsidR="00D966BB" w:rsidRDefault="00D966BB" w:rsidP="00D846ED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D966BB" w:rsidRDefault="00D966BB" w:rsidP="00D846ED">
      <w:pPr>
        <w:spacing w:line="240" w:lineRule="auto"/>
        <w:ind w:left="0" w:firstLine="0"/>
        <w:contextualSpacing/>
        <w:rPr>
          <w:rFonts w:ascii="Tw Cen MT" w:hAnsi="Tw Cen MT"/>
        </w:rPr>
      </w:pPr>
      <w:r>
        <w:rPr>
          <w:rFonts w:ascii="Tw Cen MT" w:hAnsi="Tw Cen MT"/>
        </w:rPr>
        <w:t>Project 1: One ceramic shoe</w:t>
      </w:r>
    </w:p>
    <w:p w:rsidR="00D966BB" w:rsidRPr="00085539" w:rsidRDefault="00D966BB" w:rsidP="00D846ED">
      <w:pPr>
        <w:spacing w:line="240" w:lineRule="auto"/>
        <w:ind w:left="0" w:firstLine="0"/>
        <w:contextualSpacing/>
        <w:rPr>
          <w:rFonts w:ascii="Tw Cen MT" w:hAnsi="Tw Cen MT"/>
        </w:rPr>
      </w:pPr>
      <w:r>
        <w:rPr>
          <w:rFonts w:ascii="Tw Cen MT" w:hAnsi="Tw Cen MT"/>
        </w:rPr>
        <w:t xml:space="preserve">Project 2: Stand-up Label for Shoe </w:t>
      </w:r>
    </w:p>
    <w:p w:rsidR="00D846ED" w:rsidRPr="00085539" w:rsidRDefault="00D846ED" w:rsidP="00D846ED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D846ED" w:rsidRPr="00085539" w:rsidRDefault="00D846ED" w:rsidP="00D846ED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085539">
        <w:rPr>
          <w:rFonts w:ascii="Tw Cen MT" w:hAnsi="Tw Cen MT"/>
          <w:b/>
          <w:sz w:val="24"/>
        </w:rPr>
        <w:t xml:space="preserve">Important Dates: </w:t>
      </w:r>
    </w:p>
    <w:p w:rsidR="00D846ED" w:rsidRPr="00085539" w:rsidRDefault="00D846ED" w:rsidP="00D846ED">
      <w:pPr>
        <w:spacing w:line="240" w:lineRule="auto"/>
        <w:contextualSpacing/>
        <w:rPr>
          <w:rFonts w:ascii="Tw Cen MT" w:hAnsi="Tw Cen MT"/>
          <w:b/>
        </w:rPr>
      </w:pPr>
    </w:p>
    <w:p w:rsidR="003877BD" w:rsidRPr="00085539" w:rsidRDefault="003877BD" w:rsidP="003877BD">
      <w:pPr>
        <w:spacing w:line="240" w:lineRule="auto"/>
        <w:contextualSpacing/>
        <w:rPr>
          <w:rFonts w:ascii="Tw Cen MT" w:hAnsi="Tw Cen MT"/>
        </w:rPr>
      </w:pPr>
      <w:r w:rsidRPr="00085539">
        <w:rPr>
          <w:rFonts w:ascii="Tw Cen MT" w:hAnsi="Tw Cen MT"/>
        </w:rPr>
        <w:t xml:space="preserve">Links to Concept Worksheet due: </w:t>
      </w:r>
      <w:r w:rsidRPr="00085539">
        <w:rPr>
          <w:rFonts w:ascii="Tw Cen MT" w:hAnsi="Tw Cen MT"/>
          <w:b/>
        </w:rPr>
        <w:t>T</w:t>
      </w:r>
      <w:r w:rsidR="00675EBB">
        <w:rPr>
          <w:rFonts w:ascii="Tw Cen MT" w:hAnsi="Tw Cen MT"/>
          <w:b/>
        </w:rPr>
        <w:t xml:space="preserve">hursday, February 20 </w:t>
      </w:r>
    </w:p>
    <w:p w:rsidR="003877BD" w:rsidRDefault="003877BD" w:rsidP="003877BD">
      <w:pPr>
        <w:spacing w:line="240" w:lineRule="auto"/>
        <w:contextualSpacing/>
        <w:rPr>
          <w:rFonts w:ascii="Tw Cen MT" w:hAnsi="Tw Cen MT"/>
        </w:rPr>
      </w:pPr>
      <w:r w:rsidRPr="00085539">
        <w:rPr>
          <w:rFonts w:ascii="Tw Cen MT" w:hAnsi="Tw Cen MT"/>
        </w:rPr>
        <w:t xml:space="preserve">Sketchbook Check (final project design-minimum 4 sketches): </w:t>
      </w:r>
      <w:r w:rsidR="00761981">
        <w:rPr>
          <w:rFonts w:ascii="Tw Cen MT" w:hAnsi="Tw Cen MT"/>
          <w:b/>
        </w:rPr>
        <w:t>Thursday, February 27</w:t>
      </w:r>
    </w:p>
    <w:p w:rsidR="003877BD" w:rsidRPr="00D903A0" w:rsidRDefault="003877BD" w:rsidP="003877BD">
      <w:pPr>
        <w:spacing w:line="240" w:lineRule="auto"/>
        <w:contextualSpacing/>
        <w:rPr>
          <w:rFonts w:ascii="Tw Cen MT" w:hAnsi="Tw Cen MT"/>
          <w:b/>
        </w:rPr>
      </w:pPr>
      <w:r w:rsidRPr="00085539">
        <w:rPr>
          <w:rFonts w:ascii="Tw Cen MT" w:hAnsi="Tw Cen MT"/>
        </w:rPr>
        <w:t>Peer Assessment Day:</w:t>
      </w:r>
      <w:r w:rsidRPr="00085539">
        <w:rPr>
          <w:rFonts w:ascii="Tw Cen MT" w:hAnsi="Tw Cen MT"/>
          <w:b/>
        </w:rPr>
        <w:t xml:space="preserve"> </w:t>
      </w:r>
      <w:r>
        <w:rPr>
          <w:rFonts w:ascii="Tw Cen MT" w:hAnsi="Tw Cen MT"/>
          <w:b/>
        </w:rPr>
        <w:t xml:space="preserve">Monday, March 3 </w:t>
      </w:r>
      <w:r w:rsidRPr="00085539">
        <w:rPr>
          <w:rFonts w:ascii="Tw Cen MT" w:hAnsi="Tw Cen MT"/>
        </w:rPr>
        <w:t xml:space="preserve"> </w:t>
      </w:r>
    </w:p>
    <w:p w:rsidR="003877BD" w:rsidRDefault="003877BD" w:rsidP="003877BD">
      <w:pPr>
        <w:spacing w:line="240" w:lineRule="auto"/>
        <w:contextualSpacing/>
        <w:rPr>
          <w:rFonts w:ascii="Tw Cen MT" w:hAnsi="Tw Cen MT"/>
        </w:rPr>
      </w:pPr>
      <w:r>
        <w:rPr>
          <w:rFonts w:ascii="Tw Cen MT" w:hAnsi="Tw Cen MT"/>
        </w:rPr>
        <w:t>Green</w:t>
      </w:r>
      <w:r w:rsidR="00691AAB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ware </w:t>
      </w:r>
      <w:r w:rsidR="00675EBB">
        <w:rPr>
          <w:rFonts w:ascii="Tw Cen MT" w:hAnsi="Tw Cen MT"/>
        </w:rPr>
        <w:t xml:space="preserve">or bisque </w:t>
      </w:r>
      <w:r>
        <w:rPr>
          <w:rFonts w:ascii="Tw Cen MT" w:hAnsi="Tw Cen MT"/>
        </w:rPr>
        <w:t xml:space="preserve">completed: </w:t>
      </w:r>
      <w:r w:rsidRPr="006C0AA1">
        <w:rPr>
          <w:rFonts w:ascii="Tw Cen MT" w:hAnsi="Tw Cen MT"/>
          <w:b/>
        </w:rPr>
        <w:t>Thursday, March 13</w:t>
      </w:r>
      <w:r w:rsidR="007B6984">
        <w:rPr>
          <w:rFonts w:ascii="Tw Cen MT" w:hAnsi="Tw Cen MT"/>
          <w:vertAlign w:val="superscript"/>
        </w:rPr>
        <w:t xml:space="preserve"> </w:t>
      </w:r>
    </w:p>
    <w:p w:rsidR="003877BD" w:rsidRDefault="003877BD" w:rsidP="003877BD">
      <w:pPr>
        <w:spacing w:line="240" w:lineRule="auto"/>
        <w:contextualSpacing/>
        <w:rPr>
          <w:rFonts w:ascii="Tw Cen MT" w:hAnsi="Tw Cen MT"/>
          <w:b/>
        </w:rPr>
      </w:pPr>
      <w:r w:rsidRPr="00085539">
        <w:rPr>
          <w:rFonts w:ascii="Tw Cen MT" w:hAnsi="Tw Cen MT"/>
        </w:rPr>
        <w:t>Self</w:t>
      </w:r>
      <w:r w:rsidR="00677029">
        <w:rPr>
          <w:rFonts w:ascii="Tw Cen MT" w:hAnsi="Tw Cen MT"/>
        </w:rPr>
        <w:t>-</w:t>
      </w:r>
      <w:r w:rsidRPr="00085539">
        <w:rPr>
          <w:rFonts w:ascii="Tw Cen MT" w:hAnsi="Tw Cen MT"/>
        </w:rPr>
        <w:t>Assessment Day</w:t>
      </w:r>
      <w:r w:rsidR="00D40EE3">
        <w:rPr>
          <w:rFonts w:ascii="Tw Cen MT" w:hAnsi="Tw Cen MT"/>
          <w:b/>
        </w:rPr>
        <w:t xml:space="preserve">: Thursday, April 10 </w:t>
      </w:r>
      <w:r w:rsidR="00677029">
        <w:rPr>
          <w:rFonts w:ascii="Tw Cen MT" w:hAnsi="Tw Cen MT"/>
          <w:b/>
        </w:rPr>
        <w:t xml:space="preserve"> </w:t>
      </w:r>
    </w:p>
    <w:p w:rsidR="003877BD" w:rsidRPr="00085539" w:rsidRDefault="003877BD" w:rsidP="003877BD">
      <w:pPr>
        <w:spacing w:line="240" w:lineRule="auto"/>
        <w:contextualSpacing/>
        <w:rPr>
          <w:rFonts w:ascii="Tw Cen MT" w:hAnsi="Tw Cen MT"/>
        </w:rPr>
      </w:pPr>
    </w:p>
    <w:p w:rsidR="003877BD" w:rsidRPr="00085539" w:rsidRDefault="003877BD" w:rsidP="003877BD">
      <w:pPr>
        <w:spacing w:line="240" w:lineRule="auto"/>
        <w:contextualSpacing/>
        <w:rPr>
          <w:rFonts w:ascii="Tw Cen MT" w:hAnsi="Tw Cen MT"/>
          <w:b/>
        </w:rPr>
      </w:pPr>
      <w:r w:rsidRPr="00085539">
        <w:rPr>
          <w:rFonts w:ascii="Tw Cen MT" w:hAnsi="Tw Cen MT"/>
        </w:rPr>
        <w:t xml:space="preserve">Final Project due: </w:t>
      </w:r>
      <w:r w:rsidR="00D966BB">
        <w:rPr>
          <w:rFonts w:ascii="Tw Cen MT" w:hAnsi="Tw Cen MT"/>
          <w:b/>
        </w:rPr>
        <w:t>Wednesday, April 16</w:t>
      </w:r>
    </w:p>
    <w:p w:rsidR="003877BD" w:rsidRDefault="00D966BB" w:rsidP="003877BD">
      <w:pPr>
        <w:spacing w:line="240" w:lineRule="auto"/>
        <w:contextualSpacing/>
        <w:rPr>
          <w:rFonts w:ascii="Tw Cen MT" w:hAnsi="Tw Cen MT"/>
          <w:b/>
        </w:rPr>
      </w:pPr>
      <w:r>
        <w:rPr>
          <w:rFonts w:ascii="Tw Cen MT" w:hAnsi="Tw Cen MT"/>
        </w:rPr>
        <w:t xml:space="preserve">Artist Statement due: </w:t>
      </w:r>
      <w:r w:rsidRPr="00D966BB">
        <w:rPr>
          <w:rFonts w:ascii="Tw Cen MT" w:hAnsi="Tw Cen MT"/>
          <w:b/>
        </w:rPr>
        <w:t>Wednesday</w:t>
      </w:r>
      <w:r>
        <w:rPr>
          <w:rFonts w:ascii="Tw Cen MT" w:hAnsi="Tw Cen MT"/>
          <w:b/>
        </w:rPr>
        <w:t>, April 16</w:t>
      </w:r>
    </w:p>
    <w:p w:rsidR="003877BD" w:rsidRPr="00085539" w:rsidRDefault="003877BD" w:rsidP="003877BD">
      <w:pPr>
        <w:spacing w:line="240" w:lineRule="auto"/>
        <w:contextualSpacing/>
        <w:rPr>
          <w:rFonts w:ascii="Tw Cen MT" w:hAnsi="Tw Cen MT"/>
        </w:rPr>
      </w:pPr>
      <w:r w:rsidRPr="00551AC6">
        <w:rPr>
          <w:rFonts w:ascii="Tw Cen MT" w:hAnsi="Tw Cen MT"/>
        </w:rPr>
        <w:t>Sketchbook due</w:t>
      </w:r>
      <w:r w:rsidR="007B6984">
        <w:rPr>
          <w:rFonts w:ascii="Tw Cen MT" w:hAnsi="Tw Cen MT"/>
          <w:b/>
        </w:rPr>
        <w:t xml:space="preserve">: Wednesday, April 16 </w:t>
      </w:r>
    </w:p>
    <w:p w:rsidR="003877BD" w:rsidRPr="00085539" w:rsidRDefault="003877BD" w:rsidP="003877BD">
      <w:pPr>
        <w:spacing w:line="240" w:lineRule="auto"/>
        <w:contextualSpacing/>
        <w:rPr>
          <w:rFonts w:ascii="Tw Cen MT" w:hAnsi="Tw Cen MT"/>
          <w:b/>
        </w:rPr>
      </w:pPr>
      <w:r>
        <w:rPr>
          <w:rFonts w:ascii="Tw Cen MT" w:hAnsi="Tw Cen MT"/>
        </w:rPr>
        <w:t>Project Presentation Day</w:t>
      </w:r>
      <w:r w:rsidRPr="00085539">
        <w:rPr>
          <w:rFonts w:ascii="Tw Cen MT" w:hAnsi="Tw Cen MT"/>
        </w:rPr>
        <w:t>:</w:t>
      </w:r>
      <w:r w:rsidRPr="00085539">
        <w:rPr>
          <w:rFonts w:ascii="Tw Cen MT" w:hAnsi="Tw Cen MT"/>
          <w:b/>
        </w:rPr>
        <w:t xml:space="preserve"> </w:t>
      </w:r>
      <w:r w:rsidR="00CD5D29">
        <w:rPr>
          <w:rFonts w:ascii="Tw Cen MT" w:hAnsi="Tw Cen MT"/>
          <w:b/>
        </w:rPr>
        <w:t xml:space="preserve">Wednesday, April 16 </w:t>
      </w:r>
    </w:p>
    <w:p w:rsidR="00D846ED" w:rsidRPr="00085539" w:rsidRDefault="00D846ED" w:rsidP="00D846ED">
      <w:pPr>
        <w:spacing w:line="240" w:lineRule="auto"/>
        <w:ind w:left="0" w:firstLine="0"/>
        <w:contextualSpacing/>
        <w:rPr>
          <w:rFonts w:ascii="Tw Cen MT" w:hAnsi="Tw Cen MT"/>
        </w:rPr>
      </w:pPr>
    </w:p>
    <w:p w:rsidR="00D846ED" w:rsidRPr="00085539" w:rsidRDefault="00D846ED" w:rsidP="00D846ED">
      <w:pPr>
        <w:spacing w:line="240" w:lineRule="auto"/>
        <w:rPr>
          <w:rFonts w:ascii="Tw Cen MT" w:hAnsi="Tw Cen MT"/>
        </w:rPr>
      </w:pPr>
      <w:r w:rsidRPr="00085539">
        <w:rPr>
          <w:rFonts w:ascii="Tw Cen MT" w:hAnsi="Tw Cen MT"/>
          <w:b/>
          <w:sz w:val="24"/>
        </w:rPr>
        <w:t xml:space="preserve">Possible Themes: </w:t>
      </w:r>
    </w:p>
    <w:p w:rsidR="00205AD1" w:rsidRPr="00085539" w:rsidRDefault="00D846ED" w:rsidP="00205AD1">
      <w:pPr>
        <w:pStyle w:val="ListParagraph"/>
        <w:spacing w:line="240" w:lineRule="auto"/>
        <w:ind w:firstLine="0"/>
        <w:rPr>
          <w:rFonts w:ascii="Tw Cen MT" w:hAnsi="Tw Cen MT"/>
        </w:rPr>
      </w:pPr>
      <w:r w:rsidRPr="00085539">
        <w:rPr>
          <w:rFonts w:ascii="Tw Cen MT" w:hAnsi="Tw Cen MT"/>
        </w:rPr>
        <w:t>-</w:t>
      </w:r>
      <w:r w:rsidR="00355850" w:rsidRPr="00085539">
        <w:rPr>
          <w:rFonts w:ascii="Tw Cen MT" w:hAnsi="Tw Cen MT"/>
        </w:rPr>
        <w:t>Friends &amp; Family</w:t>
      </w:r>
      <w:r w:rsidR="00205AD1" w:rsidRPr="00085539">
        <w:rPr>
          <w:rFonts w:ascii="Tw Cen MT" w:hAnsi="Tw Cen MT"/>
        </w:rPr>
        <w:t xml:space="preserve"> </w:t>
      </w:r>
      <w:r w:rsidR="00205AD1" w:rsidRPr="00085539">
        <w:rPr>
          <w:rFonts w:ascii="Tw Cen MT" w:hAnsi="Tw Cen MT"/>
        </w:rPr>
        <w:tab/>
      </w:r>
      <w:r w:rsidR="00205AD1" w:rsidRPr="00085539">
        <w:rPr>
          <w:rFonts w:ascii="Tw Cen MT" w:hAnsi="Tw Cen MT"/>
        </w:rPr>
        <w:tab/>
      </w:r>
      <w:r w:rsidR="00205AD1" w:rsidRPr="00085539">
        <w:rPr>
          <w:rFonts w:ascii="Tw Cen MT" w:hAnsi="Tw Cen MT"/>
        </w:rPr>
        <w:tab/>
      </w:r>
      <w:r w:rsidR="00205AD1" w:rsidRPr="00085539">
        <w:rPr>
          <w:rFonts w:ascii="Tw Cen MT" w:hAnsi="Tw Cen MT"/>
        </w:rPr>
        <w:tab/>
        <w:t xml:space="preserve">-Fictitious characters </w:t>
      </w:r>
    </w:p>
    <w:p w:rsidR="00205AD1" w:rsidRPr="00085539" w:rsidRDefault="00355850" w:rsidP="00205AD1">
      <w:pPr>
        <w:pStyle w:val="ListParagraph"/>
        <w:spacing w:line="240" w:lineRule="auto"/>
        <w:ind w:firstLine="0"/>
        <w:rPr>
          <w:rFonts w:ascii="Tw Cen MT" w:hAnsi="Tw Cen MT"/>
        </w:rPr>
      </w:pPr>
      <w:r w:rsidRPr="00085539">
        <w:rPr>
          <w:rFonts w:ascii="Tw Cen MT" w:hAnsi="Tw Cen MT"/>
        </w:rPr>
        <w:t>-Public figures</w:t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  <w:t>-Religious or Spiritual figures</w:t>
      </w:r>
    </w:p>
    <w:p w:rsidR="00355850" w:rsidRPr="00085539" w:rsidRDefault="00355850" w:rsidP="00205AD1">
      <w:pPr>
        <w:pStyle w:val="ListParagraph"/>
        <w:spacing w:line="240" w:lineRule="auto"/>
        <w:ind w:firstLine="0"/>
        <w:rPr>
          <w:rFonts w:ascii="Tw Cen MT" w:hAnsi="Tw Cen MT"/>
        </w:rPr>
      </w:pPr>
      <w:r w:rsidRPr="00085539">
        <w:rPr>
          <w:rFonts w:ascii="Tw Cen MT" w:hAnsi="Tw Cen MT"/>
        </w:rPr>
        <w:t>-Political figures</w:t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="00085539">
        <w:rPr>
          <w:rFonts w:ascii="Tw Cen MT" w:hAnsi="Tw Cen MT"/>
        </w:rPr>
        <w:tab/>
      </w:r>
      <w:r w:rsidRPr="00085539">
        <w:rPr>
          <w:rFonts w:ascii="Tw Cen MT" w:hAnsi="Tw Cen MT"/>
        </w:rPr>
        <w:t xml:space="preserve">-Historical Figures </w:t>
      </w:r>
    </w:p>
    <w:p w:rsidR="00355850" w:rsidRPr="00085539" w:rsidRDefault="00355850" w:rsidP="00205AD1">
      <w:pPr>
        <w:pStyle w:val="ListParagraph"/>
        <w:spacing w:line="240" w:lineRule="auto"/>
        <w:ind w:firstLine="0"/>
        <w:rPr>
          <w:rFonts w:ascii="Tw Cen MT" w:hAnsi="Tw Cen MT"/>
        </w:rPr>
      </w:pPr>
      <w:r w:rsidRPr="00085539">
        <w:rPr>
          <w:rFonts w:ascii="Tw Cen MT" w:hAnsi="Tw Cen MT"/>
        </w:rPr>
        <w:t>-Sports heroes</w:t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</w:r>
      <w:r w:rsidRPr="00085539">
        <w:rPr>
          <w:rFonts w:ascii="Tw Cen MT" w:hAnsi="Tw Cen MT"/>
        </w:rPr>
        <w:tab/>
        <w:t xml:space="preserve">-Non-human figures  </w:t>
      </w:r>
    </w:p>
    <w:p w:rsidR="00D846ED" w:rsidRPr="00D966BB" w:rsidRDefault="00D846ED" w:rsidP="00D846ED">
      <w:pPr>
        <w:spacing w:line="240" w:lineRule="auto"/>
        <w:contextualSpacing/>
        <w:rPr>
          <w:rFonts w:ascii="Tw Cen MT" w:hAnsi="Tw Cen MT"/>
          <w:b/>
          <w:sz w:val="24"/>
          <w:u w:val="single"/>
        </w:rPr>
      </w:pPr>
      <w:r w:rsidRPr="00D966BB">
        <w:rPr>
          <w:rFonts w:ascii="Tw Cen MT" w:hAnsi="Tw Cen MT"/>
          <w:b/>
          <w:sz w:val="24"/>
          <w:u w:val="single"/>
        </w:rPr>
        <w:t>Project Requirements:</w:t>
      </w:r>
    </w:p>
    <w:p w:rsidR="00D966BB" w:rsidRDefault="00D966BB" w:rsidP="00D846ED">
      <w:pPr>
        <w:spacing w:line="240" w:lineRule="auto"/>
        <w:contextualSpacing/>
        <w:rPr>
          <w:rFonts w:ascii="Tw Cen MT" w:hAnsi="Tw Cen MT"/>
          <w:b/>
          <w:sz w:val="24"/>
        </w:rPr>
      </w:pPr>
    </w:p>
    <w:p w:rsidR="00D966BB" w:rsidRPr="00085539" w:rsidRDefault="00D966BB" w:rsidP="00D846ED">
      <w:pPr>
        <w:spacing w:line="240" w:lineRule="auto"/>
        <w:contextualSpacing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Shoe</w:t>
      </w:r>
    </w:p>
    <w:p w:rsidR="00EB3B65" w:rsidRPr="00085539" w:rsidRDefault="00EB3B65" w:rsidP="00EB3B65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b/>
          <w:sz w:val="24"/>
        </w:rPr>
      </w:pPr>
      <w:r w:rsidRPr="00085539">
        <w:rPr>
          <w:rFonts w:ascii="Tw Cen MT" w:hAnsi="Tw Cen MT"/>
        </w:rPr>
        <w:t>Shoe must be free standing</w:t>
      </w:r>
    </w:p>
    <w:p w:rsidR="000A76E9" w:rsidRPr="00085539" w:rsidRDefault="000A76E9" w:rsidP="00EB3B65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b/>
          <w:sz w:val="24"/>
        </w:rPr>
      </w:pPr>
      <w:r w:rsidRPr="00085539">
        <w:rPr>
          <w:rFonts w:ascii="Tw Cen MT" w:hAnsi="Tw Cen MT"/>
        </w:rPr>
        <w:t>Must be no bigger than 6" x 3"</w:t>
      </w:r>
    </w:p>
    <w:p w:rsidR="00EB3B65" w:rsidRPr="00085539" w:rsidRDefault="00EB3B65" w:rsidP="00EB3B65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b/>
          <w:sz w:val="24"/>
        </w:rPr>
      </w:pPr>
      <w:r w:rsidRPr="00085539">
        <w:rPr>
          <w:rFonts w:ascii="Tw Cen MT" w:hAnsi="Tw Cen MT"/>
        </w:rPr>
        <w:t xml:space="preserve">Use a minimum of 2 </w:t>
      </w:r>
      <w:r w:rsidR="000A76E9" w:rsidRPr="00085539">
        <w:rPr>
          <w:rFonts w:ascii="Tw Cen MT" w:hAnsi="Tw Cen MT"/>
        </w:rPr>
        <w:t xml:space="preserve">different </w:t>
      </w:r>
      <w:proofErr w:type="spellStart"/>
      <w:r w:rsidR="000A76E9" w:rsidRPr="00085539">
        <w:rPr>
          <w:rFonts w:ascii="Tw Cen MT" w:hAnsi="Tw Cen MT"/>
        </w:rPr>
        <w:t>colour</w:t>
      </w:r>
      <w:proofErr w:type="spellEnd"/>
      <w:r w:rsidR="000A76E9" w:rsidRPr="00085539">
        <w:rPr>
          <w:rFonts w:ascii="Tw Cen MT" w:hAnsi="Tw Cen MT"/>
        </w:rPr>
        <w:t xml:space="preserve"> </w:t>
      </w:r>
      <w:r w:rsidRPr="00085539">
        <w:rPr>
          <w:rFonts w:ascii="Tw Cen MT" w:hAnsi="Tw Cen MT"/>
        </w:rPr>
        <w:t xml:space="preserve">glazes </w:t>
      </w:r>
    </w:p>
    <w:p w:rsidR="00EB3B65" w:rsidRPr="00085539" w:rsidRDefault="00EB3B65" w:rsidP="00EB3B65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b/>
          <w:sz w:val="24"/>
        </w:rPr>
      </w:pPr>
      <w:r w:rsidRPr="00085539">
        <w:rPr>
          <w:rFonts w:ascii="Tw Cen MT" w:hAnsi="Tw Cen MT"/>
        </w:rPr>
        <w:t xml:space="preserve">Slabs should be 1/2" at the thickest </w:t>
      </w:r>
    </w:p>
    <w:p w:rsidR="00D846ED" w:rsidRPr="00D966BB" w:rsidRDefault="00EB3B65" w:rsidP="000A76E9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b/>
          <w:sz w:val="24"/>
        </w:rPr>
      </w:pPr>
      <w:r w:rsidRPr="00085539">
        <w:rPr>
          <w:rFonts w:ascii="Tw Cen MT" w:hAnsi="Tw Cen MT"/>
        </w:rPr>
        <w:t xml:space="preserve">May add </w:t>
      </w:r>
      <w:r w:rsidR="000A76E9" w:rsidRPr="00085539">
        <w:rPr>
          <w:rFonts w:ascii="Tw Cen MT" w:hAnsi="Tw Cen MT"/>
        </w:rPr>
        <w:t>decorations to the shoe (e.g. laces, buttons, rivets) - but not necessary</w:t>
      </w:r>
    </w:p>
    <w:p w:rsidR="00D966BB" w:rsidRDefault="00D966BB" w:rsidP="00D966BB">
      <w:p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Label</w:t>
      </w:r>
    </w:p>
    <w:p w:rsidR="00D966BB" w:rsidRPr="00694D31" w:rsidRDefault="00694D31" w:rsidP="00D966BB">
      <w:pPr>
        <w:pStyle w:val="ListParagraph"/>
        <w:numPr>
          <w:ilvl w:val="0"/>
          <w:numId w:val="7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 xml:space="preserve">Include the following on your label: title of artwork, name, block </w:t>
      </w:r>
    </w:p>
    <w:p w:rsidR="00694D31" w:rsidRPr="00694D31" w:rsidRDefault="00694D31" w:rsidP="00D966BB">
      <w:pPr>
        <w:pStyle w:val="ListParagraph"/>
        <w:numPr>
          <w:ilvl w:val="0"/>
          <w:numId w:val="7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 xml:space="preserve">Should match the concept of your shoe </w:t>
      </w:r>
    </w:p>
    <w:p w:rsidR="00694D31" w:rsidRPr="00691AAB" w:rsidRDefault="00694D31" w:rsidP="00D966BB">
      <w:pPr>
        <w:pStyle w:val="ListParagraph"/>
        <w:numPr>
          <w:ilvl w:val="0"/>
          <w:numId w:val="7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>Stand upright</w:t>
      </w:r>
    </w:p>
    <w:p w:rsidR="00691AAB" w:rsidRPr="00D966BB" w:rsidRDefault="00691AAB" w:rsidP="00D966BB">
      <w:pPr>
        <w:pStyle w:val="ListParagraph"/>
        <w:numPr>
          <w:ilvl w:val="0"/>
          <w:numId w:val="7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 xml:space="preserve">Glazed &amp; Fired </w:t>
      </w:r>
    </w:p>
    <w:p w:rsidR="006B2C9A" w:rsidRPr="005F17E7" w:rsidRDefault="005F17E7" w:rsidP="008C51C9">
      <w:pPr>
        <w:pStyle w:val="ListParagraph"/>
        <w:spacing w:line="240" w:lineRule="auto"/>
        <w:ind w:firstLine="0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6B2C9A" w:rsidRPr="005F17E7" w:rsidSect="00F26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EA" w:rsidRDefault="00B958EA" w:rsidP="002444A5">
      <w:pPr>
        <w:spacing w:before="0" w:after="0" w:line="240" w:lineRule="auto"/>
      </w:pPr>
      <w:r>
        <w:separator/>
      </w:r>
    </w:p>
  </w:endnote>
  <w:endnote w:type="continuationSeparator" w:id="0">
    <w:p w:rsidR="00B958EA" w:rsidRDefault="00B958EA" w:rsidP="00244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A6" w:rsidRDefault="00113E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A6" w:rsidRDefault="00113E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A6" w:rsidRDefault="00113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EA" w:rsidRDefault="00B958EA" w:rsidP="002444A5">
      <w:pPr>
        <w:spacing w:before="0" w:after="0" w:line="240" w:lineRule="auto"/>
      </w:pPr>
      <w:r>
        <w:separator/>
      </w:r>
    </w:p>
  </w:footnote>
  <w:footnote w:type="continuationSeparator" w:id="0">
    <w:p w:rsidR="00B958EA" w:rsidRDefault="00B958EA" w:rsidP="002444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A6" w:rsidRDefault="00113E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5D" w:rsidRPr="0001785D" w:rsidRDefault="002444A5" w:rsidP="0001785D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Ceramics</w:t>
    </w:r>
    <w:r w:rsidR="00113EA6">
      <w:rPr>
        <w:rFonts w:ascii="Footlight MT Light" w:hAnsi="Footlight MT Light"/>
        <w:sz w:val="32"/>
      </w:rPr>
      <w:t>10-12</w:t>
    </w:r>
  </w:p>
  <w:p w:rsidR="0001785D" w:rsidRPr="0001785D" w:rsidRDefault="002444A5" w:rsidP="0001785D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Walking in Someone’s Shoes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A6" w:rsidRDefault="00113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EAA"/>
    <w:multiLevelType w:val="hybridMultilevel"/>
    <w:tmpl w:val="2190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4D3E"/>
    <w:multiLevelType w:val="hybridMultilevel"/>
    <w:tmpl w:val="05FE5468"/>
    <w:lvl w:ilvl="0" w:tplc="754EB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36AA9"/>
    <w:multiLevelType w:val="hybridMultilevel"/>
    <w:tmpl w:val="CB60D5C6"/>
    <w:lvl w:ilvl="0" w:tplc="9B12A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5B6"/>
    <w:multiLevelType w:val="hybridMultilevel"/>
    <w:tmpl w:val="CBF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02323"/>
    <w:multiLevelType w:val="hybridMultilevel"/>
    <w:tmpl w:val="42F4126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5">
    <w:nsid w:val="6EC12230"/>
    <w:multiLevelType w:val="hybridMultilevel"/>
    <w:tmpl w:val="6EA05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110AC"/>
    <w:multiLevelType w:val="hybridMultilevel"/>
    <w:tmpl w:val="A6188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4A5"/>
    <w:rsid w:val="00040267"/>
    <w:rsid w:val="00084231"/>
    <w:rsid w:val="00085539"/>
    <w:rsid w:val="00086D6D"/>
    <w:rsid w:val="000A76E9"/>
    <w:rsid w:val="000F0EB2"/>
    <w:rsid w:val="00113EA6"/>
    <w:rsid w:val="001E0D5A"/>
    <w:rsid w:val="00205AD1"/>
    <w:rsid w:val="00207ADF"/>
    <w:rsid w:val="002444A5"/>
    <w:rsid w:val="002626F0"/>
    <w:rsid w:val="00355850"/>
    <w:rsid w:val="003877BD"/>
    <w:rsid w:val="00487524"/>
    <w:rsid w:val="004D0E70"/>
    <w:rsid w:val="004E4962"/>
    <w:rsid w:val="005A4736"/>
    <w:rsid w:val="005F17E7"/>
    <w:rsid w:val="006414A4"/>
    <w:rsid w:val="00675EBB"/>
    <w:rsid w:val="00677029"/>
    <w:rsid w:val="00691AAB"/>
    <w:rsid w:val="00694D31"/>
    <w:rsid w:val="006A6A3F"/>
    <w:rsid w:val="006B2C9A"/>
    <w:rsid w:val="00761981"/>
    <w:rsid w:val="007B5949"/>
    <w:rsid w:val="007B6984"/>
    <w:rsid w:val="007C5104"/>
    <w:rsid w:val="00877CC3"/>
    <w:rsid w:val="008832D9"/>
    <w:rsid w:val="008C51C9"/>
    <w:rsid w:val="009B0724"/>
    <w:rsid w:val="00A60EE7"/>
    <w:rsid w:val="00B958EA"/>
    <w:rsid w:val="00BD7C49"/>
    <w:rsid w:val="00CD5D29"/>
    <w:rsid w:val="00D40EE3"/>
    <w:rsid w:val="00D846ED"/>
    <w:rsid w:val="00D966BB"/>
    <w:rsid w:val="00EB3B65"/>
    <w:rsid w:val="00F268DA"/>
    <w:rsid w:val="00F355B7"/>
    <w:rsid w:val="00FE26DD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A5"/>
    <w:pPr>
      <w:spacing w:before="100" w:beforeAutospacing="1" w:after="200" w:line="276" w:lineRule="auto"/>
      <w:ind w:left="274" w:hanging="27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4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4A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4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4A5"/>
    <w:rPr>
      <w:lang w:val="en-US"/>
    </w:rPr>
  </w:style>
  <w:style w:type="paragraph" w:styleId="ListParagraph">
    <w:name w:val="List Paragraph"/>
    <w:basedOn w:val="Normal"/>
    <w:uiPriority w:val="34"/>
    <w:qFormat/>
    <w:rsid w:val="00D84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21</cp:revision>
  <cp:lastPrinted>2014-02-13T07:27:00Z</cp:lastPrinted>
  <dcterms:created xsi:type="dcterms:W3CDTF">2014-01-28T19:11:00Z</dcterms:created>
  <dcterms:modified xsi:type="dcterms:W3CDTF">2014-02-13T07:28:00Z</dcterms:modified>
</cp:coreProperties>
</file>