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1CC692" w14:textId="77777777" w:rsidR="00753E76" w:rsidRDefault="00753E76" w:rsidP="00753E76">
      <w:pPr>
        <w:rPr>
          <w:b/>
          <w:sz w:val="22"/>
          <w:szCs w:val="22"/>
        </w:rPr>
      </w:pPr>
      <w:r>
        <w:rPr>
          <w:b/>
          <w:sz w:val="22"/>
          <w:szCs w:val="22"/>
        </w:rPr>
        <w:t>CLST 320 (Greek and Roman Slavery)</w:t>
      </w:r>
      <w:r>
        <w:rPr>
          <w:b/>
          <w:sz w:val="22"/>
          <w:szCs w:val="22"/>
        </w:rPr>
        <w:tab/>
      </w:r>
      <w:r>
        <w:rPr>
          <w:b/>
          <w:sz w:val="22"/>
          <w:szCs w:val="22"/>
        </w:rPr>
        <w:tab/>
      </w:r>
      <w:r>
        <w:rPr>
          <w:b/>
          <w:sz w:val="22"/>
          <w:szCs w:val="22"/>
        </w:rPr>
        <w:tab/>
      </w:r>
      <w:r>
        <w:rPr>
          <w:b/>
          <w:sz w:val="22"/>
          <w:szCs w:val="22"/>
        </w:rPr>
        <w:tab/>
        <w:t>Handout</w:t>
      </w:r>
      <w:r>
        <w:rPr>
          <w:b/>
          <w:sz w:val="22"/>
          <w:szCs w:val="22"/>
        </w:rPr>
        <w:tab/>
      </w:r>
      <w:r>
        <w:rPr>
          <w:b/>
          <w:sz w:val="22"/>
          <w:szCs w:val="22"/>
        </w:rPr>
        <w:tab/>
      </w:r>
    </w:p>
    <w:p w14:paraId="25FACF18" w14:textId="77777777" w:rsidR="00753E76" w:rsidRDefault="00753E76" w:rsidP="00753E76">
      <w:pPr>
        <w:rPr>
          <w:b/>
          <w:sz w:val="22"/>
          <w:szCs w:val="22"/>
        </w:rPr>
      </w:pPr>
      <w:r>
        <w:rPr>
          <w:b/>
          <w:sz w:val="22"/>
          <w:szCs w:val="22"/>
        </w:rPr>
        <w:t>Instructor: Dr. Siobhán McElduff</w:t>
      </w:r>
    </w:p>
    <w:p w14:paraId="125F8FD0" w14:textId="77777777" w:rsidR="00753E76" w:rsidRDefault="00753E76" w:rsidP="00027F61">
      <w:pPr>
        <w:jc w:val="center"/>
        <w:rPr>
          <w:b/>
          <w:sz w:val="22"/>
          <w:szCs w:val="22"/>
        </w:rPr>
      </w:pPr>
    </w:p>
    <w:p w14:paraId="7225551C" w14:textId="77777777" w:rsidR="00C13F2F" w:rsidRPr="00DC49F6" w:rsidRDefault="008E47C3" w:rsidP="003E38AE">
      <w:pPr>
        <w:rPr>
          <w:b/>
          <w:sz w:val="22"/>
          <w:szCs w:val="22"/>
        </w:rPr>
      </w:pPr>
      <w:r w:rsidRPr="00DC49F6">
        <w:rPr>
          <w:b/>
          <w:sz w:val="22"/>
          <w:szCs w:val="22"/>
        </w:rPr>
        <w:t>Families and relationships</w:t>
      </w:r>
    </w:p>
    <w:p w14:paraId="1D3F1A0C" w14:textId="77777777" w:rsidR="008E47C3" w:rsidRPr="00DC49F6" w:rsidRDefault="008E47C3">
      <w:pPr>
        <w:rPr>
          <w:b/>
          <w:sz w:val="22"/>
          <w:szCs w:val="22"/>
        </w:rPr>
      </w:pPr>
    </w:p>
    <w:p w14:paraId="525E2DB7" w14:textId="4A4634E9" w:rsidR="00027F61" w:rsidRPr="00DC49F6" w:rsidRDefault="00027F61" w:rsidP="003472D7">
      <w:pPr>
        <w:jc w:val="both"/>
        <w:rPr>
          <w:b/>
          <w:sz w:val="22"/>
          <w:szCs w:val="22"/>
        </w:rPr>
      </w:pPr>
      <w:r w:rsidRPr="00DC49F6">
        <w:rPr>
          <w:b/>
          <w:sz w:val="22"/>
          <w:szCs w:val="22"/>
        </w:rPr>
        <w:t>Slave families were incredibly fragile: with no legal status they depended on the whims of masters to stay intact. It is hard to understand the experience that ancient slaves went through, except by reading comparative m</w:t>
      </w:r>
      <w:r w:rsidR="00C411D3">
        <w:rPr>
          <w:b/>
          <w:sz w:val="22"/>
          <w:szCs w:val="22"/>
        </w:rPr>
        <w:t xml:space="preserve">aterial from the modern period, a selection of which have been linked to. When reconstructing the experiences of ancient slave families and relationships, we rely on very little information. Below is a selection of different texts relating to slave </w:t>
      </w:r>
      <w:r w:rsidR="003472D7">
        <w:rPr>
          <w:b/>
          <w:sz w:val="22"/>
          <w:szCs w:val="22"/>
        </w:rPr>
        <w:t xml:space="preserve">families. </w:t>
      </w:r>
    </w:p>
    <w:p w14:paraId="4C2EC5E5" w14:textId="77777777" w:rsidR="00027F61" w:rsidRPr="006F1A78" w:rsidRDefault="00027F61">
      <w:pPr>
        <w:rPr>
          <w:sz w:val="22"/>
          <w:szCs w:val="22"/>
        </w:rPr>
      </w:pPr>
    </w:p>
    <w:p w14:paraId="08C37386" w14:textId="1E9A679B" w:rsidR="008E47C3" w:rsidRDefault="00027F61" w:rsidP="00C411D3">
      <w:pPr>
        <w:rPr>
          <w:rFonts w:cs="Times New Roman"/>
          <w:noProof w:val="0"/>
          <w:kern w:val="0"/>
          <w:sz w:val="22"/>
          <w:szCs w:val="22"/>
          <w:lang w:val="en-CA"/>
        </w:rPr>
      </w:pPr>
      <w:r w:rsidRPr="00C411D3">
        <w:rPr>
          <w:b/>
          <w:sz w:val="22"/>
          <w:szCs w:val="22"/>
        </w:rPr>
        <w:t xml:space="preserve">I. </w:t>
      </w:r>
      <w:r w:rsidR="00C411D3" w:rsidRPr="00C411D3">
        <w:rPr>
          <w:b/>
          <w:sz w:val="22"/>
          <w:szCs w:val="22"/>
        </w:rPr>
        <w:t>Slaves babies might be</w:t>
      </w:r>
      <w:r w:rsidR="003E38AE">
        <w:rPr>
          <w:b/>
          <w:sz w:val="22"/>
          <w:szCs w:val="22"/>
        </w:rPr>
        <w:t xml:space="preserve"> children</w:t>
      </w:r>
      <w:r w:rsidR="00C411D3" w:rsidRPr="00C411D3">
        <w:rPr>
          <w:b/>
          <w:sz w:val="22"/>
          <w:szCs w:val="22"/>
        </w:rPr>
        <w:t xml:space="preserve"> born to slave mothers</w:t>
      </w:r>
      <w:r w:rsidR="003E38AE">
        <w:rPr>
          <w:b/>
          <w:sz w:val="22"/>
          <w:szCs w:val="22"/>
        </w:rPr>
        <w:t>,</w:t>
      </w:r>
      <w:r w:rsidR="00C411D3" w:rsidRPr="00C411D3">
        <w:rPr>
          <w:b/>
          <w:sz w:val="22"/>
          <w:szCs w:val="22"/>
        </w:rPr>
        <w:t xml:space="preserve"> or they </w:t>
      </w:r>
      <w:r w:rsidR="003E38AE">
        <w:rPr>
          <w:b/>
          <w:sz w:val="22"/>
          <w:szCs w:val="22"/>
        </w:rPr>
        <w:t xml:space="preserve">could </w:t>
      </w:r>
      <w:r w:rsidR="00C411D3" w:rsidRPr="00C411D3">
        <w:rPr>
          <w:b/>
          <w:sz w:val="22"/>
          <w:szCs w:val="22"/>
        </w:rPr>
        <w:t>be babies who had been exposed by parents unable to raise them. These were raised by wet-nurses, who were sometimes free</w:t>
      </w:r>
      <w:r w:rsidR="008E47C3" w:rsidRPr="00C411D3">
        <w:rPr>
          <w:b/>
          <w:sz w:val="22"/>
          <w:szCs w:val="22"/>
        </w:rPr>
        <w:t>.</w:t>
      </w:r>
      <w:r w:rsidR="008E47C3" w:rsidRPr="006F1A78">
        <w:rPr>
          <w:b/>
          <w:sz w:val="22"/>
          <w:szCs w:val="22"/>
        </w:rPr>
        <w:t xml:space="preserve"> The following are two contracts for such wet nurses. </w:t>
      </w:r>
    </w:p>
    <w:p w14:paraId="0542D31E" w14:textId="77777777" w:rsidR="00DC49F6" w:rsidRPr="006F1A78" w:rsidRDefault="00DC49F6" w:rsidP="00DC49F6">
      <w:pPr>
        <w:rPr>
          <w:rFonts w:cs="Times New Roman"/>
          <w:noProof w:val="0"/>
          <w:kern w:val="0"/>
          <w:sz w:val="22"/>
          <w:szCs w:val="22"/>
          <w:lang w:val="en-CA"/>
        </w:rPr>
      </w:pPr>
    </w:p>
    <w:p w14:paraId="4D337E85" w14:textId="31E1F09C" w:rsidR="008E47C3" w:rsidRPr="006F1A78" w:rsidRDefault="008E47C3" w:rsidP="00C411D3">
      <w:pPr>
        <w:ind w:left="284" w:right="284"/>
        <w:rPr>
          <w:rFonts w:eastAsia="Times New Roman" w:cs="Times New Roman"/>
          <w:noProof w:val="0"/>
          <w:kern w:val="0"/>
          <w:sz w:val="22"/>
          <w:szCs w:val="22"/>
          <w:lang w:val="en-CA"/>
        </w:rPr>
      </w:pPr>
      <w:r w:rsidRPr="006F1A78">
        <w:rPr>
          <w:rFonts w:eastAsia="Times New Roman" w:cs="Times New Roman"/>
          <w:noProof w:val="0"/>
          <w:kern w:val="0"/>
          <w:sz w:val="22"/>
          <w:szCs w:val="22"/>
          <w:lang w:val="en-CA"/>
        </w:rPr>
        <w:t xml:space="preserve">(1106) To </w:t>
      </w:r>
      <w:proofErr w:type="spellStart"/>
      <w:r w:rsidRPr="006F1A78">
        <w:rPr>
          <w:rFonts w:eastAsia="Times New Roman" w:cs="Times New Roman"/>
          <w:noProof w:val="0"/>
          <w:kern w:val="0"/>
          <w:sz w:val="22"/>
          <w:szCs w:val="22"/>
          <w:lang w:val="en-CA"/>
        </w:rPr>
        <w:t>Protarchus</w:t>
      </w:r>
      <w:proofErr w:type="spellEnd"/>
      <w:r w:rsidRPr="006F1A78">
        <w:rPr>
          <w:rFonts w:eastAsia="Times New Roman" w:cs="Times New Roman"/>
          <w:noProof w:val="0"/>
          <w:kern w:val="0"/>
          <w:sz w:val="22"/>
          <w:szCs w:val="22"/>
          <w:lang w:val="en-CA"/>
        </w:rPr>
        <w:t xml:space="preserve"> on the tribunal from Marcus Aemilius son of Marcus of the Claudian tribe and from </w:t>
      </w:r>
      <w:proofErr w:type="spellStart"/>
      <w:r w:rsidRPr="006F1A78">
        <w:rPr>
          <w:rFonts w:eastAsia="Times New Roman" w:cs="Times New Roman"/>
          <w:noProof w:val="0"/>
          <w:kern w:val="0"/>
          <w:sz w:val="22"/>
          <w:szCs w:val="22"/>
          <w:lang w:val="en-CA"/>
        </w:rPr>
        <w:t>Theodote</w:t>
      </w:r>
      <w:proofErr w:type="spellEnd"/>
      <w:r w:rsidRPr="006F1A78">
        <w:rPr>
          <w:rFonts w:eastAsia="Times New Roman" w:cs="Times New Roman"/>
          <w:noProof w:val="0"/>
          <w:kern w:val="0"/>
          <w:sz w:val="22"/>
          <w:szCs w:val="22"/>
          <w:lang w:val="en-CA"/>
        </w:rPr>
        <w:t xml:space="preserve"> the daughter of </w:t>
      </w:r>
      <w:proofErr w:type="spellStart"/>
      <w:r w:rsidRPr="006F1A78">
        <w:rPr>
          <w:rFonts w:eastAsia="Times New Roman" w:cs="Times New Roman"/>
          <w:noProof w:val="0"/>
          <w:kern w:val="0"/>
          <w:sz w:val="22"/>
          <w:szCs w:val="22"/>
          <w:lang w:val="en-CA"/>
        </w:rPr>
        <w:t>Dositheus</w:t>
      </w:r>
      <w:proofErr w:type="spellEnd"/>
      <w:r w:rsidRPr="006F1A78">
        <w:rPr>
          <w:rFonts w:eastAsia="Times New Roman" w:cs="Times New Roman"/>
          <w:noProof w:val="0"/>
          <w:kern w:val="0"/>
          <w:sz w:val="22"/>
          <w:szCs w:val="22"/>
          <w:lang w:val="en-CA"/>
        </w:rPr>
        <w:t>, a Persian</w:t>
      </w:r>
      <w:r w:rsidR="00027F61" w:rsidRPr="006F1A78">
        <w:rPr>
          <w:rFonts w:eastAsia="Times New Roman" w:cs="Times New Roman"/>
          <w:noProof w:val="0"/>
          <w:kern w:val="0"/>
          <w:sz w:val="22"/>
          <w:szCs w:val="22"/>
          <w:lang w:val="en-CA"/>
        </w:rPr>
        <w:t xml:space="preserve">, </w:t>
      </w:r>
      <w:r w:rsidRPr="006F1A78">
        <w:rPr>
          <w:rFonts w:eastAsia="Times New Roman" w:cs="Times New Roman"/>
          <w:noProof w:val="0"/>
          <w:kern w:val="0"/>
          <w:sz w:val="22"/>
          <w:szCs w:val="22"/>
          <w:lang w:val="en-CA"/>
        </w:rPr>
        <w:t xml:space="preserve">with her husband </w:t>
      </w:r>
      <w:proofErr w:type="spellStart"/>
      <w:r w:rsidRPr="006F1A78">
        <w:rPr>
          <w:rFonts w:eastAsia="Times New Roman" w:cs="Times New Roman"/>
          <w:noProof w:val="0"/>
          <w:kern w:val="0"/>
          <w:sz w:val="22"/>
          <w:szCs w:val="22"/>
          <w:lang w:val="en-CA"/>
        </w:rPr>
        <w:t>Sophron</w:t>
      </w:r>
      <w:proofErr w:type="spellEnd"/>
      <w:r w:rsidRPr="006F1A78">
        <w:rPr>
          <w:rFonts w:eastAsia="Times New Roman" w:cs="Times New Roman"/>
          <w:noProof w:val="0"/>
          <w:kern w:val="0"/>
          <w:sz w:val="22"/>
          <w:szCs w:val="22"/>
          <w:lang w:val="en-CA"/>
        </w:rPr>
        <w:t xml:space="preserve"> son of ...</w:t>
      </w:r>
      <w:proofErr w:type="spellStart"/>
      <w:r w:rsidRPr="006F1A78">
        <w:rPr>
          <w:rFonts w:eastAsia="Times New Roman" w:cs="Times New Roman"/>
          <w:noProof w:val="0"/>
          <w:kern w:val="0"/>
          <w:sz w:val="22"/>
          <w:szCs w:val="22"/>
          <w:lang w:val="en-CA"/>
        </w:rPr>
        <w:t>archus</w:t>
      </w:r>
      <w:proofErr w:type="spellEnd"/>
      <w:r w:rsidRPr="006F1A78">
        <w:rPr>
          <w:rFonts w:eastAsia="Times New Roman" w:cs="Times New Roman"/>
          <w:noProof w:val="0"/>
          <w:kern w:val="0"/>
          <w:sz w:val="22"/>
          <w:szCs w:val="22"/>
          <w:lang w:val="en-CA"/>
        </w:rPr>
        <w:t xml:space="preserve">, from the Persian expedition serving as her guardian and guarantor in regard to this contract. According to the agreement </w:t>
      </w:r>
      <w:proofErr w:type="spellStart"/>
      <w:r w:rsidRPr="006F1A78">
        <w:rPr>
          <w:rFonts w:eastAsia="Times New Roman" w:cs="Times New Roman"/>
          <w:noProof w:val="0"/>
          <w:kern w:val="0"/>
          <w:sz w:val="22"/>
          <w:szCs w:val="22"/>
          <w:lang w:val="en-CA"/>
        </w:rPr>
        <w:t>Theodote</w:t>
      </w:r>
      <w:proofErr w:type="spellEnd"/>
      <w:r w:rsidRPr="006F1A78">
        <w:rPr>
          <w:rFonts w:eastAsia="Times New Roman" w:cs="Times New Roman"/>
          <w:noProof w:val="0"/>
          <w:kern w:val="0"/>
          <w:sz w:val="22"/>
          <w:szCs w:val="22"/>
          <w:lang w:val="en-CA"/>
        </w:rPr>
        <w:t xml:space="preserve"> contracts for 18 months from </w:t>
      </w:r>
      <w:proofErr w:type="spellStart"/>
      <w:r w:rsidRPr="006F1A78">
        <w:rPr>
          <w:rFonts w:eastAsia="Times New Roman" w:cs="Times New Roman"/>
          <w:noProof w:val="0"/>
          <w:kern w:val="0"/>
          <w:sz w:val="22"/>
          <w:szCs w:val="22"/>
          <w:lang w:val="en-CA"/>
        </w:rPr>
        <w:t>Phamenoth</w:t>
      </w:r>
      <w:proofErr w:type="spellEnd"/>
      <w:r w:rsidRPr="006F1A78">
        <w:rPr>
          <w:rFonts w:eastAsia="Times New Roman" w:cs="Times New Roman"/>
          <w:noProof w:val="0"/>
          <w:kern w:val="0"/>
          <w:sz w:val="22"/>
          <w:szCs w:val="22"/>
          <w:lang w:val="en-CA"/>
        </w:rPr>
        <w:t xml:space="preserve"> of the present 17th year of the emperor Augustus to care for and nurse outside of his home in her own home in the city with her own pure and unadulterated milk the foundling slave child that Marcus has entrusted to her as a nursling by the name of </w:t>
      </w:r>
      <w:proofErr w:type="spellStart"/>
      <w:r w:rsidRPr="006F1A78">
        <w:rPr>
          <w:rFonts w:eastAsia="Times New Roman" w:cs="Times New Roman"/>
          <w:noProof w:val="0"/>
          <w:kern w:val="0"/>
          <w:sz w:val="22"/>
          <w:szCs w:val="22"/>
          <w:lang w:val="en-CA"/>
        </w:rPr>
        <w:t>Tyche</w:t>
      </w:r>
      <w:proofErr w:type="spellEnd"/>
      <w:r w:rsidRPr="006F1A78">
        <w:rPr>
          <w:rFonts w:eastAsia="Times New Roman" w:cs="Times New Roman"/>
          <w:noProof w:val="0"/>
          <w:kern w:val="0"/>
          <w:sz w:val="22"/>
          <w:szCs w:val="22"/>
          <w:lang w:val="en-CA"/>
        </w:rPr>
        <w:t xml:space="preserve">, having taken from him for each month as pay for her milk and nursing care along with olive oil 8 drachmas. </w:t>
      </w:r>
    </w:p>
    <w:p w14:paraId="4B899FEA" w14:textId="77777777" w:rsidR="008E47C3" w:rsidRPr="006F1A78" w:rsidRDefault="008E47C3" w:rsidP="00C411D3">
      <w:pPr>
        <w:spacing w:before="100" w:beforeAutospacing="1" w:after="100" w:afterAutospacing="1"/>
        <w:ind w:left="284" w:right="284"/>
        <w:rPr>
          <w:rFonts w:cs="Times New Roman"/>
          <w:noProof w:val="0"/>
          <w:kern w:val="0"/>
          <w:sz w:val="22"/>
          <w:szCs w:val="22"/>
          <w:lang w:val="en-CA"/>
        </w:rPr>
      </w:pPr>
      <w:proofErr w:type="spellStart"/>
      <w:r w:rsidRPr="006F1A78">
        <w:rPr>
          <w:rFonts w:cs="Times New Roman"/>
          <w:noProof w:val="0"/>
          <w:kern w:val="0"/>
          <w:sz w:val="22"/>
          <w:szCs w:val="22"/>
          <w:lang w:val="en-CA"/>
        </w:rPr>
        <w:t>Theodote</w:t>
      </w:r>
      <w:proofErr w:type="spellEnd"/>
      <w:r w:rsidRPr="006F1A78">
        <w:rPr>
          <w:rFonts w:cs="Times New Roman"/>
          <w:noProof w:val="0"/>
          <w:kern w:val="0"/>
          <w:sz w:val="22"/>
          <w:szCs w:val="22"/>
          <w:lang w:val="en-CA"/>
        </w:rPr>
        <w:t xml:space="preserve"> has also received from Marcus by hand from his own house for the aforesaid 18 months for nine months' nursing 72 drachmas, and if during that time the child should experience a mortal calamity, </w:t>
      </w:r>
      <w:proofErr w:type="spellStart"/>
      <w:r w:rsidRPr="006F1A78">
        <w:rPr>
          <w:rFonts w:cs="Times New Roman"/>
          <w:noProof w:val="0"/>
          <w:kern w:val="0"/>
          <w:sz w:val="22"/>
          <w:szCs w:val="22"/>
          <w:lang w:val="en-CA"/>
        </w:rPr>
        <w:t>Theodote</w:t>
      </w:r>
      <w:proofErr w:type="spellEnd"/>
      <w:r w:rsidRPr="006F1A78">
        <w:rPr>
          <w:rFonts w:cs="Times New Roman"/>
          <w:noProof w:val="0"/>
          <w:kern w:val="0"/>
          <w:sz w:val="22"/>
          <w:szCs w:val="22"/>
          <w:lang w:val="en-CA"/>
        </w:rPr>
        <w:t xml:space="preserve"> agrees to care for another foundling child and to nurse her and to hand the child over to Marcus after nine months, receiving no additional wages at all, because she has undertaken to bring up a child irrespective of whether it dies or not, taking good care of her in all other respects month by month, and to give her the care she would give her own child, not ruining her milk or sleeping with her husband nor becoming pregnant or nursing another child. Whatever things she receives she shall keep safe and return when requested to, or pay back [to Marcus] the value of each unless it can be demonstrated that the child is dead; if this can be shown she is released from obligation. Moreover, she is not to abandon her nursing responsibilities during the time. </w:t>
      </w:r>
    </w:p>
    <w:p w14:paraId="79C8A78D" w14:textId="77777777" w:rsidR="008E47C3" w:rsidRPr="006F1A78" w:rsidRDefault="008E47C3" w:rsidP="00C411D3">
      <w:pPr>
        <w:spacing w:before="100" w:beforeAutospacing="1" w:after="100" w:afterAutospacing="1"/>
        <w:ind w:left="284" w:right="284"/>
        <w:rPr>
          <w:rFonts w:cs="Times New Roman"/>
          <w:noProof w:val="0"/>
          <w:kern w:val="0"/>
          <w:sz w:val="22"/>
          <w:szCs w:val="22"/>
          <w:lang w:val="en-CA"/>
        </w:rPr>
      </w:pPr>
      <w:r w:rsidRPr="006F1A78">
        <w:rPr>
          <w:rFonts w:cs="Times New Roman"/>
          <w:noProof w:val="0"/>
          <w:kern w:val="0"/>
          <w:sz w:val="22"/>
          <w:szCs w:val="22"/>
          <w:lang w:val="en-CA"/>
        </w:rPr>
        <w:t xml:space="preserve">If she does not abide by the contract, she and her husband </w:t>
      </w:r>
      <w:proofErr w:type="spellStart"/>
      <w:r w:rsidRPr="006F1A78">
        <w:rPr>
          <w:rFonts w:cs="Times New Roman"/>
          <w:noProof w:val="0"/>
          <w:kern w:val="0"/>
          <w:sz w:val="22"/>
          <w:szCs w:val="22"/>
          <w:lang w:val="en-CA"/>
        </w:rPr>
        <w:t>Sophron</w:t>
      </w:r>
      <w:proofErr w:type="spellEnd"/>
      <w:r w:rsidRPr="006F1A78">
        <w:rPr>
          <w:rFonts w:cs="Times New Roman"/>
          <w:noProof w:val="0"/>
          <w:kern w:val="0"/>
          <w:sz w:val="22"/>
          <w:szCs w:val="22"/>
          <w:lang w:val="en-CA"/>
        </w:rPr>
        <w:t xml:space="preserve"> are liable to prosecution and to be held in custody until she has paid back the wages she has already received, and she is to pay what she has taken plus one half and the damages and expenses and 300 silver drachmas in addition. In the event of such a judgement, both parties are liable for restitution of the money and it may be taken from either one or the other, and from all their property, as if by court judgement, with all assurances that they may produce and all protection being invalid. But if she fulfils her contractual obligations, Marcus Aemilius is to pay </w:t>
      </w:r>
      <w:proofErr w:type="spellStart"/>
      <w:r w:rsidRPr="006F1A78">
        <w:rPr>
          <w:rFonts w:cs="Times New Roman"/>
          <w:noProof w:val="0"/>
          <w:kern w:val="0"/>
          <w:sz w:val="22"/>
          <w:szCs w:val="22"/>
          <w:lang w:val="en-CA"/>
        </w:rPr>
        <w:t>Theodote</w:t>
      </w:r>
      <w:proofErr w:type="spellEnd"/>
      <w:r w:rsidRPr="006F1A78">
        <w:rPr>
          <w:rFonts w:cs="Times New Roman"/>
          <w:noProof w:val="0"/>
          <w:kern w:val="0"/>
          <w:sz w:val="22"/>
          <w:szCs w:val="22"/>
          <w:lang w:val="en-CA"/>
        </w:rPr>
        <w:t xml:space="preserve"> her monthly wages for nursing for the remaining nine months and he shall not take away the child during that time unless he pays her the equivalent wages. </w:t>
      </w:r>
      <w:proofErr w:type="spellStart"/>
      <w:r w:rsidRPr="006F1A78">
        <w:rPr>
          <w:rFonts w:cs="Times New Roman"/>
          <w:noProof w:val="0"/>
          <w:kern w:val="0"/>
          <w:sz w:val="22"/>
          <w:szCs w:val="22"/>
          <w:lang w:val="en-CA"/>
        </w:rPr>
        <w:t>Theodote</w:t>
      </w:r>
      <w:proofErr w:type="spellEnd"/>
      <w:r w:rsidRPr="006F1A78">
        <w:rPr>
          <w:rFonts w:cs="Times New Roman"/>
          <w:noProof w:val="0"/>
          <w:kern w:val="0"/>
          <w:sz w:val="22"/>
          <w:szCs w:val="22"/>
          <w:lang w:val="en-CA"/>
        </w:rPr>
        <w:t xml:space="preserve"> is to come to Marcus three times per month in order that </w:t>
      </w:r>
      <w:proofErr w:type="gramStart"/>
      <w:r w:rsidRPr="006F1A78">
        <w:rPr>
          <w:rFonts w:cs="Times New Roman"/>
          <w:noProof w:val="0"/>
          <w:kern w:val="0"/>
          <w:sz w:val="22"/>
          <w:szCs w:val="22"/>
          <w:lang w:val="en-CA"/>
        </w:rPr>
        <w:t>the child may be inspected by him</w:t>
      </w:r>
      <w:proofErr w:type="gramEnd"/>
      <w:r w:rsidRPr="006F1A78">
        <w:rPr>
          <w:rFonts w:cs="Times New Roman"/>
          <w:noProof w:val="0"/>
          <w:kern w:val="0"/>
          <w:sz w:val="22"/>
          <w:szCs w:val="22"/>
          <w:lang w:val="en-CA"/>
        </w:rPr>
        <w:t xml:space="preserve">. </w:t>
      </w:r>
      <w:proofErr w:type="spellStart"/>
      <w:r w:rsidRPr="006F1A78">
        <w:rPr>
          <w:rFonts w:cs="Times New Roman"/>
          <w:noProof w:val="0"/>
          <w:kern w:val="0"/>
          <w:sz w:val="22"/>
          <w:szCs w:val="22"/>
          <w:lang w:val="en-CA"/>
        </w:rPr>
        <w:t>Theodote</w:t>
      </w:r>
      <w:proofErr w:type="spellEnd"/>
      <w:r w:rsidRPr="006F1A78">
        <w:rPr>
          <w:rFonts w:cs="Times New Roman"/>
          <w:noProof w:val="0"/>
          <w:kern w:val="0"/>
          <w:sz w:val="22"/>
          <w:szCs w:val="22"/>
          <w:lang w:val="en-CA"/>
        </w:rPr>
        <w:t xml:space="preserve"> the daughter of </w:t>
      </w:r>
      <w:proofErr w:type="spellStart"/>
      <w:r w:rsidRPr="006F1A78">
        <w:rPr>
          <w:rFonts w:cs="Times New Roman"/>
          <w:noProof w:val="0"/>
          <w:kern w:val="0"/>
          <w:sz w:val="22"/>
          <w:szCs w:val="22"/>
          <w:lang w:val="en-CA"/>
        </w:rPr>
        <w:t>Dositheus</w:t>
      </w:r>
      <w:proofErr w:type="spellEnd"/>
      <w:r w:rsidRPr="006F1A78">
        <w:rPr>
          <w:rFonts w:cs="Times New Roman"/>
          <w:noProof w:val="0"/>
          <w:kern w:val="0"/>
          <w:sz w:val="22"/>
          <w:szCs w:val="22"/>
          <w:lang w:val="en-CA"/>
        </w:rPr>
        <w:t xml:space="preserve"> and her husband </w:t>
      </w:r>
      <w:proofErr w:type="spellStart"/>
      <w:r w:rsidRPr="006F1A78">
        <w:rPr>
          <w:rFonts w:cs="Times New Roman"/>
          <w:noProof w:val="0"/>
          <w:kern w:val="0"/>
          <w:sz w:val="22"/>
          <w:szCs w:val="22"/>
          <w:lang w:val="en-CA"/>
        </w:rPr>
        <w:t>Sophron</w:t>
      </w:r>
      <w:proofErr w:type="spellEnd"/>
      <w:r w:rsidRPr="006F1A78">
        <w:rPr>
          <w:rFonts w:cs="Times New Roman"/>
          <w:noProof w:val="0"/>
          <w:kern w:val="0"/>
          <w:sz w:val="22"/>
          <w:szCs w:val="22"/>
          <w:lang w:val="en-CA"/>
        </w:rPr>
        <w:t xml:space="preserve"> </w:t>
      </w:r>
      <w:r w:rsidRPr="006F1A78">
        <w:rPr>
          <w:rFonts w:cs="Times New Roman"/>
          <w:noProof w:val="0"/>
          <w:kern w:val="0"/>
          <w:sz w:val="22"/>
          <w:szCs w:val="22"/>
          <w:lang w:val="en-CA"/>
        </w:rPr>
        <w:lastRenderedPageBreak/>
        <w:t xml:space="preserve">for the slave child </w:t>
      </w:r>
      <w:proofErr w:type="spellStart"/>
      <w:r w:rsidRPr="006F1A78">
        <w:rPr>
          <w:rFonts w:cs="Times New Roman"/>
          <w:noProof w:val="0"/>
          <w:kern w:val="0"/>
          <w:sz w:val="22"/>
          <w:szCs w:val="22"/>
          <w:lang w:val="en-CA"/>
        </w:rPr>
        <w:t>Tyche</w:t>
      </w:r>
      <w:proofErr w:type="spellEnd"/>
      <w:r w:rsidRPr="006F1A78">
        <w:rPr>
          <w:rFonts w:cs="Times New Roman"/>
          <w:noProof w:val="0"/>
          <w:kern w:val="0"/>
          <w:sz w:val="22"/>
          <w:szCs w:val="22"/>
          <w:lang w:val="en-CA"/>
        </w:rPr>
        <w:t xml:space="preserve"> and for 18 months have received 8 drachmas for 9 months, in the city. </w:t>
      </w:r>
    </w:p>
    <w:p w14:paraId="21D0BA5F" w14:textId="77777777" w:rsidR="008E47C3" w:rsidRPr="006F1A78" w:rsidRDefault="008E47C3" w:rsidP="00C411D3">
      <w:pPr>
        <w:spacing w:before="100" w:beforeAutospacing="1" w:after="100" w:afterAutospacing="1"/>
        <w:ind w:left="284" w:right="284"/>
        <w:rPr>
          <w:rFonts w:cs="Times New Roman"/>
          <w:noProof w:val="0"/>
          <w:kern w:val="0"/>
          <w:sz w:val="22"/>
          <w:szCs w:val="22"/>
          <w:lang w:val="en-CA"/>
        </w:rPr>
      </w:pPr>
      <w:r w:rsidRPr="006F1A78">
        <w:rPr>
          <w:rFonts w:cs="Times New Roman"/>
          <w:noProof w:val="0"/>
          <w:kern w:val="0"/>
          <w:sz w:val="22"/>
          <w:szCs w:val="22"/>
          <w:lang w:val="en-CA"/>
        </w:rPr>
        <w:t xml:space="preserve">(1107) To </w:t>
      </w:r>
      <w:proofErr w:type="spellStart"/>
      <w:r w:rsidRPr="006F1A78">
        <w:rPr>
          <w:rFonts w:cs="Times New Roman"/>
          <w:noProof w:val="0"/>
          <w:kern w:val="0"/>
          <w:sz w:val="22"/>
          <w:szCs w:val="22"/>
          <w:lang w:val="en-CA"/>
        </w:rPr>
        <w:t>Protarchus</w:t>
      </w:r>
      <w:proofErr w:type="spellEnd"/>
      <w:r w:rsidRPr="006F1A78">
        <w:rPr>
          <w:rFonts w:cs="Times New Roman"/>
          <w:noProof w:val="0"/>
          <w:kern w:val="0"/>
          <w:sz w:val="22"/>
          <w:szCs w:val="22"/>
          <w:lang w:val="en-CA"/>
        </w:rPr>
        <w:t xml:space="preserve"> from </w:t>
      </w:r>
      <w:proofErr w:type="spellStart"/>
      <w:r w:rsidRPr="006F1A78">
        <w:rPr>
          <w:rFonts w:cs="Times New Roman"/>
          <w:noProof w:val="0"/>
          <w:kern w:val="0"/>
          <w:sz w:val="22"/>
          <w:szCs w:val="22"/>
          <w:lang w:val="en-CA"/>
        </w:rPr>
        <w:t>Isidora</w:t>
      </w:r>
      <w:proofErr w:type="spellEnd"/>
      <w:r w:rsidRPr="006F1A78">
        <w:rPr>
          <w:rFonts w:cs="Times New Roman"/>
          <w:noProof w:val="0"/>
          <w:kern w:val="0"/>
          <w:sz w:val="22"/>
          <w:szCs w:val="22"/>
          <w:lang w:val="en-CA"/>
        </w:rPr>
        <w:t xml:space="preserve"> the daughter of Com ... with her brother </w:t>
      </w:r>
      <w:proofErr w:type="spellStart"/>
      <w:r w:rsidRPr="006F1A78">
        <w:rPr>
          <w:rFonts w:cs="Times New Roman"/>
          <w:noProof w:val="0"/>
          <w:kern w:val="0"/>
          <w:sz w:val="22"/>
          <w:szCs w:val="22"/>
          <w:lang w:val="en-CA"/>
        </w:rPr>
        <w:t>Eutychides</w:t>
      </w:r>
      <w:proofErr w:type="spellEnd"/>
      <w:r w:rsidRPr="006F1A78">
        <w:rPr>
          <w:rFonts w:cs="Times New Roman"/>
          <w:noProof w:val="0"/>
          <w:kern w:val="0"/>
          <w:sz w:val="22"/>
          <w:szCs w:val="22"/>
          <w:lang w:val="en-CA"/>
        </w:rPr>
        <w:t xml:space="preserve"> son of Com ... acting as guardian and from </w:t>
      </w:r>
      <w:proofErr w:type="spellStart"/>
      <w:r w:rsidRPr="006F1A78">
        <w:rPr>
          <w:rFonts w:cs="Times New Roman"/>
          <w:noProof w:val="0"/>
          <w:kern w:val="0"/>
          <w:sz w:val="22"/>
          <w:szCs w:val="22"/>
          <w:lang w:val="en-CA"/>
        </w:rPr>
        <w:t>Didyme</w:t>
      </w:r>
      <w:proofErr w:type="spellEnd"/>
      <w:r w:rsidRPr="006F1A78">
        <w:rPr>
          <w:rFonts w:cs="Times New Roman"/>
          <w:noProof w:val="0"/>
          <w:kern w:val="0"/>
          <w:sz w:val="22"/>
          <w:szCs w:val="22"/>
          <w:lang w:val="en-CA"/>
        </w:rPr>
        <w:t xml:space="preserve"> the daughter of Apollonius, a Persian, with her brother </w:t>
      </w:r>
      <w:proofErr w:type="spellStart"/>
      <w:r w:rsidRPr="006F1A78">
        <w:rPr>
          <w:rFonts w:cs="Times New Roman"/>
          <w:noProof w:val="0"/>
          <w:kern w:val="0"/>
          <w:sz w:val="22"/>
          <w:szCs w:val="22"/>
          <w:lang w:val="en-CA"/>
        </w:rPr>
        <w:t>Ischyrion</w:t>
      </w:r>
      <w:proofErr w:type="spellEnd"/>
      <w:r w:rsidRPr="006F1A78">
        <w:rPr>
          <w:rFonts w:cs="Times New Roman"/>
          <w:noProof w:val="0"/>
          <w:kern w:val="0"/>
          <w:sz w:val="22"/>
          <w:szCs w:val="22"/>
          <w:lang w:val="en-CA"/>
        </w:rPr>
        <w:t xml:space="preserve"> son of Apollonius of the Persian expedition acting as guardian. </w:t>
      </w:r>
      <w:proofErr w:type="spellStart"/>
      <w:r w:rsidRPr="006F1A78">
        <w:rPr>
          <w:rFonts w:cs="Times New Roman"/>
          <w:noProof w:val="0"/>
          <w:kern w:val="0"/>
          <w:sz w:val="22"/>
          <w:szCs w:val="22"/>
          <w:lang w:val="en-CA"/>
        </w:rPr>
        <w:t>Didyme</w:t>
      </w:r>
      <w:proofErr w:type="spellEnd"/>
      <w:r w:rsidRPr="006F1A78">
        <w:rPr>
          <w:rFonts w:cs="Times New Roman"/>
          <w:noProof w:val="0"/>
          <w:kern w:val="0"/>
          <w:sz w:val="22"/>
          <w:szCs w:val="22"/>
          <w:lang w:val="en-CA"/>
        </w:rPr>
        <w:t xml:space="preserve"> agrees to take care of and to nurse outside of his home at her home in the city with her own pure and unadulterated milk for 16 months from </w:t>
      </w:r>
      <w:proofErr w:type="spellStart"/>
      <w:r w:rsidRPr="006F1A78">
        <w:rPr>
          <w:rFonts w:cs="Times New Roman"/>
          <w:noProof w:val="0"/>
          <w:kern w:val="0"/>
          <w:sz w:val="22"/>
          <w:szCs w:val="22"/>
          <w:lang w:val="en-CA"/>
        </w:rPr>
        <w:t>Pharmouthi</w:t>
      </w:r>
      <w:proofErr w:type="spellEnd"/>
      <w:r w:rsidRPr="006F1A78">
        <w:rPr>
          <w:rFonts w:cs="Times New Roman"/>
          <w:noProof w:val="0"/>
          <w:kern w:val="0"/>
          <w:sz w:val="22"/>
          <w:szCs w:val="22"/>
          <w:lang w:val="en-CA"/>
        </w:rPr>
        <w:t xml:space="preserve"> of the current 17th year of Augustus Caesar, the foundling infant slave child that </w:t>
      </w:r>
      <w:proofErr w:type="spellStart"/>
      <w:r w:rsidRPr="006F1A78">
        <w:rPr>
          <w:rFonts w:cs="Times New Roman"/>
          <w:noProof w:val="0"/>
          <w:kern w:val="0"/>
          <w:sz w:val="22"/>
          <w:szCs w:val="22"/>
          <w:lang w:val="en-CA"/>
        </w:rPr>
        <w:t>Isidora</w:t>
      </w:r>
      <w:proofErr w:type="spellEnd"/>
      <w:r w:rsidRPr="006F1A78">
        <w:rPr>
          <w:rFonts w:cs="Times New Roman"/>
          <w:noProof w:val="0"/>
          <w:kern w:val="0"/>
          <w:sz w:val="22"/>
          <w:szCs w:val="22"/>
          <w:lang w:val="en-CA"/>
        </w:rPr>
        <w:t xml:space="preserve"> has entrusted to her as nursling. </w:t>
      </w:r>
      <w:proofErr w:type="spellStart"/>
      <w:r w:rsidRPr="006F1A78">
        <w:rPr>
          <w:rFonts w:cs="Times New Roman"/>
          <w:noProof w:val="0"/>
          <w:kern w:val="0"/>
          <w:sz w:val="22"/>
          <w:szCs w:val="22"/>
          <w:lang w:val="en-CA"/>
        </w:rPr>
        <w:t>Didyme</w:t>
      </w:r>
      <w:proofErr w:type="spellEnd"/>
      <w:r w:rsidRPr="006F1A78">
        <w:rPr>
          <w:rFonts w:cs="Times New Roman"/>
          <w:noProof w:val="0"/>
          <w:kern w:val="0"/>
          <w:sz w:val="22"/>
          <w:szCs w:val="22"/>
          <w:lang w:val="en-CA"/>
        </w:rPr>
        <w:t xml:space="preserve"> has received from the aforesaid </w:t>
      </w:r>
      <w:proofErr w:type="spellStart"/>
      <w:r w:rsidRPr="006F1A78">
        <w:rPr>
          <w:rFonts w:cs="Times New Roman"/>
          <w:noProof w:val="0"/>
          <w:kern w:val="0"/>
          <w:sz w:val="22"/>
          <w:szCs w:val="22"/>
          <w:lang w:val="en-CA"/>
        </w:rPr>
        <w:t>Isidora</w:t>
      </w:r>
      <w:proofErr w:type="spellEnd"/>
      <w:r w:rsidRPr="006F1A78">
        <w:rPr>
          <w:rFonts w:cs="Times New Roman"/>
          <w:noProof w:val="0"/>
          <w:kern w:val="0"/>
          <w:sz w:val="22"/>
          <w:szCs w:val="22"/>
          <w:lang w:val="en-CA"/>
        </w:rPr>
        <w:t xml:space="preserve"> wages for her milk and nursing care for each month ten drachmas of silver and two </w:t>
      </w:r>
      <w:proofErr w:type="spellStart"/>
      <w:r w:rsidRPr="006F1A78">
        <w:rPr>
          <w:rFonts w:cs="Times New Roman"/>
          <w:noProof w:val="0"/>
          <w:kern w:val="0"/>
          <w:sz w:val="22"/>
          <w:szCs w:val="22"/>
          <w:lang w:val="en-CA"/>
        </w:rPr>
        <w:t>cotylae</w:t>
      </w:r>
      <w:proofErr w:type="spellEnd"/>
      <w:r w:rsidRPr="006F1A78">
        <w:rPr>
          <w:rFonts w:cs="Times New Roman"/>
          <w:noProof w:val="0"/>
          <w:kern w:val="0"/>
          <w:sz w:val="22"/>
          <w:szCs w:val="22"/>
          <w:lang w:val="en-CA"/>
        </w:rPr>
        <w:t xml:space="preserve"> of oil. In return for these wages she contracts to take care of herself and not ruin her milk nor sleep with a man nor become pregnant nor nurse another child. Whatever belongings from the child she receives or is entrusted with, she shall keep safe and return when requested to, or to pay back the value of each unless it can be demonstrated that the child is dead; if this can be shown she is released from obligation. </w:t>
      </w:r>
    </w:p>
    <w:p w14:paraId="5F8A8296" w14:textId="77777777" w:rsidR="008E47C3" w:rsidRPr="006F1A78" w:rsidRDefault="008E47C3" w:rsidP="00C411D3">
      <w:pPr>
        <w:spacing w:before="100" w:beforeAutospacing="1" w:after="100" w:afterAutospacing="1"/>
        <w:ind w:left="284" w:right="284"/>
        <w:rPr>
          <w:rFonts w:cs="Times New Roman"/>
          <w:noProof w:val="0"/>
          <w:kern w:val="0"/>
          <w:sz w:val="22"/>
          <w:szCs w:val="22"/>
          <w:lang w:val="en-CA"/>
        </w:rPr>
      </w:pPr>
      <w:r w:rsidRPr="006F1A78">
        <w:rPr>
          <w:rFonts w:cs="Times New Roman"/>
          <w:noProof w:val="0"/>
          <w:kern w:val="0"/>
          <w:sz w:val="22"/>
          <w:szCs w:val="22"/>
          <w:lang w:val="en-CA"/>
        </w:rPr>
        <w:t xml:space="preserve">Furthermore </w:t>
      </w:r>
      <w:proofErr w:type="spellStart"/>
      <w:r w:rsidRPr="006F1A78">
        <w:rPr>
          <w:rFonts w:cs="Times New Roman"/>
          <w:noProof w:val="0"/>
          <w:kern w:val="0"/>
          <w:sz w:val="22"/>
          <w:szCs w:val="22"/>
          <w:lang w:val="en-CA"/>
        </w:rPr>
        <w:t>Didyme</w:t>
      </w:r>
      <w:proofErr w:type="spellEnd"/>
      <w:r w:rsidRPr="006F1A78">
        <w:rPr>
          <w:rFonts w:cs="Times New Roman"/>
          <w:noProof w:val="0"/>
          <w:kern w:val="0"/>
          <w:sz w:val="22"/>
          <w:szCs w:val="22"/>
          <w:lang w:val="en-CA"/>
        </w:rPr>
        <w:t xml:space="preserve"> has received from </w:t>
      </w:r>
      <w:proofErr w:type="spellStart"/>
      <w:r w:rsidRPr="006F1A78">
        <w:rPr>
          <w:rFonts w:cs="Times New Roman"/>
          <w:noProof w:val="0"/>
          <w:kern w:val="0"/>
          <w:sz w:val="22"/>
          <w:szCs w:val="22"/>
          <w:lang w:val="en-CA"/>
        </w:rPr>
        <w:t>Isidora</w:t>
      </w:r>
      <w:proofErr w:type="spellEnd"/>
      <w:r w:rsidRPr="006F1A78">
        <w:rPr>
          <w:rFonts w:cs="Times New Roman"/>
          <w:noProof w:val="0"/>
          <w:kern w:val="0"/>
          <w:sz w:val="22"/>
          <w:szCs w:val="22"/>
          <w:lang w:val="en-CA"/>
        </w:rPr>
        <w:t xml:space="preserve"> by hand from her house oil for the first three months, </w:t>
      </w:r>
      <w:proofErr w:type="spellStart"/>
      <w:r w:rsidRPr="006F1A78">
        <w:rPr>
          <w:rFonts w:cs="Times New Roman"/>
          <w:noProof w:val="0"/>
          <w:kern w:val="0"/>
          <w:sz w:val="22"/>
          <w:szCs w:val="22"/>
          <w:lang w:val="en-CA"/>
        </w:rPr>
        <w:t>Pharmouthi</w:t>
      </w:r>
      <w:proofErr w:type="spellEnd"/>
      <w:r w:rsidRPr="006F1A78">
        <w:rPr>
          <w:rFonts w:cs="Times New Roman"/>
          <w:noProof w:val="0"/>
          <w:kern w:val="0"/>
          <w:sz w:val="22"/>
          <w:szCs w:val="22"/>
          <w:lang w:val="en-CA"/>
        </w:rPr>
        <w:t xml:space="preserve">, </w:t>
      </w:r>
      <w:proofErr w:type="spellStart"/>
      <w:r w:rsidRPr="006F1A78">
        <w:rPr>
          <w:rFonts w:cs="Times New Roman"/>
          <w:noProof w:val="0"/>
          <w:kern w:val="0"/>
          <w:sz w:val="22"/>
          <w:szCs w:val="22"/>
          <w:lang w:val="en-CA"/>
        </w:rPr>
        <w:t>Pachon</w:t>
      </w:r>
      <w:proofErr w:type="spellEnd"/>
      <w:r w:rsidRPr="006F1A78">
        <w:rPr>
          <w:rFonts w:cs="Times New Roman"/>
          <w:noProof w:val="0"/>
          <w:kern w:val="0"/>
          <w:sz w:val="22"/>
          <w:szCs w:val="22"/>
          <w:lang w:val="en-CA"/>
        </w:rPr>
        <w:t xml:space="preserve">, and </w:t>
      </w:r>
      <w:proofErr w:type="spellStart"/>
      <w:r w:rsidRPr="006F1A78">
        <w:rPr>
          <w:rFonts w:cs="Times New Roman"/>
          <w:noProof w:val="0"/>
          <w:kern w:val="0"/>
          <w:sz w:val="22"/>
          <w:szCs w:val="22"/>
          <w:lang w:val="en-CA"/>
        </w:rPr>
        <w:t>Pauni</w:t>
      </w:r>
      <w:proofErr w:type="spellEnd"/>
      <w:r w:rsidRPr="006F1A78">
        <w:rPr>
          <w:rFonts w:cs="Times New Roman"/>
          <w:noProof w:val="0"/>
          <w:kern w:val="0"/>
          <w:sz w:val="22"/>
          <w:szCs w:val="22"/>
          <w:lang w:val="en-CA"/>
        </w:rPr>
        <w:t xml:space="preserve">. She is not to abandon her nursing during this time, but if she does not abide by the contract she must pay back the wages she has received and half of whatever she has received plus damages and expenses, and in addition she is to pay 500 drachmas and the prescribed fine. </w:t>
      </w:r>
      <w:proofErr w:type="spellStart"/>
      <w:r w:rsidRPr="006F1A78">
        <w:rPr>
          <w:rFonts w:cs="Times New Roman"/>
          <w:noProof w:val="0"/>
          <w:kern w:val="0"/>
          <w:sz w:val="22"/>
          <w:szCs w:val="22"/>
          <w:lang w:val="en-CA"/>
        </w:rPr>
        <w:t>Isidora</w:t>
      </w:r>
      <w:proofErr w:type="spellEnd"/>
      <w:r w:rsidRPr="006F1A78">
        <w:rPr>
          <w:rFonts w:cs="Times New Roman"/>
          <w:noProof w:val="0"/>
          <w:kern w:val="0"/>
          <w:sz w:val="22"/>
          <w:szCs w:val="22"/>
          <w:lang w:val="en-CA"/>
        </w:rPr>
        <w:t xml:space="preserve"> is to have right of execution on </w:t>
      </w:r>
      <w:proofErr w:type="spellStart"/>
      <w:r w:rsidRPr="006F1A78">
        <w:rPr>
          <w:rFonts w:cs="Times New Roman"/>
          <w:noProof w:val="0"/>
          <w:kern w:val="0"/>
          <w:sz w:val="22"/>
          <w:szCs w:val="22"/>
          <w:lang w:val="en-CA"/>
        </w:rPr>
        <w:t>Didyme's</w:t>
      </w:r>
      <w:proofErr w:type="spellEnd"/>
      <w:r w:rsidRPr="006F1A78">
        <w:rPr>
          <w:rFonts w:cs="Times New Roman"/>
          <w:noProof w:val="0"/>
          <w:kern w:val="0"/>
          <w:sz w:val="22"/>
          <w:szCs w:val="22"/>
          <w:lang w:val="en-CA"/>
        </w:rPr>
        <w:t xml:space="preserve"> person, and on all her possessions as if by court judgement, with all assurances that </w:t>
      </w:r>
      <w:proofErr w:type="spellStart"/>
      <w:r w:rsidRPr="006F1A78">
        <w:rPr>
          <w:rFonts w:cs="Times New Roman"/>
          <w:noProof w:val="0"/>
          <w:kern w:val="0"/>
          <w:sz w:val="22"/>
          <w:szCs w:val="22"/>
          <w:lang w:val="en-CA"/>
        </w:rPr>
        <w:t>Didyme</w:t>
      </w:r>
      <w:proofErr w:type="spellEnd"/>
      <w:r w:rsidRPr="006F1A78">
        <w:rPr>
          <w:rFonts w:cs="Times New Roman"/>
          <w:noProof w:val="0"/>
          <w:kern w:val="0"/>
          <w:sz w:val="22"/>
          <w:szCs w:val="22"/>
          <w:lang w:val="en-CA"/>
        </w:rPr>
        <w:t xml:space="preserve"> may produce and all protection being invalid. But if she fulfils all the conditions of the contract, </w:t>
      </w:r>
      <w:proofErr w:type="spellStart"/>
      <w:r w:rsidRPr="006F1A78">
        <w:rPr>
          <w:rFonts w:cs="Times New Roman"/>
          <w:noProof w:val="0"/>
          <w:kern w:val="0"/>
          <w:sz w:val="22"/>
          <w:szCs w:val="22"/>
          <w:lang w:val="en-CA"/>
        </w:rPr>
        <w:t>Isidora</w:t>
      </w:r>
      <w:proofErr w:type="spellEnd"/>
      <w:r w:rsidRPr="006F1A78">
        <w:rPr>
          <w:rFonts w:cs="Times New Roman"/>
          <w:noProof w:val="0"/>
          <w:kern w:val="0"/>
          <w:sz w:val="22"/>
          <w:szCs w:val="22"/>
          <w:lang w:val="en-CA"/>
        </w:rPr>
        <w:t xml:space="preserve"> is to provide her with the monthly wages for the remaining 13 months as specified above, and not to take the child away during that time, unless she pays her the equivalent wages. </w:t>
      </w:r>
      <w:proofErr w:type="spellStart"/>
      <w:r w:rsidRPr="006F1A78">
        <w:rPr>
          <w:rFonts w:cs="Times New Roman"/>
          <w:noProof w:val="0"/>
          <w:kern w:val="0"/>
          <w:sz w:val="22"/>
          <w:szCs w:val="22"/>
          <w:lang w:val="en-CA"/>
        </w:rPr>
        <w:t>Didyme</w:t>
      </w:r>
      <w:proofErr w:type="spellEnd"/>
      <w:r w:rsidRPr="006F1A78">
        <w:rPr>
          <w:rFonts w:cs="Times New Roman"/>
          <w:noProof w:val="0"/>
          <w:kern w:val="0"/>
          <w:sz w:val="22"/>
          <w:szCs w:val="22"/>
          <w:lang w:val="en-CA"/>
        </w:rPr>
        <w:t xml:space="preserve"> shall visit </w:t>
      </w:r>
      <w:proofErr w:type="spellStart"/>
      <w:r w:rsidRPr="006F1A78">
        <w:rPr>
          <w:rFonts w:cs="Times New Roman"/>
          <w:noProof w:val="0"/>
          <w:kern w:val="0"/>
          <w:sz w:val="22"/>
          <w:szCs w:val="22"/>
          <w:lang w:val="en-CA"/>
        </w:rPr>
        <w:t>Isidora</w:t>
      </w:r>
      <w:proofErr w:type="spellEnd"/>
      <w:r w:rsidRPr="006F1A78">
        <w:rPr>
          <w:rFonts w:cs="Times New Roman"/>
          <w:noProof w:val="0"/>
          <w:kern w:val="0"/>
          <w:sz w:val="22"/>
          <w:szCs w:val="22"/>
          <w:lang w:val="en-CA"/>
        </w:rPr>
        <w:t xml:space="preserve"> every month on four separate days taking the child with her to be inspected by her. </w:t>
      </w:r>
    </w:p>
    <w:p w14:paraId="5FC0978C" w14:textId="77777777" w:rsidR="008E47C3" w:rsidRPr="006F1A78" w:rsidRDefault="008E47C3" w:rsidP="00C411D3">
      <w:pPr>
        <w:spacing w:before="100" w:beforeAutospacing="1" w:after="100" w:afterAutospacing="1"/>
        <w:ind w:left="284" w:right="284"/>
        <w:rPr>
          <w:rFonts w:cs="Times New Roman"/>
          <w:noProof w:val="0"/>
          <w:kern w:val="0"/>
          <w:sz w:val="22"/>
          <w:szCs w:val="22"/>
          <w:lang w:val="en-CA"/>
        </w:rPr>
      </w:pPr>
      <w:r w:rsidRPr="006F1A78">
        <w:rPr>
          <w:rFonts w:cs="Times New Roman"/>
          <w:noProof w:val="0"/>
          <w:kern w:val="0"/>
          <w:sz w:val="22"/>
          <w:szCs w:val="22"/>
          <w:lang w:val="en-CA"/>
        </w:rPr>
        <w:t>(</w:t>
      </w:r>
      <w:proofErr w:type="gramStart"/>
      <w:r w:rsidRPr="006F1A78">
        <w:rPr>
          <w:rFonts w:cs="Times New Roman"/>
          <w:noProof w:val="0"/>
          <w:kern w:val="0"/>
          <w:sz w:val="22"/>
          <w:szCs w:val="22"/>
          <w:u w:val="single"/>
          <w:lang w:val="en-CA"/>
        </w:rPr>
        <w:t>second</w:t>
      </w:r>
      <w:proofErr w:type="gramEnd"/>
      <w:r w:rsidRPr="006F1A78">
        <w:rPr>
          <w:rFonts w:cs="Times New Roman"/>
          <w:noProof w:val="0"/>
          <w:kern w:val="0"/>
          <w:sz w:val="22"/>
          <w:szCs w:val="22"/>
          <w:u w:val="single"/>
          <w:lang w:val="en-CA"/>
        </w:rPr>
        <w:t xml:space="preserve"> hand</w:t>
      </w:r>
      <w:r w:rsidRPr="006F1A78">
        <w:rPr>
          <w:rFonts w:cs="Times New Roman"/>
          <w:noProof w:val="0"/>
          <w:kern w:val="0"/>
          <w:sz w:val="22"/>
          <w:szCs w:val="22"/>
          <w:lang w:val="en-CA"/>
        </w:rPr>
        <w:t xml:space="preserve">) I, </w:t>
      </w:r>
      <w:proofErr w:type="spellStart"/>
      <w:r w:rsidRPr="006F1A78">
        <w:rPr>
          <w:rFonts w:cs="Times New Roman"/>
          <w:noProof w:val="0"/>
          <w:kern w:val="0"/>
          <w:sz w:val="22"/>
          <w:szCs w:val="22"/>
          <w:lang w:val="en-CA"/>
        </w:rPr>
        <w:t>Isidora</w:t>
      </w:r>
      <w:proofErr w:type="spellEnd"/>
      <w:r w:rsidRPr="006F1A78">
        <w:rPr>
          <w:rFonts w:cs="Times New Roman"/>
          <w:noProof w:val="0"/>
          <w:kern w:val="0"/>
          <w:sz w:val="22"/>
          <w:szCs w:val="22"/>
          <w:lang w:val="en-CA"/>
        </w:rPr>
        <w:t xml:space="preserve">, agree to abide by this contract as written. I, </w:t>
      </w:r>
      <w:proofErr w:type="spellStart"/>
      <w:r w:rsidRPr="006F1A78">
        <w:rPr>
          <w:rFonts w:cs="Times New Roman"/>
          <w:noProof w:val="0"/>
          <w:kern w:val="0"/>
          <w:sz w:val="22"/>
          <w:szCs w:val="22"/>
          <w:lang w:val="en-CA"/>
        </w:rPr>
        <w:t>Eutychides</w:t>
      </w:r>
      <w:proofErr w:type="spellEnd"/>
      <w:r w:rsidRPr="006F1A78">
        <w:rPr>
          <w:rFonts w:cs="Times New Roman"/>
          <w:noProof w:val="0"/>
          <w:kern w:val="0"/>
          <w:sz w:val="22"/>
          <w:szCs w:val="22"/>
          <w:lang w:val="en-CA"/>
        </w:rPr>
        <w:t xml:space="preserve">, declare myself as guardian of my sister and have written for her because she does not know letters. </w:t>
      </w:r>
    </w:p>
    <w:p w14:paraId="0358EF2B" w14:textId="158C5721" w:rsidR="008E47C3" w:rsidRDefault="008E47C3" w:rsidP="00C411D3">
      <w:pPr>
        <w:spacing w:before="100" w:beforeAutospacing="1" w:afterAutospacing="1"/>
        <w:ind w:left="284" w:right="284"/>
        <w:rPr>
          <w:rFonts w:cs="Times New Roman"/>
          <w:noProof w:val="0"/>
          <w:kern w:val="0"/>
          <w:sz w:val="22"/>
          <w:szCs w:val="22"/>
          <w:lang w:val="en-CA"/>
        </w:rPr>
      </w:pPr>
      <w:r w:rsidRPr="006F1A78">
        <w:rPr>
          <w:rFonts w:cs="Times New Roman"/>
          <w:noProof w:val="0"/>
          <w:kern w:val="0"/>
          <w:sz w:val="22"/>
          <w:szCs w:val="22"/>
          <w:lang w:val="en-CA"/>
        </w:rPr>
        <w:t>(</w:t>
      </w:r>
      <w:proofErr w:type="gramStart"/>
      <w:r w:rsidRPr="006F1A78">
        <w:rPr>
          <w:rFonts w:cs="Times New Roman"/>
          <w:noProof w:val="0"/>
          <w:kern w:val="0"/>
          <w:sz w:val="22"/>
          <w:szCs w:val="22"/>
          <w:u w:val="single"/>
          <w:lang w:val="en-CA"/>
        </w:rPr>
        <w:t>third</w:t>
      </w:r>
      <w:proofErr w:type="gramEnd"/>
      <w:r w:rsidRPr="006F1A78">
        <w:rPr>
          <w:rFonts w:cs="Times New Roman"/>
          <w:noProof w:val="0"/>
          <w:kern w:val="0"/>
          <w:sz w:val="22"/>
          <w:szCs w:val="22"/>
          <w:u w:val="single"/>
          <w:lang w:val="en-CA"/>
        </w:rPr>
        <w:t xml:space="preserve"> hand</w:t>
      </w:r>
      <w:r w:rsidRPr="006F1A78">
        <w:rPr>
          <w:rFonts w:cs="Times New Roman"/>
          <w:noProof w:val="0"/>
          <w:kern w:val="0"/>
          <w:sz w:val="22"/>
          <w:szCs w:val="22"/>
          <w:lang w:val="en-CA"/>
        </w:rPr>
        <w:t xml:space="preserve">) I, </w:t>
      </w:r>
      <w:proofErr w:type="spellStart"/>
      <w:r w:rsidRPr="006F1A78">
        <w:rPr>
          <w:rFonts w:cs="Times New Roman"/>
          <w:noProof w:val="0"/>
          <w:kern w:val="0"/>
          <w:sz w:val="22"/>
          <w:szCs w:val="22"/>
          <w:lang w:val="en-CA"/>
        </w:rPr>
        <w:t>Didyme</w:t>
      </w:r>
      <w:proofErr w:type="spellEnd"/>
      <w:r w:rsidRPr="006F1A78">
        <w:rPr>
          <w:rFonts w:cs="Times New Roman"/>
          <w:noProof w:val="0"/>
          <w:kern w:val="0"/>
          <w:sz w:val="22"/>
          <w:szCs w:val="22"/>
          <w:lang w:val="en-CA"/>
        </w:rPr>
        <w:t xml:space="preserve"> agree to abide by this contract as written. I, </w:t>
      </w:r>
      <w:proofErr w:type="spellStart"/>
      <w:r w:rsidRPr="006F1A78">
        <w:rPr>
          <w:rFonts w:cs="Times New Roman"/>
          <w:noProof w:val="0"/>
          <w:kern w:val="0"/>
          <w:sz w:val="22"/>
          <w:szCs w:val="22"/>
          <w:lang w:val="en-CA"/>
        </w:rPr>
        <w:t>Ischyrion</w:t>
      </w:r>
      <w:proofErr w:type="spellEnd"/>
      <w:r w:rsidRPr="006F1A78">
        <w:rPr>
          <w:rFonts w:cs="Times New Roman"/>
          <w:noProof w:val="0"/>
          <w:kern w:val="0"/>
          <w:sz w:val="22"/>
          <w:szCs w:val="22"/>
          <w:lang w:val="en-CA"/>
        </w:rPr>
        <w:t>, declare myself as guardian of my sister and have written for her because she does not know letters. (</w:t>
      </w:r>
      <w:proofErr w:type="gramStart"/>
      <w:r w:rsidRPr="006F1A78">
        <w:rPr>
          <w:rFonts w:cs="Times New Roman"/>
          <w:noProof w:val="0"/>
          <w:kern w:val="0"/>
          <w:sz w:val="22"/>
          <w:szCs w:val="22"/>
          <w:u w:val="single"/>
          <w:lang w:val="en-CA"/>
        </w:rPr>
        <w:t>first</w:t>
      </w:r>
      <w:proofErr w:type="gramEnd"/>
      <w:r w:rsidRPr="006F1A78">
        <w:rPr>
          <w:rFonts w:cs="Times New Roman"/>
          <w:noProof w:val="0"/>
          <w:kern w:val="0"/>
          <w:sz w:val="22"/>
          <w:szCs w:val="22"/>
          <w:u w:val="single"/>
          <w:lang w:val="en-CA"/>
        </w:rPr>
        <w:t xml:space="preserve"> hand</w:t>
      </w:r>
      <w:r w:rsidRPr="006F1A78">
        <w:rPr>
          <w:rFonts w:cs="Times New Roman"/>
          <w:noProof w:val="0"/>
          <w:kern w:val="0"/>
          <w:sz w:val="22"/>
          <w:szCs w:val="22"/>
          <w:lang w:val="en-CA"/>
        </w:rPr>
        <w:t xml:space="preserve">). </w:t>
      </w:r>
      <w:proofErr w:type="spellStart"/>
      <w:proofErr w:type="gramStart"/>
      <w:r w:rsidRPr="006F1A78">
        <w:rPr>
          <w:rFonts w:cs="Times New Roman"/>
          <w:noProof w:val="0"/>
          <w:kern w:val="0"/>
          <w:sz w:val="22"/>
          <w:szCs w:val="22"/>
          <w:lang w:val="en-CA"/>
        </w:rPr>
        <w:t>Isidora's</w:t>
      </w:r>
      <w:proofErr w:type="spellEnd"/>
      <w:r w:rsidRPr="006F1A78">
        <w:rPr>
          <w:rFonts w:cs="Times New Roman"/>
          <w:noProof w:val="0"/>
          <w:kern w:val="0"/>
          <w:sz w:val="22"/>
          <w:szCs w:val="22"/>
          <w:lang w:val="en-CA"/>
        </w:rPr>
        <w:t xml:space="preserve"> contract.</w:t>
      </w:r>
      <w:proofErr w:type="gramEnd"/>
      <w:r w:rsidRPr="006F1A78">
        <w:rPr>
          <w:rFonts w:cs="Times New Roman"/>
          <w:noProof w:val="0"/>
          <w:kern w:val="0"/>
          <w:sz w:val="22"/>
          <w:szCs w:val="22"/>
          <w:lang w:val="en-CA"/>
        </w:rPr>
        <w:t xml:space="preserve"> 17th year of Caesar's reign. </w:t>
      </w:r>
    </w:p>
    <w:p w14:paraId="24855869" w14:textId="454B3C0A" w:rsidR="003E38AE" w:rsidRPr="006F1A78" w:rsidRDefault="003E38AE" w:rsidP="00C411D3">
      <w:pPr>
        <w:spacing w:before="100" w:beforeAutospacing="1" w:afterAutospacing="1"/>
        <w:ind w:left="284" w:right="284"/>
        <w:rPr>
          <w:rFonts w:cs="Times New Roman"/>
          <w:noProof w:val="0"/>
          <w:kern w:val="0"/>
          <w:sz w:val="22"/>
          <w:szCs w:val="22"/>
          <w:lang w:val="en-CA"/>
        </w:rPr>
      </w:pPr>
      <w:r w:rsidRPr="003472D7">
        <w:rPr>
          <w:rFonts w:cs="Times New Roman"/>
          <w:b/>
          <w:bCs/>
          <w:noProof w:val="0"/>
          <w:kern w:val="0"/>
          <w:sz w:val="22"/>
          <w:szCs w:val="22"/>
          <w:lang w:val="en-CA"/>
        </w:rPr>
        <w:t xml:space="preserve"> </w:t>
      </w:r>
      <w:proofErr w:type="gramStart"/>
      <w:r w:rsidRPr="003472D7">
        <w:rPr>
          <w:rFonts w:cs="Times New Roman"/>
          <w:b/>
          <w:bCs/>
          <w:noProof w:val="0"/>
          <w:kern w:val="0"/>
          <w:sz w:val="22"/>
          <w:szCs w:val="22"/>
          <w:lang w:val="en-CA"/>
        </w:rPr>
        <w:t>BGU</w:t>
      </w:r>
      <w:r w:rsidRPr="006F1A78">
        <w:rPr>
          <w:rFonts w:cs="Times New Roman"/>
          <w:b/>
          <w:bCs/>
          <w:noProof w:val="0"/>
          <w:kern w:val="0"/>
          <w:sz w:val="22"/>
          <w:szCs w:val="22"/>
          <w:lang w:val="en-CA"/>
        </w:rPr>
        <w:t xml:space="preserve"> 4.1106, 1107.</w:t>
      </w:r>
      <w:proofErr w:type="gramEnd"/>
      <w:r w:rsidRPr="006F1A78">
        <w:rPr>
          <w:rFonts w:cs="Times New Roman"/>
          <w:b/>
          <w:bCs/>
          <w:noProof w:val="0"/>
          <w:kern w:val="0"/>
          <w:sz w:val="22"/>
          <w:szCs w:val="22"/>
          <w:lang w:val="en-CA"/>
        </w:rPr>
        <w:t xml:space="preserve"> G</w:t>
      </w:r>
      <w:r w:rsidR="003472D7">
        <w:rPr>
          <w:rFonts w:cs="Times New Roman"/>
          <w:b/>
          <w:bCs/>
          <w:noProof w:val="0"/>
          <w:kern w:val="0"/>
          <w:sz w:val="22"/>
          <w:szCs w:val="22"/>
          <w:lang w:val="en-CA"/>
        </w:rPr>
        <w:t xml:space="preserve">, </w:t>
      </w:r>
      <w:r w:rsidR="003472D7" w:rsidRPr="006F1A78">
        <w:rPr>
          <w:b/>
          <w:sz w:val="22"/>
          <w:szCs w:val="22"/>
        </w:rPr>
        <w:t>13 BCE</w:t>
      </w:r>
    </w:p>
    <w:p w14:paraId="688787CF" w14:textId="3E4A4F0E" w:rsidR="000570D3" w:rsidRPr="006F1A78" w:rsidRDefault="00D75F88" w:rsidP="003E38AE">
      <w:pPr>
        <w:jc w:val="both"/>
        <w:rPr>
          <w:b/>
          <w:sz w:val="22"/>
          <w:szCs w:val="22"/>
        </w:rPr>
      </w:pPr>
      <w:r w:rsidRPr="006F1A78">
        <w:rPr>
          <w:b/>
          <w:sz w:val="22"/>
          <w:szCs w:val="22"/>
        </w:rPr>
        <w:t xml:space="preserve">II </w:t>
      </w:r>
      <w:r w:rsidR="00123430">
        <w:rPr>
          <w:b/>
          <w:sz w:val="22"/>
          <w:szCs w:val="22"/>
        </w:rPr>
        <w:t>One important way to understand relationships between slaves, slave families, freedpeople and free people are epitaphs, which sometimes mention various relationships. The following</w:t>
      </w:r>
      <w:r w:rsidRPr="006F1A78">
        <w:rPr>
          <w:b/>
          <w:sz w:val="22"/>
          <w:szCs w:val="22"/>
        </w:rPr>
        <w:t xml:space="preserve"> show a variety of relationships between slaves and other slaves, between freedpeople and slaves, and so forth.</w:t>
      </w:r>
    </w:p>
    <w:p w14:paraId="7B19319A" w14:textId="77777777" w:rsidR="003E38AE" w:rsidRPr="00EF48B3" w:rsidRDefault="000570D3" w:rsidP="003E38AE">
      <w:pPr>
        <w:pStyle w:val="left"/>
        <w:ind w:left="284" w:right="284"/>
        <w:rPr>
          <w:rFonts w:ascii="Palatino" w:hAnsi="Palatino" w:cs="Times New Roman"/>
          <w:sz w:val="22"/>
          <w:szCs w:val="22"/>
        </w:rPr>
      </w:pPr>
      <w:r w:rsidRPr="00EF48B3">
        <w:rPr>
          <w:rFonts w:ascii="Palatino" w:hAnsi="Palatino" w:cs="Times New Roman"/>
          <w:sz w:val="22"/>
          <w:szCs w:val="22"/>
        </w:rPr>
        <w:t xml:space="preserve">Publius </w:t>
      </w:r>
      <w:proofErr w:type="spellStart"/>
      <w:r w:rsidRPr="00EF48B3">
        <w:rPr>
          <w:rFonts w:ascii="Palatino" w:hAnsi="Palatino" w:cs="Times New Roman"/>
          <w:sz w:val="22"/>
          <w:szCs w:val="22"/>
        </w:rPr>
        <w:t>Marcius</w:t>
      </w:r>
      <w:proofErr w:type="spellEnd"/>
      <w:r w:rsidRPr="00EF48B3">
        <w:rPr>
          <w:rFonts w:ascii="Palatino" w:hAnsi="Palatino" w:cs="Times New Roman"/>
          <w:sz w:val="22"/>
          <w:szCs w:val="22"/>
        </w:rPr>
        <w:t xml:space="preserve"> </w:t>
      </w:r>
      <w:proofErr w:type="spellStart"/>
      <w:r w:rsidRPr="00EF48B3">
        <w:rPr>
          <w:rFonts w:ascii="Palatino" w:hAnsi="Palatino" w:cs="Times New Roman"/>
          <w:sz w:val="22"/>
          <w:szCs w:val="22"/>
        </w:rPr>
        <w:t>Philodamus</w:t>
      </w:r>
      <w:proofErr w:type="spellEnd"/>
      <w:r w:rsidRPr="00EF48B3">
        <w:rPr>
          <w:rFonts w:ascii="Palatino" w:hAnsi="Palatino" w:cs="Times New Roman"/>
          <w:sz w:val="22"/>
          <w:szCs w:val="22"/>
        </w:rPr>
        <w:t xml:space="preserve">, builder, freedman of Publius, for himself and his. Here was buried </w:t>
      </w:r>
      <w:proofErr w:type="spellStart"/>
      <w:r w:rsidRPr="00EF48B3">
        <w:rPr>
          <w:rFonts w:ascii="Palatino" w:hAnsi="Palatino" w:cs="Times New Roman"/>
          <w:sz w:val="22"/>
          <w:szCs w:val="22"/>
        </w:rPr>
        <w:t>Jucunda</w:t>
      </w:r>
      <w:proofErr w:type="spellEnd"/>
      <w:r w:rsidRPr="00EF48B3">
        <w:rPr>
          <w:rFonts w:ascii="Palatino" w:hAnsi="Palatino" w:cs="Times New Roman"/>
          <w:sz w:val="22"/>
          <w:szCs w:val="22"/>
        </w:rPr>
        <w:t xml:space="preserve"> his darling.</w:t>
      </w:r>
      <w:bookmarkStart w:id="0" w:name="1734"/>
    </w:p>
    <w:p w14:paraId="6D704B59" w14:textId="669AE382" w:rsidR="003E38AE" w:rsidRPr="00EF48B3" w:rsidRDefault="003E38AE" w:rsidP="003E38AE">
      <w:pPr>
        <w:pStyle w:val="left"/>
        <w:ind w:left="284" w:right="284"/>
        <w:rPr>
          <w:rFonts w:ascii="Palatino" w:hAnsi="Palatino" w:cs="Times New Roman"/>
          <w:sz w:val="22"/>
          <w:szCs w:val="22"/>
        </w:rPr>
      </w:pPr>
      <w:proofErr w:type="gramStart"/>
      <w:r w:rsidRPr="00EF48B3">
        <w:rPr>
          <w:rFonts w:ascii="Palatino" w:eastAsia="Times New Roman" w:hAnsi="Palatino" w:cs="Times New Roman"/>
          <w:iCs/>
          <w:sz w:val="22"/>
          <w:szCs w:val="22"/>
        </w:rPr>
        <w:t>CIL</w:t>
      </w:r>
      <w:r w:rsidRPr="00EF48B3">
        <w:rPr>
          <w:rFonts w:ascii="Palatino" w:eastAsia="Times New Roman" w:hAnsi="Palatino" w:cs="Times New Roman"/>
          <w:sz w:val="22"/>
          <w:szCs w:val="22"/>
        </w:rPr>
        <w:t xml:space="preserve"> 1</w:t>
      </w:r>
      <w:r w:rsidRPr="00EF48B3">
        <w:rPr>
          <w:rFonts w:ascii="Palatino" w:eastAsia="Times New Roman" w:hAnsi="Palatino" w:cs="Times New Roman"/>
          <w:sz w:val="22"/>
          <w:szCs w:val="22"/>
          <w:vertAlign w:val="superscript"/>
        </w:rPr>
        <w:t>2</w:t>
      </w:r>
      <w:r w:rsidRPr="00EF48B3">
        <w:rPr>
          <w:rFonts w:ascii="Palatino" w:eastAsia="Times New Roman" w:hAnsi="Palatino" w:cs="Times New Roman"/>
          <w:sz w:val="22"/>
          <w:szCs w:val="22"/>
        </w:rPr>
        <w:t>.1734</w:t>
      </w:r>
      <w:bookmarkEnd w:id="0"/>
      <w:r w:rsidRPr="00EF48B3">
        <w:rPr>
          <w:rFonts w:ascii="Palatino" w:eastAsia="Times New Roman" w:hAnsi="Palatino" w:cs="Times New Roman"/>
          <w:sz w:val="22"/>
          <w:szCs w:val="22"/>
        </w:rPr>
        <w:t xml:space="preserve"> </w:t>
      </w:r>
      <w:proofErr w:type="spellStart"/>
      <w:r w:rsidRPr="00EF48B3">
        <w:rPr>
          <w:rFonts w:ascii="Palatino" w:hAnsi="Palatino"/>
          <w:sz w:val="22"/>
          <w:szCs w:val="22"/>
        </w:rPr>
        <w:t>M</w:t>
      </w:r>
      <w:r w:rsidR="003472D7" w:rsidRPr="00EF48B3">
        <w:rPr>
          <w:rFonts w:ascii="Palatino" w:hAnsi="Palatino"/>
          <w:sz w:val="22"/>
          <w:szCs w:val="22"/>
        </w:rPr>
        <w:t>arcius</w:t>
      </w:r>
      <w:proofErr w:type="spellEnd"/>
      <w:r w:rsidR="003472D7" w:rsidRPr="00EF48B3">
        <w:rPr>
          <w:rFonts w:ascii="Palatino" w:hAnsi="Palatino"/>
          <w:sz w:val="22"/>
          <w:szCs w:val="22"/>
        </w:rPr>
        <w:t xml:space="preserve"> </w:t>
      </w:r>
      <w:proofErr w:type="spellStart"/>
      <w:r w:rsidR="003472D7" w:rsidRPr="00EF48B3">
        <w:rPr>
          <w:rFonts w:ascii="Palatino" w:hAnsi="Palatino"/>
          <w:sz w:val="22"/>
          <w:szCs w:val="22"/>
        </w:rPr>
        <w:t>Philodamus</w:t>
      </w:r>
      <w:proofErr w:type="spellEnd"/>
      <w:r w:rsidR="003472D7" w:rsidRPr="00EF48B3">
        <w:rPr>
          <w:rFonts w:ascii="Palatino" w:hAnsi="Palatino"/>
          <w:sz w:val="22"/>
          <w:szCs w:val="22"/>
        </w:rPr>
        <w:t>.</w:t>
      </w:r>
      <w:proofErr w:type="gramEnd"/>
      <w:r w:rsidR="003472D7" w:rsidRPr="00EF48B3">
        <w:rPr>
          <w:rFonts w:ascii="Palatino" w:hAnsi="Palatino"/>
          <w:sz w:val="22"/>
          <w:szCs w:val="22"/>
        </w:rPr>
        <w:t xml:space="preserve"> </w:t>
      </w:r>
      <w:proofErr w:type="spellStart"/>
      <w:r w:rsidR="003472D7" w:rsidRPr="00EF48B3">
        <w:rPr>
          <w:rFonts w:ascii="Palatino" w:hAnsi="Palatino"/>
          <w:sz w:val="22"/>
          <w:szCs w:val="22"/>
        </w:rPr>
        <w:t>Beneventum</w:t>
      </w:r>
      <w:proofErr w:type="spellEnd"/>
      <w:r w:rsidR="003472D7" w:rsidRPr="00EF48B3">
        <w:rPr>
          <w:rFonts w:ascii="Palatino" w:hAnsi="Palatino"/>
          <w:sz w:val="22"/>
          <w:szCs w:val="22"/>
        </w:rPr>
        <w:t>. C. E</w:t>
      </w:r>
      <w:r w:rsidRPr="00EF48B3">
        <w:rPr>
          <w:rFonts w:ascii="Palatino" w:hAnsi="Palatino"/>
          <w:sz w:val="22"/>
          <w:szCs w:val="22"/>
        </w:rPr>
        <w:t>arly in the first century BCE</w:t>
      </w:r>
      <w:r w:rsidR="003472D7" w:rsidRPr="00EF48B3">
        <w:rPr>
          <w:rFonts w:ascii="Palatino" w:hAnsi="Palatino"/>
          <w:sz w:val="22"/>
          <w:szCs w:val="22"/>
        </w:rPr>
        <w:t>.</w:t>
      </w:r>
    </w:p>
    <w:p w14:paraId="00CE4700" w14:textId="11A4546E" w:rsidR="000570D3" w:rsidRPr="00EF48B3" w:rsidRDefault="000570D3" w:rsidP="00331CD9">
      <w:pPr>
        <w:pStyle w:val="left"/>
        <w:ind w:left="284" w:right="284"/>
        <w:rPr>
          <w:rFonts w:ascii="Palatino" w:hAnsi="Palatino" w:cs="Times New Roman"/>
          <w:sz w:val="22"/>
          <w:szCs w:val="22"/>
        </w:rPr>
      </w:pPr>
      <w:r w:rsidRPr="00EF48B3">
        <w:rPr>
          <w:rFonts w:ascii="Palatino" w:hAnsi="Palatino" w:cs="Times New Roman"/>
          <w:sz w:val="22"/>
          <w:szCs w:val="22"/>
        </w:rPr>
        <w:t xml:space="preserve"> </w:t>
      </w:r>
    </w:p>
    <w:p w14:paraId="39115FB8" w14:textId="77777777" w:rsidR="00276353" w:rsidRPr="00EF48B3" w:rsidRDefault="00276353" w:rsidP="00331CD9">
      <w:pPr>
        <w:pStyle w:val="left"/>
        <w:ind w:left="284" w:right="284"/>
        <w:rPr>
          <w:rFonts w:ascii="Palatino" w:hAnsi="Palatino" w:cs="Times New Roman"/>
          <w:sz w:val="22"/>
          <w:szCs w:val="22"/>
        </w:rPr>
      </w:pPr>
      <w:proofErr w:type="spellStart"/>
      <w:r w:rsidRPr="00EF48B3">
        <w:rPr>
          <w:rFonts w:ascii="Palatino" w:hAnsi="Palatino" w:cs="Times New Roman"/>
          <w:sz w:val="22"/>
          <w:szCs w:val="22"/>
        </w:rPr>
        <w:t>Posilla</w:t>
      </w:r>
      <w:proofErr w:type="spellEnd"/>
      <w:r w:rsidRPr="00EF48B3">
        <w:rPr>
          <w:rFonts w:ascii="Palatino" w:hAnsi="Palatino" w:cs="Times New Roman"/>
          <w:sz w:val="22"/>
          <w:szCs w:val="22"/>
        </w:rPr>
        <w:t xml:space="preserve"> </w:t>
      </w:r>
      <w:proofErr w:type="spellStart"/>
      <w:r w:rsidRPr="00EF48B3">
        <w:rPr>
          <w:rFonts w:ascii="Palatino" w:hAnsi="Palatino" w:cs="Times New Roman"/>
          <w:sz w:val="22"/>
          <w:szCs w:val="22"/>
        </w:rPr>
        <w:t>Senenia</w:t>
      </w:r>
      <w:proofErr w:type="spellEnd"/>
      <w:r w:rsidRPr="00EF48B3">
        <w:rPr>
          <w:rFonts w:ascii="Palatino" w:hAnsi="Palatino" w:cs="Times New Roman"/>
          <w:sz w:val="22"/>
          <w:szCs w:val="22"/>
        </w:rPr>
        <w:t xml:space="preserve">, daughter of </w:t>
      </w:r>
      <w:proofErr w:type="spellStart"/>
      <w:r w:rsidRPr="00EF48B3">
        <w:rPr>
          <w:rFonts w:ascii="Palatino" w:hAnsi="Palatino" w:cs="Times New Roman"/>
          <w:sz w:val="22"/>
          <w:szCs w:val="22"/>
        </w:rPr>
        <w:t>Quartus</w:t>
      </w:r>
      <w:proofErr w:type="spellEnd"/>
      <w:r w:rsidRPr="00EF48B3">
        <w:rPr>
          <w:rFonts w:ascii="Palatino" w:hAnsi="Palatino" w:cs="Times New Roman"/>
          <w:sz w:val="22"/>
          <w:szCs w:val="22"/>
        </w:rPr>
        <w:t xml:space="preserve">, and </w:t>
      </w:r>
      <w:proofErr w:type="spellStart"/>
      <w:r w:rsidRPr="00EF48B3">
        <w:rPr>
          <w:rFonts w:ascii="Palatino" w:hAnsi="Palatino" w:cs="Times New Roman"/>
          <w:sz w:val="22"/>
          <w:szCs w:val="22"/>
        </w:rPr>
        <w:t>Quarta</w:t>
      </w:r>
      <w:proofErr w:type="spellEnd"/>
      <w:r w:rsidRPr="00EF48B3">
        <w:rPr>
          <w:rFonts w:ascii="Palatino" w:hAnsi="Palatino" w:cs="Times New Roman"/>
          <w:sz w:val="22"/>
          <w:szCs w:val="22"/>
        </w:rPr>
        <w:t xml:space="preserve"> </w:t>
      </w:r>
      <w:proofErr w:type="spellStart"/>
      <w:r w:rsidRPr="00EF48B3">
        <w:rPr>
          <w:rFonts w:ascii="Palatino" w:hAnsi="Palatino" w:cs="Times New Roman"/>
          <w:sz w:val="22"/>
          <w:szCs w:val="22"/>
        </w:rPr>
        <w:t>Senenia</w:t>
      </w:r>
      <w:proofErr w:type="spellEnd"/>
      <w:r w:rsidRPr="00EF48B3">
        <w:rPr>
          <w:rFonts w:ascii="Palatino" w:hAnsi="Palatino" w:cs="Times New Roman"/>
          <w:sz w:val="22"/>
          <w:szCs w:val="22"/>
        </w:rPr>
        <w:t xml:space="preserve">, freedwoman of Gaius. </w:t>
      </w:r>
    </w:p>
    <w:p w14:paraId="6A91E0D8" w14:textId="77777777" w:rsidR="00276353" w:rsidRPr="00EF48B3" w:rsidRDefault="00276353" w:rsidP="00331CD9">
      <w:pPr>
        <w:pStyle w:val="left"/>
        <w:ind w:left="284" w:right="284"/>
        <w:rPr>
          <w:rFonts w:ascii="Palatino" w:hAnsi="Palatino" w:cs="Times New Roman"/>
          <w:sz w:val="22"/>
          <w:szCs w:val="22"/>
        </w:rPr>
      </w:pPr>
      <w:r w:rsidRPr="00EF48B3">
        <w:rPr>
          <w:rFonts w:ascii="Palatino" w:hAnsi="Palatino" w:cs="Times New Roman"/>
          <w:sz w:val="22"/>
          <w:szCs w:val="22"/>
        </w:rPr>
        <w:t xml:space="preserve">Stop, stranger, and also read through what is written here: A mother was not permitted to enjoy the presence of her only daughter. Some god or other, it's my belief, cast unfriendly eye on her life. Since it was not permitted to her to be arrayed in life by her mother, her mother performed this act after her death, at the limit of her time, as was due; she has provided with a memorial her whom she had loved. </w:t>
      </w:r>
    </w:p>
    <w:p w14:paraId="43E685BD" w14:textId="77777777" w:rsidR="003E38AE" w:rsidRPr="00EF48B3" w:rsidRDefault="003E38AE" w:rsidP="003E38AE">
      <w:pPr>
        <w:pStyle w:val="Heading2"/>
        <w:ind w:firstLine="284"/>
        <w:rPr>
          <w:rFonts w:ascii="Palatino" w:eastAsia="Times New Roman" w:hAnsi="Palatino" w:cs="Times New Roman"/>
          <w:b w:val="0"/>
          <w:sz w:val="22"/>
          <w:szCs w:val="22"/>
        </w:rPr>
      </w:pPr>
      <w:bookmarkStart w:id="1" w:name="1837"/>
      <w:r w:rsidRPr="00EF48B3">
        <w:rPr>
          <w:rFonts w:ascii="Palatino" w:eastAsia="Times New Roman" w:hAnsi="Palatino" w:cs="Times New Roman"/>
          <w:b w:val="0"/>
          <w:iCs/>
          <w:sz w:val="22"/>
          <w:szCs w:val="22"/>
        </w:rPr>
        <w:t>CIL</w:t>
      </w:r>
      <w:r w:rsidRPr="00EF48B3">
        <w:rPr>
          <w:rFonts w:ascii="Palatino" w:eastAsia="Times New Roman" w:hAnsi="Palatino" w:cs="Times New Roman"/>
          <w:b w:val="0"/>
          <w:sz w:val="22"/>
          <w:szCs w:val="22"/>
        </w:rPr>
        <w:t xml:space="preserve"> 1</w:t>
      </w:r>
      <w:r w:rsidRPr="00EF48B3">
        <w:rPr>
          <w:rFonts w:ascii="Palatino" w:eastAsia="Times New Roman" w:hAnsi="Palatino" w:cs="Times New Roman"/>
          <w:b w:val="0"/>
          <w:sz w:val="22"/>
          <w:szCs w:val="22"/>
          <w:vertAlign w:val="superscript"/>
        </w:rPr>
        <w:t>2</w:t>
      </w:r>
      <w:r w:rsidRPr="00EF48B3">
        <w:rPr>
          <w:rFonts w:ascii="Palatino" w:eastAsia="Times New Roman" w:hAnsi="Palatino" w:cs="Times New Roman"/>
          <w:b w:val="0"/>
          <w:sz w:val="22"/>
          <w:szCs w:val="22"/>
        </w:rPr>
        <w:t>.1837</w:t>
      </w:r>
      <w:bookmarkEnd w:id="1"/>
      <w:r w:rsidRPr="00EF48B3">
        <w:rPr>
          <w:rFonts w:ascii="Palatino" w:eastAsia="Times New Roman" w:hAnsi="Palatino" w:cs="Times New Roman"/>
          <w:b w:val="0"/>
          <w:sz w:val="22"/>
          <w:szCs w:val="22"/>
        </w:rPr>
        <w:t xml:space="preserve">. </w:t>
      </w:r>
      <w:proofErr w:type="spellStart"/>
      <w:r w:rsidRPr="00EF48B3">
        <w:rPr>
          <w:rFonts w:ascii="Palatino" w:hAnsi="Palatino"/>
          <w:b w:val="0"/>
          <w:sz w:val="22"/>
          <w:szCs w:val="22"/>
        </w:rPr>
        <w:t>Posilla</w:t>
      </w:r>
      <w:proofErr w:type="spellEnd"/>
      <w:r w:rsidRPr="00EF48B3">
        <w:rPr>
          <w:rFonts w:ascii="Palatino" w:hAnsi="Palatino"/>
          <w:b w:val="0"/>
          <w:sz w:val="22"/>
          <w:szCs w:val="22"/>
        </w:rPr>
        <w:t xml:space="preserve"> </w:t>
      </w:r>
      <w:proofErr w:type="spellStart"/>
      <w:r w:rsidRPr="00EF48B3">
        <w:rPr>
          <w:rFonts w:ascii="Palatino" w:hAnsi="Palatino"/>
          <w:b w:val="0"/>
          <w:sz w:val="22"/>
          <w:szCs w:val="22"/>
        </w:rPr>
        <w:t>Senenia</w:t>
      </w:r>
      <w:proofErr w:type="spellEnd"/>
      <w:r w:rsidRPr="00EF48B3">
        <w:rPr>
          <w:rFonts w:ascii="Palatino" w:hAnsi="Palatino"/>
          <w:b w:val="0"/>
          <w:sz w:val="22"/>
          <w:szCs w:val="22"/>
        </w:rPr>
        <w:t xml:space="preserve">. Found at </w:t>
      </w:r>
      <w:proofErr w:type="spellStart"/>
      <w:r w:rsidRPr="00EF48B3">
        <w:rPr>
          <w:rFonts w:ascii="Palatino" w:hAnsi="Palatino"/>
          <w:b w:val="0"/>
          <w:sz w:val="22"/>
          <w:szCs w:val="22"/>
        </w:rPr>
        <w:t>Monteleone</w:t>
      </w:r>
      <w:proofErr w:type="spellEnd"/>
      <w:r w:rsidRPr="00EF48B3">
        <w:rPr>
          <w:rFonts w:ascii="Palatino" w:hAnsi="Palatino"/>
          <w:b w:val="0"/>
          <w:sz w:val="22"/>
          <w:szCs w:val="22"/>
        </w:rPr>
        <w:t xml:space="preserve"> in the old Sabine territory </w:t>
      </w:r>
    </w:p>
    <w:p w14:paraId="1AB853F4" w14:textId="7AE765B2" w:rsidR="00276353" w:rsidRPr="00EF48B3" w:rsidRDefault="00276353" w:rsidP="00F530D5">
      <w:pPr>
        <w:pStyle w:val="left"/>
        <w:ind w:left="284" w:right="284"/>
        <w:rPr>
          <w:rFonts w:ascii="Palatino" w:hAnsi="Palatino" w:cs="Times New Roman"/>
          <w:sz w:val="22"/>
          <w:szCs w:val="22"/>
        </w:rPr>
      </w:pPr>
      <w:r w:rsidRPr="00EF48B3">
        <w:rPr>
          <w:rFonts w:ascii="Palatino" w:hAnsi="Palatino" w:cs="Times New Roman"/>
          <w:sz w:val="22"/>
          <w:szCs w:val="22"/>
        </w:rPr>
        <w:t xml:space="preserve">[a] Lucius Aurelius Hernia, freedman of Lucius, a butcher of the </w:t>
      </w:r>
      <w:proofErr w:type="spellStart"/>
      <w:r w:rsidRPr="00EF48B3">
        <w:rPr>
          <w:rFonts w:ascii="Palatino" w:hAnsi="Palatino" w:cs="Times New Roman"/>
          <w:sz w:val="22"/>
          <w:szCs w:val="22"/>
        </w:rPr>
        <w:t>Viminal</w:t>
      </w:r>
      <w:proofErr w:type="spellEnd"/>
      <w:r w:rsidRPr="00EF48B3">
        <w:rPr>
          <w:rFonts w:ascii="Palatino" w:hAnsi="Palatino" w:cs="Times New Roman"/>
          <w:sz w:val="22"/>
          <w:szCs w:val="22"/>
        </w:rPr>
        <w:t xml:space="preserve"> Hill. </w:t>
      </w:r>
    </w:p>
    <w:p w14:paraId="2C79772E" w14:textId="77777777" w:rsidR="00276353" w:rsidRPr="00EF48B3" w:rsidRDefault="00276353" w:rsidP="00F530D5">
      <w:pPr>
        <w:pStyle w:val="left"/>
        <w:ind w:left="284" w:right="284"/>
        <w:rPr>
          <w:rFonts w:ascii="Palatino" w:hAnsi="Palatino" w:cs="Times New Roman"/>
          <w:sz w:val="22"/>
          <w:szCs w:val="22"/>
        </w:rPr>
      </w:pPr>
      <w:r w:rsidRPr="00EF48B3">
        <w:rPr>
          <w:rFonts w:ascii="Palatino" w:hAnsi="Palatino" w:cs="Times New Roman"/>
          <w:sz w:val="22"/>
          <w:szCs w:val="22"/>
        </w:rPr>
        <w:t xml:space="preserve">She who went before me in death, my one and only wife, chaste in body, a loving woman of my heart possessed, lived faithful to her faithful man; in fondness equal to her other virtues, never during bitter times did she shrink from loving duties. </w:t>
      </w:r>
    </w:p>
    <w:p w14:paraId="4ADDFAC0" w14:textId="77777777" w:rsidR="00276353" w:rsidRPr="00EF48B3" w:rsidRDefault="00276353" w:rsidP="00F530D5">
      <w:pPr>
        <w:pStyle w:val="left"/>
        <w:ind w:left="284" w:right="284"/>
        <w:rPr>
          <w:rFonts w:ascii="Palatino" w:hAnsi="Palatino" w:cs="Times New Roman"/>
          <w:sz w:val="22"/>
          <w:szCs w:val="22"/>
        </w:rPr>
      </w:pPr>
      <w:proofErr w:type="gramStart"/>
      <w:r w:rsidRPr="00EF48B3">
        <w:rPr>
          <w:rFonts w:ascii="Palatino" w:hAnsi="Palatino" w:cs="Times New Roman"/>
          <w:sz w:val="22"/>
          <w:szCs w:val="22"/>
        </w:rPr>
        <w:t>Aurelia, freedwoman of Lucius.</w:t>
      </w:r>
      <w:proofErr w:type="gramEnd"/>
      <w:r w:rsidRPr="00EF48B3">
        <w:rPr>
          <w:rFonts w:ascii="Palatino" w:hAnsi="Palatino" w:cs="Times New Roman"/>
          <w:sz w:val="22"/>
          <w:szCs w:val="22"/>
        </w:rPr>
        <w:t xml:space="preserve"> </w:t>
      </w:r>
    </w:p>
    <w:p w14:paraId="40E965D3" w14:textId="77777777" w:rsidR="00276353" w:rsidRPr="00EF48B3" w:rsidRDefault="00276353" w:rsidP="00F530D5">
      <w:pPr>
        <w:pStyle w:val="left"/>
        <w:ind w:left="284" w:right="284"/>
        <w:rPr>
          <w:rFonts w:ascii="Palatino" w:hAnsi="Palatino" w:cs="Times New Roman"/>
          <w:sz w:val="22"/>
          <w:szCs w:val="22"/>
        </w:rPr>
      </w:pPr>
      <w:r w:rsidRPr="00EF48B3">
        <w:rPr>
          <w:rFonts w:ascii="Palatino" w:hAnsi="Palatino" w:cs="Times New Roman"/>
          <w:sz w:val="22"/>
          <w:szCs w:val="22"/>
        </w:rPr>
        <w:t xml:space="preserve">[b] Aurelia </w:t>
      </w:r>
      <w:proofErr w:type="spellStart"/>
      <w:r w:rsidRPr="00EF48B3">
        <w:rPr>
          <w:rFonts w:ascii="Palatino" w:hAnsi="Palatino" w:cs="Times New Roman"/>
          <w:sz w:val="22"/>
          <w:szCs w:val="22"/>
        </w:rPr>
        <w:t>Philematium</w:t>
      </w:r>
      <w:proofErr w:type="spellEnd"/>
      <w:r w:rsidRPr="00EF48B3">
        <w:rPr>
          <w:rFonts w:ascii="Palatino" w:hAnsi="Palatino" w:cs="Times New Roman"/>
          <w:sz w:val="22"/>
          <w:szCs w:val="22"/>
        </w:rPr>
        <w:t xml:space="preserve">, freedwoman of Lucius. </w:t>
      </w:r>
    </w:p>
    <w:p w14:paraId="03B40675" w14:textId="77777777" w:rsidR="003E38AE" w:rsidRPr="00EF48B3" w:rsidRDefault="00276353" w:rsidP="003E38AE">
      <w:pPr>
        <w:pStyle w:val="left"/>
        <w:ind w:left="284" w:right="284"/>
        <w:rPr>
          <w:rFonts w:ascii="Palatino" w:hAnsi="Palatino" w:cs="Times New Roman"/>
          <w:sz w:val="22"/>
          <w:szCs w:val="22"/>
        </w:rPr>
      </w:pPr>
      <w:r w:rsidRPr="00EF48B3">
        <w:rPr>
          <w:rFonts w:ascii="Palatino" w:hAnsi="Palatino" w:cs="Times New Roman"/>
          <w:sz w:val="22"/>
          <w:szCs w:val="22"/>
        </w:rPr>
        <w:t xml:space="preserve">In life I was named Aurelia </w:t>
      </w:r>
      <w:proofErr w:type="spellStart"/>
      <w:r w:rsidRPr="00EF48B3">
        <w:rPr>
          <w:rFonts w:ascii="Palatino" w:hAnsi="Palatino" w:cs="Times New Roman"/>
          <w:sz w:val="22"/>
          <w:szCs w:val="22"/>
        </w:rPr>
        <w:t>Philematium</w:t>
      </w:r>
      <w:proofErr w:type="spellEnd"/>
      <w:r w:rsidRPr="00EF48B3">
        <w:rPr>
          <w:rFonts w:ascii="Palatino" w:hAnsi="Palatino" w:cs="Times New Roman"/>
          <w:sz w:val="22"/>
          <w:szCs w:val="22"/>
        </w:rPr>
        <w:t xml:space="preserve">, a woman chaste and modest, knowing not the crowd, faithful to her man. My man was a fellow-freedman; he was also in very truth over and above a father to me; and alas, I have lost him. Seven years old was I when he, even he, took me in his bosom; forty years old - and I am in the power of violent death. He through my constant loving duties flourished at all seasons . . . </w:t>
      </w:r>
      <w:bookmarkStart w:id="2" w:name="1221"/>
    </w:p>
    <w:p w14:paraId="75935E7C" w14:textId="2C6872E6" w:rsidR="003E38AE" w:rsidRPr="00EF48B3" w:rsidRDefault="003E38AE" w:rsidP="003E38AE">
      <w:pPr>
        <w:pStyle w:val="left"/>
        <w:ind w:left="284" w:right="284"/>
        <w:rPr>
          <w:rFonts w:ascii="Palatino" w:hAnsi="Palatino" w:cs="Times New Roman"/>
          <w:sz w:val="22"/>
          <w:szCs w:val="22"/>
        </w:rPr>
      </w:pPr>
      <w:r w:rsidRPr="00EF48B3">
        <w:rPr>
          <w:rFonts w:ascii="Palatino" w:eastAsia="Times New Roman" w:hAnsi="Palatino" w:cs="Times New Roman"/>
          <w:iCs/>
          <w:sz w:val="22"/>
          <w:szCs w:val="22"/>
        </w:rPr>
        <w:t>CIL</w:t>
      </w:r>
      <w:r w:rsidRPr="00EF48B3">
        <w:rPr>
          <w:rFonts w:ascii="Palatino" w:eastAsia="Times New Roman" w:hAnsi="Palatino" w:cs="Times New Roman"/>
          <w:sz w:val="22"/>
          <w:szCs w:val="22"/>
        </w:rPr>
        <w:t xml:space="preserve"> 1</w:t>
      </w:r>
      <w:r w:rsidRPr="00EF48B3">
        <w:rPr>
          <w:rFonts w:ascii="Palatino" w:eastAsia="Times New Roman" w:hAnsi="Palatino" w:cs="Times New Roman"/>
          <w:sz w:val="22"/>
          <w:szCs w:val="22"/>
          <w:vertAlign w:val="superscript"/>
        </w:rPr>
        <w:t>2</w:t>
      </w:r>
      <w:r w:rsidRPr="00EF48B3">
        <w:rPr>
          <w:rFonts w:ascii="Palatino" w:eastAsia="Times New Roman" w:hAnsi="Palatino" w:cs="Times New Roman"/>
          <w:sz w:val="22"/>
          <w:szCs w:val="22"/>
        </w:rPr>
        <w:t>.1221</w:t>
      </w:r>
      <w:bookmarkEnd w:id="2"/>
      <w:r w:rsidRPr="00EF48B3">
        <w:rPr>
          <w:rFonts w:ascii="Palatino" w:eastAsia="Times New Roman" w:hAnsi="Palatino" w:cs="Times New Roman"/>
          <w:sz w:val="22"/>
          <w:szCs w:val="22"/>
        </w:rPr>
        <w:t xml:space="preserve">. </w:t>
      </w:r>
      <w:proofErr w:type="gramStart"/>
      <w:r w:rsidRPr="00EF48B3">
        <w:rPr>
          <w:rFonts w:ascii="Palatino" w:hAnsi="Palatino"/>
          <w:sz w:val="22"/>
          <w:szCs w:val="22"/>
        </w:rPr>
        <w:t xml:space="preserve">Lucius Aurelius </w:t>
      </w:r>
      <w:proofErr w:type="spellStart"/>
      <w:r w:rsidRPr="00EF48B3">
        <w:rPr>
          <w:rFonts w:ascii="Palatino" w:hAnsi="Palatino"/>
          <w:sz w:val="22"/>
          <w:szCs w:val="22"/>
        </w:rPr>
        <w:t>Rermia</w:t>
      </w:r>
      <w:proofErr w:type="spellEnd"/>
      <w:r w:rsidRPr="00EF48B3">
        <w:rPr>
          <w:rFonts w:ascii="Palatino" w:hAnsi="Palatino"/>
          <w:sz w:val="22"/>
          <w:szCs w:val="22"/>
        </w:rPr>
        <w:t xml:space="preserve"> and his wife Aurelia.</w:t>
      </w:r>
      <w:proofErr w:type="gramEnd"/>
      <w:r w:rsidRPr="00EF48B3">
        <w:rPr>
          <w:rFonts w:ascii="Palatino" w:hAnsi="Palatino"/>
          <w:sz w:val="22"/>
          <w:szCs w:val="22"/>
        </w:rPr>
        <w:t xml:space="preserve"> Stone slab now in the British Museum. Found at Rome by the Via </w:t>
      </w:r>
      <w:proofErr w:type="spellStart"/>
      <w:r w:rsidRPr="00EF48B3">
        <w:rPr>
          <w:rFonts w:ascii="Palatino" w:hAnsi="Palatino"/>
          <w:sz w:val="22"/>
          <w:szCs w:val="22"/>
        </w:rPr>
        <w:t>Nomentana</w:t>
      </w:r>
      <w:proofErr w:type="spellEnd"/>
      <w:r w:rsidRPr="00EF48B3">
        <w:rPr>
          <w:rFonts w:ascii="Palatino" w:hAnsi="Palatino"/>
          <w:sz w:val="22"/>
          <w:szCs w:val="22"/>
        </w:rPr>
        <w:t xml:space="preserve">. c. 80 BCE or later. </w:t>
      </w:r>
    </w:p>
    <w:p w14:paraId="3008DC0F" w14:textId="77777777" w:rsidR="003E38AE" w:rsidRPr="00EF48B3" w:rsidRDefault="00276353" w:rsidP="003E38AE">
      <w:pPr>
        <w:pStyle w:val="left"/>
        <w:ind w:left="284" w:right="284"/>
        <w:rPr>
          <w:rFonts w:ascii="Palatino" w:hAnsi="Palatino" w:cs="Times New Roman"/>
          <w:sz w:val="22"/>
          <w:szCs w:val="22"/>
        </w:rPr>
      </w:pPr>
      <w:r w:rsidRPr="00EF48B3">
        <w:rPr>
          <w:rFonts w:ascii="Palatino" w:hAnsi="Palatino" w:cs="Times New Roman"/>
          <w:sz w:val="22"/>
          <w:szCs w:val="22"/>
        </w:rPr>
        <w:t xml:space="preserve">If anyone cares to add </w:t>
      </w:r>
      <w:r w:rsidRPr="00EF48B3">
        <w:rPr>
          <w:rFonts w:ascii="Palatino" w:hAnsi="Palatino" w:cs="Times New Roman"/>
          <w:iCs/>
          <w:sz w:val="22"/>
          <w:szCs w:val="22"/>
        </w:rPr>
        <w:t>his own</w:t>
      </w:r>
      <w:r w:rsidRPr="00EF48B3">
        <w:rPr>
          <w:rFonts w:ascii="Palatino" w:hAnsi="Palatino" w:cs="Times New Roman"/>
          <w:sz w:val="22"/>
          <w:szCs w:val="22"/>
        </w:rPr>
        <w:t xml:space="preserve"> grief to ours, here let him be; and with no scanty tears let him deign to weep. Here an unhappy parent has </w:t>
      </w:r>
      <w:proofErr w:type="gramStart"/>
      <w:r w:rsidRPr="00EF48B3">
        <w:rPr>
          <w:rFonts w:ascii="Palatino" w:hAnsi="Palatino" w:cs="Times New Roman"/>
          <w:sz w:val="22"/>
          <w:szCs w:val="22"/>
        </w:rPr>
        <w:t>laid</w:t>
      </w:r>
      <w:proofErr w:type="gramEnd"/>
      <w:r w:rsidRPr="00EF48B3">
        <w:rPr>
          <w:rFonts w:ascii="Palatino" w:hAnsi="Palatino" w:cs="Times New Roman"/>
          <w:sz w:val="22"/>
          <w:szCs w:val="22"/>
        </w:rPr>
        <w:t xml:space="preserve"> to rest his one and only daughter </w:t>
      </w:r>
      <w:proofErr w:type="spellStart"/>
      <w:r w:rsidRPr="00EF48B3">
        <w:rPr>
          <w:rFonts w:ascii="Palatino" w:hAnsi="Palatino" w:cs="Times New Roman"/>
          <w:sz w:val="22"/>
          <w:szCs w:val="22"/>
        </w:rPr>
        <w:t>Nymphe</w:t>
      </w:r>
      <w:proofErr w:type="spellEnd"/>
      <w:r w:rsidRPr="00EF48B3">
        <w:rPr>
          <w:rFonts w:ascii="Palatino" w:hAnsi="Palatino" w:cs="Times New Roman"/>
          <w:sz w:val="22"/>
          <w:szCs w:val="22"/>
        </w:rPr>
        <w:t xml:space="preserve"> whom he cherished in the joy of sweet love while the shortened hours of the Fates allowed it. Now she is torn away from home - earth covers her, dear to her own; now her fair face, her form too, praised as fair, - all is airy shadow and her bones are a little pinch of ashes. </w:t>
      </w:r>
      <w:bookmarkStart w:id="3" w:name="1222"/>
    </w:p>
    <w:p w14:paraId="6D5DADA1" w14:textId="0D7F55FD" w:rsidR="003E38AE" w:rsidRPr="00EF48B3" w:rsidRDefault="003E38AE" w:rsidP="003E38AE">
      <w:pPr>
        <w:pStyle w:val="left"/>
        <w:ind w:left="284" w:right="284"/>
      </w:pPr>
      <w:r w:rsidRPr="00EF48B3">
        <w:rPr>
          <w:rFonts w:ascii="Palatino" w:eastAsia="Times New Roman" w:hAnsi="Palatino" w:cs="Times New Roman"/>
          <w:iCs/>
          <w:sz w:val="22"/>
          <w:szCs w:val="22"/>
        </w:rPr>
        <w:t>CIL</w:t>
      </w:r>
      <w:r w:rsidRPr="00EF48B3">
        <w:rPr>
          <w:rFonts w:ascii="Palatino" w:eastAsia="Times New Roman" w:hAnsi="Palatino" w:cs="Times New Roman"/>
          <w:sz w:val="22"/>
          <w:szCs w:val="22"/>
        </w:rPr>
        <w:t xml:space="preserve"> 1</w:t>
      </w:r>
      <w:r w:rsidRPr="00EF48B3">
        <w:rPr>
          <w:rFonts w:ascii="Palatino" w:eastAsia="Times New Roman" w:hAnsi="Palatino" w:cs="Times New Roman"/>
          <w:sz w:val="22"/>
          <w:szCs w:val="22"/>
          <w:vertAlign w:val="superscript"/>
        </w:rPr>
        <w:t>2</w:t>
      </w:r>
      <w:r w:rsidRPr="00EF48B3">
        <w:rPr>
          <w:rFonts w:ascii="Palatino" w:eastAsia="Times New Roman" w:hAnsi="Palatino" w:cs="Times New Roman"/>
          <w:sz w:val="22"/>
          <w:szCs w:val="22"/>
        </w:rPr>
        <w:t>.1222</w:t>
      </w:r>
      <w:bookmarkEnd w:id="3"/>
      <w:r w:rsidRPr="00EF48B3">
        <w:rPr>
          <w:rFonts w:ascii="Palatino" w:eastAsia="Times New Roman" w:hAnsi="Palatino" w:cs="Times New Roman"/>
          <w:sz w:val="22"/>
          <w:szCs w:val="22"/>
        </w:rPr>
        <w:t xml:space="preserve">. </w:t>
      </w:r>
      <w:proofErr w:type="spellStart"/>
      <w:proofErr w:type="gramStart"/>
      <w:r w:rsidRPr="00EF48B3">
        <w:rPr>
          <w:rFonts w:ascii="Palatino" w:hAnsi="Palatino"/>
          <w:sz w:val="22"/>
          <w:szCs w:val="22"/>
        </w:rPr>
        <w:t>Nymphe</w:t>
      </w:r>
      <w:proofErr w:type="spellEnd"/>
      <w:r w:rsidRPr="00EF48B3">
        <w:rPr>
          <w:rFonts w:ascii="Palatino" w:hAnsi="Palatino"/>
          <w:sz w:val="22"/>
          <w:szCs w:val="22"/>
        </w:rPr>
        <w:t xml:space="preserve"> (?).</w:t>
      </w:r>
      <w:proofErr w:type="gramEnd"/>
      <w:r w:rsidRPr="00EF48B3">
        <w:rPr>
          <w:rFonts w:ascii="Palatino" w:hAnsi="Palatino"/>
          <w:sz w:val="22"/>
          <w:szCs w:val="22"/>
        </w:rPr>
        <w:t xml:space="preserve"> Found at Rome. </w:t>
      </w:r>
    </w:p>
    <w:p w14:paraId="5D1CD57C" w14:textId="77777777" w:rsidR="003E38AE" w:rsidRPr="00EF48B3" w:rsidRDefault="00562F92" w:rsidP="003E38AE">
      <w:pPr>
        <w:pStyle w:val="left"/>
        <w:ind w:left="284" w:right="284"/>
        <w:rPr>
          <w:rFonts w:ascii="Palatino" w:hAnsi="Palatino" w:cs="Times New Roman"/>
          <w:sz w:val="22"/>
          <w:szCs w:val="22"/>
        </w:rPr>
      </w:pPr>
      <w:r w:rsidRPr="00EF48B3">
        <w:rPr>
          <w:rFonts w:ascii="Palatino" w:hAnsi="Palatino" w:cs="Times New Roman"/>
          <w:sz w:val="22"/>
          <w:szCs w:val="22"/>
        </w:rPr>
        <w:t xml:space="preserve">Here are placed the bones of </w:t>
      </w:r>
      <w:proofErr w:type="spellStart"/>
      <w:r w:rsidRPr="00EF48B3">
        <w:rPr>
          <w:rFonts w:ascii="Palatino" w:hAnsi="Palatino" w:cs="Times New Roman"/>
          <w:sz w:val="22"/>
          <w:szCs w:val="22"/>
        </w:rPr>
        <w:t>Caesellia</w:t>
      </w:r>
      <w:proofErr w:type="spellEnd"/>
      <w:r w:rsidRPr="00EF48B3">
        <w:rPr>
          <w:rFonts w:ascii="Palatino" w:hAnsi="Palatino" w:cs="Times New Roman"/>
          <w:sz w:val="22"/>
          <w:szCs w:val="22"/>
        </w:rPr>
        <w:t xml:space="preserve"> </w:t>
      </w:r>
      <w:proofErr w:type="spellStart"/>
      <w:r w:rsidRPr="00EF48B3">
        <w:rPr>
          <w:rFonts w:ascii="Palatino" w:hAnsi="Palatino" w:cs="Times New Roman"/>
          <w:sz w:val="22"/>
          <w:szCs w:val="22"/>
        </w:rPr>
        <w:t>Hymnis</w:t>
      </w:r>
      <w:proofErr w:type="spellEnd"/>
      <w:r w:rsidRPr="00EF48B3">
        <w:rPr>
          <w:rFonts w:ascii="Palatino" w:hAnsi="Palatino" w:cs="Times New Roman"/>
          <w:sz w:val="22"/>
          <w:szCs w:val="22"/>
        </w:rPr>
        <w:t xml:space="preserve">, freedwoman of Quintus and his wife. Helena a freedwoman made this at her own cost. </w:t>
      </w:r>
      <w:bookmarkStart w:id="4" w:name="1588"/>
    </w:p>
    <w:p w14:paraId="00C42076" w14:textId="73EB39EE" w:rsidR="003E38AE" w:rsidRPr="00EF48B3" w:rsidRDefault="003E38AE" w:rsidP="003E38AE">
      <w:pPr>
        <w:pStyle w:val="left"/>
        <w:ind w:left="284" w:right="284"/>
        <w:rPr>
          <w:rFonts w:ascii="Palatino" w:hAnsi="Palatino" w:cs="Times New Roman"/>
          <w:sz w:val="22"/>
          <w:szCs w:val="22"/>
        </w:rPr>
      </w:pPr>
      <w:r w:rsidRPr="00EF48B3">
        <w:rPr>
          <w:rFonts w:ascii="Palatino" w:eastAsia="Times New Roman" w:hAnsi="Palatino" w:cs="Times New Roman"/>
          <w:iCs/>
          <w:sz w:val="22"/>
          <w:szCs w:val="22"/>
        </w:rPr>
        <w:t>CIL</w:t>
      </w:r>
      <w:r w:rsidRPr="00EF48B3">
        <w:rPr>
          <w:rFonts w:ascii="Palatino" w:eastAsia="Times New Roman" w:hAnsi="Palatino" w:cs="Times New Roman"/>
          <w:sz w:val="22"/>
          <w:szCs w:val="22"/>
        </w:rPr>
        <w:t xml:space="preserve"> 1</w:t>
      </w:r>
      <w:r w:rsidRPr="00EF48B3">
        <w:rPr>
          <w:rFonts w:ascii="Palatino" w:eastAsia="Times New Roman" w:hAnsi="Palatino" w:cs="Times New Roman"/>
          <w:sz w:val="22"/>
          <w:szCs w:val="22"/>
          <w:vertAlign w:val="superscript"/>
        </w:rPr>
        <w:t>2</w:t>
      </w:r>
      <w:r w:rsidRPr="00EF48B3">
        <w:rPr>
          <w:rFonts w:ascii="Palatino" w:eastAsia="Times New Roman" w:hAnsi="Palatino" w:cs="Times New Roman"/>
          <w:sz w:val="22"/>
          <w:szCs w:val="22"/>
        </w:rPr>
        <w:t>.1588</w:t>
      </w:r>
      <w:bookmarkEnd w:id="4"/>
      <w:r w:rsidRPr="00EF48B3">
        <w:rPr>
          <w:rFonts w:ascii="Palatino" w:eastAsia="Times New Roman" w:hAnsi="Palatino" w:cs="Times New Roman"/>
          <w:sz w:val="22"/>
          <w:szCs w:val="22"/>
        </w:rPr>
        <w:t xml:space="preserve">. </w:t>
      </w:r>
      <w:proofErr w:type="spellStart"/>
      <w:r w:rsidRPr="00EF48B3">
        <w:rPr>
          <w:rFonts w:ascii="Palatino" w:hAnsi="Palatino"/>
          <w:sz w:val="22"/>
          <w:szCs w:val="22"/>
        </w:rPr>
        <w:t>Caesellia</w:t>
      </w:r>
      <w:proofErr w:type="spellEnd"/>
      <w:r w:rsidRPr="00EF48B3">
        <w:rPr>
          <w:rFonts w:ascii="Palatino" w:hAnsi="Palatino"/>
          <w:sz w:val="22"/>
          <w:szCs w:val="22"/>
        </w:rPr>
        <w:t xml:space="preserve"> </w:t>
      </w:r>
      <w:proofErr w:type="spellStart"/>
      <w:r w:rsidRPr="00EF48B3">
        <w:rPr>
          <w:rFonts w:ascii="Palatino" w:hAnsi="Palatino"/>
          <w:sz w:val="22"/>
          <w:szCs w:val="22"/>
        </w:rPr>
        <w:t>Hymnis</w:t>
      </w:r>
      <w:proofErr w:type="spellEnd"/>
      <w:r w:rsidRPr="00EF48B3">
        <w:rPr>
          <w:rFonts w:ascii="Palatino" w:hAnsi="Palatino"/>
          <w:sz w:val="22"/>
          <w:szCs w:val="22"/>
        </w:rPr>
        <w:t xml:space="preserve">. Capua. </w:t>
      </w:r>
    </w:p>
    <w:p w14:paraId="5FEE18B9" w14:textId="77777777" w:rsidR="00562F92" w:rsidRPr="00EF48B3" w:rsidRDefault="00562F92" w:rsidP="00E12ABC">
      <w:pPr>
        <w:pStyle w:val="left"/>
        <w:ind w:left="284" w:right="284"/>
        <w:rPr>
          <w:rFonts w:ascii="Palatino" w:hAnsi="Palatino" w:cs="Times New Roman"/>
          <w:sz w:val="22"/>
          <w:szCs w:val="22"/>
        </w:rPr>
      </w:pPr>
      <w:proofErr w:type="gramStart"/>
      <w:r w:rsidRPr="00EF48B3">
        <w:rPr>
          <w:rFonts w:ascii="Palatino" w:hAnsi="Palatino" w:cs="Times New Roman"/>
          <w:sz w:val="22"/>
          <w:szCs w:val="22"/>
        </w:rPr>
        <w:t xml:space="preserve">Property of Gaius </w:t>
      </w:r>
      <w:proofErr w:type="spellStart"/>
      <w:r w:rsidRPr="00EF48B3">
        <w:rPr>
          <w:rFonts w:ascii="Palatino" w:hAnsi="Palatino" w:cs="Times New Roman"/>
          <w:sz w:val="22"/>
          <w:szCs w:val="22"/>
        </w:rPr>
        <w:t>Pagurius</w:t>
      </w:r>
      <w:proofErr w:type="spellEnd"/>
      <w:r w:rsidRPr="00EF48B3">
        <w:rPr>
          <w:rFonts w:ascii="Palatino" w:hAnsi="Palatino" w:cs="Times New Roman"/>
          <w:sz w:val="22"/>
          <w:szCs w:val="22"/>
        </w:rPr>
        <w:t xml:space="preserve"> </w:t>
      </w:r>
      <w:proofErr w:type="spellStart"/>
      <w:r w:rsidRPr="00EF48B3">
        <w:rPr>
          <w:rFonts w:ascii="Palatino" w:hAnsi="Palatino" w:cs="Times New Roman"/>
          <w:sz w:val="22"/>
          <w:szCs w:val="22"/>
        </w:rPr>
        <w:t>Gelos</w:t>
      </w:r>
      <w:proofErr w:type="spellEnd"/>
      <w:r w:rsidRPr="00EF48B3">
        <w:rPr>
          <w:rFonts w:ascii="Palatino" w:hAnsi="Palatino" w:cs="Times New Roman"/>
          <w:sz w:val="22"/>
          <w:szCs w:val="22"/>
        </w:rPr>
        <w:t xml:space="preserve"> freedman of Gaius.</w:t>
      </w:r>
      <w:proofErr w:type="gramEnd"/>
      <w:r w:rsidRPr="00EF48B3">
        <w:rPr>
          <w:rFonts w:ascii="Palatino" w:hAnsi="Palatino" w:cs="Times New Roman"/>
          <w:sz w:val="22"/>
          <w:szCs w:val="22"/>
        </w:rPr>
        <w:t xml:space="preserve"> </w:t>
      </w:r>
    </w:p>
    <w:p w14:paraId="56163435" w14:textId="77777777" w:rsidR="003E38AE" w:rsidRPr="00EF48B3" w:rsidRDefault="00562F92" w:rsidP="003E38AE">
      <w:pPr>
        <w:pStyle w:val="left"/>
        <w:ind w:left="284" w:right="284"/>
        <w:rPr>
          <w:rFonts w:ascii="Palatino" w:hAnsi="Palatino" w:cs="Times New Roman"/>
          <w:sz w:val="22"/>
          <w:szCs w:val="22"/>
        </w:rPr>
      </w:pPr>
      <w:r w:rsidRPr="00EF48B3">
        <w:rPr>
          <w:rFonts w:ascii="Palatino" w:hAnsi="Palatino" w:cs="Times New Roman"/>
          <w:sz w:val="22"/>
          <w:szCs w:val="22"/>
        </w:rPr>
        <w:t xml:space="preserve">Stranger, stop and look at this lofty tomb, which contains the bones of a little life of tender age. Here I lie buried whose tender age was in its </w:t>
      </w:r>
      <w:proofErr w:type="gramStart"/>
      <w:r w:rsidRPr="00EF48B3">
        <w:rPr>
          <w:rFonts w:ascii="Palatino" w:hAnsi="Palatino" w:cs="Times New Roman"/>
          <w:sz w:val="22"/>
          <w:szCs w:val="22"/>
        </w:rPr>
        <w:t>spring-time</w:t>
      </w:r>
      <w:proofErr w:type="gramEnd"/>
      <w:r w:rsidRPr="00EF48B3">
        <w:rPr>
          <w:rFonts w:ascii="Palatino" w:hAnsi="Palatino" w:cs="Times New Roman"/>
          <w:sz w:val="22"/>
          <w:szCs w:val="22"/>
        </w:rPr>
        <w:t xml:space="preserve">. I brought dignity to attend on my duty, my </w:t>
      </w:r>
      <w:proofErr w:type="gramStart"/>
      <w:r w:rsidRPr="00EF48B3">
        <w:rPr>
          <w:rFonts w:ascii="Palatino" w:hAnsi="Palatino" w:cs="Times New Roman"/>
          <w:sz w:val="22"/>
          <w:szCs w:val="22"/>
        </w:rPr>
        <w:t>wool-making</w:t>
      </w:r>
      <w:proofErr w:type="gramEnd"/>
      <w:r w:rsidRPr="00EF48B3">
        <w:rPr>
          <w:rFonts w:ascii="Palatino" w:hAnsi="Palatino" w:cs="Times New Roman"/>
          <w:sz w:val="22"/>
          <w:szCs w:val="22"/>
        </w:rPr>
        <w:t>. Plaint fills me at Fortune's lot so hard and unfair. Should you ask my name, the name of 'Salvia' would rise up. I will bid you farewell, stranger. I would like you to be happier</w:t>
      </w:r>
      <w:bookmarkStart w:id="5" w:name="2261"/>
      <w:bookmarkStart w:id="6" w:name="2161"/>
    </w:p>
    <w:p w14:paraId="00FAD844" w14:textId="104E8490" w:rsidR="00123430" w:rsidRPr="00EF48B3" w:rsidRDefault="003E38AE" w:rsidP="003E38AE">
      <w:pPr>
        <w:pStyle w:val="left"/>
        <w:ind w:left="284" w:right="284"/>
        <w:rPr>
          <w:rFonts w:ascii="Palatino" w:hAnsi="Palatino" w:cs="Times New Roman"/>
          <w:sz w:val="22"/>
          <w:szCs w:val="22"/>
        </w:rPr>
      </w:pPr>
      <w:r w:rsidRPr="00EF48B3">
        <w:rPr>
          <w:rFonts w:ascii="Palatino" w:eastAsia="Times New Roman" w:hAnsi="Palatino" w:cs="Times New Roman"/>
          <w:iCs/>
          <w:sz w:val="22"/>
          <w:szCs w:val="22"/>
        </w:rPr>
        <w:t>CIL</w:t>
      </w:r>
      <w:r w:rsidRPr="00EF48B3">
        <w:rPr>
          <w:rFonts w:ascii="Palatino" w:eastAsia="Times New Roman" w:hAnsi="Palatino" w:cs="Times New Roman"/>
          <w:sz w:val="22"/>
          <w:szCs w:val="22"/>
        </w:rPr>
        <w:t xml:space="preserve"> 1</w:t>
      </w:r>
      <w:r w:rsidRPr="00EF48B3">
        <w:rPr>
          <w:rFonts w:ascii="Palatino" w:eastAsia="Times New Roman" w:hAnsi="Palatino" w:cs="Times New Roman"/>
          <w:sz w:val="22"/>
          <w:szCs w:val="22"/>
          <w:vertAlign w:val="superscript"/>
        </w:rPr>
        <w:t>2</w:t>
      </w:r>
      <w:r w:rsidRPr="00EF48B3">
        <w:rPr>
          <w:rFonts w:ascii="Palatino" w:eastAsia="Times New Roman" w:hAnsi="Palatino" w:cs="Times New Roman"/>
          <w:sz w:val="22"/>
          <w:szCs w:val="22"/>
        </w:rPr>
        <w:t>.2161</w:t>
      </w:r>
      <w:bookmarkEnd w:id="6"/>
      <w:r w:rsidRPr="00EF48B3">
        <w:rPr>
          <w:rFonts w:ascii="Palatino" w:eastAsia="Times New Roman" w:hAnsi="Palatino" w:cs="Times New Roman"/>
          <w:sz w:val="22"/>
          <w:szCs w:val="22"/>
        </w:rPr>
        <w:t xml:space="preserve">. </w:t>
      </w:r>
      <w:r w:rsidRPr="00EF48B3">
        <w:rPr>
          <w:rFonts w:ascii="Palatino" w:hAnsi="Palatino"/>
          <w:sz w:val="22"/>
          <w:szCs w:val="22"/>
        </w:rPr>
        <w:t xml:space="preserve">Salvia? </w:t>
      </w:r>
      <w:proofErr w:type="spellStart"/>
      <w:r w:rsidRPr="00EF48B3">
        <w:rPr>
          <w:rFonts w:ascii="Palatino" w:hAnsi="Palatino"/>
          <w:sz w:val="22"/>
          <w:szCs w:val="22"/>
        </w:rPr>
        <w:t>Ivrea</w:t>
      </w:r>
      <w:proofErr w:type="spellEnd"/>
      <w:r w:rsidRPr="00EF48B3">
        <w:rPr>
          <w:rFonts w:ascii="Palatino" w:hAnsi="Palatino"/>
          <w:sz w:val="22"/>
          <w:szCs w:val="22"/>
        </w:rPr>
        <w:t xml:space="preserve">. Now lost. </w:t>
      </w:r>
    </w:p>
    <w:bookmarkEnd w:id="5"/>
    <w:p w14:paraId="7DE913AF" w14:textId="77777777" w:rsidR="003E38AE" w:rsidRPr="00EF48B3" w:rsidRDefault="00DD3F0A" w:rsidP="003E38AE">
      <w:pPr>
        <w:pStyle w:val="left"/>
        <w:ind w:left="284" w:right="284"/>
        <w:rPr>
          <w:rFonts w:ascii="Palatino" w:hAnsi="Palatino" w:cs="Times New Roman"/>
          <w:sz w:val="22"/>
          <w:szCs w:val="22"/>
        </w:rPr>
      </w:pPr>
      <w:r w:rsidRPr="00EF48B3">
        <w:rPr>
          <w:rFonts w:ascii="Palatino" w:hAnsi="Palatino" w:cs="Times New Roman"/>
          <w:sz w:val="22"/>
          <w:szCs w:val="22"/>
        </w:rPr>
        <w:t xml:space="preserve">Still living. Lucius Postumius Diodorus, freedman of Lucius, made this during his lifetime for himself and his wife, </w:t>
      </w:r>
      <w:proofErr w:type="spellStart"/>
      <w:r w:rsidRPr="00EF48B3">
        <w:rPr>
          <w:rFonts w:ascii="Palatino" w:hAnsi="Palatino" w:cs="Times New Roman"/>
          <w:sz w:val="22"/>
          <w:szCs w:val="22"/>
        </w:rPr>
        <w:t>Pomponia</w:t>
      </w:r>
      <w:proofErr w:type="spellEnd"/>
      <w:r w:rsidRPr="00EF48B3">
        <w:rPr>
          <w:rFonts w:ascii="Palatino" w:hAnsi="Palatino" w:cs="Times New Roman"/>
          <w:sz w:val="22"/>
          <w:szCs w:val="22"/>
        </w:rPr>
        <w:t xml:space="preserve"> </w:t>
      </w:r>
      <w:proofErr w:type="spellStart"/>
      <w:r w:rsidRPr="00EF48B3">
        <w:rPr>
          <w:rFonts w:ascii="Palatino" w:hAnsi="Palatino" w:cs="Times New Roman"/>
          <w:sz w:val="22"/>
          <w:szCs w:val="22"/>
        </w:rPr>
        <w:t>Calliopa</w:t>
      </w:r>
      <w:proofErr w:type="spellEnd"/>
      <w:r w:rsidRPr="00EF48B3">
        <w:rPr>
          <w:rFonts w:ascii="Palatino" w:hAnsi="Palatino" w:cs="Times New Roman"/>
          <w:sz w:val="22"/>
          <w:szCs w:val="22"/>
        </w:rPr>
        <w:t xml:space="preserve">, now deceased, freedwoman of Pomponius. </w:t>
      </w:r>
    </w:p>
    <w:p w14:paraId="25018B8E" w14:textId="67E158DC" w:rsidR="003E38AE" w:rsidRPr="00EF48B3" w:rsidRDefault="003E38AE" w:rsidP="003E38AE">
      <w:pPr>
        <w:pStyle w:val="left"/>
        <w:ind w:left="284" w:right="284"/>
        <w:rPr>
          <w:rFonts w:ascii="Palatino" w:hAnsi="Palatino" w:cs="Times New Roman"/>
          <w:sz w:val="22"/>
          <w:szCs w:val="22"/>
        </w:rPr>
      </w:pPr>
      <w:r w:rsidRPr="00EF48B3">
        <w:rPr>
          <w:rFonts w:ascii="Palatino" w:eastAsia="Times New Roman" w:hAnsi="Palatino" w:cs="Times New Roman"/>
          <w:iCs/>
          <w:sz w:val="22"/>
          <w:szCs w:val="22"/>
        </w:rPr>
        <w:t>CIL</w:t>
      </w:r>
      <w:r w:rsidRPr="00EF48B3">
        <w:rPr>
          <w:rFonts w:ascii="Palatino" w:eastAsia="Times New Roman" w:hAnsi="Palatino" w:cs="Times New Roman"/>
          <w:sz w:val="22"/>
          <w:szCs w:val="22"/>
        </w:rPr>
        <w:t xml:space="preserve"> 1</w:t>
      </w:r>
      <w:r w:rsidRPr="00EF48B3">
        <w:rPr>
          <w:rFonts w:ascii="Palatino" w:eastAsia="Times New Roman" w:hAnsi="Palatino" w:cs="Times New Roman"/>
          <w:sz w:val="22"/>
          <w:szCs w:val="22"/>
          <w:vertAlign w:val="superscript"/>
        </w:rPr>
        <w:t>2</w:t>
      </w:r>
      <w:r w:rsidRPr="00EF48B3">
        <w:rPr>
          <w:rFonts w:ascii="Palatino" w:eastAsia="Times New Roman" w:hAnsi="Palatino" w:cs="Times New Roman"/>
          <w:sz w:val="22"/>
          <w:szCs w:val="22"/>
        </w:rPr>
        <w:t xml:space="preserve">.2261. </w:t>
      </w:r>
      <w:r w:rsidRPr="00EF48B3">
        <w:rPr>
          <w:rFonts w:ascii="Palatino" w:hAnsi="Palatino"/>
          <w:sz w:val="22"/>
          <w:szCs w:val="22"/>
        </w:rPr>
        <w:t xml:space="preserve">Lucius Postumius. Found in Casus Island. </w:t>
      </w:r>
    </w:p>
    <w:p w14:paraId="0644100E" w14:textId="77777777" w:rsidR="002619E6" w:rsidRPr="00EF48B3" w:rsidRDefault="002619E6" w:rsidP="006E3E0E">
      <w:pPr>
        <w:pStyle w:val="left"/>
        <w:ind w:left="284" w:right="284"/>
        <w:rPr>
          <w:rFonts w:ascii="Palatino" w:hAnsi="Palatino" w:cs="Times New Roman"/>
          <w:sz w:val="22"/>
          <w:szCs w:val="22"/>
        </w:rPr>
      </w:pPr>
      <w:proofErr w:type="gramStart"/>
      <w:r w:rsidRPr="00EF48B3">
        <w:rPr>
          <w:rFonts w:ascii="Palatino" w:hAnsi="Palatino" w:cs="Times New Roman"/>
          <w:sz w:val="22"/>
          <w:szCs w:val="22"/>
        </w:rPr>
        <w:t xml:space="preserve">Gaius </w:t>
      </w:r>
      <w:proofErr w:type="spellStart"/>
      <w:r w:rsidRPr="00EF48B3">
        <w:rPr>
          <w:rFonts w:ascii="Palatino" w:hAnsi="Palatino" w:cs="Times New Roman"/>
          <w:sz w:val="22"/>
          <w:szCs w:val="22"/>
        </w:rPr>
        <w:t>Numitorius</w:t>
      </w:r>
      <w:proofErr w:type="spellEnd"/>
      <w:r w:rsidRPr="00EF48B3">
        <w:rPr>
          <w:rFonts w:ascii="Palatino" w:hAnsi="Palatino" w:cs="Times New Roman"/>
          <w:sz w:val="22"/>
          <w:szCs w:val="22"/>
        </w:rPr>
        <w:t xml:space="preserve"> </w:t>
      </w:r>
      <w:proofErr w:type="spellStart"/>
      <w:r w:rsidRPr="00EF48B3">
        <w:rPr>
          <w:rFonts w:ascii="Palatino" w:hAnsi="Palatino" w:cs="Times New Roman"/>
          <w:sz w:val="22"/>
          <w:szCs w:val="22"/>
        </w:rPr>
        <w:t>Asclepiades</w:t>
      </w:r>
      <w:proofErr w:type="spellEnd"/>
      <w:r w:rsidRPr="00EF48B3">
        <w:rPr>
          <w:rFonts w:ascii="Palatino" w:hAnsi="Palatino" w:cs="Times New Roman"/>
          <w:sz w:val="22"/>
          <w:szCs w:val="22"/>
        </w:rPr>
        <w:t xml:space="preserve">, and </w:t>
      </w:r>
      <w:proofErr w:type="spellStart"/>
      <w:r w:rsidRPr="00EF48B3">
        <w:rPr>
          <w:rFonts w:ascii="Palatino" w:hAnsi="Palatino" w:cs="Times New Roman"/>
          <w:sz w:val="22"/>
          <w:szCs w:val="22"/>
        </w:rPr>
        <w:t>Mummia</w:t>
      </w:r>
      <w:proofErr w:type="spellEnd"/>
      <w:r w:rsidRPr="00EF48B3">
        <w:rPr>
          <w:rFonts w:ascii="Palatino" w:hAnsi="Palatino" w:cs="Times New Roman"/>
          <w:sz w:val="22"/>
          <w:szCs w:val="22"/>
        </w:rPr>
        <w:t xml:space="preserve"> </w:t>
      </w:r>
      <w:proofErr w:type="spellStart"/>
      <w:r w:rsidRPr="00EF48B3">
        <w:rPr>
          <w:rFonts w:ascii="Palatino" w:hAnsi="Palatino" w:cs="Times New Roman"/>
          <w:sz w:val="22"/>
          <w:szCs w:val="22"/>
        </w:rPr>
        <w:t>Zosima</w:t>
      </w:r>
      <w:proofErr w:type="spellEnd"/>
      <w:r w:rsidRPr="00EF48B3">
        <w:rPr>
          <w:rFonts w:ascii="Palatino" w:hAnsi="Palatino" w:cs="Times New Roman"/>
          <w:sz w:val="22"/>
          <w:szCs w:val="22"/>
        </w:rPr>
        <w:t>, freedmen of Lucius.</w:t>
      </w:r>
      <w:proofErr w:type="gramEnd"/>
      <w:r w:rsidRPr="00EF48B3">
        <w:rPr>
          <w:rFonts w:ascii="Palatino" w:hAnsi="Palatino" w:cs="Times New Roman"/>
          <w:sz w:val="22"/>
          <w:szCs w:val="22"/>
        </w:rPr>
        <w:t xml:space="preserve"> </w:t>
      </w:r>
    </w:p>
    <w:p w14:paraId="7DB73385" w14:textId="77777777" w:rsidR="003E38AE" w:rsidRPr="00EF48B3" w:rsidRDefault="002619E6" w:rsidP="003E38AE">
      <w:pPr>
        <w:pStyle w:val="left"/>
        <w:ind w:left="284" w:right="284"/>
        <w:rPr>
          <w:rFonts w:ascii="Palatino" w:hAnsi="Palatino" w:cs="Times New Roman"/>
          <w:sz w:val="22"/>
          <w:szCs w:val="22"/>
        </w:rPr>
      </w:pPr>
      <w:r w:rsidRPr="00EF48B3">
        <w:rPr>
          <w:rFonts w:ascii="Palatino" w:hAnsi="Palatino" w:cs="Times New Roman"/>
          <w:sz w:val="22"/>
          <w:szCs w:val="22"/>
        </w:rPr>
        <w:t xml:space="preserve">These are two persons of one heart, good report, and honourable passing. Blest. </w:t>
      </w:r>
      <w:bookmarkStart w:id="7" w:name="1347"/>
    </w:p>
    <w:p w14:paraId="5D5A18AB" w14:textId="7840669B" w:rsidR="003E38AE" w:rsidRPr="00EF48B3" w:rsidRDefault="003E38AE" w:rsidP="003E38AE">
      <w:pPr>
        <w:pStyle w:val="left"/>
        <w:ind w:left="284" w:right="284"/>
        <w:rPr>
          <w:rFonts w:ascii="Palatino" w:hAnsi="Palatino" w:cs="Times New Roman"/>
          <w:sz w:val="22"/>
          <w:szCs w:val="22"/>
        </w:rPr>
      </w:pPr>
      <w:r w:rsidRPr="00EF48B3">
        <w:rPr>
          <w:rFonts w:ascii="Palatino" w:eastAsia="Times New Roman" w:hAnsi="Palatino" w:cs="Times New Roman"/>
          <w:iCs/>
          <w:sz w:val="22"/>
          <w:szCs w:val="22"/>
        </w:rPr>
        <w:t>CIL</w:t>
      </w:r>
      <w:r w:rsidRPr="00EF48B3">
        <w:rPr>
          <w:rFonts w:ascii="Palatino" w:eastAsia="Times New Roman" w:hAnsi="Palatino" w:cs="Times New Roman"/>
          <w:sz w:val="22"/>
          <w:szCs w:val="22"/>
        </w:rPr>
        <w:t xml:space="preserve"> 1</w:t>
      </w:r>
      <w:r w:rsidRPr="00EF48B3">
        <w:rPr>
          <w:rFonts w:ascii="Palatino" w:eastAsia="Times New Roman" w:hAnsi="Palatino" w:cs="Times New Roman"/>
          <w:sz w:val="22"/>
          <w:szCs w:val="22"/>
          <w:vertAlign w:val="superscript"/>
        </w:rPr>
        <w:t>2</w:t>
      </w:r>
      <w:r w:rsidRPr="00EF48B3">
        <w:rPr>
          <w:rFonts w:ascii="Palatino" w:eastAsia="Times New Roman" w:hAnsi="Palatino" w:cs="Times New Roman"/>
          <w:sz w:val="22"/>
          <w:szCs w:val="22"/>
        </w:rPr>
        <w:t>.1347</w:t>
      </w:r>
      <w:bookmarkEnd w:id="7"/>
      <w:r w:rsidRPr="00EF48B3">
        <w:rPr>
          <w:rFonts w:ascii="Palatino" w:eastAsia="Times New Roman" w:hAnsi="Palatino" w:cs="Times New Roman"/>
          <w:sz w:val="22"/>
          <w:szCs w:val="22"/>
        </w:rPr>
        <w:t xml:space="preserve">. </w:t>
      </w:r>
      <w:proofErr w:type="spellStart"/>
      <w:r w:rsidRPr="00EF48B3">
        <w:rPr>
          <w:rFonts w:ascii="Palatino" w:hAnsi="Palatino"/>
          <w:sz w:val="22"/>
          <w:szCs w:val="22"/>
        </w:rPr>
        <w:t>Numitorius</w:t>
      </w:r>
      <w:proofErr w:type="spellEnd"/>
      <w:r w:rsidRPr="00EF48B3">
        <w:rPr>
          <w:rFonts w:ascii="Palatino" w:hAnsi="Palatino"/>
          <w:sz w:val="22"/>
          <w:szCs w:val="22"/>
        </w:rPr>
        <w:t xml:space="preserve"> and </w:t>
      </w:r>
      <w:proofErr w:type="spellStart"/>
      <w:r w:rsidRPr="00EF48B3">
        <w:rPr>
          <w:rFonts w:ascii="Palatino" w:hAnsi="Palatino"/>
          <w:sz w:val="22"/>
          <w:szCs w:val="22"/>
        </w:rPr>
        <w:t>Mummia</w:t>
      </w:r>
      <w:proofErr w:type="spellEnd"/>
      <w:r w:rsidRPr="00EF48B3">
        <w:rPr>
          <w:rFonts w:ascii="Palatino" w:hAnsi="Palatino"/>
          <w:sz w:val="22"/>
          <w:szCs w:val="22"/>
        </w:rPr>
        <w:t xml:space="preserve">. </w:t>
      </w:r>
      <w:proofErr w:type="gramStart"/>
      <w:r w:rsidRPr="00EF48B3">
        <w:rPr>
          <w:rFonts w:ascii="Palatino" w:hAnsi="Palatino"/>
          <w:sz w:val="22"/>
          <w:szCs w:val="22"/>
        </w:rPr>
        <w:t>On a piece of sarcophagus.</w:t>
      </w:r>
      <w:proofErr w:type="gramEnd"/>
      <w:r w:rsidRPr="00EF48B3">
        <w:rPr>
          <w:rFonts w:ascii="Palatino" w:hAnsi="Palatino"/>
          <w:sz w:val="22"/>
          <w:szCs w:val="22"/>
        </w:rPr>
        <w:t xml:space="preserve"> Rome. First century BCE </w:t>
      </w:r>
    </w:p>
    <w:p w14:paraId="260E7F94" w14:textId="77777777" w:rsidR="002619E6" w:rsidRPr="00EF48B3" w:rsidRDefault="002619E6" w:rsidP="006E3E0E">
      <w:pPr>
        <w:pStyle w:val="left"/>
        <w:ind w:left="284" w:right="284"/>
        <w:rPr>
          <w:rFonts w:ascii="Palatino" w:hAnsi="Palatino" w:cs="Times New Roman"/>
          <w:sz w:val="22"/>
          <w:szCs w:val="22"/>
        </w:rPr>
      </w:pPr>
      <w:r w:rsidRPr="00EF48B3">
        <w:rPr>
          <w:rFonts w:ascii="Palatino" w:hAnsi="Palatino" w:cs="Times New Roman"/>
          <w:sz w:val="22"/>
          <w:szCs w:val="22"/>
        </w:rPr>
        <w:t xml:space="preserve">Publius </w:t>
      </w:r>
      <w:proofErr w:type="spellStart"/>
      <w:r w:rsidRPr="00EF48B3">
        <w:rPr>
          <w:rFonts w:ascii="Palatino" w:hAnsi="Palatino" w:cs="Times New Roman"/>
          <w:sz w:val="22"/>
          <w:szCs w:val="22"/>
        </w:rPr>
        <w:t>Larcius</w:t>
      </w:r>
      <w:proofErr w:type="spellEnd"/>
      <w:r w:rsidRPr="00EF48B3">
        <w:rPr>
          <w:rFonts w:ascii="Palatino" w:hAnsi="Palatino" w:cs="Times New Roman"/>
          <w:sz w:val="22"/>
          <w:szCs w:val="22"/>
        </w:rPr>
        <w:t xml:space="preserve"> </w:t>
      </w:r>
      <w:proofErr w:type="spellStart"/>
      <w:r w:rsidRPr="00EF48B3">
        <w:rPr>
          <w:rFonts w:ascii="Palatino" w:hAnsi="Palatino" w:cs="Times New Roman"/>
          <w:sz w:val="22"/>
          <w:szCs w:val="22"/>
        </w:rPr>
        <w:t>Nicia</w:t>
      </w:r>
      <w:proofErr w:type="spellEnd"/>
      <w:r w:rsidRPr="00EF48B3">
        <w:rPr>
          <w:rFonts w:ascii="Palatino" w:hAnsi="Palatino" w:cs="Times New Roman"/>
          <w:sz w:val="22"/>
          <w:szCs w:val="22"/>
        </w:rPr>
        <w:t xml:space="preserve">, freedman of Publius; </w:t>
      </w:r>
      <w:proofErr w:type="spellStart"/>
      <w:r w:rsidRPr="00EF48B3">
        <w:rPr>
          <w:rFonts w:ascii="Palatino" w:hAnsi="Palatino" w:cs="Times New Roman"/>
          <w:sz w:val="22"/>
          <w:szCs w:val="22"/>
        </w:rPr>
        <w:t>Saufeia</w:t>
      </w:r>
      <w:proofErr w:type="spellEnd"/>
      <w:r w:rsidRPr="00EF48B3">
        <w:rPr>
          <w:rFonts w:ascii="Palatino" w:hAnsi="Palatino" w:cs="Times New Roman"/>
          <w:sz w:val="22"/>
          <w:szCs w:val="22"/>
        </w:rPr>
        <w:t xml:space="preserve"> </w:t>
      </w:r>
      <w:proofErr w:type="spellStart"/>
      <w:r w:rsidRPr="00EF48B3">
        <w:rPr>
          <w:rFonts w:ascii="Palatino" w:hAnsi="Palatino" w:cs="Times New Roman"/>
          <w:sz w:val="22"/>
          <w:szCs w:val="22"/>
        </w:rPr>
        <w:t>Thalea</w:t>
      </w:r>
      <w:proofErr w:type="spellEnd"/>
      <w:r w:rsidRPr="00EF48B3">
        <w:rPr>
          <w:rFonts w:ascii="Palatino" w:hAnsi="Palatino" w:cs="Times New Roman"/>
          <w:sz w:val="22"/>
          <w:szCs w:val="22"/>
        </w:rPr>
        <w:t xml:space="preserve">, freedwoman of a matron; Lucius </w:t>
      </w:r>
      <w:proofErr w:type="spellStart"/>
      <w:r w:rsidRPr="00EF48B3">
        <w:rPr>
          <w:rFonts w:ascii="Palatino" w:hAnsi="Palatino" w:cs="Times New Roman"/>
          <w:sz w:val="22"/>
          <w:szCs w:val="22"/>
        </w:rPr>
        <w:t>Larcius</w:t>
      </w:r>
      <w:proofErr w:type="spellEnd"/>
      <w:r w:rsidRPr="00EF48B3">
        <w:rPr>
          <w:rFonts w:ascii="Palatino" w:hAnsi="Palatino" w:cs="Times New Roman"/>
          <w:sz w:val="22"/>
          <w:szCs w:val="22"/>
        </w:rPr>
        <w:t xml:space="preserve"> Rufus, son of Publius; Publius </w:t>
      </w:r>
      <w:proofErr w:type="spellStart"/>
      <w:r w:rsidRPr="00EF48B3">
        <w:rPr>
          <w:rFonts w:ascii="Palatino" w:hAnsi="Palatino" w:cs="Times New Roman"/>
          <w:sz w:val="22"/>
          <w:szCs w:val="22"/>
        </w:rPr>
        <w:t>Larcius</w:t>
      </w:r>
      <w:proofErr w:type="spellEnd"/>
      <w:r w:rsidRPr="00EF48B3">
        <w:rPr>
          <w:rFonts w:ascii="Palatino" w:hAnsi="Palatino" w:cs="Times New Roman"/>
          <w:sz w:val="22"/>
          <w:szCs w:val="22"/>
        </w:rPr>
        <w:t xml:space="preserve"> </w:t>
      </w:r>
      <w:proofErr w:type="spellStart"/>
      <w:r w:rsidRPr="00EF48B3">
        <w:rPr>
          <w:rFonts w:ascii="Palatino" w:hAnsi="Palatino" w:cs="Times New Roman"/>
          <w:sz w:val="22"/>
          <w:szCs w:val="22"/>
        </w:rPr>
        <w:t>Brocchus</w:t>
      </w:r>
      <w:proofErr w:type="spellEnd"/>
      <w:r w:rsidRPr="00EF48B3">
        <w:rPr>
          <w:rFonts w:ascii="Palatino" w:hAnsi="Palatino" w:cs="Times New Roman"/>
          <w:sz w:val="22"/>
          <w:szCs w:val="22"/>
        </w:rPr>
        <w:t xml:space="preserve">, son of Publius; </w:t>
      </w:r>
      <w:proofErr w:type="spellStart"/>
      <w:r w:rsidRPr="00EF48B3">
        <w:rPr>
          <w:rFonts w:ascii="Palatino" w:hAnsi="Palatino" w:cs="Times New Roman"/>
          <w:sz w:val="22"/>
          <w:szCs w:val="22"/>
        </w:rPr>
        <w:t>Publia</w:t>
      </w:r>
      <w:proofErr w:type="spellEnd"/>
      <w:r w:rsidRPr="00EF48B3">
        <w:rPr>
          <w:rFonts w:ascii="Palatino" w:hAnsi="Palatino" w:cs="Times New Roman"/>
          <w:sz w:val="22"/>
          <w:szCs w:val="22"/>
        </w:rPr>
        <w:t xml:space="preserve"> </w:t>
      </w:r>
      <w:proofErr w:type="spellStart"/>
      <w:r w:rsidRPr="00EF48B3">
        <w:rPr>
          <w:rFonts w:ascii="Palatino" w:hAnsi="Palatino" w:cs="Times New Roman"/>
          <w:sz w:val="22"/>
          <w:szCs w:val="22"/>
        </w:rPr>
        <w:t>Horaea</w:t>
      </w:r>
      <w:proofErr w:type="spellEnd"/>
      <w:r w:rsidRPr="00EF48B3">
        <w:rPr>
          <w:rFonts w:ascii="Palatino" w:hAnsi="Palatino" w:cs="Times New Roman"/>
          <w:sz w:val="22"/>
          <w:szCs w:val="22"/>
        </w:rPr>
        <w:t xml:space="preserve">, freedwoman of Publius and of his wife. </w:t>
      </w:r>
    </w:p>
    <w:p w14:paraId="1541273C" w14:textId="77777777" w:rsidR="002619E6" w:rsidRPr="00EF48B3" w:rsidRDefault="002619E6" w:rsidP="006E3E0E">
      <w:pPr>
        <w:pStyle w:val="left"/>
        <w:ind w:left="284" w:right="284"/>
        <w:rPr>
          <w:rFonts w:ascii="Palatino" w:hAnsi="Palatino" w:cs="Times New Roman"/>
          <w:sz w:val="22"/>
          <w:szCs w:val="22"/>
        </w:rPr>
      </w:pPr>
      <w:r w:rsidRPr="00EF48B3">
        <w:rPr>
          <w:rFonts w:ascii="Palatino" w:hAnsi="Palatino" w:cs="Times New Roman"/>
          <w:sz w:val="22"/>
          <w:szCs w:val="22"/>
        </w:rPr>
        <w:t>I was a woman respected by the good and hated by no respectable woman. To my old master and mistress I was an obedient servant, but to him yonder my husband I was a dutiful wife</w:t>
      </w:r>
      <w:proofErr w:type="gramStart"/>
      <w:r w:rsidRPr="00EF48B3">
        <w:rPr>
          <w:rFonts w:ascii="Palatino" w:hAnsi="Palatino" w:cs="Times New Roman"/>
          <w:sz w:val="22"/>
          <w:szCs w:val="22"/>
        </w:rPr>
        <w:t>;</w:t>
      </w:r>
      <w:proofErr w:type="gramEnd"/>
      <w:r w:rsidRPr="00EF48B3">
        <w:rPr>
          <w:rFonts w:ascii="Palatino" w:hAnsi="Palatino" w:cs="Times New Roman"/>
          <w:sz w:val="22"/>
          <w:szCs w:val="22"/>
        </w:rPr>
        <w:t xml:space="preserve"> for they gave me freedom, and he arrayed me in a robe. For twenty years since my girlhood I maintained the whole house. My last day delivered its judgment and death took away my breath, but took not the splendour of my life. </w:t>
      </w:r>
    </w:p>
    <w:p w14:paraId="51A227E9" w14:textId="77777777" w:rsidR="003E38AE" w:rsidRPr="00EF48B3" w:rsidRDefault="002619E6" w:rsidP="003E38AE">
      <w:pPr>
        <w:pStyle w:val="left"/>
        <w:ind w:left="284" w:right="284"/>
        <w:rPr>
          <w:rFonts w:ascii="Palatino" w:hAnsi="Palatino" w:cs="Times New Roman"/>
          <w:sz w:val="22"/>
          <w:szCs w:val="22"/>
        </w:rPr>
      </w:pPr>
      <w:r w:rsidRPr="00EF48B3">
        <w:rPr>
          <w:rFonts w:ascii="Palatino" w:hAnsi="Palatino" w:cs="Times New Roman"/>
          <w:sz w:val="22"/>
          <w:szCs w:val="22"/>
        </w:rPr>
        <w:t xml:space="preserve">Lucius </w:t>
      </w:r>
      <w:proofErr w:type="spellStart"/>
      <w:r w:rsidRPr="00EF48B3">
        <w:rPr>
          <w:rFonts w:ascii="Palatino" w:hAnsi="Palatino" w:cs="Times New Roman"/>
          <w:sz w:val="22"/>
          <w:szCs w:val="22"/>
        </w:rPr>
        <w:t>Eprius</w:t>
      </w:r>
      <w:proofErr w:type="spellEnd"/>
      <w:r w:rsidRPr="00EF48B3">
        <w:rPr>
          <w:rFonts w:ascii="Palatino" w:hAnsi="Palatino" w:cs="Times New Roman"/>
          <w:sz w:val="22"/>
          <w:szCs w:val="22"/>
        </w:rPr>
        <w:t xml:space="preserve"> </w:t>
      </w:r>
      <w:proofErr w:type="spellStart"/>
      <w:r w:rsidRPr="00EF48B3">
        <w:rPr>
          <w:rFonts w:ascii="Palatino" w:hAnsi="Palatino" w:cs="Times New Roman"/>
          <w:sz w:val="22"/>
          <w:szCs w:val="22"/>
        </w:rPr>
        <w:t>Chilo</w:t>
      </w:r>
      <w:proofErr w:type="spellEnd"/>
      <w:r w:rsidRPr="00EF48B3">
        <w:rPr>
          <w:rFonts w:ascii="Palatino" w:hAnsi="Palatino" w:cs="Times New Roman"/>
          <w:sz w:val="22"/>
          <w:szCs w:val="22"/>
        </w:rPr>
        <w:t xml:space="preserve">, messenger-attendant on a tribune of the plebs; </w:t>
      </w:r>
      <w:proofErr w:type="spellStart"/>
      <w:r w:rsidRPr="00EF48B3">
        <w:rPr>
          <w:rFonts w:ascii="Palatino" w:hAnsi="Palatino" w:cs="Times New Roman"/>
          <w:sz w:val="22"/>
          <w:szCs w:val="22"/>
        </w:rPr>
        <w:t>Epria</w:t>
      </w:r>
      <w:proofErr w:type="spellEnd"/>
      <w:r w:rsidRPr="00EF48B3">
        <w:rPr>
          <w:rFonts w:ascii="Palatino" w:hAnsi="Palatino" w:cs="Times New Roman"/>
          <w:sz w:val="22"/>
          <w:szCs w:val="22"/>
        </w:rPr>
        <w:t xml:space="preserve"> . . .</w:t>
      </w:r>
      <w:bookmarkStart w:id="8" w:name="1570"/>
    </w:p>
    <w:p w14:paraId="106F6B76" w14:textId="65B2B321" w:rsidR="003E38AE" w:rsidRPr="00EF48B3" w:rsidRDefault="003E38AE" w:rsidP="003E38AE">
      <w:pPr>
        <w:pStyle w:val="left"/>
        <w:ind w:left="284" w:right="284"/>
        <w:rPr>
          <w:rFonts w:ascii="Palatino" w:hAnsi="Palatino" w:cs="Times New Roman"/>
          <w:sz w:val="22"/>
          <w:szCs w:val="22"/>
        </w:rPr>
      </w:pPr>
      <w:r w:rsidRPr="00EF48B3">
        <w:rPr>
          <w:rFonts w:ascii="Palatino" w:eastAsia="Times New Roman" w:hAnsi="Palatino" w:cs="Times New Roman"/>
          <w:iCs/>
          <w:sz w:val="22"/>
          <w:szCs w:val="22"/>
        </w:rPr>
        <w:t>CIL</w:t>
      </w:r>
      <w:r w:rsidRPr="00EF48B3">
        <w:rPr>
          <w:rFonts w:ascii="Palatino" w:eastAsia="Times New Roman" w:hAnsi="Palatino" w:cs="Times New Roman"/>
          <w:sz w:val="22"/>
          <w:szCs w:val="22"/>
        </w:rPr>
        <w:t xml:space="preserve"> 1</w:t>
      </w:r>
      <w:r w:rsidRPr="00EF48B3">
        <w:rPr>
          <w:rFonts w:ascii="Palatino" w:eastAsia="Times New Roman" w:hAnsi="Palatino" w:cs="Times New Roman"/>
          <w:sz w:val="22"/>
          <w:szCs w:val="22"/>
          <w:vertAlign w:val="superscript"/>
        </w:rPr>
        <w:t>2</w:t>
      </w:r>
      <w:r w:rsidRPr="00EF48B3">
        <w:rPr>
          <w:rFonts w:ascii="Palatino" w:eastAsia="Times New Roman" w:hAnsi="Palatino" w:cs="Times New Roman"/>
          <w:sz w:val="22"/>
          <w:szCs w:val="22"/>
        </w:rPr>
        <w:t>.1570</w:t>
      </w:r>
      <w:bookmarkEnd w:id="8"/>
      <w:r w:rsidRPr="00EF48B3">
        <w:rPr>
          <w:rFonts w:ascii="Palatino" w:eastAsia="Times New Roman" w:hAnsi="Palatino" w:cs="Times New Roman"/>
          <w:sz w:val="22"/>
          <w:szCs w:val="22"/>
        </w:rPr>
        <w:t xml:space="preserve">, </w:t>
      </w:r>
      <w:r w:rsidRPr="00EF48B3">
        <w:rPr>
          <w:rFonts w:ascii="Palatino" w:hAnsi="Palatino"/>
          <w:sz w:val="22"/>
          <w:szCs w:val="22"/>
        </w:rPr>
        <w:t xml:space="preserve">Found at </w:t>
      </w:r>
      <w:proofErr w:type="spellStart"/>
      <w:r w:rsidRPr="00EF48B3">
        <w:rPr>
          <w:rFonts w:ascii="Palatino" w:hAnsi="Palatino"/>
          <w:sz w:val="22"/>
          <w:szCs w:val="22"/>
        </w:rPr>
        <w:t>Traiectum</w:t>
      </w:r>
      <w:proofErr w:type="spellEnd"/>
      <w:r w:rsidRPr="00EF48B3">
        <w:rPr>
          <w:rFonts w:ascii="Palatino" w:hAnsi="Palatino"/>
          <w:sz w:val="22"/>
          <w:szCs w:val="22"/>
        </w:rPr>
        <w:t xml:space="preserve"> on the </w:t>
      </w:r>
      <w:proofErr w:type="spellStart"/>
      <w:r w:rsidRPr="00EF48B3">
        <w:rPr>
          <w:rFonts w:ascii="Palatino" w:hAnsi="Palatino"/>
          <w:sz w:val="22"/>
          <w:szCs w:val="22"/>
        </w:rPr>
        <w:t>Liris</w:t>
      </w:r>
      <w:proofErr w:type="spellEnd"/>
      <w:r w:rsidRPr="00EF48B3">
        <w:rPr>
          <w:rFonts w:ascii="Palatino" w:hAnsi="Palatino"/>
          <w:sz w:val="22"/>
          <w:szCs w:val="22"/>
        </w:rPr>
        <w:t xml:space="preserve">, c. 45 BCE? </w:t>
      </w:r>
      <w:proofErr w:type="gramStart"/>
      <w:r w:rsidRPr="00EF48B3">
        <w:rPr>
          <w:rFonts w:ascii="Palatino" w:hAnsi="Palatino"/>
          <w:sz w:val="22"/>
          <w:szCs w:val="22"/>
        </w:rPr>
        <w:t>now</w:t>
      </w:r>
      <w:proofErr w:type="gramEnd"/>
      <w:r w:rsidRPr="00EF48B3">
        <w:rPr>
          <w:rFonts w:ascii="Palatino" w:hAnsi="Palatino"/>
          <w:sz w:val="22"/>
          <w:szCs w:val="22"/>
        </w:rPr>
        <w:t xml:space="preserve"> lost. </w:t>
      </w:r>
    </w:p>
    <w:p w14:paraId="160E123B" w14:textId="1D7A3C2D" w:rsidR="00153DA7" w:rsidRPr="003E38AE" w:rsidRDefault="006F1A78" w:rsidP="003E38AE">
      <w:pPr>
        <w:pStyle w:val="left"/>
        <w:rPr>
          <w:rFonts w:ascii="Palatino" w:hAnsi="Palatino" w:cs="Times New Roman"/>
          <w:b/>
          <w:sz w:val="22"/>
          <w:szCs w:val="22"/>
        </w:rPr>
      </w:pPr>
      <w:r w:rsidRPr="003E38AE">
        <w:rPr>
          <w:rFonts w:ascii="Palatino" w:eastAsia="Times New Roman" w:hAnsi="Palatino" w:cs="Times New Roman"/>
          <w:b/>
          <w:sz w:val="22"/>
          <w:szCs w:val="22"/>
        </w:rPr>
        <w:t>III. Wills reveal some of the complicated relationships created by slavery. In the following will</w:t>
      </w:r>
      <w:r w:rsidR="00113449" w:rsidRPr="003E38AE">
        <w:rPr>
          <w:rStyle w:val="FootnoteReference"/>
          <w:rFonts w:ascii="Palatino" w:eastAsia="Times New Roman" w:hAnsi="Palatino" w:cs="Times New Roman"/>
          <w:b/>
          <w:sz w:val="22"/>
          <w:szCs w:val="22"/>
        </w:rPr>
        <w:footnoteReference w:id="1"/>
      </w:r>
      <w:r w:rsidR="006E3E0E" w:rsidRPr="003E38AE">
        <w:rPr>
          <w:rFonts w:ascii="Palatino" w:eastAsia="Times New Roman" w:hAnsi="Palatino" w:cs="Times New Roman"/>
          <w:b/>
          <w:sz w:val="22"/>
          <w:szCs w:val="22"/>
        </w:rPr>
        <w:t xml:space="preserve"> from</w:t>
      </w:r>
      <w:r w:rsidRPr="003E38AE">
        <w:rPr>
          <w:rFonts w:ascii="Palatino" w:eastAsia="Times New Roman" w:hAnsi="Palatino" w:cs="Times New Roman"/>
          <w:b/>
          <w:sz w:val="22"/>
          <w:szCs w:val="22"/>
        </w:rPr>
        <w:t xml:space="preserve"> </w:t>
      </w:r>
      <w:r w:rsidR="006E3E0E" w:rsidRPr="003E38AE">
        <w:rPr>
          <w:rFonts w:eastAsia="Times New Roman" w:cs="Times New Roman"/>
          <w:b/>
          <w:sz w:val="22"/>
          <w:szCs w:val="22"/>
        </w:rPr>
        <w:t>CE 189-194,</w:t>
      </w:r>
      <w:r w:rsidRPr="003E38AE">
        <w:rPr>
          <w:rFonts w:ascii="Palatino" w:eastAsia="Times New Roman" w:hAnsi="Palatino" w:cs="Times New Roman"/>
          <w:b/>
          <w:sz w:val="22"/>
          <w:szCs w:val="22"/>
        </w:rPr>
        <w:t>a Roman soldier frees his daughter (</w:t>
      </w:r>
      <w:r w:rsidR="006E3E0E" w:rsidRPr="003E38AE">
        <w:rPr>
          <w:rFonts w:ascii="Palatino" w:eastAsia="Times New Roman" w:hAnsi="Palatino" w:cs="Times New Roman"/>
          <w:b/>
          <w:sz w:val="22"/>
          <w:szCs w:val="22"/>
        </w:rPr>
        <w:t xml:space="preserve">he has already freed her mother). </w:t>
      </w:r>
    </w:p>
    <w:p w14:paraId="34DE1B81" w14:textId="1D3FE05C" w:rsidR="00153DA7" w:rsidRPr="006F1A78" w:rsidRDefault="00153DA7" w:rsidP="00832548">
      <w:pPr>
        <w:pStyle w:val="NormalWeb"/>
        <w:ind w:left="284" w:right="284"/>
        <w:jc w:val="both"/>
        <w:rPr>
          <w:rFonts w:ascii="Palatino" w:hAnsi="Palatino"/>
          <w:sz w:val="22"/>
          <w:szCs w:val="22"/>
        </w:rPr>
      </w:pPr>
      <w:r w:rsidRPr="006F1A78">
        <w:rPr>
          <w:rFonts w:ascii="Palatino" w:hAnsi="Palatino"/>
          <w:sz w:val="22"/>
          <w:szCs w:val="22"/>
        </w:rPr>
        <w:t>Gaius Longinus Castor, veteran honourably discharged from the</w:t>
      </w:r>
      <w:r w:rsidR="006F1A78">
        <w:rPr>
          <w:rFonts w:ascii="Palatino" w:hAnsi="Palatino"/>
          <w:sz w:val="22"/>
          <w:szCs w:val="22"/>
        </w:rPr>
        <w:t xml:space="preserve"> </w:t>
      </w:r>
      <w:r w:rsidRPr="006F1A78">
        <w:rPr>
          <w:rFonts w:ascii="Palatino" w:hAnsi="Palatino"/>
          <w:sz w:val="22"/>
          <w:szCs w:val="22"/>
        </w:rPr>
        <w:t xml:space="preserve">praetorian fleet of </w:t>
      </w:r>
      <w:proofErr w:type="spellStart"/>
      <w:r w:rsidRPr="006F1A78">
        <w:rPr>
          <w:rFonts w:ascii="Palatino" w:hAnsi="Palatino"/>
          <w:sz w:val="22"/>
          <w:szCs w:val="22"/>
        </w:rPr>
        <w:t>Misenum</w:t>
      </w:r>
      <w:proofErr w:type="spellEnd"/>
      <w:r w:rsidRPr="006F1A78">
        <w:rPr>
          <w:rFonts w:ascii="Palatino" w:hAnsi="Palatino"/>
          <w:sz w:val="22"/>
          <w:szCs w:val="22"/>
        </w:rPr>
        <w:t xml:space="preserve">, has made a will. I direct that my slave Marcella aged over thirty years and my slave Cleopatra aged over thirty years shall be freed, and they shall each in equal portion be my heirs. All the others shall be disinherited. They shall enter on the inheritance, each on her own portion, as soon as they each think proper to attest that they are my heirs, and it shall not be lawful to sell or mortgage it. But if the aforesaid Marcella suffers the lot of humankind, then I wish her portion of the inheritance to go to </w:t>
      </w:r>
      <w:proofErr w:type="spellStart"/>
      <w:r w:rsidRPr="006F1A78">
        <w:rPr>
          <w:rFonts w:ascii="Palatino" w:hAnsi="Palatino"/>
          <w:sz w:val="22"/>
          <w:szCs w:val="22"/>
        </w:rPr>
        <w:t>Sarapion</w:t>
      </w:r>
      <w:proofErr w:type="spellEnd"/>
      <w:r w:rsidRPr="006F1A78">
        <w:rPr>
          <w:rFonts w:ascii="Palatino" w:hAnsi="Palatino"/>
          <w:sz w:val="22"/>
          <w:szCs w:val="22"/>
        </w:rPr>
        <w:t xml:space="preserve"> and Socrates and </w:t>
      </w:r>
      <w:proofErr w:type="spellStart"/>
      <w:r w:rsidRPr="006F1A78">
        <w:rPr>
          <w:rFonts w:ascii="Palatino" w:hAnsi="Palatino"/>
          <w:sz w:val="22"/>
          <w:szCs w:val="22"/>
        </w:rPr>
        <w:t>Longus</w:t>
      </w:r>
      <w:proofErr w:type="spellEnd"/>
      <w:r w:rsidRPr="006F1A78">
        <w:rPr>
          <w:rFonts w:ascii="Palatino" w:hAnsi="Palatino"/>
          <w:sz w:val="22"/>
          <w:szCs w:val="22"/>
        </w:rPr>
        <w:t xml:space="preserve">. Likewise for Cleopatra, I wish her portion to go to </w:t>
      </w:r>
      <w:proofErr w:type="spellStart"/>
      <w:r w:rsidRPr="006F1A78">
        <w:rPr>
          <w:rFonts w:ascii="Palatino" w:hAnsi="Palatino"/>
          <w:sz w:val="22"/>
          <w:szCs w:val="22"/>
        </w:rPr>
        <w:t>Nilus</w:t>
      </w:r>
      <w:proofErr w:type="spellEnd"/>
      <w:r w:rsidRPr="006F1A78">
        <w:rPr>
          <w:rFonts w:ascii="Palatino" w:hAnsi="Palatino"/>
          <w:sz w:val="22"/>
          <w:szCs w:val="22"/>
        </w:rPr>
        <w:t xml:space="preserve">. Whoever becomes my heir shall be obliged to give, perform, and provide all things that are written in this my will, and I commit them to its trust. My slave </w:t>
      </w:r>
      <w:proofErr w:type="spellStart"/>
      <w:r w:rsidRPr="006F1A78">
        <w:rPr>
          <w:rFonts w:ascii="Palatino" w:hAnsi="Palatino"/>
          <w:sz w:val="22"/>
          <w:szCs w:val="22"/>
        </w:rPr>
        <w:t>Sarapias</w:t>
      </w:r>
      <w:proofErr w:type="spellEnd"/>
      <w:r w:rsidRPr="006F1A78">
        <w:rPr>
          <w:rFonts w:ascii="Palatino" w:hAnsi="Palatino"/>
          <w:sz w:val="22"/>
          <w:szCs w:val="22"/>
        </w:rPr>
        <w:t xml:space="preserve"> daughter of my freedwoman Cleopatra shall be freed, and I give and bequeath to her five </w:t>
      </w:r>
      <w:proofErr w:type="spellStart"/>
      <w:r w:rsidRPr="006F1A78">
        <w:rPr>
          <w:rFonts w:ascii="Palatino" w:hAnsi="Palatino"/>
          <w:sz w:val="22"/>
          <w:szCs w:val="22"/>
        </w:rPr>
        <w:t>arurae</w:t>
      </w:r>
      <w:proofErr w:type="spellEnd"/>
      <w:r w:rsidRPr="006F1A78">
        <w:rPr>
          <w:rFonts w:ascii="Palatino" w:hAnsi="Palatino"/>
          <w:sz w:val="22"/>
          <w:szCs w:val="22"/>
        </w:rPr>
        <w:t xml:space="preserve"> of corn land which I own in the area of the village of </w:t>
      </w:r>
      <w:proofErr w:type="spellStart"/>
      <w:r w:rsidRPr="006F1A78">
        <w:rPr>
          <w:rFonts w:ascii="Palatino" w:hAnsi="Palatino"/>
          <w:sz w:val="22"/>
          <w:szCs w:val="22"/>
        </w:rPr>
        <w:t>Karanis</w:t>
      </w:r>
      <w:proofErr w:type="spellEnd"/>
      <w:r w:rsidRPr="006F1A78">
        <w:rPr>
          <w:rFonts w:ascii="Palatino" w:hAnsi="Palatino"/>
          <w:sz w:val="22"/>
          <w:szCs w:val="22"/>
        </w:rPr>
        <w:t xml:space="preserve"> in a place called </w:t>
      </w:r>
      <w:proofErr w:type="spellStart"/>
      <w:r w:rsidRPr="006F1A78">
        <w:rPr>
          <w:rFonts w:ascii="Palatino" w:hAnsi="Palatino"/>
          <w:sz w:val="22"/>
          <w:szCs w:val="22"/>
        </w:rPr>
        <w:t>Strouthos</w:t>
      </w:r>
      <w:proofErr w:type="spellEnd"/>
      <w:r w:rsidRPr="006F1A78">
        <w:rPr>
          <w:rFonts w:ascii="Palatino" w:hAnsi="Palatino"/>
          <w:sz w:val="22"/>
          <w:szCs w:val="22"/>
        </w:rPr>
        <w:t xml:space="preserve"> </w:t>
      </w:r>
      <w:r w:rsidRPr="006F1A78">
        <w:rPr>
          <w:rFonts w:ascii="Palatino" w:hAnsi="Palatino"/>
          <w:i/>
          <w:iCs/>
          <w:sz w:val="22"/>
          <w:szCs w:val="22"/>
        </w:rPr>
        <w:t>"Ostrich"</w:t>
      </w:r>
      <w:r w:rsidRPr="006F1A78">
        <w:rPr>
          <w:rFonts w:ascii="Palatino" w:hAnsi="Palatino"/>
          <w:sz w:val="22"/>
          <w:szCs w:val="22"/>
        </w:rPr>
        <w:t xml:space="preserve">, likewise one and a quarter </w:t>
      </w:r>
      <w:proofErr w:type="spellStart"/>
      <w:r w:rsidRPr="006F1A78">
        <w:rPr>
          <w:rFonts w:ascii="Palatino" w:hAnsi="Palatino"/>
          <w:sz w:val="22"/>
          <w:szCs w:val="22"/>
        </w:rPr>
        <w:t>arurae</w:t>
      </w:r>
      <w:proofErr w:type="spellEnd"/>
      <w:r w:rsidRPr="006F1A78">
        <w:rPr>
          <w:rFonts w:ascii="Palatino" w:hAnsi="Palatino"/>
          <w:sz w:val="22"/>
          <w:szCs w:val="22"/>
        </w:rPr>
        <w:t xml:space="preserve"> of a ravine, likewise a third portion of my house and the third portion of the same which I bought formerly from </w:t>
      </w:r>
      <w:proofErr w:type="spellStart"/>
      <w:r w:rsidRPr="006F1A78">
        <w:rPr>
          <w:rFonts w:ascii="Palatino" w:hAnsi="Palatino"/>
          <w:sz w:val="22"/>
          <w:szCs w:val="22"/>
        </w:rPr>
        <w:t>Prapetheus</w:t>
      </w:r>
      <w:proofErr w:type="spellEnd"/>
      <w:r w:rsidRPr="006F1A78">
        <w:rPr>
          <w:rFonts w:ascii="Palatino" w:hAnsi="Palatino"/>
          <w:sz w:val="22"/>
          <w:szCs w:val="22"/>
        </w:rPr>
        <w:t xml:space="preserve"> mother of </w:t>
      </w:r>
      <w:proofErr w:type="spellStart"/>
      <w:r w:rsidRPr="006F1A78">
        <w:rPr>
          <w:rFonts w:ascii="Palatino" w:hAnsi="Palatino"/>
          <w:sz w:val="22"/>
          <w:szCs w:val="22"/>
        </w:rPr>
        <w:t>Thaseus</w:t>
      </w:r>
      <w:proofErr w:type="spellEnd"/>
      <w:r w:rsidRPr="006F1A78">
        <w:rPr>
          <w:rFonts w:ascii="Palatino" w:hAnsi="Palatino"/>
          <w:sz w:val="22"/>
          <w:szCs w:val="22"/>
        </w:rPr>
        <w:t xml:space="preserve">, likewise a third portion of a palm-grove which I own close to the canal called Old Canal. I wish my body to be carried out and dressed for burial through the care and piety of my heirs. If I leave any later provision written by my hand in any manner whatsoever, I wish it to hold good. May evil guile be absent from this will. On the making of this will Julius </w:t>
      </w:r>
      <w:proofErr w:type="spellStart"/>
      <w:r w:rsidRPr="006F1A78">
        <w:rPr>
          <w:rFonts w:ascii="Palatino" w:hAnsi="Palatino"/>
          <w:sz w:val="22"/>
          <w:szCs w:val="22"/>
        </w:rPr>
        <w:t>Petronianus</w:t>
      </w:r>
      <w:proofErr w:type="spellEnd"/>
      <w:r w:rsidRPr="006F1A78">
        <w:rPr>
          <w:rFonts w:ascii="Palatino" w:hAnsi="Palatino"/>
          <w:sz w:val="22"/>
          <w:szCs w:val="22"/>
        </w:rPr>
        <w:t xml:space="preserve"> bought the household and chattels for one </w:t>
      </w:r>
      <w:proofErr w:type="spellStart"/>
      <w:r w:rsidRPr="006F1A78">
        <w:rPr>
          <w:rFonts w:ascii="Palatino" w:hAnsi="Palatino"/>
          <w:sz w:val="22"/>
          <w:szCs w:val="22"/>
        </w:rPr>
        <w:t>sestertius</w:t>
      </w:r>
      <w:proofErr w:type="spellEnd"/>
      <w:r w:rsidRPr="006F1A78">
        <w:rPr>
          <w:rFonts w:ascii="Palatino" w:hAnsi="Palatino"/>
          <w:sz w:val="22"/>
          <w:szCs w:val="22"/>
        </w:rPr>
        <w:t xml:space="preserve">, Gaius Lucretius </w:t>
      </w:r>
      <w:proofErr w:type="spellStart"/>
      <w:r w:rsidRPr="006F1A78">
        <w:rPr>
          <w:rFonts w:ascii="Palatino" w:hAnsi="Palatino"/>
          <w:sz w:val="22"/>
          <w:szCs w:val="22"/>
        </w:rPr>
        <w:t>Saturnilus</w:t>
      </w:r>
      <w:proofErr w:type="spellEnd"/>
      <w:r w:rsidRPr="006F1A78">
        <w:rPr>
          <w:rFonts w:ascii="Palatino" w:hAnsi="Palatino"/>
          <w:sz w:val="22"/>
          <w:szCs w:val="22"/>
        </w:rPr>
        <w:t xml:space="preserve"> being the scale-holder (acknowledged) and Marcus </w:t>
      </w:r>
      <w:proofErr w:type="spellStart"/>
      <w:r w:rsidRPr="006F1A78">
        <w:rPr>
          <w:rFonts w:ascii="Palatino" w:hAnsi="Palatino"/>
          <w:sz w:val="22"/>
          <w:szCs w:val="22"/>
        </w:rPr>
        <w:t>Sempronius</w:t>
      </w:r>
      <w:proofErr w:type="spellEnd"/>
      <w:r w:rsidRPr="006F1A78">
        <w:rPr>
          <w:rFonts w:ascii="Palatino" w:hAnsi="Palatino"/>
          <w:sz w:val="22"/>
          <w:szCs w:val="22"/>
        </w:rPr>
        <w:t xml:space="preserve"> </w:t>
      </w:r>
      <w:proofErr w:type="spellStart"/>
      <w:r w:rsidRPr="006F1A78">
        <w:rPr>
          <w:rFonts w:ascii="Palatino" w:hAnsi="Palatino"/>
          <w:sz w:val="22"/>
          <w:szCs w:val="22"/>
        </w:rPr>
        <w:t>Heraclianus</w:t>
      </w:r>
      <w:proofErr w:type="spellEnd"/>
      <w:r w:rsidRPr="006F1A78">
        <w:rPr>
          <w:rFonts w:ascii="Palatino" w:hAnsi="Palatino"/>
          <w:sz w:val="22"/>
          <w:szCs w:val="22"/>
        </w:rPr>
        <w:t xml:space="preserve"> being called to witness (acknowledged). The will was made in the village of </w:t>
      </w:r>
      <w:proofErr w:type="spellStart"/>
      <w:r w:rsidRPr="006F1A78">
        <w:rPr>
          <w:rFonts w:ascii="Palatino" w:hAnsi="Palatino"/>
          <w:sz w:val="22"/>
          <w:szCs w:val="22"/>
        </w:rPr>
        <w:t>Karanis</w:t>
      </w:r>
      <w:proofErr w:type="spellEnd"/>
      <w:r w:rsidRPr="006F1A78">
        <w:rPr>
          <w:rFonts w:ascii="Palatino" w:hAnsi="Palatino"/>
          <w:sz w:val="22"/>
          <w:szCs w:val="22"/>
        </w:rPr>
        <w:t xml:space="preserve"> in the </w:t>
      </w:r>
      <w:proofErr w:type="spellStart"/>
      <w:r w:rsidRPr="006F1A78">
        <w:rPr>
          <w:rFonts w:ascii="Palatino" w:hAnsi="Palatino"/>
          <w:sz w:val="22"/>
          <w:szCs w:val="22"/>
        </w:rPr>
        <w:t>Arsinoite</w:t>
      </w:r>
      <w:proofErr w:type="spellEnd"/>
      <w:r w:rsidRPr="006F1A78">
        <w:rPr>
          <w:rFonts w:ascii="Palatino" w:hAnsi="Palatino"/>
          <w:sz w:val="22"/>
          <w:szCs w:val="22"/>
        </w:rPr>
        <w:t xml:space="preserve"> </w:t>
      </w:r>
      <w:proofErr w:type="spellStart"/>
      <w:r w:rsidRPr="006F1A78">
        <w:rPr>
          <w:rFonts w:ascii="Palatino" w:hAnsi="Palatino"/>
          <w:sz w:val="22"/>
          <w:szCs w:val="22"/>
        </w:rPr>
        <w:t>nome</w:t>
      </w:r>
      <w:proofErr w:type="spellEnd"/>
      <w:r w:rsidRPr="006F1A78">
        <w:rPr>
          <w:rFonts w:ascii="Palatino" w:hAnsi="Palatino"/>
          <w:sz w:val="22"/>
          <w:szCs w:val="22"/>
        </w:rPr>
        <w:t xml:space="preserve"> on November 17 in the consulship of the two </w:t>
      </w:r>
      <w:proofErr w:type="spellStart"/>
      <w:r w:rsidRPr="006F1A78">
        <w:rPr>
          <w:rFonts w:ascii="Palatino" w:hAnsi="Palatino"/>
          <w:sz w:val="22"/>
          <w:szCs w:val="22"/>
        </w:rPr>
        <w:t>Silani</w:t>
      </w:r>
      <w:proofErr w:type="spellEnd"/>
      <w:r w:rsidRPr="006F1A78">
        <w:rPr>
          <w:rFonts w:ascii="Palatino" w:hAnsi="Palatino"/>
          <w:sz w:val="22"/>
          <w:szCs w:val="22"/>
        </w:rPr>
        <w:t xml:space="preserve">, in the 30th year of the Emperor Caesar Marcus Aurelius Commodus </w:t>
      </w:r>
      <w:proofErr w:type="spellStart"/>
      <w:r w:rsidRPr="006F1A78">
        <w:rPr>
          <w:rFonts w:ascii="Palatino" w:hAnsi="Palatino"/>
          <w:sz w:val="22"/>
          <w:szCs w:val="22"/>
        </w:rPr>
        <w:t>Antoninus</w:t>
      </w:r>
      <w:proofErr w:type="spellEnd"/>
      <w:r w:rsidRPr="006F1A78">
        <w:rPr>
          <w:rFonts w:ascii="Palatino" w:hAnsi="Palatino"/>
          <w:sz w:val="22"/>
          <w:szCs w:val="22"/>
        </w:rPr>
        <w:t xml:space="preserve"> Pius Felix Augustus </w:t>
      </w:r>
      <w:proofErr w:type="spellStart"/>
      <w:r w:rsidRPr="006F1A78">
        <w:rPr>
          <w:rFonts w:ascii="Palatino" w:hAnsi="Palatino"/>
          <w:sz w:val="22"/>
          <w:szCs w:val="22"/>
        </w:rPr>
        <w:t>Armeniacus</w:t>
      </w:r>
      <w:proofErr w:type="spellEnd"/>
      <w:r w:rsidRPr="006F1A78">
        <w:rPr>
          <w:rFonts w:ascii="Palatino" w:hAnsi="Palatino"/>
          <w:sz w:val="22"/>
          <w:szCs w:val="22"/>
        </w:rPr>
        <w:t xml:space="preserve"> </w:t>
      </w:r>
      <w:proofErr w:type="spellStart"/>
      <w:r w:rsidRPr="006F1A78">
        <w:rPr>
          <w:rFonts w:ascii="Palatino" w:hAnsi="Palatino"/>
          <w:sz w:val="22"/>
          <w:szCs w:val="22"/>
        </w:rPr>
        <w:t>Medicus</w:t>
      </w:r>
      <w:proofErr w:type="spellEnd"/>
      <w:r w:rsidRPr="006F1A78">
        <w:rPr>
          <w:rFonts w:ascii="Palatino" w:hAnsi="Palatino"/>
          <w:sz w:val="22"/>
          <w:szCs w:val="22"/>
        </w:rPr>
        <w:t xml:space="preserve"> </w:t>
      </w:r>
      <w:proofErr w:type="spellStart"/>
      <w:r w:rsidRPr="006F1A78">
        <w:rPr>
          <w:rFonts w:ascii="Palatino" w:hAnsi="Palatino"/>
          <w:sz w:val="22"/>
          <w:szCs w:val="22"/>
        </w:rPr>
        <w:t>Parthicus</w:t>
      </w:r>
      <w:proofErr w:type="spellEnd"/>
      <w:r w:rsidRPr="006F1A78">
        <w:rPr>
          <w:rFonts w:ascii="Palatino" w:hAnsi="Palatino"/>
          <w:sz w:val="22"/>
          <w:szCs w:val="22"/>
        </w:rPr>
        <w:t xml:space="preserve"> </w:t>
      </w:r>
      <w:proofErr w:type="spellStart"/>
      <w:r w:rsidRPr="006F1A78">
        <w:rPr>
          <w:rFonts w:ascii="Palatino" w:hAnsi="Palatino"/>
          <w:sz w:val="22"/>
          <w:szCs w:val="22"/>
        </w:rPr>
        <w:t>Sarmaticus</w:t>
      </w:r>
      <w:proofErr w:type="spellEnd"/>
      <w:r w:rsidRPr="006F1A78">
        <w:rPr>
          <w:rFonts w:ascii="Palatino" w:hAnsi="Palatino"/>
          <w:sz w:val="22"/>
          <w:szCs w:val="22"/>
        </w:rPr>
        <w:t xml:space="preserve"> Germanicus, </w:t>
      </w:r>
      <w:proofErr w:type="spellStart"/>
      <w:r w:rsidRPr="006F1A78">
        <w:rPr>
          <w:rFonts w:ascii="Palatino" w:hAnsi="Palatino"/>
          <w:sz w:val="22"/>
          <w:szCs w:val="22"/>
        </w:rPr>
        <w:t>Hathur</w:t>
      </w:r>
      <w:proofErr w:type="spellEnd"/>
      <w:r w:rsidRPr="006F1A78">
        <w:rPr>
          <w:rFonts w:ascii="Palatino" w:hAnsi="Palatino"/>
          <w:sz w:val="22"/>
          <w:szCs w:val="22"/>
        </w:rPr>
        <w:t xml:space="preserve"> 21. If I leave any further document written by my hand, I wish it to hold good. Opened and read in the </w:t>
      </w:r>
      <w:proofErr w:type="spellStart"/>
      <w:r w:rsidRPr="006F1A78">
        <w:rPr>
          <w:rFonts w:ascii="Palatino" w:hAnsi="Palatino"/>
          <w:sz w:val="22"/>
          <w:szCs w:val="22"/>
        </w:rPr>
        <w:t>Arsinoite</w:t>
      </w:r>
      <w:proofErr w:type="spellEnd"/>
      <w:r w:rsidRPr="006F1A78">
        <w:rPr>
          <w:rFonts w:ascii="Palatino" w:hAnsi="Palatino"/>
          <w:sz w:val="22"/>
          <w:szCs w:val="22"/>
        </w:rPr>
        <w:t xml:space="preserve"> metropolis in the Forum </w:t>
      </w:r>
      <w:proofErr w:type="spellStart"/>
      <w:r w:rsidRPr="006F1A78">
        <w:rPr>
          <w:rFonts w:ascii="Palatino" w:hAnsi="Palatino"/>
          <w:sz w:val="22"/>
          <w:szCs w:val="22"/>
        </w:rPr>
        <w:t>Augustum</w:t>
      </w:r>
      <w:proofErr w:type="spellEnd"/>
      <w:r w:rsidRPr="006F1A78">
        <w:rPr>
          <w:rFonts w:ascii="Palatino" w:hAnsi="Palatino"/>
          <w:sz w:val="22"/>
          <w:szCs w:val="22"/>
        </w:rPr>
        <w:t xml:space="preserve"> in the office of the five per cent tax on inheritances and manumissions on February 21 in the consulship of the present consuls, in the 2nd year of the Emperor Caesar Lucius Septimius Severus </w:t>
      </w:r>
      <w:proofErr w:type="spellStart"/>
      <w:r w:rsidRPr="006F1A78">
        <w:rPr>
          <w:rFonts w:ascii="Palatino" w:hAnsi="Palatino"/>
          <w:sz w:val="22"/>
          <w:szCs w:val="22"/>
        </w:rPr>
        <w:t>Pertinax</w:t>
      </w:r>
      <w:proofErr w:type="spellEnd"/>
      <w:r w:rsidRPr="006F1A78">
        <w:rPr>
          <w:rFonts w:ascii="Palatino" w:hAnsi="Palatino"/>
          <w:sz w:val="22"/>
          <w:szCs w:val="22"/>
        </w:rPr>
        <w:t xml:space="preserve"> Augustus, </w:t>
      </w:r>
      <w:proofErr w:type="spellStart"/>
      <w:r w:rsidRPr="006F1A78">
        <w:rPr>
          <w:rFonts w:ascii="Palatino" w:hAnsi="Palatino"/>
          <w:sz w:val="22"/>
          <w:szCs w:val="22"/>
        </w:rPr>
        <w:t>Mecheir</w:t>
      </w:r>
      <w:proofErr w:type="spellEnd"/>
      <w:r w:rsidRPr="006F1A78">
        <w:rPr>
          <w:rFonts w:ascii="Palatino" w:hAnsi="Palatino"/>
          <w:sz w:val="22"/>
          <w:szCs w:val="22"/>
        </w:rPr>
        <w:t xml:space="preserve"> 27. </w:t>
      </w:r>
      <w:proofErr w:type="gramStart"/>
      <w:r w:rsidRPr="006F1A78">
        <w:rPr>
          <w:rFonts w:ascii="Palatino" w:hAnsi="Palatino"/>
          <w:sz w:val="22"/>
          <w:szCs w:val="22"/>
        </w:rPr>
        <w:t xml:space="preserve">The remaining </w:t>
      </w:r>
      <w:proofErr w:type="spellStart"/>
      <w:r w:rsidRPr="006F1A78">
        <w:rPr>
          <w:rFonts w:ascii="Palatino" w:hAnsi="Palatino"/>
          <w:sz w:val="22"/>
          <w:szCs w:val="22"/>
        </w:rPr>
        <w:t>scalers</w:t>
      </w:r>
      <w:proofErr w:type="spellEnd"/>
      <w:r w:rsidRPr="006F1A78">
        <w:rPr>
          <w:rFonts w:ascii="Palatino" w:hAnsi="Palatino"/>
          <w:sz w:val="22"/>
          <w:szCs w:val="22"/>
        </w:rPr>
        <w:t xml:space="preserve"> Gaius Longinus </w:t>
      </w:r>
      <w:proofErr w:type="spellStart"/>
      <w:r w:rsidRPr="006F1A78">
        <w:rPr>
          <w:rFonts w:ascii="Palatino" w:hAnsi="Palatino"/>
          <w:sz w:val="22"/>
          <w:szCs w:val="22"/>
        </w:rPr>
        <w:t>Acylas</w:t>
      </w:r>
      <w:proofErr w:type="spellEnd"/>
      <w:r w:rsidRPr="006F1A78">
        <w:rPr>
          <w:rFonts w:ascii="Palatino" w:hAnsi="Palatino"/>
          <w:sz w:val="22"/>
          <w:szCs w:val="22"/>
        </w:rPr>
        <w:t xml:space="preserve"> (acknowledged), Julius </w:t>
      </w:r>
      <w:proofErr w:type="spellStart"/>
      <w:r w:rsidRPr="006F1A78">
        <w:rPr>
          <w:rFonts w:ascii="Palatino" w:hAnsi="Palatino"/>
          <w:sz w:val="22"/>
          <w:szCs w:val="22"/>
        </w:rPr>
        <w:t>Bolyssius</w:t>
      </w:r>
      <w:proofErr w:type="spellEnd"/>
      <w:r w:rsidRPr="006F1A78">
        <w:rPr>
          <w:rFonts w:ascii="Palatino" w:hAnsi="Palatino"/>
          <w:sz w:val="22"/>
          <w:szCs w:val="22"/>
        </w:rPr>
        <w:t xml:space="preserve">, Marcus </w:t>
      </w:r>
      <w:proofErr w:type="spellStart"/>
      <w:r w:rsidRPr="006F1A78">
        <w:rPr>
          <w:rFonts w:ascii="Palatino" w:hAnsi="Palatino"/>
          <w:sz w:val="22"/>
          <w:szCs w:val="22"/>
        </w:rPr>
        <w:t>Antistius</w:t>
      </w:r>
      <w:proofErr w:type="spellEnd"/>
      <w:r w:rsidRPr="006F1A78">
        <w:rPr>
          <w:rFonts w:ascii="Palatino" w:hAnsi="Palatino"/>
          <w:sz w:val="22"/>
          <w:szCs w:val="22"/>
        </w:rPr>
        <w:t xml:space="preserve"> </w:t>
      </w:r>
      <w:proofErr w:type="spellStart"/>
      <w:r w:rsidRPr="006F1A78">
        <w:rPr>
          <w:rFonts w:ascii="Palatino" w:hAnsi="Palatino"/>
          <w:sz w:val="22"/>
          <w:szCs w:val="22"/>
        </w:rPr>
        <w:t>Petronianus</w:t>
      </w:r>
      <w:proofErr w:type="spellEnd"/>
      <w:r w:rsidRPr="006F1A78">
        <w:rPr>
          <w:rFonts w:ascii="Palatino" w:hAnsi="Palatino"/>
          <w:sz w:val="22"/>
          <w:szCs w:val="22"/>
        </w:rPr>
        <w:t xml:space="preserve">, Julius </w:t>
      </w:r>
      <w:proofErr w:type="spellStart"/>
      <w:r w:rsidRPr="006F1A78">
        <w:rPr>
          <w:rFonts w:ascii="Palatino" w:hAnsi="Palatino"/>
          <w:sz w:val="22"/>
          <w:szCs w:val="22"/>
        </w:rPr>
        <w:t>Gemellus</w:t>
      </w:r>
      <w:proofErr w:type="spellEnd"/>
      <w:r w:rsidRPr="006F1A78">
        <w:rPr>
          <w:rFonts w:ascii="Palatino" w:hAnsi="Palatino"/>
          <w:sz w:val="22"/>
          <w:szCs w:val="22"/>
        </w:rPr>
        <w:t>, veteran.</w:t>
      </w:r>
      <w:proofErr w:type="gramEnd"/>
      <w:r w:rsidRPr="006F1A78">
        <w:rPr>
          <w:rFonts w:ascii="Palatino" w:hAnsi="Palatino"/>
          <w:sz w:val="22"/>
          <w:szCs w:val="22"/>
        </w:rPr>
        <w:t xml:space="preserve"> </w:t>
      </w:r>
      <w:proofErr w:type="gramStart"/>
      <w:r w:rsidRPr="006F1A78">
        <w:rPr>
          <w:rFonts w:ascii="Palatino" w:hAnsi="Palatino"/>
          <w:sz w:val="22"/>
          <w:szCs w:val="22"/>
        </w:rPr>
        <w:t>Translation of the codicillary tablets.</w:t>
      </w:r>
      <w:proofErr w:type="gramEnd"/>
      <w:r w:rsidRPr="006F1A78">
        <w:rPr>
          <w:rFonts w:ascii="Palatino" w:hAnsi="Palatino"/>
          <w:sz w:val="22"/>
          <w:szCs w:val="22"/>
        </w:rPr>
        <w:t xml:space="preserve"> I, Gaius Longinus Castor, veteran honourably discharged from the praetorian fleet of </w:t>
      </w:r>
      <w:proofErr w:type="spellStart"/>
      <w:r w:rsidRPr="006F1A78">
        <w:rPr>
          <w:rFonts w:ascii="Palatino" w:hAnsi="Palatino"/>
          <w:sz w:val="22"/>
          <w:szCs w:val="22"/>
        </w:rPr>
        <w:t>Misenum</w:t>
      </w:r>
      <w:proofErr w:type="spellEnd"/>
      <w:r w:rsidRPr="006F1A78">
        <w:rPr>
          <w:rFonts w:ascii="Palatino" w:hAnsi="Palatino"/>
          <w:sz w:val="22"/>
          <w:szCs w:val="22"/>
        </w:rPr>
        <w:t xml:space="preserve">, have made a codicil. I have appointed Marcus </w:t>
      </w:r>
      <w:proofErr w:type="spellStart"/>
      <w:r w:rsidRPr="006F1A78">
        <w:rPr>
          <w:rFonts w:ascii="Palatino" w:hAnsi="Palatino"/>
          <w:sz w:val="22"/>
          <w:szCs w:val="22"/>
        </w:rPr>
        <w:t>Sempronius</w:t>
      </w:r>
      <w:proofErr w:type="spellEnd"/>
      <w:r w:rsidRPr="006F1A78">
        <w:rPr>
          <w:rFonts w:ascii="Palatino" w:hAnsi="Palatino"/>
          <w:sz w:val="22"/>
          <w:szCs w:val="22"/>
        </w:rPr>
        <w:t xml:space="preserve"> </w:t>
      </w:r>
      <w:proofErr w:type="spellStart"/>
      <w:r w:rsidRPr="006F1A78">
        <w:rPr>
          <w:rFonts w:ascii="Palatino" w:hAnsi="Palatino"/>
          <w:sz w:val="22"/>
          <w:szCs w:val="22"/>
        </w:rPr>
        <w:t>Heraclianus</w:t>
      </w:r>
      <w:proofErr w:type="spellEnd"/>
      <w:r w:rsidRPr="006F1A78">
        <w:rPr>
          <w:rFonts w:ascii="Palatino" w:hAnsi="Palatino"/>
          <w:sz w:val="22"/>
          <w:szCs w:val="22"/>
        </w:rPr>
        <w:t xml:space="preserve">, my respected friend, trustee to act on his own good faith. To my kinsman Julius </w:t>
      </w:r>
      <w:proofErr w:type="spellStart"/>
      <w:r w:rsidRPr="006F1A78">
        <w:rPr>
          <w:rFonts w:ascii="Palatino" w:hAnsi="Palatino"/>
          <w:sz w:val="22"/>
          <w:szCs w:val="22"/>
        </w:rPr>
        <w:t>Serenus</w:t>
      </w:r>
      <w:proofErr w:type="spellEnd"/>
      <w:r w:rsidRPr="006F1A78">
        <w:rPr>
          <w:rFonts w:ascii="Palatino" w:hAnsi="Palatino"/>
          <w:sz w:val="22"/>
          <w:szCs w:val="22"/>
        </w:rPr>
        <w:t xml:space="preserve"> I give and bequeath 4,000 </w:t>
      </w:r>
      <w:proofErr w:type="spellStart"/>
      <w:r w:rsidRPr="006F1A78">
        <w:rPr>
          <w:rFonts w:ascii="Palatino" w:hAnsi="Palatino"/>
          <w:sz w:val="22"/>
          <w:szCs w:val="22"/>
        </w:rPr>
        <w:t>sestertii</w:t>
      </w:r>
      <w:proofErr w:type="spellEnd"/>
      <w:r w:rsidRPr="006F1A78">
        <w:rPr>
          <w:rFonts w:ascii="Palatino" w:hAnsi="Palatino"/>
          <w:sz w:val="22"/>
          <w:szCs w:val="22"/>
        </w:rPr>
        <w:t xml:space="preserve"> Written in my own hand on February 7. Sealed by Longinus </w:t>
      </w:r>
      <w:proofErr w:type="spellStart"/>
      <w:r w:rsidRPr="006F1A78">
        <w:rPr>
          <w:rFonts w:ascii="Palatino" w:hAnsi="Palatino"/>
          <w:sz w:val="22"/>
          <w:szCs w:val="22"/>
        </w:rPr>
        <w:t>Acylas</w:t>
      </w:r>
      <w:proofErr w:type="spellEnd"/>
      <w:r w:rsidRPr="006F1A78">
        <w:rPr>
          <w:rFonts w:ascii="Palatino" w:hAnsi="Palatino"/>
          <w:sz w:val="22"/>
          <w:szCs w:val="22"/>
        </w:rPr>
        <w:t xml:space="preserve"> and Valerius Priscus. Sealers Gaius Longinus </w:t>
      </w:r>
      <w:proofErr w:type="spellStart"/>
      <w:r w:rsidRPr="006F1A78">
        <w:rPr>
          <w:rFonts w:ascii="Palatino" w:hAnsi="Palatino"/>
          <w:sz w:val="22"/>
          <w:szCs w:val="22"/>
        </w:rPr>
        <w:t>Acylas</w:t>
      </w:r>
      <w:proofErr w:type="spellEnd"/>
      <w:r w:rsidRPr="006F1A78">
        <w:rPr>
          <w:rFonts w:ascii="Palatino" w:hAnsi="Palatino"/>
          <w:sz w:val="22"/>
          <w:szCs w:val="22"/>
        </w:rPr>
        <w:t xml:space="preserve"> (acknowledged), Julius </w:t>
      </w:r>
      <w:proofErr w:type="spellStart"/>
      <w:r w:rsidRPr="006F1A78">
        <w:rPr>
          <w:rFonts w:ascii="Palatino" w:hAnsi="Palatino"/>
          <w:sz w:val="22"/>
          <w:szCs w:val="22"/>
        </w:rPr>
        <w:t>Philoxenus</w:t>
      </w:r>
      <w:proofErr w:type="spellEnd"/>
      <w:r w:rsidRPr="006F1A78">
        <w:rPr>
          <w:rFonts w:ascii="Palatino" w:hAnsi="Palatino"/>
          <w:sz w:val="22"/>
          <w:szCs w:val="22"/>
        </w:rPr>
        <w:t xml:space="preserve">, Gaius Lucretius </w:t>
      </w:r>
      <w:proofErr w:type="spellStart"/>
      <w:r w:rsidRPr="006F1A78">
        <w:rPr>
          <w:rFonts w:ascii="Palatino" w:hAnsi="Palatino"/>
          <w:sz w:val="22"/>
          <w:szCs w:val="22"/>
        </w:rPr>
        <w:t>Saturnilus</w:t>
      </w:r>
      <w:proofErr w:type="spellEnd"/>
      <w:r w:rsidRPr="006F1A78">
        <w:rPr>
          <w:rFonts w:ascii="Palatino" w:hAnsi="Palatino"/>
          <w:sz w:val="22"/>
          <w:szCs w:val="22"/>
        </w:rPr>
        <w:t xml:space="preserve"> (acknowledged), Gaius Longinus Castor, Julius </w:t>
      </w:r>
      <w:proofErr w:type="spellStart"/>
      <w:r w:rsidRPr="006F1A78">
        <w:rPr>
          <w:rFonts w:ascii="Palatino" w:hAnsi="Palatino"/>
          <w:sz w:val="22"/>
          <w:szCs w:val="22"/>
        </w:rPr>
        <w:t>Gemellus</w:t>
      </w:r>
      <w:proofErr w:type="spellEnd"/>
      <w:r w:rsidRPr="006F1A78">
        <w:rPr>
          <w:rFonts w:ascii="Palatino" w:hAnsi="Palatino"/>
          <w:sz w:val="22"/>
          <w:szCs w:val="22"/>
        </w:rPr>
        <w:t xml:space="preserve">, veteran. Opened and read on the same day on which the will was unsealed. {Subscribed} I, Gains Lucius </w:t>
      </w:r>
      <w:proofErr w:type="spellStart"/>
      <w:r w:rsidRPr="006F1A78">
        <w:rPr>
          <w:rFonts w:ascii="Palatino" w:hAnsi="Palatino"/>
          <w:sz w:val="22"/>
          <w:szCs w:val="22"/>
        </w:rPr>
        <w:t>Geminianus</w:t>
      </w:r>
      <w:proofErr w:type="spellEnd"/>
      <w:r w:rsidRPr="006F1A78">
        <w:rPr>
          <w:rFonts w:ascii="Palatino" w:hAnsi="Palatino"/>
          <w:sz w:val="22"/>
          <w:szCs w:val="22"/>
        </w:rPr>
        <w:t xml:space="preserve">, expert in Roman law, translated the foregoing copy and it agrees with the original will. {Endorsed} </w:t>
      </w:r>
      <w:proofErr w:type="gramStart"/>
      <w:r w:rsidRPr="006F1A78">
        <w:rPr>
          <w:rFonts w:ascii="Palatino" w:hAnsi="Palatino"/>
          <w:sz w:val="22"/>
          <w:szCs w:val="22"/>
        </w:rPr>
        <w:t>Of Gaius Longinus Castor.</w:t>
      </w:r>
      <w:proofErr w:type="gramEnd"/>
      <w:r w:rsidRPr="006F1A78">
        <w:rPr>
          <w:rFonts w:ascii="Palatino" w:hAnsi="Palatino"/>
          <w:sz w:val="22"/>
          <w:szCs w:val="22"/>
        </w:rPr>
        <w:t xml:space="preserve"> </w:t>
      </w:r>
    </w:p>
    <w:p w14:paraId="327205C3" w14:textId="77777777" w:rsidR="000570D3" w:rsidRPr="006F1A78" w:rsidRDefault="000570D3" w:rsidP="00113449">
      <w:pPr>
        <w:ind w:left="284" w:right="284"/>
        <w:rPr>
          <w:b/>
          <w:sz w:val="22"/>
          <w:szCs w:val="22"/>
        </w:rPr>
      </w:pPr>
      <w:bookmarkStart w:id="9" w:name="_GoBack"/>
      <w:bookmarkEnd w:id="9"/>
    </w:p>
    <w:sectPr w:rsidR="000570D3" w:rsidRPr="006F1A78" w:rsidSect="001142C7">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A2787" w14:textId="77777777" w:rsidR="00113449" w:rsidRDefault="00113449" w:rsidP="00113449">
      <w:r>
        <w:separator/>
      </w:r>
    </w:p>
  </w:endnote>
  <w:endnote w:type="continuationSeparator" w:id="0">
    <w:p w14:paraId="75677807" w14:textId="77777777" w:rsidR="00113449" w:rsidRDefault="00113449" w:rsidP="0011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w:panose1 w:val="02000500000000000000"/>
    <w:charset w:val="00"/>
    <w:family w:val="auto"/>
    <w:pitch w:val="variable"/>
    <w:sig w:usb0="A00002FF" w:usb1="7800205A" w:usb2="14600000" w:usb3="00000000" w:csb0="00000193" w:csb1="00000000"/>
  </w:font>
  <w:font w:name="ＭＳ 明朝">
    <w:charset w:val="4E"/>
    <w:family w:val="auto"/>
    <w:pitch w:val="variable"/>
    <w:sig w:usb0="00000001" w:usb1="08070000" w:usb2="00000010" w:usb3="00000000" w:csb0="00020000"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583C8" w14:textId="77777777" w:rsidR="00113449" w:rsidRDefault="00113449" w:rsidP="00113449">
      <w:r>
        <w:separator/>
      </w:r>
    </w:p>
  </w:footnote>
  <w:footnote w:type="continuationSeparator" w:id="0">
    <w:p w14:paraId="4C1C0355" w14:textId="77777777" w:rsidR="00113449" w:rsidRDefault="00113449" w:rsidP="00113449">
      <w:r>
        <w:continuationSeparator/>
      </w:r>
    </w:p>
  </w:footnote>
  <w:footnote w:id="1">
    <w:p w14:paraId="60EBFB4A" w14:textId="409F0589" w:rsidR="00113449" w:rsidRPr="00113449" w:rsidRDefault="00113449">
      <w:pPr>
        <w:pStyle w:val="FootnoteText"/>
        <w:rPr>
          <w:sz w:val="20"/>
          <w:szCs w:val="20"/>
          <w:lang w:val="en-US"/>
        </w:rPr>
      </w:pPr>
      <w:r w:rsidRPr="00113449">
        <w:rPr>
          <w:rStyle w:val="FootnoteReference"/>
          <w:sz w:val="20"/>
          <w:szCs w:val="20"/>
        </w:rPr>
        <w:footnoteRef/>
      </w:r>
      <w:r w:rsidRPr="00113449">
        <w:rPr>
          <w:sz w:val="20"/>
          <w:szCs w:val="20"/>
        </w:rPr>
        <w:t xml:space="preserve"> </w:t>
      </w:r>
      <w:r w:rsidRPr="00113449">
        <w:rPr>
          <w:rFonts w:eastAsia="Times New Roman" w:cs="Times New Roman"/>
          <w:sz w:val="20"/>
          <w:szCs w:val="20"/>
        </w:rPr>
        <w:t>BGU 326.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7C3"/>
    <w:rsid w:val="00027F61"/>
    <w:rsid w:val="000570D3"/>
    <w:rsid w:val="00113449"/>
    <w:rsid w:val="001142C7"/>
    <w:rsid w:val="00123430"/>
    <w:rsid w:val="00153DA7"/>
    <w:rsid w:val="002619E6"/>
    <w:rsid w:val="00276353"/>
    <w:rsid w:val="00331CD9"/>
    <w:rsid w:val="003472D7"/>
    <w:rsid w:val="003E38AE"/>
    <w:rsid w:val="003F2244"/>
    <w:rsid w:val="00562F92"/>
    <w:rsid w:val="006E3E0E"/>
    <w:rsid w:val="006F1A78"/>
    <w:rsid w:val="00753E76"/>
    <w:rsid w:val="00832548"/>
    <w:rsid w:val="00892D32"/>
    <w:rsid w:val="008E47C3"/>
    <w:rsid w:val="0099725F"/>
    <w:rsid w:val="00C13F2F"/>
    <w:rsid w:val="00C411D3"/>
    <w:rsid w:val="00D75F88"/>
    <w:rsid w:val="00DC49F6"/>
    <w:rsid w:val="00DD3F0A"/>
    <w:rsid w:val="00DD4E8F"/>
    <w:rsid w:val="00E12ABC"/>
    <w:rsid w:val="00EF48B3"/>
    <w:rsid w:val="00F53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342F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w:eastAsiaTheme="minorEastAsia" w:hAnsi="Palatino" w:cs="Arial Unicode MS"/>
        <w:kern w:val="24"/>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GB"/>
    </w:rPr>
  </w:style>
  <w:style w:type="paragraph" w:styleId="Heading2">
    <w:name w:val="heading 2"/>
    <w:basedOn w:val="Normal"/>
    <w:link w:val="Heading2Char"/>
    <w:uiPriority w:val="9"/>
    <w:qFormat/>
    <w:rsid w:val="000570D3"/>
    <w:pPr>
      <w:spacing w:before="100" w:beforeAutospacing="1" w:after="100" w:afterAutospacing="1"/>
      <w:outlineLvl w:val="1"/>
    </w:pPr>
    <w:rPr>
      <w:rFonts w:ascii="Times" w:hAnsi="Times"/>
      <w:b/>
      <w:bCs/>
      <w:noProof w:val="0"/>
      <w:kern w:val="0"/>
      <w:sz w:val="36"/>
      <w:szCs w:val="3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47C3"/>
    <w:pPr>
      <w:spacing w:before="100" w:beforeAutospacing="1" w:after="100" w:afterAutospacing="1"/>
    </w:pPr>
    <w:rPr>
      <w:rFonts w:ascii="Times" w:hAnsi="Times" w:cs="Times New Roman"/>
      <w:noProof w:val="0"/>
      <w:kern w:val="0"/>
      <w:sz w:val="20"/>
      <w:szCs w:val="20"/>
      <w:lang w:val="en-CA"/>
    </w:rPr>
  </w:style>
  <w:style w:type="character" w:styleId="Hyperlink">
    <w:name w:val="Hyperlink"/>
    <w:basedOn w:val="DefaultParagraphFont"/>
    <w:uiPriority w:val="99"/>
    <w:unhideWhenUsed/>
    <w:rsid w:val="008E47C3"/>
    <w:rPr>
      <w:color w:val="0000FF"/>
      <w:u w:val="single"/>
    </w:rPr>
  </w:style>
  <w:style w:type="character" w:styleId="Strong">
    <w:name w:val="Strong"/>
    <w:basedOn w:val="DefaultParagraphFont"/>
    <w:uiPriority w:val="22"/>
    <w:qFormat/>
    <w:rsid w:val="008E47C3"/>
    <w:rPr>
      <w:b/>
      <w:bCs/>
    </w:rPr>
  </w:style>
  <w:style w:type="character" w:customStyle="1" w:styleId="Heading2Char">
    <w:name w:val="Heading 2 Char"/>
    <w:basedOn w:val="DefaultParagraphFont"/>
    <w:link w:val="Heading2"/>
    <w:uiPriority w:val="9"/>
    <w:rsid w:val="000570D3"/>
    <w:rPr>
      <w:rFonts w:ascii="Times" w:hAnsi="Times"/>
      <w:b/>
      <w:bCs/>
      <w:kern w:val="0"/>
      <w:sz w:val="36"/>
      <w:szCs w:val="36"/>
      <w:lang w:val="en-CA"/>
    </w:rPr>
  </w:style>
  <w:style w:type="paragraph" w:customStyle="1" w:styleId="left">
    <w:name w:val="left"/>
    <w:basedOn w:val="Normal"/>
    <w:rsid w:val="000570D3"/>
    <w:pPr>
      <w:spacing w:before="100" w:beforeAutospacing="1" w:after="100" w:afterAutospacing="1"/>
    </w:pPr>
    <w:rPr>
      <w:rFonts w:ascii="Times" w:hAnsi="Times"/>
      <w:noProof w:val="0"/>
      <w:kern w:val="0"/>
      <w:sz w:val="20"/>
      <w:szCs w:val="20"/>
      <w:lang w:val="en-CA"/>
    </w:rPr>
  </w:style>
  <w:style w:type="paragraph" w:styleId="ListParagraph">
    <w:name w:val="List Paragraph"/>
    <w:basedOn w:val="Normal"/>
    <w:uiPriority w:val="34"/>
    <w:qFormat/>
    <w:rsid w:val="00DC49F6"/>
    <w:pPr>
      <w:ind w:left="720"/>
      <w:contextualSpacing/>
    </w:pPr>
  </w:style>
  <w:style w:type="paragraph" w:styleId="FootnoteText">
    <w:name w:val="footnote text"/>
    <w:basedOn w:val="Normal"/>
    <w:link w:val="FootnoteTextChar"/>
    <w:uiPriority w:val="99"/>
    <w:unhideWhenUsed/>
    <w:rsid w:val="00113449"/>
  </w:style>
  <w:style w:type="character" w:customStyle="1" w:styleId="FootnoteTextChar">
    <w:name w:val="Footnote Text Char"/>
    <w:basedOn w:val="DefaultParagraphFont"/>
    <w:link w:val="FootnoteText"/>
    <w:uiPriority w:val="99"/>
    <w:rsid w:val="00113449"/>
    <w:rPr>
      <w:noProof/>
      <w:lang w:val="en-GB"/>
    </w:rPr>
  </w:style>
  <w:style w:type="character" w:styleId="FootnoteReference">
    <w:name w:val="footnote reference"/>
    <w:basedOn w:val="DefaultParagraphFont"/>
    <w:uiPriority w:val="99"/>
    <w:unhideWhenUsed/>
    <w:rsid w:val="00113449"/>
    <w:rPr>
      <w:vertAlign w:val="superscript"/>
    </w:rPr>
  </w:style>
  <w:style w:type="character" w:styleId="FollowedHyperlink">
    <w:name w:val="FollowedHyperlink"/>
    <w:basedOn w:val="DefaultParagraphFont"/>
    <w:uiPriority w:val="99"/>
    <w:semiHidden/>
    <w:unhideWhenUsed/>
    <w:rsid w:val="003E38A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w:eastAsiaTheme="minorEastAsia" w:hAnsi="Palatino" w:cs="Arial Unicode MS"/>
        <w:kern w:val="24"/>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GB"/>
    </w:rPr>
  </w:style>
  <w:style w:type="paragraph" w:styleId="Heading2">
    <w:name w:val="heading 2"/>
    <w:basedOn w:val="Normal"/>
    <w:link w:val="Heading2Char"/>
    <w:uiPriority w:val="9"/>
    <w:qFormat/>
    <w:rsid w:val="000570D3"/>
    <w:pPr>
      <w:spacing w:before="100" w:beforeAutospacing="1" w:after="100" w:afterAutospacing="1"/>
      <w:outlineLvl w:val="1"/>
    </w:pPr>
    <w:rPr>
      <w:rFonts w:ascii="Times" w:hAnsi="Times"/>
      <w:b/>
      <w:bCs/>
      <w:noProof w:val="0"/>
      <w:kern w:val="0"/>
      <w:sz w:val="36"/>
      <w:szCs w:val="3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47C3"/>
    <w:pPr>
      <w:spacing w:before="100" w:beforeAutospacing="1" w:after="100" w:afterAutospacing="1"/>
    </w:pPr>
    <w:rPr>
      <w:rFonts w:ascii="Times" w:hAnsi="Times" w:cs="Times New Roman"/>
      <w:noProof w:val="0"/>
      <w:kern w:val="0"/>
      <w:sz w:val="20"/>
      <w:szCs w:val="20"/>
      <w:lang w:val="en-CA"/>
    </w:rPr>
  </w:style>
  <w:style w:type="character" w:styleId="Hyperlink">
    <w:name w:val="Hyperlink"/>
    <w:basedOn w:val="DefaultParagraphFont"/>
    <w:uiPriority w:val="99"/>
    <w:unhideWhenUsed/>
    <w:rsid w:val="008E47C3"/>
    <w:rPr>
      <w:color w:val="0000FF"/>
      <w:u w:val="single"/>
    </w:rPr>
  </w:style>
  <w:style w:type="character" w:styleId="Strong">
    <w:name w:val="Strong"/>
    <w:basedOn w:val="DefaultParagraphFont"/>
    <w:uiPriority w:val="22"/>
    <w:qFormat/>
    <w:rsid w:val="008E47C3"/>
    <w:rPr>
      <w:b/>
      <w:bCs/>
    </w:rPr>
  </w:style>
  <w:style w:type="character" w:customStyle="1" w:styleId="Heading2Char">
    <w:name w:val="Heading 2 Char"/>
    <w:basedOn w:val="DefaultParagraphFont"/>
    <w:link w:val="Heading2"/>
    <w:uiPriority w:val="9"/>
    <w:rsid w:val="000570D3"/>
    <w:rPr>
      <w:rFonts w:ascii="Times" w:hAnsi="Times"/>
      <w:b/>
      <w:bCs/>
      <w:kern w:val="0"/>
      <w:sz w:val="36"/>
      <w:szCs w:val="36"/>
      <w:lang w:val="en-CA"/>
    </w:rPr>
  </w:style>
  <w:style w:type="paragraph" w:customStyle="1" w:styleId="left">
    <w:name w:val="left"/>
    <w:basedOn w:val="Normal"/>
    <w:rsid w:val="000570D3"/>
    <w:pPr>
      <w:spacing w:before="100" w:beforeAutospacing="1" w:after="100" w:afterAutospacing="1"/>
    </w:pPr>
    <w:rPr>
      <w:rFonts w:ascii="Times" w:hAnsi="Times"/>
      <w:noProof w:val="0"/>
      <w:kern w:val="0"/>
      <w:sz w:val="20"/>
      <w:szCs w:val="20"/>
      <w:lang w:val="en-CA"/>
    </w:rPr>
  </w:style>
  <w:style w:type="paragraph" w:styleId="ListParagraph">
    <w:name w:val="List Paragraph"/>
    <w:basedOn w:val="Normal"/>
    <w:uiPriority w:val="34"/>
    <w:qFormat/>
    <w:rsid w:val="00DC49F6"/>
    <w:pPr>
      <w:ind w:left="720"/>
      <w:contextualSpacing/>
    </w:pPr>
  </w:style>
  <w:style w:type="paragraph" w:styleId="FootnoteText">
    <w:name w:val="footnote text"/>
    <w:basedOn w:val="Normal"/>
    <w:link w:val="FootnoteTextChar"/>
    <w:uiPriority w:val="99"/>
    <w:unhideWhenUsed/>
    <w:rsid w:val="00113449"/>
  </w:style>
  <w:style w:type="character" w:customStyle="1" w:styleId="FootnoteTextChar">
    <w:name w:val="Footnote Text Char"/>
    <w:basedOn w:val="DefaultParagraphFont"/>
    <w:link w:val="FootnoteText"/>
    <w:uiPriority w:val="99"/>
    <w:rsid w:val="00113449"/>
    <w:rPr>
      <w:noProof/>
      <w:lang w:val="en-GB"/>
    </w:rPr>
  </w:style>
  <w:style w:type="character" w:styleId="FootnoteReference">
    <w:name w:val="footnote reference"/>
    <w:basedOn w:val="DefaultParagraphFont"/>
    <w:uiPriority w:val="99"/>
    <w:unhideWhenUsed/>
    <w:rsid w:val="00113449"/>
    <w:rPr>
      <w:vertAlign w:val="superscript"/>
    </w:rPr>
  </w:style>
  <w:style w:type="character" w:styleId="FollowedHyperlink">
    <w:name w:val="FollowedHyperlink"/>
    <w:basedOn w:val="DefaultParagraphFont"/>
    <w:uiPriority w:val="99"/>
    <w:semiHidden/>
    <w:unhideWhenUsed/>
    <w:rsid w:val="003E38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3061">
      <w:bodyDiv w:val="1"/>
      <w:marLeft w:val="0"/>
      <w:marRight w:val="0"/>
      <w:marTop w:val="0"/>
      <w:marBottom w:val="0"/>
      <w:divBdr>
        <w:top w:val="none" w:sz="0" w:space="0" w:color="auto"/>
        <w:left w:val="none" w:sz="0" w:space="0" w:color="auto"/>
        <w:bottom w:val="none" w:sz="0" w:space="0" w:color="auto"/>
        <w:right w:val="none" w:sz="0" w:space="0" w:color="auto"/>
      </w:divBdr>
    </w:div>
    <w:div w:id="236944042">
      <w:bodyDiv w:val="1"/>
      <w:marLeft w:val="0"/>
      <w:marRight w:val="0"/>
      <w:marTop w:val="0"/>
      <w:marBottom w:val="0"/>
      <w:divBdr>
        <w:top w:val="none" w:sz="0" w:space="0" w:color="auto"/>
        <w:left w:val="none" w:sz="0" w:space="0" w:color="auto"/>
        <w:bottom w:val="none" w:sz="0" w:space="0" w:color="auto"/>
        <w:right w:val="none" w:sz="0" w:space="0" w:color="auto"/>
      </w:divBdr>
    </w:div>
    <w:div w:id="559483344">
      <w:bodyDiv w:val="1"/>
      <w:marLeft w:val="0"/>
      <w:marRight w:val="0"/>
      <w:marTop w:val="0"/>
      <w:marBottom w:val="0"/>
      <w:divBdr>
        <w:top w:val="none" w:sz="0" w:space="0" w:color="auto"/>
        <w:left w:val="none" w:sz="0" w:space="0" w:color="auto"/>
        <w:bottom w:val="none" w:sz="0" w:space="0" w:color="auto"/>
        <w:right w:val="none" w:sz="0" w:space="0" w:color="auto"/>
      </w:divBdr>
    </w:div>
    <w:div w:id="578711012">
      <w:bodyDiv w:val="1"/>
      <w:marLeft w:val="0"/>
      <w:marRight w:val="0"/>
      <w:marTop w:val="0"/>
      <w:marBottom w:val="0"/>
      <w:divBdr>
        <w:top w:val="none" w:sz="0" w:space="0" w:color="auto"/>
        <w:left w:val="none" w:sz="0" w:space="0" w:color="auto"/>
        <w:bottom w:val="none" w:sz="0" w:space="0" w:color="auto"/>
        <w:right w:val="none" w:sz="0" w:space="0" w:color="auto"/>
      </w:divBdr>
    </w:div>
    <w:div w:id="878665054">
      <w:bodyDiv w:val="1"/>
      <w:marLeft w:val="0"/>
      <w:marRight w:val="0"/>
      <w:marTop w:val="0"/>
      <w:marBottom w:val="0"/>
      <w:divBdr>
        <w:top w:val="none" w:sz="0" w:space="0" w:color="auto"/>
        <w:left w:val="none" w:sz="0" w:space="0" w:color="auto"/>
        <w:bottom w:val="none" w:sz="0" w:space="0" w:color="auto"/>
        <w:right w:val="none" w:sz="0" w:space="0" w:color="auto"/>
      </w:divBdr>
    </w:div>
    <w:div w:id="1016882052">
      <w:bodyDiv w:val="1"/>
      <w:marLeft w:val="0"/>
      <w:marRight w:val="0"/>
      <w:marTop w:val="0"/>
      <w:marBottom w:val="0"/>
      <w:divBdr>
        <w:top w:val="none" w:sz="0" w:space="0" w:color="auto"/>
        <w:left w:val="none" w:sz="0" w:space="0" w:color="auto"/>
        <w:bottom w:val="none" w:sz="0" w:space="0" w:color="auto"/>
        <w:right w:val="none" w:sz="0" w:space="0" w:color="auto"/>
      </w:divBdr>
    </w:div>
    <w:div w:id="1249852693">
      <w:bodyDiv w:val="1"/>
      <w:marLeft w:val="0"/>
      <w:marRight w:val="0"/>
      <w:marTop w:val="0"/>
      <w:marBottom w:val="0"/>
      <w:divBdr>
        <w:top w:val="none" w:sz="0" w:space="0" w:color="auto"/>
        <w:left w:val="none" w:sz="0" w:space="0" w:color="auto"/>
        <w:bottom w:val="none" w:sz="0" w:space="0" w:color="auto"/>
        <w:right w:val="none" w:sz="0" w:space="0" w:color="auto"/>
      </w:divBdr>
    </w:div>
    <w:div w:id="1404907384">
      <w:bodyDiv w:val="1"/>
      <w:marLeft w:val="0"/>
      <w:marRight w:val="0"/>
      <w:marTop w:val="0"/>
      <w:marBottom w:val="0"/>
      <w:divBdr>
        <w:top w:val="none" w:sz="0" w:space="0" w:color="auto"/>
        <w:left w:val="none" w:sz="0" w:space="0" w:color="auto"/>
        <w:bottom w:val="none" w:sz="0" w:space="0" w:color="auto"/>
        <w:right w:val="none" w:sz="0" w:space="0" w:color="auto"/>
      </w:divBdr>
    </w:div>
    <w:div w:id="1435401784">
      <w:bodyDiv w:val="1"/>
      <w:marLeft w:val="0"/>
      <w:marRight w:val="0"/>
      <w:marTop w:val="0"/>
      <w:marBottom w:val="0"/>
      <w:divBdr>
        <w:top w:val="none" w:sz="0" w:space="0" w:color="auto"/>
        <w:left w:val="none" w:sz="0" w:space="0" w:color="auto"/>
        <w:bottom w:val="none" w:sz="0" w:space="0" w:color="auto"/>
        <w:right w:val="none" w:sz="0" w:space="0" w:color="auto"/>
      </w:divBdr>
      <w:divsChild>
        <w:div w:id="1052728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679617">
      <w:bodyDiv w:val="1"/>
      <w:marLeft w:val="0"/>
      <w:marRight w:val="0"/>
      <w:marTop w:val="0"/>
      <w:marBottom w:val="0"/>
      <w:divBdr>
        <w:top w:val="none" w:sz="0" w:space="0" w:color="auto"/>
        <w:left w:val="none" w:sz="0" w:space="0" w:color="auto"/>
        <w:bottom w:val="none" w:sz="0" w:space="0" w:color="auto"/>
        <w:right w:val="none" w:sz="0" w:space="0" w:color="auto"/>
      </w:divBdr>
    </w:div>
    <w:div w:id="1683968867">
      <w:bodyDiv w:val="1"/>
      <w:marLeft w:val="0"/>
      <w:marRight w:val="0"/>
      <w:marTop w:val="0"/>
      <w:marBottom w:val="0"/>
      <w:divBdr>
        <w:top w:val="none" w:sz="0" w:space="0" w:color="auto"/>
        <w:left w:val="none" w:sz="0" w:space="0" w:color="auto"/>
        <w:bottom w:val="none" w:sz="0" w:space="0" w:color="auto"/>
        <w:right w:val="none" w:sz="0" w:space="0" w:color="auto"/>
      </w:divBdr>
    </w:div>
    <w:div w:id="1912932491">
      <w:bodyDiv w:val="1"/>
      <w:marLeft w:val="0"/>
      <w:marRight w:val="0"/>
      <w:marTop w:val="0"/>
      <w:marBottom w:val="0"/>
      <w:divBdr>
        <w:top w:val="none" w:sz="0" w:space="0" w:color="auto"/>
        <w:left w:val="none" w:sz="0" w:space="0" w:color="auto"/>
        <w:bottom w:val="none" w:sz="0" w:space="0" w:color="auto"/>
        <w:right w:val="none" w:sz="0" w:space="0" w:color="auto"/>
      </w:divBdr>
    </w:div>
    <w:div w:id="19424499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2108</Words>
  <Characters>12016</Characters>
  <Application>Microsoft Macintosh Word</Application>
  <DocSecurity>0</DocSecurity>
  <Lines>100</Lines>
  <Paragraphs>28</Paragraphs>
  <ScaleCrop>false</ScaleCrop>
  <Company>UBC</Company>
  <LinksUpToDate>false</LinksUpToDate>
  <CharactersWithSpaces>14096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Siobhán McElduff</dc:creator>
  <cp:keywords/>
  <dc:description/>
  <cp:lastModifiedBy>Siobhán McElduff</cp:lastModifiedBy>
  <cp:revision>25</cp:revision>
  <dcterms:created xsi:type="dcterms:W3CDTF">2015-08-24T03:08:00Z</dcterms:created>
  <dcterms:modified xsi:type="dcterms:W3CDTF">2015-09-01T06:10:00Z</dcterms:modified>
</cp:coreProperties>
</file>