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341D" w14:textId="77777777" w:rsidR="0096777F" w:rsidRDefault="0096777F" w:rsidP="003E13FB">
      <w:pPr>
        <w:tabs>
          <w:tab w:val="left" w:pos="0"/>
          <w:tab w:val="center" w:pos="4680"/>
          <w:tab w:val="left" w:pos="5040"/>
        </w:tabs>
        <w:suppressAutoHyphens/>
        <w:spacing w:line="240" w:lineRule="atLeast"/>
        <w:jc w:val="center"/>
        <w:rPr>
          <w:rFonts w:ascii="Times New Roman" w:hAnsi="Times New Roman" w:cs="Times New Roman"/>
          <w:b/>
          <w:sz w:val="28"/>
          <w:szCs w:val="28"/>
          <w:lang w:val="en-GB"/>
        </w:rPr>
      </w:pPr>
      <w:bookmarkStart w:id="0" w:name="_GoBack"/>
      <w:bookmarkEnd w:id="0"/>
      <w:r>
        <w:rPr>
          <w:b/>
          <w:noProof/>
          <w:lang w:eastAsia="en-CA"/>
        </w:rPr>
        <w:drawing>
          <wp:inline distT="0" distB="0" distL="0" distR="0" wp14:anchorId="7912AA9D" wp14:editId="5C2837DA">
            <wp:extent cx="3105150" cy="581025"/>
            <wp:effectExtent l="0" t="0" r="0" b="9525"/>
            <wp:docPr id="1" name="Picture 1" descr="ed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inline>
        </w:drawing>
      </w:r>
    </w:p>
    <w:p w14:paraId="1856FC3A" w14:textId="77777777" w:rsidR="003E13FB" w:rsidRDefault="003E13FB" w:rsidP="003E13FB">
      <w:pPr>
        <w:tabs>
          <w:tab w:val="left" w:pos="0"/>
          <w:tab w:val="center" w:pos="4680"/>
          <w:tab w:val="left" w:pos="5040"/>
        </w:tabs>
        <w:suppressAutoHyphens/>
        <w:spacing w:line="240" w:lineRule="atLeast"/>
        <w:jc w:val="center"/>
        <w:rPr>
          <w:rFonts w:ascii="Times New Roman" w:hAnsi="Times New Roman" w:cs="Times New Roman"/>
          <w:b/>
          <w:sz w:val="28"/>
          <w:szCs w:val="28"/>
          <w:lang w:val="en-GB"/>
        </w:rPr>
      </w:pPr>
      <w:r>
        <w:rPr>
          <w:rFonts w:ascii="Times New Roman" w:hAnsi="Times New Roman" w:cs="Times New Roman"/>
          <w:b/>
          <w:sz w:val="28"/>
          <w:szCs w:val="28"/>
          <w:lang w:val="en-GB"/>
        </w:rPr>
        <w:t>Educational &amp; Counselling Psychology &amp; Special Education</w:t>
      </w:r>
    </w:p>
    <w:p w14:paraId="5C16FFAE" w14:textId="77777777" w:rsidR="003E13FB" w:rsidRDefault="003E13FB" w:rsidP="00C45505">
      <w:pPr>
        <w:tabs>
          <w:tab w:val="left" w:pos="-720"/>
        </w:tabs>
        <w:suppressAutoHyphens/>
        <w:spacing w:line="240" w:lineRule="atLeast"/>
        <w:jc w:val="center"/>
        <w:rPr>
          <w:rFonts w:ascii="Times New Roman" w:hAnsi="Times New Roman"/>
          <w:spacing w:val="-3"/>
          <w:sz w:val="32"/>
          <w:szCs w:val="32"/>
          <w:lang w:val="en-GB"/>
        </w:rPr>
      </w:pPr>
    </w:p>
    <w:p w14:paraId="795BA267" w14:textId="77777777" w:rsidR="00C45505" w:rsidRDefault="00E32805" w:rsidP="00C45505">
      <w:pPr>
        <w:tabs>
          <w:tab w:val="left" w:pos="-720"/>
        </w:tabs>
        <w:suppressAutoHyphens/>
        <w:spacing w:line="240" w:lineRule="atLeast"/>
        <w:jc w:val="center"/>
        <w:rPr>
          <w:rFonts w:ascii="Times New Roman" w:hAnsi="Times New Roman"/>
          <w:spacing w:val="-3"/>
          <w:sz w:val="32"/>
          <w:szCs w:val="32"/>
          <w:lang w:val="en-GB"/>
        </w:rPr>
      </w:pPr>
      <w:r w:rsidRPr="0096777F">
        <w:rPr>
          <w:rFonts w:ascii="Times New Roman" w:hAnsi="Times New Roman"/>
          <w:b/>
          <w:i/>
          <w:spacing w:val="-3"/>
          <w:sz w:val="32"/>
          <w:szCs w:val="32"/>
          <w:lang w:val="en-GB"/>
        </w:rPr>
        <w:t xml:space="preserve">EPSE </w:t>
      </w:r>
      <w:r w:rsidR="0096777F" w:rsidRPr="0096777F">
        <w:rPr>
          <w:rFonts w:ascii="Times New Roman" w:hAnsi="Times New Roman"/>
          <w:b/>
          <w:i/>
          <w:spacing w:val="-3"/>
          <w:sz w:val="32"/>
          <w:szCs w:val="32"/>
          <w:lang w:val="en-GB"/>
        </w:rPr>
        <w:t>271</w:t>
      </w:r>
      <w:r>
        <w:rPr>
          <w:rFonts w:ascii="Times New Roman" w:hAnsi="Times New Roman"/>
          <w:spacing w:val="-3"/>
          <w:sz w:val="32"/>
          <w:szCs w:val="32"/>
          <w:lang w:val="en-GB"/>
        </w:rPr>
        <w:t xml:space="preserve"> </w:t>
      </w:r>
      <w:r w:rsidR="00C45505" w:rsidRPr="00363FA3">
        <w:rPr>
          <w:rFonts w:ascii="Times New Roman" w:hAnsi="Times New Roman"/>
          <w:spacing w:val="-3"/>
          <w:sz w:val="32"/>
          <w:szCs w:val="32"/>
          <w:lang w:val="en-GB"/>
        </w:rPr>
        <w:t xml:space="preserve">Teaching </w:t>
      </w:r>
      <w:r w:rsidR="00794C7E">
        <w:rPr>
          <w:rFonts w:ascii="Times New Roman" w:hAnsi="Times New Roman"/>
          <w:spacing w:val="-3"/>
          <w:sz w:val="32"/>
          <w:szCs w:val="32"/>
          <w:lang w:val="en-GB"/>
        </w:rPr>
        <w:t>Adolescents</w:t>
      </w:r>
      <w:r w:rsidR="00C45505" w:rsidRPr="00363FA3">
        <w:rPr>
          <w:rFonts w:ascii="Times New Roman" w:hAnsi="Times New Roman"/>
          <w:spacing w:val="-3"/>
          <w:sz w:val="32"/>
          <w:szCs w:val="32"/>
          <w:lang w:val="en-GB"/>
        </w:rPr>
        <w:t xml:space="preserve"> with Special Needs</w:t>
      </w:r>
    </w:p>
    <w:p w14:paraId="4B7254B6" w14:textId="77777777" w:rsidR="00645ABF" w:rsidRDefault="00645ABF" w:rsidP="00C45505">
      <w:pPr>
        <w:tabs>
          <w:tab w:val="left" w:pos="-720"/>
        </w:tabs>
        <w:suppressAutoHyphens/>
        <w:spacing w:line="240" w:lineRule="atLeast"/>
        <w:jc w:val="center"/>
        <w:rPr>
          <w:rFonts w:ascii="Times New Roman" w:hAnsi="Times New Roman"/>
          <w:spacing w:val="-3"/>
          <w:sz w:val="32"/>
          <w:szCs w:val="32"/>
          <w:lang w:val="en-GB"/>
        </w:rPr>
      </w:pPr>
      <w:r>
        <w:rPr>
          <w:rFonts w:ascii="Times New Roman" w:hAnsi="Times New Roman"/>
          <w:spacing w:val="-3"/>
          <w:sz w:val="32"/>
          <w:szCs w:val="32"/>
          <w:lang w:val="en-GB"/>
        </w:rPr>
        <w:t>3 credits</w:t>
      </w:r>
    </w:p>
    <w:p w14:paraId="7C28975D" w14:textId="77777777" w:rsidR="003E13FB" w:rsidRDefault="003E13FB" w:rsidP="003E13FB">
      <w:pPr>
        <w:tabs>
          <w:tab w:val="left" w:pos="-720"/>
        </w:tabs>
        <w:suppressAutoHyphens/>
        <w:spacing w:line="240" w:lineRule="atLeast"/>
        <w:rPr>
          <w:rFonts w:ascii="Times New Roman" w:hAnsi="Times New Roman"/>
          <w:spacing w:val="-3"/>
          <w:sz w:val="24"/>
          <w:lang w:val="en-GB"/>
        </w:rPr>
      </w:pPr>
      <w:r>
        <w:rPr>
          <w:rFonts w:ascii="Times New Roman" w:hAnsi="Times New Roman"/>
          <w:spacing w:val="-3"/>
          <w:sz w:val="24"/>
          <w:lang w:val="en-GB"/>
        </w:rPr>
        <w:t>Instructor: Dr. Elizabeth Jordan</w:t>
      </w:r>
    </w:p>
    <w:p w14:paraId="3C43D567" w14:textId="77777777" w:rsidR="003E13FB" w:rsidRDefault="003E13FB" w:rsidP="003E13FB">
      <w:pPr>
        <w:tabs>
          <w:tab w:val="left" w:pos="-720"/>
          <w:tab w:val="left" w:pos="0"/>
        </w:tabs>
        <w:suppressAutoHyphens/>
        <w:spacing w:line="240" w:lineRule="atLeast"/>
        <w:ind w:left="720" w:hanging="720"/>
        <w:jc w:val="both"/>
        <w:rPr>
          <w:rFonts w:ascii="Times New Roman" w:hAnsi="Times New Roman"/>
          <w:spacing w:val="-3"/>
          <w:sz w:val="24"/>
          <w:lang w:val="en-GB"/>
        </w:rPr>
      </w:pPr>
      <w:r>
        <w:rPr>
          <w:rFonts w:ascii="Times New Roman" w:hAnsi="Times New Roman"/>
          <w:spacing w:val="-3"/>
          <w:sz w:val="24"/>
          <w:lang w:val="en-GB"/>
        </w:rPr>
        <w:t>Office Hours:  I am available to you everyday. before and after class, as well as during lunch. When I am not in Dadaab you may contact me using the following email address.</w:t>
      </w:r>
    </w:p>
    <w:p w14:paraId="115EABC2" w14:textId="77777777" w:rsidR="003E13FB" w:rsidRDefault="003E13FB" w:rsidP="003E13FB">
      <w:pPr>
        <w:tabs>
          <w:tab w:val="left" w:pos="-720"/>
          <w:tab w:val="left" w:pos="0"/>
        </w:tabs>
        <w:suppressAutoHyphens/>
        <w:spacing w:line="240" w:lineRule="atLeast"/>
        <w:ind w:left="720" w:hanging="720"/>
        <w:jc w:val="both"/>
        <w:rPr>
          <w:rFonts w:ascii="Times New Roman" w:hAnsi="Times New Roman"/>
          <w:spacing w:val="-3"/>
          <w:sz w:val="24"/>
          <w:lang w:val="en-GB"/>
        </w:rPr>
      </w:pPr>
      <w:r>
        <w:rPr>
          <w:rFonts w:ascii="Times New Roman" w:hAnsi="Times New Roman"/>
          <w:spacing w:val="-3"/>
          <w:sz w:val="24"/>
          <w:lang w:val="en-GB"/>
        </w:rPr>
        <w:t xml:space="preserve">e-mail:   </w:t>
      </w:r>
      <w:r w:rsidRPr="003E13FB">
        <w:rPr>
          <w:rFonts w:ascii="Times New Roman" w:hAnsi="Times New Roman"/>
          <w:spacing w:val="-3"/>
          <w:sz w:val="24"/>
          <w:u w:val="single"/>
          <w:lang w:val="en-GB"/>
        </w:rPr>
        <w:t>Elizabeth.Jordan@ubc.ca</w:t>
      </w:r>
    </w:p>
    <w:p w14:paraId="77EFF50F" w14:textId="77777777" w:rsidR="0096777F" w:rsidRDefault="0096777F" w:rsidP="00E32805">
      <w:pPr>
        <w:tabs>
          <w:tab w:val="left" w:pos="-720"/>
        </w:tabs>
        <w:suppressAutoHyphens/>
        <w:spacing w:line="240" w:lineRule="atLeast"/>
        <w:rPr>
          <w:rFonts w:ascii="Times New Roman" w:hAnsi="Times New Roman" w:cs="Times New Roman"/>
          <w:b/>
          <w:i/>
          <w:sz w:val="28"/>
          <w:szCs w:val="28"/>
        </w:rPr>
      </w:pPr>
    </w:p>
    <w:p w14:paraId="4B993A82" w14:textId="77777777" w:rsidR="00CE457C" w:rsidRDefault="007232A8" w:rsidP="00E32805">
      <w:pPr>
        <w:tabs>
          <w:tab w:val="left" w:pos="-720"/>
        </w:tabs>
        <w:suppressAutoHyphens/>
        <w:spacing w:line="240" w:lineRule="atLeast"/>
        <w:rPr>
          <w:rFonts w:ascii="Times New Roman" w:hAnsi="Times New Roman" w:cs="Times New Roman"/>
          <w:sz w:val="24"/>
          <w:szCs w:val="24"/>
        </w:rPr>
      </w:pPr>
      <w:r w:rsidRPr="007232A8">
        <w:rPr>
          <w:rFonts w:ascii="Times New Roman" w:hAnsi="Times New Roman" w:cs="Times New Roman"/>
          <w:b/>
          <w:i/>
          <w:sz w:val="28"/>
          <w:szCs w:val="28"/>
        </w:rPr>
        <w:t>Rationale</w:t>
      </w:r>
      <w:r>
        <w:rPr>
          <w:rFonts w:ascii="Times New Roman" w:hAnsi="Times New Roman" w:cs="Times New Roman"/>
          <w:sz w:val="24"/>
          <w:szCs w:val="24"/>
        </w:rPr>
        <w:t xml:space="preserve">:  </w:t>
      </w:r>
    </w:p>
    <w:p w14:paraId="50666305" w14:textId="77777777" w:rsidR="00C45505" w:rsidRDefault="00C45505" w:rsidP="00E32805">
      <w:pPr>
        <w:tabs>
          <w:tab w:val="left" w:pos="-720"/>
        </w:tabs>
        <w:suppressAutoHyphens/>
        <w:spacing w:line="240" w:lineRule="atLeast"/>
        <w:rPr>
          <w:rFonts w:ascii="Times New Roman" w:hAnsi="Times New Roman"/>
          <w:spacing w:val="-3"/>
          <w:sz w:val="24"/>
          <w:lang w:val="en-GB"/>
        </w:rPr>
      </w:pPr>
      <w:r>
        <w:rPr>
          <w:rFonts w:ascii="Times New Roman" w:hAnsi="Times New Roman"/>
          <w:spacing w:val="-3"/>
          <w:sz w:val="24"/>
          <w:lang w:val="en-GB"/>
        </w:rPr>
        <w:t>This is an introductory course to the field of students with exceptionalities. The purpose is to help secondary teachers become cognizant of the teacher's role in dealing with major developmental and special educational issues and problems they will encounter within the regular classroom program</w:t>
      </w:r>
      <w:r w:rsidR="003E13FB">
        <w:rPr>
          <w:rFonts w:ascii="Times New Roman" w:hAnsi="Times New Roman"/>
          <w:spacing w:val="-3"/>
          <w:sz w:val="24"/>
          <w:lang w:val="en-GB"/>
        </w:rPr>
        <w:t xml:space="preserve">.  This </w:t>
      </w:r>
      <w:r>
        <w:rPr>
          <w:rFonts w:ascii="Times New Roman" w:hAnsi="Times New Roman"/>
          <w:spacing w:val="-3"/>
          <w:sz w:val="24"/>
          <w:lang w:val="en-GB"/>
        </w:rPr>
        <w:t>includ</w:t>
      </w:r>
      <w:r w:rsidR="003E13FB">
        <w:rPr>
          <w:rFonts w:ascii="Times New Roman" w:hAnsi="Times New Roman"/>
          <w:spacing w:val="-3"/>
          <w:sz w:val="24"/>
          <w:lang w:val="en-GB"/>
        </w:rPr>
        <w:t>es</w:t>
      </w:r>
      <w:r>
        <w:rPr>
          <w:rFonts w:ascii="Times New Roman" w:hAnsi="Times New Roman"/>
          <w:spacing w:val="-3"/>
          <w:sz w:val="24"/>
          <w:lang w:val="en-GB"/>
        </w:rPr>
        <w:t xml:space="preserve"> working with available supportive services, parents, and the community. The course takes into consideration the uniqueness of the environment the teachers will be working in and the limited availability of resources. Topics have been selected specifically for the teacher’s current environment.</w:t>
      </w:r>
    </w:p>
    <w:p w14:paraId="02F18FD6" w14:textId="77777777" w:rsidR="007232A8" w:rsidRDefault="007232A8" w:rsidP="007232A8">
      <w:pPr>
        <w:rPr>
          <w:rFonts w:ascii="Times New Roman" w:hAnsi="Times New Roman" w:cs="Times New Roman"/>
          <w:i/>
          <w:sz w:val="24"/>
          <w:szCs w:val="24"/>
        </w:rPr>
      </w:pPr>
      <w:r w:rsidRPr="007232A8">
        <w:rPr>
          <w:rFonts w:ascii="Times New Roman" w:hAnsi="Times New Roman" w:cs="Times New Roman"/>
          <w:b/>
          <w:i/>
          <w:sz w:val="28"/>
          <w:szCs w:val="28"/>
        </w:rPr>
        <w:t>Specific Course Objectives</w:t>
      </w:r>
      <w:r w:rsidRPr="00272AC4">
        <w:rPr>
          <w:rFonts w:ascii="Times New Roman" w:hAnsi="Times New Roman" w:cs="Times New Roman"/>
          <w:i/>
          <w:sz w:val="24"/>
          <w:szCs w:val="24"/>
        </w:rPr>
        <w:t>:</w:t>
      </w:r>
    </w:p>
    <w:p w14:paraId="0827B021" w14:textId="77777777" w:rsidR="00C45505" w:rsidRDefault="007232A8" w:rsidP="00C45505">
      <w:pPr>
        <w:rPr>
          <w:rFonts w:ascii="Times New Roman" w:hAnsi="Times New Roman" w:cs="Times New Roman"/>
          <w:sz w:val="24"/>
          <w:szCs w:val="24"/>
        </w:rPr>
      </w:pPr>
      <w:r>
        <w:rPr>
          <w:rFonts w:ascii="Times New Roman" w:hAnsi="Times New Roman" w:cs="Times New Roman"/>
          <w:sz w:val="24"/>
          <w:szCs w:val="24"/>
        </w:rPr>
        <w:t xml:space="preserve">Students will be able to: </w:t>
      </w:r>
    </w:p>
    <w:p w14:paraId="759C9BFB" w14:textId="77777777" w:rsidR="00C45505" w:rsidRDefault="00C45505" w:rsidP="00C45505">
      <w:pPr>
        <w:pStyle w:val="ListParagraph"/>
        <w:numPr>
          <w:ilvl w:val="0"/>
          <w:numId w:val="2"/>
        </w:numPr>
        <w:suppressAutoHyphens/>
        <w:spacing w:line="240" w:lineRule="atLeast"/>
        <w:jc w:val="both"/>
        <w:rPr>
          <w:rFonts w:ascii="Times New Roman" w:hAnsi="Times New Roman"/>
          <w:spacing w:val="-3"/>
          <w:sz w:val="24"/>
          <w:lang w:val="en-GB"/>
        </w:rPr>
      </w:pPr>
      <w:r w:rsidRPr="00C45505">
        <w:rPr>
          <w:rFonts w:ascii="Times New Roman" w:hAnsi="Times New Roman"/>
          <w:spacing w:val="-3"/>
          <w:sz w:val="24"/>
          <w:lang w:val="en-GB"/>
        </w:rPr>
        <w:t>Discuss current issues relevant to Special Needs Education in Kenya and the Daadab UNHRC</w:t>
      </w:r>
    </w:p>
    <w:p w14:paraId="1418F3A6" w14:textId="77777777" w:rsidR="00C45505" w:rsidRPr="00C45505" w:rsidRDefault="00C45505" w:rsidP="00C45505">
      <w:pPr>
        <w:pStyle w:val="ListParagraph"/>
        <w:numPr>
          <w:ilvl w:val="0"/>
          <w:numId w:val="2"/>
        </w:numPr>
        <w:suppressAutoHyphens/>
        <w:spacing w:line="240" w:lineRule="atLeast"/>
        <w:jc w:val="both"/>
        <w:rPr>
          <w:rFonts w:ascii="Times New Roman" w:hAnsi="Times New Roman"/>
          <w:spacing w:val="-3"/>
          <w:sz w:val="24"/>
          <w:lang w:val="en-GB"/>
        </w:rPr>
      </w:pPr>
      <w:r w:rsidRPr="00C45505">
        <w:rPr>
          <w:rFonts w:ascii="Times New Roman" w:hAnsi="Times New Roman"/>
          <w:spacing w:val="-3"/>
          <w:sz w:val="24"/>
          <w:lang w:val="en-GB"/>
        </w:rPr>
        <w:t>Describe the impact recent changes have for regular classroom teachers.</w:t>
      </w:r>
    </w:p>
    <w:p w14:paraId="1C47DB3C" w14:textId="77777777" w:rsidR="00C45505" w:rsidRPr="00183BF6" w:rsidRDefault="00C45505" w:rsidP="00C45505">
      <w:pPr>
        <w:pStyle w:val="ListParagraph"/>
        <w:numPr>
          <w:ilvl w:val="0"/>
          <w:numId w:val="2"/>
        </w:numPr>
        <w:tabs>
          <w:tab w:val="left" w:pos="-720"/>
          <w:tab w:val="left" w:pos="0"/>
        </w:tabs>
        <w:suppressAutoHyphens/>
        <w:spacing w:line="240" w:lineRule="atLeast"/>
        <w:jc w:val="both"/>
        <w:rPr>
          <w:rFonts w:ascii="Times New Roman" w:hAnsi="Times New Roman"/>
          <w:spacing w:val="-3"/>
          <w:sz w:val="24"/>
          <w:lang w:val="en-GB"/>
        </w:rPr>
      </w:pPr>
      <w:r w:rsidRPr="00183BF6">
        <w:rPr>
          <w:rFonts w:ascii="Times New Roman" w:hAnsi="Times New Roman"/>
          <w:spacing w:val="-3"/>
          <w:sz w:val="24"/>
          <w:lang w:val="en-GB"/>
        </w:rPr>
        <w:t xml:space="preserve">Identify and describe key elements of available information regarding the categorization of </w:t>
      </w:r>
      <w:r w:rsidR="003E13FB">
        <w:rPr>
          <w:rFonts w:ascii="Times New Roman" w:hAnsi="Times New Roman"/>
          <w:spacing w:val="-3"/>
          <w:sz w:val="24"/>
          <w:lang w:val="en-GB"/>
        </w:rPr>
        <w:t>students</w:t>
      </w:r>
      <w:r w:rsidRPr="00183BF6">
        <w:rPr>
          <w:rFonts w:ascii="Times New Roman" w:hAnsi="Times New Roman"/>
          <w:spacing w:val="-3"/>
          <w:sz w:val="24"/>
          <w:lang w:val="en-GB"/>
        </w:rPr>
        <w:t xml:space="preserve"> with special needs and issues related to the labelling process and treatment.</w:t>
      </w:r>
    </w:p>
    <w:p w14:paraId="0BB23B8E" w14:textId="77777777" w:rsidR="00C45505" w:rsidRPr="000B7DF3" w:rsidRDefault="00C45505" w:rsidP="00C45505">
      <w:pPr>
        <w:pStyle w:val="ListParagraph"/>
        <w:numPr>
          <w:ilvl w:val="0"/>
          <w:numId w:val="2"/>
        </w:numPr>
        <w:tabs>
          <w:tab w:val="left" w:pos="-720"/>
          <w:tab w:val="left" w:pos="0"/>
        </w:tabs>
        <w:suppressAutoHyphens/>
        <w:spacing w:line="240" w:lineRule="atLeast"/>
        <w:jc w:val="both"/>
        <w:rPr>
          <w:rFonts w:ascii="Times New Roman" w:hAnsi="Times New Roman"/>
          <w:spacing w:val="-3"/>
          <w:sz w:val="24"/>
          <w:lang w:val="en-GB"/>
        </w:rPr>
      </w:pPr>
      <w:r>
        <w:rPr>
          <w:rFonts w:ascii="Times New Roman" w:hAnsi="Times New Roman"/>
          <w:spacing w:val="-3"/>
          <w:sz w:val="24"/>
          <w:lang w:val="en-GB"/>
        </w:rPr>
        <w:t>D</w:t>
      </w:r>
      <w:r w:rsidRPr="000B7DF3">
        <w:rPr>
          <w:rFonts w:ascii="Times New Roman" w:hAnsi="Times New Roman"/>
          <w:spacing w:val="-3"/>
          <w:sz w:val="24"/>
          <w:lang w:val="en-GB"/>
        </w:rPr>
        <w:t xml:space="preserve">evelop strategies for assessment and program planning for </w:t>
      </w:r>
      <w:r w:rsidR="003E13FB">
        <w:rPr>
          <w:rFonts w:ascii="Times New Roman" w:hAnsi="Times New Roman"/>
          <w:spacing w:val="-3"/>
          <w:sz w:val="24"/>
          <w:lang w:val="en-GB"/>
        </w:rPr>
        <w:t>students</w:t>
      </w:r>
      <w:r w:rsidRPr="000B7DF3">
        <w:rPr>
          <w:rFonts w:ascii="Times New Roman" w:hAnsi="Times New Roman"/>
          <w:spacing w:val="-3"/>
          <w:sz w:val="24"/>
          <w:lang w:val="en-GB"/>
        </w:rPr>
        <w:t xml:space="preserve"> with special needs in regular educational settings.</w:t>
      </w:r>
    </w:p>
    <w:p w14:paraId="4FA37740" w14:textId="77777777" w:rsidR="00C45505" w:rsidRPr="000B7DF3" w:rsidRDefault="00C45505" w:rsidP="00C45505">
      <w:pPr>
        <w:pStyle w:val="ListParagraph"/>
        <w:numPr>
          <w:ilvl w:val="0"/>
          <w:numId w:val="2"/>
        </w:numPr>
        <w:tabs>
          <w:tab w:val="left" w:pos="-720"/>
          <w:tab w:val="left" w:pos="0"/>
        </w:tabs>
        <w:suppressAutoHyphens/>
        <w:spacing w:line="240" w:lineRule="atLeast"/>
        <w:jc w:val="both"/>
        <w:rPr>
          <w:rFonts w:ascii="Times New Roman" w:hAnsi="Times New Roman"/>
          <w:spacing w:val="-3"/>
          <w:sz w:val="24"/>
          <w:lang w:val="en-GB"/>
        </w:rPr>
      </w:pPr>
      <w:r>
        <w:rPr>
          <w:rFonts w:ascii="Times New Roman" w:hAnsi="Times New Roman"/>
          <w:spacing w:val="-3"/>
          <w:sz w:val="24"/>
          <w:lang w:val="en-GB"/>
        </w:rPr>
        <w:t>Develop d</w:t>
      </w:r>
      <w:r w:rsidRPr="000B7DF3">
        <w:rPr>
          <w:rFonts w:ascii="Times New Roman" w:hAnsi="Times New Roman"/>
          <w:spacing w:val="-3"/>
          <w:sz w:val="24"/>
          <w:lang w:val="en-GB"/>
        </w:rPr>
        <w:t>ifferentiati</w:t>
      </w:r>
      <w:r>
        <w:rPr>
          <w:rFonts w:ascii="Times New Roman" w:hAnsi="Times New Roman"/>
          <w:spacing w:val="-3"/>
          <w:sz w:val="24"/>
          <w:lang w:val="en-GB"/>
        </w:rPr>
        <w:t>ng</w:t>
      </w:r>
      <w:r w:rsidRPr="000B7DF3">
        <w:rPr>
          <w:rFonts w:ascii="Times New Roman" w:hAnsi="Times New Roman"/>
          <w:spacing w:val="-3"/>
          <w:sz w:val="24"/>
          <w:lang w:val="en-GB"/>
        </w:rPr>
        <w:t xml:space="preserve"> evaluation </w:t>
      </w:r>
      <w:r w:rsidR="003E13FB">
        <w:rPr>
          <w:rFonts w:ascii="Times New Roman" w:hAnsi="Times New Roman"/>
          <w:spacing w:val="-3"/>
          <w:sz w:val="24"/>
          <w:lang w:val="en-GB"/>
        </w:rPr>
        <w:t xml:space="preserve">and planning </w:t>
      </w:r>
      <w:r w:rsidRPr="000B7DF3">
        <w:rPr>
          <w:rFonts w:ascii="Times New Roman" w:hAnsi="Times New Roman"/>
          <w:spacing w:val="-3"/>
          <w:sz w:val="24"/>
          <w:lang w:val="en-GB"/>
        </w:rPr>
        <w:t xml:space="preserve">strategies </w:t>
      </w:r>
    </w:p>
    <w:p w14:paraId="4D22A2B9" w14:textId="77777777" w:rsidR="00C45505" w:rsidRPr="000B7DF3" w:rsidRDefault="00C45505" w:rsidP="00C45505">
      <w:pPr>
        <w:pStyle w:val="ListParagraph"/>
        <w:numPr>
          <w:ilvl w:val="0"/>
          <w:numId w:val="2"/>
        </w:numPr>
        <w:tabs>
          <w:tab w:val="left" w:pos="-720"/>
          <w:tab w:val="left" w:pos="0"/>
        </w:tabs>
        <w:suppressAutoHyphens/>
        <w:spacing w:line="240" w:lineRule="atLeast"/>
        <w:jc w:val="both"/>
        <w:rPr>
          <w:rFonts w:ascii="Times New Roman" w:hAnsi="Times New Roman"/>
          <w:spacing w:val="-3"/>
          <w:sz w:val="24"/>
          <w:lang w:val="en-GB"/>
        </w:rPr>
      </w:pPr>
      <w:r>
        <w:rPr>
          <w:rFonts w:ascii="Times New Roman" w:hAnsi="Times New Roman"/>
          <w:spacing w:val="-3"/>
          <w:sz w:val="24"/>
          <w:lang w:val="en-GB"/>
        </w:rPr>
        <w:t>D</w:t>
      </w:r>
      <w:r w:rsidRPr="000B7DF3">
        <w:rPr>
          <w:rFonts w:ascii="Times New Roman" w:hAnsi="Times New Roman"/>
          <w:spacing w:val="-3"/>
          <w:sz w:val="24"/>
          <w:lang w:val="en-GB"/>
        </w:rPr>
        <w:t xml:space="preserve">evelop </w:t>
      </w:r>
      <w:r>
        <w:rPr>
          <w:rFonts w:ascii="Times New Roman" w:hAnsi="Times New Roman"/>
          <w:spacing w:val="-3"/>
          <w:sz w:val="24"/>
          <w:lang w:val="en-GB"/>
        </w:rPr>
        <w:t>accommodations, adaptations and modification</w:t>
      </w:r>
      <w:r w:rsidRPr="000B7DF3">
        <w:rPr>
          <w:rFonts w:ascii="Times New Roman" w:hAnsi="Times New Roman"/>
          <w:spacing w:val="-3"/>
          <w:sz w:val="24"/>
          <w:lang w:val="en-GB"/>
        </w:rPr>
        <w:t xml:space="preserve"> strategies for curriculum to suit differences among students.</w:t>
      </w:r>
    </w:p>
    <w:p w14:paraId="44C97031" w14:textId="77777777" w:rsidR="00E32805" w:rsidRPr="00E32805" w:rsidRDefault="00C45505" w:rsidP="00CE2819">
      <w:pPr>
        <w:pStyle w:val="ListParagraph"/>
        <w:numPr>
          <w:ilvl w:val="0"/>
          <w:numId w:val="2"/>
        </w:numPr>
        <w:tabs>
          <w:tab w:val="left" w:pos="-720"/>
          <w:tab w:val="left" w:pos="0"/>
        </w:tabs>
        <w:suppressAutoHyphens/>
        <w:spacing w:line="240" w:lineRule="atLeast"/>
        <w:jc w:val="both"/>
        <w:rPr>
          <w:rFonts w:ascii="Times New Roman" w:hAnsi="Times New Roman" w:cs="Times New Roman"/>
          <w:sz w:val="24"/>
          <w:szCs w:val="24"/>
        </w:rPr>
      </w:pPr>
      <w:r w:rsidRPr="00CE2819">
        <w:rPr>
          <w:rFonts w:ascii="Times New Roman" w:hAnsi="Times New Roman"/>
          <w:spacing w:val="-3"/>
          <w:sz w:val="24"/>
          <w:lang w:val="en-GB"/>
        </w:rPr>
        <w:t>Design tasks and activities that invite multi-level participation based on Universal Design for Learning</w:t>
      </w:r>
      <w:r w:rsidR="00645ABF">
        <w:rPr>
          <w:rFonts w:ascii="Times New Roman" w:hAnsi="Times New Roman"/>
          <w:spacing w:val="-3"/>
          <w:sz w:val="24"/>
          <w:lang w:val="en-GB"/>
        </w:rPr>
        <w:t xml:space="preserve"> and Differentiated Learning</w:t>
      </w:r>
    </w:p>
    <w:p w14:paraId="7EE1F199" w14:textId="77777777" w:rsidR="003864F2" w:rsidRDefault="003864F2">
      <w:pPr>
        <w:rPr>
          <w:rFonts w:ascii="Times New Roman" w:hAnsi="Times New Roman" w:cs="Times New Roman"/>
          <w:b/>
          <w:i/>
          <w:sz w:val="28"/>
          <w:szCs w:val="28"/>
        </w:rPr>
      </w:pPr>
      <w:r>
        <w:rPr>
          <w:rFonts w:ascii="Times New Roman" w:hAnsi="Times New Roman" w:cs="Times New Roman"/>
          <w:b/>
          <w:i/>
          <w:sz w:val="28"/>
          <w:szCs w:val="28"/>
        </w:rPr>
        <w:br w:type="page"/>
      </w:r>
    </w:p>
    <w:p w14:paraId="3CFE66B4" w14:textId="77777777" w:rsidR="003E13FB" w:rsidRDefault="003E13FB" w:rsidP="003E13FB">
      <w:pPr>
        <w:rPr>
          <w:rFonts w:ascii="Times New Roman" w:hAnsi="Times New Roman" w:cs="Times New Roman"/>
          <w:b/>
          <w:i/>
          <w:sz w:val="28"/>
          <w:szCs w:val="28"/>
        </w:rPr>
      </w:pPr>
      <w:r>
        <w:rPr>
          <w:rFonts w:ascii="Times New Roman" w:hAnsi="Times New Roman" w:cs="Times New Roman"/>
          <w:b/>
          <w:i/>
          <w:sz w:val="28"/>
          <w:szCs w:val="28"/>
        </w:rPr>
        <w:lastRenderedPageBreak/>
        <w:t>Professional Resources:</w:t>
      </w:r>
    </w:p>
    <w:p w14:paraId="06B6E56E" w14:textId="77777777" w:rsidR="00721C11" w:rsidRPr="00320639" w:rsidRDefault="00721C11" w:rsidP="003E13FB">
      <w:pPr>
        <w:rPr>
          <w:rFonts w:ascii="Arial" w:hAnsi="Arial" w:cs="Arial"/>
          <w:shd w:val="clear" w:color="auto" w:fill="F6F9FB"/>
        </w:rPr>
      </w:pPr>
      <w:r w:rsidRPr="00320639">
        <w:rPr>
          <w:rFonts w:ascii="Arial" w:hAnsi="Arial" w:cs="Arial"/>
          <w:shd w:val="clear" w:color="auto" w:fill="F6F9FB"/>
        </w:rPr>
        <w:t>All resources can be accessed through the course blog:</w:t>
      </w:r>
    </w:p>
    <w:p w14:paraId="318C5EDD" w14:textId="77777777" w:rsidR="00721C11" w:rsidRPr="00320639" w:rsidRDefault="00721C11" w:rsidP="003E13FB">
      <w:pPr>
        <w:rPr>
          <w:rFonts w:ascii="Times New Roman" w:hAnsi="Times New Roman" w:cs="Times New Roman"/>
          <w:b/>
          <w:i/>
          <w:sz w:val="28"/>
          <w:szCs w:val="28"/>
          <w:u w:val="single"/>
        </w:rPr>
      </w:pPr>
      <w:r w:rsidRPr="00320639">
        <w:rPr>
          <w:rFonts w:ascii="Arial" w:hAnsi="Arial" w:cs="Arial"/>
          <w:color w:val="4E5561"/>
          <w:u w:val="single"/>
          <w:shd w:val="clear" w:color="auto" w:fill="F6F9FB"/>
        </w:rPr>
        <w:t>https://blogs.ubc.ca/dadaab</w:t>
      </w:r>
    </w:p>
    <w:p w14:paraId="71201D13" w14:textId="77777777" w:rsidR="003E13FB" w:rsidRDefault="003E13FB" w:rsidP="0096777F">
      <w:pPr>
        <w:spacing w:line="240" w:lineRule="auto"/>
        <w:rPr>
          <w:rFonts w:ascii="Times New Roman" w:hAnsi="Times New Roman" w:cs="Times New Roman"/>
          <w:sz w:val="24"/>
          <w:szCs w:val="24"/>
        </w:rPr>
      </w:pPr>
      <w:r>
        <w:rPr>
          <w:rFonts w:ascii="Times New Roman" w:hAnsi="Times New Roman" w:cs="Times New Roman"/>
          <w:sz w:val="24"/>
          <w:szCs w:val="24"/>
        </w:rPr>
        <w:t xml:space="preserve">A variety of resources are available online.  We will use these during the course for readings and classroom activities.  Other resources will be given </w:t>
      </w:r>
      <w:r w:rsidR="0096777F">
        <w:rPr>
          <w:rFonts w:ascii="Times New Roman" w:hAnsi="Times New Roman" w:cs="Times New Roman"/>
          <w:sz w:val="24"/>
          <w:szCs w:val="24"/>
        </w:rPr>
        <w:t xml:space="preserve">within specific topic areas </w:t>
      </w:r>
      <w:r>
        <w:rPr>
          <w:rFonts w:ascii="Times New Roman" w:hAnsi="Times New Roman" w:cs="Times New Roman"/>
          <w:sz w:val="24"/>
          <w:szCs w:val="24"/>
        </w:rPr>
        <w:t>to provide additional resources for teachers.</w:t>
      </w:r>
    </w:p>
    <w:p w14:paraId="7808451B" w14:textId="77777777" w:rsidR="00810620" w:rsidRDefault="00810620" w:rsidP="0096777F">
      <w:pPr>
        <w:spacing w:after="0" w:line="240" w:lineRule="auto"/>
        <w:rPr>
          <w:rFonts w:ascii="Times New Roman" w:hAnsi="Times New Roman" w:cs="Times New Roman"/>
          <w:sz w:val="24"/>
          <w:szCs w:val="24"/>
        </w:rPr>
      </w:pPr>
      <w:r>
        <w:rPr>
          <w:rFonts w:ascii="Times New Roman" w:hAnsi="Times New Roman" w:cs="Times New Roman"/>
          <w:sz w:val="24"/>
          <w:szCs w:val="24"/>
        </w:rPr>
        <w:t>Website for B.C. Ministry documents and booklets in Special Education</w:t>
      </w:r>
    </w:p>
    <w:p w14:paraId="70500987" w14:textId="77777777" w:rsidR="00810620" w:rsidRDefault="00E36E7D" w:rsidP="0096777F">
      <w:pPr>
        <w:spacing w:after="0" w:line="240" w:lineRule="auto"/>
        <w:rPr>
          <w:rFonts w:ascii="Times New Roman" w:hAnsi="Times New Roman" w:cs="Times New Roman"/>
          <w:sz w:val="24"/>
          <w:szCs w:val="24"/>
        </w:rPr>
      </w:pPr>
      <w:hyperlink r:id="rId10" w:history="1">
        <w:r w:rsidR="003E13FB" w:rsidRPr="00A81977">
          <w:rPr>
            <w:rStyle w:val="Hyperlink"/>
            <w:rFonts w:ascii="Times New Roman" w:hAnsi="Times New Roman" w:cs="Times New Roman"/>
            <w:sz w:val="24"/>
            <w:szCs w:val="24"/>
          </w:rPr>
          <w:t>http://www.bced.gov.bc.ca/specialed/sped_res_docs.htm</w:t>
        </w:r>
      </w:hyperlink>
      <w:r w:rsidR="003E13FB">
        <w:rPr>
          <w:rFonts w:ascii="Times New Roman" w:hAnsi="Times New Roman" w:cs="Times New Roman"/>
          <w:sz w:val="24"/>
          <w:szCs w:val="24"/>
        </w:rPr>
        <w:t xml:space="preserve">  </w:t>
      </w:r>
    </w:p>
    <w:p w14:paraId="498A6F76" w14:textId="77777777" w:rsidR="00810620" w:rsidRDefault="00810620" w:rsidP="003E13FB">
      <w:pPr>
        <w:rPr>
          <w:rFonts w:ascii="Times New Roman" w:hAnsi="Times New Roman" w:cs="Times New Roman"/>
          <w:sz w:val="24"/>
          <w:szCs w:val="24"/>
        </w:rPr>
      </w:pPr>
    </w:p>
    <w:p w14:paraId="5EE2DF9A" w14:textId="77777777" w:rsidR="00810620" w:rsidRDefault="00810620" w:rsidP="00810620">
      <w:pPr>
        <w:rPr>
          <w:rFonts w:ascii="Times New Roman" w:hAnsi="Times New Roman" w:cs="Times New Roman"/>
          <w:b/>
          <w:i/>
          <w:sz w:val="28"/>
          <w:szCs w:val="28"/>
        </w:rPr>
      </w:pPr>
      <w:r w:rsidRPr="004D2AE8">
        <w:rPr>
          <w:rFonts w:ascii="Times New Roman" w:hAnsi="Times New Roman" w:cs="Times New Roman"/>
          <w:b/>
          <w:i/>
          <w:sz w:val="28"/>
          <w:szCs w:val="28"/>
        </w:rPr>
        <w:t>Evaluation and Assignments:</w:t>
      </w:r>
    </w:p>
    <w:p w14:paraId="40A8F9B3" w14:textId="77777777" w:rsidR="00810620" w:rsidRDefault="00810620" w:rsidP="00810620">
      <w:pPr>
        <w:spacing w:line="240" w:lineRule="auto"/>
        <w:rPr>
          <w:rFonts w:ascii="Times New Roman" w:hAnsi="Times New Roman" w:cs="Times New Roman"/>
          <w:sz w:val="24"/>
          <w:szCs w:val="24"/>
        </w:rPr>
      </w:pPr>
      <w:r>
        <w:rPr>
          <w:rFonts w:ascii="Times New Roman" w:hAnsi="Times New Roman" w:cs="Times New Roman"/>
          <w:sz w:val="24"/>
          <w:szCs w:val="24"/>
        </w:rPr>
        <w:t>In-Class Assignments:</w:t>
      </w:r>
    </w:p>
    <w:p w14:paraId="2D80314E" w14:textId="77777777" w:rsidR="00810620" w:rsidRPr="004E1EEC" w:rsidRDefault="00810620" w:rsidP="00810620">
      <w:pPr>
        <w:pStyle w:val="ListParagraph"/>
        <w:numPr>
          <w:ilvl w:val="0"/>
          <w:numId w:val="3"/>
        </w:numPr>
        <w:spacing w:line="240" w:lineRule="auto"/>
        <w:rPr>
          <w:rFonts w:ascii="Times New Roman" w:hAnsi="Times New Roman" w:cs="Times New Roman"/>
          <w:strike/>
          <w:color w:val="FF0000"/>
          <w:sz w:val="24"/>
          <w:szCs w:val="24"/>
        </w:rPr>
      </w:pPr>
      <w:r w:rsidRPr="004E1EEC">
        <w:rPr>
          <w:rFonts w:ascii="Times New Roman" w:hAnsi="Times New Roman" w:cs="Times New Roman"/>
          <w:strike/>
          <w:color w:val="FF0000"/>
          <w:sz w:val="24"/>
          <w:szCs w:val="24"/>
        </w:rPr>
        <w:t xml:space="preserve">Designing </w:t>
      </w:r>
      <w:r w:rsidR="00320639" w:rsidRPr="004E1EEC">
        <w:rPr>
          <w:rFonts w:ascii="Times New Roman" w:hAnsi="Times New Roman" w:cs="Times New Roman"/>
          <w:strike/>
          <w:color w:val="FF0000"/>
          <w:sz w:val="24"/>
          <w:szCs w:val="24"/>
        </w:rPr>
        <w:t xml:space="preserve">a </w:t>
      </w:r>
      <w:r w:rsidRPr="004E1EEC">
        <w:rPr>
          <w:rFonts w:ascii="Times New Roman" w:hAnsi="Times New Roman" w:cs="Times New Roman"/>
          <w:strike/>
          <w:color w:val="FF0000"/>
          <w:sz w:val="24"/>
          <w:szCs w:val="24"/>
        </w:rPr>
        <w:t xml:space="preserve">lesson plan to accommodate specific students with </w:t>
      </w:r>
      <w:r w:rsidR="00320639" w:rsidRPr="004E1EEC">
        <w:rPr>
          <w:rFonts w:ascii="Times New Roman" w:hAnsi="Times New Roman" w:cs="Times New Roman"/>
          <w:strike/>
          <w:color w:val="FF0000"/>
          <w:sz w:val="24"/>
          <w:szCs w:val="24"/>
        </w:rPr>
        <w:t xml:space="preserve">a </w:t>
      </w:r>
      <w:r w:rsidRPr="004E1EEC">
        <w:rPr>
          <w:rFonts w:ascii="Times New Roman" w:hAnsi="Times New Roman" w:cs="Times New Roman"/>
          <w:strike/>
          <w:color w:val="FF0000"/>
          <w:sz w:val="24"/>
          <w:szCs w:val="24"/>
        </w:rPr>
        <w:t>disabilit</w:t>
      </w:r>
      <w:r w:rsidR="00320639" w:rsidRPr="004E1EEC">
        <w:rPr>
          <w:rFonts w:ascii="Times New Roman" w:hAnsi="Times New Roman" w:cs="Times New Roman"/>
          <w:strike/>
          <w:color w:val="FF0000"/>
          <w:sz w:val="24"/>
          <w:szCs w:val="24"/>
        </w:rPr>
        <w:t>y</w:t>
      </w:r>
      <w:r w:rsidRPr="004E1EEC">
        <w:rPr>
          <w:rFonts w:ascii="Times New Roman" w:hAnsi="Times New Roman" w:cs="Times New Roman"/>
          <w:strike/>
          <w:color w:val="FF0000"/>
          <w:sz w:val="24"/>
          <w:szCs w:val="24"/>
        </w:rPr>
        <w:t xml:space="preserve"> in a regular classroom:  Preparation of </w:t>
      </w:r>
      <w:r w:rsidR="00320639" w:rsidRPr="004E1EEC">
        <w:rPr>
          <w:rFonts w:ascii="Times New Roman" w:hAnsi="Times New Roman" w:cs="Times New Roman"/>
          <w:strike/>
          <w:color w:val="FF0000"/>
          <w:sz w:val="24"/>
          <w:szCs w:val="24"/>
        </w:rPr>
        <w:t xml:space="preserve">a </w:t>
      </w:r>
      <w:r w:rsidRPr="004E1EEC">
        <w:rPr>
          <w:rFonts w:ascii="Times New Roman" w:hAnsi="Times New Roman" w:cs="Times New Roman"/>
          <w:strike/>
          <w:color w:val="FF0000"/>
          <w:sz w:val="24"/>
          <w:szCs w:val="24"/>
        </w:rPr>
        <w:t>lesson including goals, objectives, body of lesson including strategies, appropriate assessment. Emphasis is given to Universal Design and Differentiation of lessons.  (1</w:t>
      </w:r>
      <w:r w:rsidR="00320639" w:rsidRPr="004E1EEC">
        <w:rPr>
          <w:rFonts w:ascii="Times New Roman" w:hAnsi="Times New Roman" w:cs="Times New Roman"/>
          <w:strike/>
          <w:color w:val="FF0000"/>
          <w:sz w:val="24"/>
          <w:szCs w:val="24"/>
        </w:rPr>
        <w:t>5</w:t>
      </w:r>
      <w:r w:rsidRPr="004E1EEC">
        <w:rPr>
          <w:rFonts w:ascii="Times New Roman" w:hAnsi="Times New Roman" w:cs="Times New Roman"/>
          <w:strike/>
          <w:color w:val="FF0000"/>
          <w:sz w:val="24"/>
          <w:szCs w:val="24"/>
        </w:rPr>
        <w:t>%)</w:t>
      </w:r>
    </w:p>
    <w:p w14:paraId="29F038AE" w14:textId="77777777" w:rsidR="00810620" w:rsidRPr="004E1EEC" w:rsidRDefault="00810620" w:rsidP="00810620">
      <w:pPr>
        <w:pStyle w:val="ListParagraph"/>
        <w:numPr>
          <w:ilvl w:val="0"/>
          <w:numId w:val="3"/>
        </w:numPr>
        <w:spacing w:line="240" w:lineRule="auto"/>
        <w:rPr>
          <w:rFonts w:ascii="Times New Roman" w:hAnsi="Times New Roman" w:cs="Times New Roman"/>
          <w:b/>
          <w:strike/>
          <w:color w:val="FF0000"/>
          <w:sz w:val="28"/>
          <w:szCs w:val="28"/>
        </w:rPr>
      </w:pPr>
      <w:r w:rsidRPr="004E1EEC">
        <w:rPr>
          <w:rFonts w:ascii="Times New Roman" w:hAnsi="Times New Roman" w:cs="Times New Roman"/>
          <w:strike/>
          <w:color w:val="FF0000"/>
          <w:sz w:val="24"/>
          <w:szCs w:val="24"/>
        </w:rPr>
        <w:t xml:space="preserve">Participation: Being an active member of the class is required. The in-class activities of case studies and discussion are based upon the basis of sharing ideas, making connections to new knowledge and reflection on teaching skills. Specific daily </w:t>
      </w:r>
      <w:r w:rsidR="00CC1FDF" w:rsidRPr="004E1EEC">
        <w:rPr>
          <w:rFonts w:ascii="Times New Roman" w:hAnsi="Times New Roman" w:cs="Times New Roman"/>
          <w:strike/>
          <w:color w:val="FF0000"/>
          <w:sz w:val="24"/>
          <w:szCs w:val="24"/>
        </w:rPr>
        <w:t xml:space="preserve">in-class </w:t>
      </w:r>
      <w:r w:rsidRPr="004E1EEC">
        <w:rPr>
          <w:rFonts w:ascii="Times New Roman" w:hAnsi="Times New Roman" w:cs="Times New Roman"/>
          <w:strike/>
          <w:color w:val="FF0000"/>
          <w:sz w:val="24"/>
          <w:szCs w:val="24"/>
        </w:rPr>
        <w:t>activities will be required</w:t>
      </w:r>
      <w:r w:rsidR="00CC1FDF" w:rsidRPr="004E1EEC">
        <w:rPr>
          <w:rFonts w:ascii="Times New Roman" w:hAnsi="Times New Roman" w:cs="Times New Roman"/>
          <w:strike/>
          <w:color w:val="FF0000"/>
          <w:sz w:val="24"/>
          <w:szCs w:val="24"/>
        </w:rPr>
        <w:t xml:space="preserve">.   </w:t>
      </w:r>
      <w:r w:rsidRPr="004E1EEC">
        <w:rPr>
          <w:rFonts w:ascii="Times New Roman" w:hAnsi="Times New Roman" w:cs="Times New Roman"/>
          <w:strike/>
          <w:color w:val="FF0000"/>
          <w:sz w:val="24"/>
          <w:szCs w:val="24"/>
        </w:rPr>
        <w:t xml:space="preserve"> </w:t>
      </w:r>
      <w:r w:rsidR="00CC1FDF" w:rsidRPr="004E1EEC">
        <w:rPr>
          <w:rFonts w:ascii="Times New Roman" w:hAnsi="Times New Roman" w:cs="Times New Roman"/>
          <w:strike/>
          <w:color w:val="FF0000"/>
          <w:sz w:val="24"/>
          <w:szCs w:val="24"/>
        </w:rPr>
        <w:t xml:space="preserve"> (5 days x </w:t>
      </w:r>
      <w:r w:rsidR="00320639" w:rsidRPr="004E1EEC">
        <w:rPr>
          <w:rFonts w:ascii="Times New Roman" w:hAnsi="Times New Roman" w:cs="Times New Roman"/>
          <w:strike/>
          <w:color w:val="FF0000"/>
          <w:sz w:val="24"/>
          <w:szCs w:val="24"/>
        </w:rPr>
        <w:t>3</w:t>
      </w:r>
      <w:r w:rsidR="00CC1FDF" w:rsidRPr="004E1EEC">
        <w:rPr>
          <w:rFonts w:ascii="Times New Roman" w:hAnsi="Times New Roman" w:cs="Times New Roman"/>
          <w:strike/>
          <w:color w:val="FF0000"/>
          <w:sz w:val="24"/>
          <w:szCs w:val="24"/>
        </w:rPr>
        <w:t xml:space="preserve"> points each = </w:t>
      </w:r>
      <w:r w:rsidRPr="004E1EEC">
        <w:rPr>
          <w:rFonts w:ascii="Times New Roman" w:hAnsi="Times New Roman" w:cs="Times New Roman"/>
          <w:strike/>
          <w:color w:val="FF0000"/>
          <w:sz w:val="24"/>
          <w:szCs w:val="24"/>
        </w:rPr>
        <w:t>1</w:t>
      </w:r>
      <w:r w:rsidR="00320639" w:rsidRPr="004E1EEC">
        <w:rPr>
          <w:rFonts w:ascii="Times New Roman" w:hAnsi="Times New Roman" w:cs="Times New Roman"/>
          <w:strike/>
          <w:color w:val="FF0000"/>
          <w:sz w:val="24"/>
          <w:szCs w:val="24"/>
        </w:rPr>
        <w:t>5</w:t>
      </w:r>
      <w:r w:rsidRPr="004E1EEC">
        <w:rPr>
          <w:rFonts w:ascii="Times New Roman" w:hAnsi="Times New Roman" w:cs="Times New Roman"/>
          <w:strike/>
          <w:color w:val="FF0000"/>
          <w:sz w:val="24"/>
          <w:szCs w:val="24"/>
        </w:rPr>
        <w:t xml:space="preserve">%)   </w:t>
      </w:r>
    </w:p>
    <w:p w14:paraId="365EB1C8" w14:textId="69D72603" w:rsidR="004E1EEC" w:rsidRPr="004E1EEC" w:rsidRDefault="004E1EEC" w:rsidP="004E1EEC">
      <w:pPr>
        <w:spacing w:line="240" w:lineRule="auto"/>
        <w:ind w:left="-142"/>
        <w:rPr>
          <w:rFonts w:ascii="Times New Roman" w:hAnsi="Times New Roman"/>
          <w:b/>
          <w:i/>
          <w:spacing w:val="-3"/>
          <w:sz w:val="24"/>
          <w:szCs w:val="24"/>
          <w:lang w:val="en-GB"/>
        </w:rPr>
      </w:pPr>
      <w:r w:rsidRPr="004E1EEC">
        <w:rPr>
          <w:rFonts w:ascii="Times New Roman" w:hAnsi="Times New Roman"/>
          <w:b/>
          <w:i/>
          <w:spacing w:val="-3"/>
          <w:sz w:val="24"/>
          <w:szCs w:val="24"/>
          <w:lang w:val="en-GB"/>
        </w:rPr>
        <w:t>Assignments changed to:</w:t>
      </w:r>
    </w:p>
    <w:p w14:paraId="32287AC5" w14:textId="7E9D0962" w:rsidR="004E1EEC" w:rsidRDefault="004E1EEC" w:rsidP="004E1EEC">
      <w:pPr>
        <w:spacing w:line="240" w:lineRule="auto"/>
        <w:ind w:left="-142"/>
        <w:rPr>
          <w:rFonts w:ascii="Times New Roman" w:hAnsi="Times New Roman" w:cs="Times New Roman"/>
          <w:sz w:val="24"/>
          <w:szCs w:val="24"/>
        </w:rPr>
      </w:pPr>
      <w:r w:rsidRPr="00127B5E">
        <w:rPr>
          <w:rFonts w:ascii="Times New Roman" w:hAnsi="Times New Roman"/>
          <w:spacing w:val="-3"/>
          <w:sz w:val="24"/>
          <w:szCs w:val="24"/>
          <w:lang w:val="en-GB"/>
        </w:rPr>
        <w:t xml:space="preserve">1. </w:t>
      </w:r>
      <w:r>
        <w:rPr>
          <w:rFonts w:ascii="Times New Roman" w:hAnsi="Times New Roman"/>
          <w:spacing w:val="-3"/>
          <w:sz w:val="24"/>
          <w:szCs w:val="24"/>
          <w:lang w:val="en-GB"/>
        </w:rPr>
        <w:t xml:space="preserve"> Ea</w:t>
      </w:r>
      <w:r>
        <w:rPr>
          <w:rFonts w:ascii="Times New Roman" w:hAnsi="Times New Roman" w:cs="Times New Roman"/>
          <w:sz w:val="24"/>
          <w:szCs w:val="24"/>
        </w:rPr>
        <w:t xml:space="preserve">ch day you will be introduced to a number of different ideas and concepts.   </w:t>
      </w:r>
      <w:r w:rsidRPr="00FD1AC0">
        <w:rPr>
          <w:rFonts w:ascii="Times New Roman" w:hAnsi="Times New Roman" w:cs="Times New Roman"/>
          <w:sz w:val="24"/>
          <w:szCs w:val="24"/>
        </w:rPr>
        <w:t xml:space="preserve">Working in a group of 4 people: </w:t>
      </w:r>
    </w:p>
    <w:p w14:paraId="55FA9FB9" w14:textId="77777777" w:rsidR="004E1EEC" w:rsidRPr="00786B5A" w:rsidRDefault="004E1EEC" w:rsidP="004E1EEC">
      <w:pPr>
        <w:pStyle w:val="ListParagraph"/>
        <w:numPr>
          <w:ilvl w:val="0"/>
          <w:numId w:val="6"/>
        </w:numPr>
        <w:spacing w:line="240" w:lineRule="auto"/>
        <w:rPr>
          <w:rFonts w:ascii="Times New Roman" w:hAnsi="Times New Roman" w:cs="Times New Roman"/>
          <w:sz w:val="24"/>
          <w:szCs w:val="24"/>
        </w:rPr>
      </w:pPr>
      <w:r w:rsidRPr="00FD1AC0">
        <w:rPr>
          <w:rFonts w:ascii="Times New Roman" w:hAnsi="Times New Roman" w:cs="Times New Roman"/>
          <w:i/>
          <w:iCs/>
          <w:sz w:val="24"/>
          <w:szCs w:val="24"/>
        </w:rPr>
        <w:t>Write one excellent Exam Question for today’s topics.</w:t>
      </w:r>
    </w:p>
    <w:p w14:paraId="0ACE52FA" w14:textId="36AC0714" w:rsidR="004E1EEC" w:rsidRPr="00786B5A" w:rsidRDefault="004E1EEC" w:rsidP="004E1EEC">
      <w:pPr>
        <w:spacing w:line="240" w:lineRule="auto"/>
        <w:rPr>
          <w:rFonts w:ascii="Times New Roman" w:hAnsi="Times New Roman" w:cs="Times New Roman"/>
          <w:sz w:val="24"/>
          <w:szCs w:val="24"/>
        </w:rPr>
      </w:pPr>
      <w:r>
        <w:rPr>
          <w:rFonts w:ascii="Times New Roman" w:hAnsi="Times New Roman" w:cs="Times New Roman"/>
          <w:sz w:val="24"/>
          <w:szCs w:val="24"/>
        </w:rPr>
        <w:t xml:space="preserve">An excellent exam question can be recall {ex. Name the 5 levels of…}, comparison {ex. compare the two types of …}, analysis {Explain why the results of … were different from…}, thought {ex. discuss the merits of …} or problem solving {ex. given the difficulty of …, how can this be resolved}. </w:t>
      </w:r>
      <w:r w:rsidRPr="004E1EEC">
        <w:rPr>
          <w:rFonts w:ascii="Times New Roman" w:hAnsi="Times New Roman" w:cs="Times New Roman"/>
          <w:sz w:val="24"/>
          <w:szCs w:val="24"/>
          <w:u w:val="single"/>
        </w:rPr>
        <w:t>The topic you select and the type of question is up to your group</w:t>
      </w:r>
      <w:r>
        <w:rPr>
          <w:rFonts w:ascii="Times New Roman" w:hAnsi="Times New Roman" w:cs="Times New Roman"/>
          <w:sz w:val="24"/>
          <w:szCs w:val="24"/>
        </w:rPr>
        <w:t xml:space="preserve">.  It should be very clearly worded so there is no confusion about what the question is asking.  </w:t>
      </w:r>
      <w:r w:rsidRPr="00786B5A">
        <w:rPr>
          <w:rFonts w:ascii="Times New Roman" w:hAnsi="Times New Roman" w:cs="Times New Roman"/>
          <w:i/>
          <w:iCs/>
          <w:sz w:val="24"/>
          <w:szCs w:val="24"/>
        </w:rPr>
        <w:t xml:space="preserve"> </w:t>
      </w:r>
    </w:p>
    <w:p w14:paraId="28520156" w14:textId="77777777" w:rsidR="004E1EEC" w:rsidRPr="00786B5A" w:rsidRDefault="004E1EEC" w:rsidP="004E1EE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i/>
          <w:iCs/>
          <w:sz w:val="24"/>
          <w:szCs w:val="24"/>
        </w:rPr>
        <w:t>Write</w:t>
      </w:r>
      <w:r w:rsidRPr="00FD1AC0">
        <w:rPr>
          <w:rFonts w:ascii="Times New Roman" w:hAnsi="Times New Roman" w:cs="Times New Roman"/>
          <w:i/>
          <w:iCs/>
          <w:sz w:val="24"/>
          <w:szCs w:val="24"/>
        </w:rPr>
        <w:t xml:space="preserve"> the complete answer to the question.</w:t>
      </w:r>
    </w:p>
    <w:p w14:paraId="6D0A02C7" w14:textId="77777777" w:rsidR="004E1EEC" w:rsidRPr="00786B5A" w:rsidRDefault="004E1EEC" w:rsidP="004E1EEC">
      <w:pPr>
        <w:spacing w:line="240" w:lineRule="auto"/>
        <w:rPr>
          <w:rFonts w:ascii="Times New Roman" w:hAnsi="Times New Roman" w:cs="Times New Roman"/>
          <w:sz w:val="24"/>
          <w:szCs w:val="24"/>
        </w:rPr>
      </w:pPr>
      <w:r>
        <w:rPr>
          <w:rFonts w:ascii="Times New Roman" w:hAnsi="Times New Roman" w:cs="Times New Roman"/>
          <w:sz w:val="24"/>
          <w:szCs w:val="24"/>
        </w:rPr>
        <w:t>Your answer must be in enough detail that it can be used to grade the question.</w:t>
      </w:r>
    </w:p>
    <w:p w14:paraId="34197186" w14:textId="77777777" w:rsidR="004E1EEC" w:rsidRDefault="004E1EEC" w:rsidP="004E1EEC">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127B5E">
        <w:rPr>
          <w:rFonts w:ascii="Times New Roman" w:hAnsi="Times New Roman" w:cs="Times New Roman"/>
          <w:sz w:val="24"/>
          <w:szCs w:val="24"/>
        </w:rPr>
        <w:t>(</w:t>
      </w:r>
      <w:r>
        <w:rPr>
          <w:rFonts w:ascii="Times New Roman" w:hAnsi="Times New Roman" w:cs="Times New Roman"/>
          <w:sz w:val="24"/>
          <w:szCs w:val="24"/>
        </w:rPr>
        <w:t xml:space="preserve">This is a </w:t>
      </w:r>
      <w:r w:rsidRPr="00934043">
        <w:rPr>
          <w:rFonts w:ascii="Times New Roman" w:hAnsi="Times New Roman" w:cs="Times New Roman"/>
          <w:sz w:val="24"/>
          <w:szCs w:val="24"/>
          <w:u w:val="single"/>
        </w:rPr>
        <w:t>group assignment</w:t>
      </w:r>
      <w:r>
        <w:rPr>
          <w:rFonts w:ascii="Times New Roman" w:hAnsi="Times New Roman" w:cs="Times New Roman"/>
          <w:sz w:val="24"/>
          <w:szCs w:val="24"/>
        </w:rPr>
        <w:t xml:space="preserve">.  </w:t>
      </w:r>
      <w:r w:rsidRPr="00127B5E">
        <w:rPr>
          <w:rFonts w:ascii="Times New Roman" w:hAnsi="Times New Roman" w:cs="Times New Roman"/>
          <w:sz w:val="24"/>
          <w:szCs w:val="24"/>
        </w:rPr>
        <w:t>5 days x 3 points each = 15</w:t>
      </w:r>
      <w:r>
        <w:rPr>
          <w:rFonts w:ascii="Times New Roman" w:hAnsi="Times New Roman" w:cs="Times New Roman"/>
          <w:sz w:val="24"/>
          <w:szCs w:val="24"/>
        </w:rPr>
        <w:t xml:space="preserve"> points)</w:t>
      </w:r>
    </w:p>
    <w:p w14:paraId="009852BA" w14:textId="6EAA4F7B" w:rsidR="004E1EEC" w:rsidRDefault="004E1EEC">
      <w:pPr>
        <w:rPr>
          <w:rFonts w:ascii="Times New Roman" w:hAnsi="Times New Roman" w:cs="Times New Roman"/>
          <w:sz w:val="24"/>
          <w:szCs w:val="24"/>
        </w:rPr>
      </w:pPr>
      <w:r>
        <w:rPr>
          <w:rFonts w:ascii="Times New Roman" w:hAnsi="Times New Roman" w:cs="Times New Roman"/>
          <w:sz w:val="24"/>
          <w:szCs w:val="24"/>
        </w:rPr>
        <w:br w:type="page"/>
      </w:r>
    </w:p>
    <w:p w14:paraId="16B81E71" w14:textId="77777777" w:rsidR="004E1EEC" w:rsidRDefault="004E1EEC" w:rsidP="004E1EEC">
      <w:pPr>
        <w:spacing w:line="240" w:lineRule="auto"/>
        <w:ind w:left="-142"/>
        <w:rPr>
          <w:rFonts w:ascii="Times New Roman" w:hAnsi="Times New Roman" w:cs="Times New Roman"/>
          <w:sz w:val="24"/>
          <w:szCs w:val="24"/>
        </w:rPr>
      </w:pPr>
    </w:p>
    <w:p w14:paraId="4F24E471" w14:textId="77777777" w:rsidR="004E1EEC" w:rsidRDefault="004E1EEC" w:rsidP="004E1EEC">
      <w:pPr>
        <w:spacing w:line="240" w:lineRule="auto"/>
        <w:ind w:left="-142"/>
        <w:rPr>
          <w:rFonts w:ascii="Times New Roman" w:hAnsi="Times New Roman" w:cs="Times New Roman"/>
          <w:sz w:val="24"/>
          <w:szCs w:val="24"/>
        </w:rPr>
      </w:pPr>
      <w:r>
        <w:rPr>
          <w:rFonts w:ascii="Times New Roman" w:hAnsi="Times New Roman" w:cs="Times New Roman"/>
          <w:sz w:val="24"/>
          <w:szCs w:val="24"/>
        </w:rPr>
        <w:t>2.  At the end of each class you will be given time to write out, in point form in your notebooks, the main ideas and concepts of the class.  You can select the items within the class that you thought were the most important or thought might need to be remembered for later use or you feel were the most useful for your class and school.</w:t>
      </w:r>
    </w:p>
    <w:p w14:paraId="555C96D2" w14:textId="77777777" w:rsidR="004E1EEC" w:rsidRDefault="004E1EEC" w:rsidP="004E1EEC">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On the final day of class you will be given an </w:t>
      </w:r>
      <w:r w:rsidRPr="00934043">
        <w:rPr>
          <w:rFonts w:ascii="Times New Roman" w:hAnsi="Times New Roman" w:cs="Times New Roman"/>
          <w:i/>
          <w:sz w:val="24"/>
          <w:szCs w:val="24"/>
        </w:rPr>
        <w:t>artificial scenario</w:t>
      </w:r>
      <w:r>
        <w:rPr>
          <w:rFonts w:ascii="Times New Roman" w:hAnsi="Times New Roman" w:cs="Times New Roman"/>
          <w:sz w:val="24"/>
          <w:szCs w:val="24"/>
        </w:rPr>
        <w:t xml:space="preserve"> in which you must design a 1 hour presentation to be given to your colleagues at your school. The notes you have made throughout the course will help you write this presentation. Therefore it is important to make sure you cover each of the day’s topics so you will have a large amount of material to work with.  (This is an </w:t>
      </w:r>
      <w:r w:rsidRPr="00934043">
        <w:rPr>
          <w:rFonts w:ascii="Times New Roman" w:hAnsi="Times New Roman" w:cs="Times New Roman"/>
          <w:sz w:val="24"/>
          <w:szCs w:val="24"/>
          <w:u w:val="single"/>
        </w:rPr>
        <w:t>individual assignment</w:t>
      </w:r>
      <w:r>
        <w:rPr>
          <w:rFonts w:ascii="Times New Roman" w:hAnsi="Times New Roman" w:cs="Times New Roman"/>
          <w:sz w:val="24"/>
          <w:szCs w:val="24"/>
        </w:rPr>
        <w:t>.  15 points)</w:t>
      </w:r>
    </w:p>
    <w:p w14:paraId="5C12D2F9" w14:textId="77777777" w:rsidR="004E1EEC" w:rsidRPr="004E1EEC" w:rsidRDefault="004E1EEC" w:rsidP="004E1EEC">
      <w:pPr>
        <w:spacing w:line="240" w:lineRule="auto"/>
        <w:ind w:left="-142"/>
        <w:rPr>
          <w:sz w:val="28"/>
          <w:szCs w:val="28"/>
        </w:rPr>
      </w:pPr>
      <w:r w:rsidRPr="004E1EEC">
        <w:rPr>
          <w:rFonts w:ascii="Times New Roman" w:hAnsi="Times New Roman" w:cs="Times New Roman"/>
          <w:b/>
          <w:sz w:val="28"/>
          <w:szCs w:val="28"/>
        </w:rPr>
        <w:t xml:space="preserve">Remember: put complete </w:t>
      </w:r>
      <w:r w:rsidRPr="004E1EEC">
        <w:rPr>
          <w:rFonts w:ascii="Times New Roman" w:hAnsi="Times New Roman" w:cs="Times New Roman"/>
          <w:b/>
          <w:sz w:val="28"/>
          <w:szCs w:val="28"/>
          <w:u w:val="single"/>
        </w:rPr>
        <w:t>names</w:t>
      </w:r>
      <w:r w:rsidRPr="004E1EEC">
        <w:rPr>
          <w:rFonts w:ascii="Times New Roman" w:hAnsi="Times New Roman" w:cs="Times New Roman"/>
          <w:b/>
          <w:sz w:val="28"/>
          <w:szCs w:val="28"/>
        </w:rPr>
        <w:t xml:space="preserve"> and </w:t>
      </w:r>
      <w:r w:rsidRPr="004E1EEC">
        <w:rPr>
          <w:rFonts w:ascii="Times New Roman" w:hAnsi="Times New Roman" w:cs="Times New Roman"/>
          <w:b/>
          <w:sz w:val="28"/>
          <w:szCs w:val="28"/>
          <w:u w:val="single"/>
        </w:rPr>
        <w:t>student numbers</w:t>
      </w:r>
      <w:r w:rsidRPr="004E1EEC">
        <w:rPr>
          <w:rFonts w:ascii="Times New Roman" w:hAnsi="Times New Roman" w:cs="Times New Roman"/>
          <w:b/>
          <w:sz w:val="28"/>
          <w:szCs w:val="28"/>
        </w:rPr>
        <w:t xml:space="preserve"> on each submission</w:t>
      </w:r>
      <w:r w:rsidRPr="004E1EEC">
        <w:rPr>
          <w:rFonts w:ascii="Times New Roman" w:hAnsi="Times New Roman" w:cs="Times New Roman"/>
          <w:sz w:val="28"/>
          <w:szCs w:val="28"/>
        </w:rPr>
        <w:t>.</w:t>
      </w:r>
    </w:p>
    <w:p w14:paraId="1E4D998F" w14:textId="77777777" w:rsidR="004E1EEC" w:rsidRPr="004E1EEC" w:rsidRDefault="004E1EEC" w:rsidP="004E1EEC">
      <w:pPr>
        <w:spacing w:line="240" w:lineRule="auto"/>
        <w:rPr>
          <w:rFonts w:ascii="Times New Roman" w:hAnsi="Times New Roman" w:cs="Times New Roman"/>
          <w:b/>
          <w:strike/>
          <w:color w:val="FF0000"/>
          <w:sz w:val="28"/>
          <w:szCs w:val="28"/>
        </w:rPr>
      </w:pPr>
    </w:p>
    <w:p w14:paraId="7FBB3FA7" w14:textId="77777777" w:rsidR="00810620" w:rsidRDefault="00810620" w:rsidP="00810620">
      <w:pPr>
        <w:tabs>
          <w:tab w:val="left" w:pos="1995"/>
        </w:tabs>
        <w:spacing w:line="240" w:lineRule="auto"/>
        <w:rPr>
          <w:rFonts w:ascii="Times New Roman" w:hAnsi="Times New Roman" w:cs="Times New Roman"/>
          <w:sz w:val="24"/>
          <w:szCs w:val="24"/>
        </w:rPr>
      </w:pPr>
      <w:r>
        <w:rPr>
          <w:rFonts w:ascii="Times New Roman" w:hAnsi="Times New Roman" w:cs="Times New Roman"/>
          <w:sz w:val="24"/>
          <w:szCs w:val="24"/>
        </w:rPr>
        <w:t>Final Exam</w:t>
      </w:r>
      <w:r w:rsidR="00CC1FDF">
        <w:rPr>
          <w:rFonts w:ascii="Times New Roman" w:hAnsi="Times New Roman" w:cs="Times New Roman"/>
          <w:sz w:val="24"/>
          <w:szCs w:val="24"/>
        </w:rPr>
        <w:t xml:space="preserve"> to be given at a later date</w:t>
      </w:r>
      <w:r>
        <w:rPr>
          <w:rFonts w:ascii="Times New Roman" w:hAnsi="Times New Roman" w:cs="Times New Roman"/>
          <w:sz w:val="24"/>
          <w:szCs w:val="24"/>
        </w:rPr>
        <w:t xml:space="preserve"> will consist of short answer and essay questions. (70%)</w:t>
      </w:r>
      <w:r>
        <w:rPr>
          <w:rFonts w:ascii="Times New Roman" w:hAnsi="Times New Roman" w:cs="Times New Roman"/>
          <w:sz w:val="24"/>
          <w:szCs w:val="24"/>
        </w:rPr>
        <w:tab/>
      </w:r>
    </w:p>
    <w:p w14:paraId="4D85DEB5" w14:textId="77777777" w:rsidR="003E13FB" w:rsidRDefault="00645ABF" w:rsidP="003E13FB">
      <w:pPr>
        <w:rPr>
          <w:rFonts w:ascii="Times New Roman" w:hAnsi="Times New Roman" w:cs="Times New Roman"/>
          <w:b/>
          <w:i/>
          <w:sz w:val="28"/>
          <w:szCs w:val="28"/>
        </w:rPr>
      </w:pPr>
      <w:r>
        <w:rPr>
          <w:rFonts w:ascii="Times New Roman" w:hAnsi="Times New Roman" w:cs="Times New Roman"/>
          <w:b/>
          <w:i/>
          <w:sz w:val="28"/>
          <w:szCs w:val="28"/>
        </w:rPr>
        <w:br w:type="page"/>
      </w:r>
    </w:p>
    <w:p w14:paraId="23BD951B" w14:textId="77777777" w:rsidR="007232A8" w:rsidRDefault="00CE2819" w:rsidP="003E13FB">
      <w:pPr>
        <w:rPr>
          <w:rFonts w:ascii="Times New Roman" w:hAnsi="Times New Roman" w:cs="Times New Roman"/>
          <w:b/>
          <w:i/>
          <w:sz w:val="24"/>
          <w:szCs w:val="24"/>
        </w:rPr>
      </w:pPr>
      <w:r>
        <w:rPr>
          <w:rFonts w:ascii="Times New Roman" w:hAnsi="Times New Roman" w:cs="Times New Roman"/>
          <w:b/>
          <w:i/>
          <w:sz w:val="24"/>
          <w:szCs w:val="24"/>
        </w:rPr>
        <w:lastRenderedPageBreak/>
        <w:t>C</w:t>
      </w:r>
      <w:r w:rsidR="007232A8" w:rsidRPr="00034C59">
        <w:rPr>
          <w:rFonts w:ascii="Times New Roman" w:hAnsi="Times New Roman" w:cs="Times New Roman"/>
          <w:b/>
          <w:i/>
          <w:sz w:val="24"/>
          <w:szCs w:val="24"/>
        </w:rPr>
        <w:t>OURSE OUTLINE</w:t>
      </w:r>
    </w:p>
    <w:p w14:paraId="3B0DEDFF" w14:textId="77777777" w:rsidR="00CE2819" w:rsidRPr="00034C59" w:rsidRDefault="00CE2819" w:rsidP="007232A8">
      <w:pPr>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474"/>
        <w:gridCol w:w="7762"/>
      </w:tblGrid>
      <w:tr w:rsidR="007232A8" w:rsidRPr="00034C59" w14:paraId="2E7FBDD3" w14:textId="77777777" w:rsidTr="00BB58EA">
        <w:tc>
          <w:tcPr>
            <w:tcW w:w="9576" w:type="dxa"/>
            <w:gridSpan w:val="2"/>
            <w:shd w:val="clear" w:color="auto" w:fill="C4BC96" w:themeFill="background2" w:themeFillShade="BF"/>
          </w:tcPr>
          <w:p w14:paraId="20702A87" w14:textId="77777777" w:rsidR="007232A8" w:rsidRPr="00034C59" w:rsidRDefault="007232A8" w:rsidP="007232A8">
            <w:pPr>
              <w:rPr>
                <w:rFonts w:ascii="Times New Roman" w:hAnsi="Times New Roman" w:cs="Times New Roman"/>
                <w:sz w:val="24"/>
                <w:szCs w:val="24"/>
              </w:rPr>
            </w:pPr>
          </w:p>
          <w:p w14:paraId="0A1C3D2F" w14:textId="77777777" w:rsidR="007232A8" w:rsidRPr="00034C59" w:rsidRDefault="007232A8" w:rsidP="007232A8">
            <w:pPr>
              <w:rPr>
                <w:rFonts w:ascii="Times New Roman" w:hAnsi="Times New Roman" w:cs="Times New Roman"/>
                <w:sz w:val="24"/>
                <w:szCs w:val="24"/>
              </w:rPr>
            </w:pPr>
            <w:r w:rsidRPr="00034C59">
              <w:rPr>
                <w:rFonts w:ascii="Times New Roman" w:hAnsi="Times New Roman" w:cs="Times New Roman"/>
                <w:sz w:val="24"/>
                <w:szCs w:val="24"/>
              </w:rPr>
              <w:t>Class 1</w:t>
            </w:r>
          </w:p>
          <w:p w14:paraId="7863FA21" w14:textId="77777777" w:rsidR="007232A8" w:rsidRPr="00034C59" w:rsidRDefault="007232A8" w:rsidP="007232A8">
            <w:pPr>
              <w:rPr>
                <w:rFonts w:ascii="Times New Roman" w:hAnsi="Times New Roman" w:cs="Times New Roman"/>
                <w:sz w:val="24"/>
                <w:szCs w:val="24"/>
              </w:rPr>
            </w:pPr>
          </w:p>
        </w:tc>
      </w:tr>
      <w:tr w:rsidR="007232A8" w:rsidRPr="00034C59" w14:paraId="086A0F7D" w14:textId="77777777" w:rsidTr="00B709EA">
        <w:tc>
          <w:tcPr>
            <w:tcW w:w="1526" w:type="dxa"/>
          </w:tcPr>
          <w:p w14:paraId="75A2089D" w14:textId="77777777" w:rsidR="007232A8" w:rsidRPr="00034C59" w:rsidRDefault="00C45505" w:rsidP="00C45505">
            <w:pPr>
              <w:jc w:val="cente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64315B61" w14:textId="77777777" w:rsidR="00C45505" w:rsidRDefault="00C45505" w:rsidP="00C45505">
            <w:pPr>
              <w:rPr>
                <w:spacing w:val="-3"/>
                <w:sz w:val="24"/>
                <w:lang w:val="en-GB"/>
              </w:rPr>
            </w:pPr>
            <w:r>
              <w:rPr>
                <w:spacing w:val="-3"/>
                <w:sz w:val="24"/>
                <w:lang w:val="en-GB"/>
              </w:rPr>
              <w:t xml:space="preserve">Introduction and </w:t>
            </w:r>
            <w:r w:rsidR="00320639">
              <w:rPr>
                <w:spacing w:val="-3"/>
                <w:sz w:val="24"/>
                <w:lang w:val="en-GB"/>
              </w:rPr>
              <w:t>O</w:t>
            </w:r>
            <w:r>
              <w:rPr>
                <w:spacing w:val="-3"/>
                <w:sz w:val="24"/>
                <w:lang w:val="en-GB"/>
              </w:rPr>
              <w:t xml:space="preserve">verview of the </w:t>
            </w:r>
            <w:r w:rsidR="00320639">
              <w:rPr>
                <w:spacing w:val="-3"/>
                <w:sz w:val="24"/>
                <w:lang w:val="en-GB"/>
              </w:rPr>
              <w:t>C</w:t>
            </w:r>
            <w:r>
              <w:rPr>
                <w:spacing w:val="-3"/>
                <w:sz w:val="24"/>
                <w:lang w:val="en-GB"/>
              </w:rPr>
              <w:t>ourse</w:t>
            </w:r>
          </w:p>
          <w:p w14:paraId="548B8B41" w14:textId="77777777" w:rsidR="007232A8" w:rsidRPr="00034C59" w:rsidRDefault="007232A8" w:rsidP="00C45505">
            <w:pPr>
              <w:ind w:left="720"/>
              <w:rPr>
                <w:rFonts w:ascii="Times New Roman" w:hAnsi="Times New Roman" w:cs="Times New Roman"/>
                <w:sz w:val="24"/>
                <w:szCs w:val="24"/>
              </w:rPr>
            </w:pPr>
          </w:p>
        </w:tc>
      </w:tr>
      <w:tr w:rsidR="007232A8" w:rsidRPr="00034C59" w14:paraId="06AF46D9" w14:textId="77777777" w:rsidTr="00B709EA">
        <w:tc>
          <w:tcPr>
            <w:tcW w:w="1526" w:type="dxa"/>
          </w:tcPr>
          <w:p w14:paraId="67E0DDD6" w14:textId="77777777" w:rsidR="007232A8" w:rsidRDefault="007232A8" w:rsidP="007232A8">
            <w:pPr>
              <w:rPr>
                <w:rFonts w:ascii="Times New Roman" w:hAnsi="Times New Roman" w:cs="Times New Roman"/>
                <w:sz w:val="24"/>
                <w:szCs w:val="24"/>
              </w:rPr>
            </w:pPr>
          </w:p>
          <w:p w14:paraId="38AB5A1F" w14:textId="77777777" w:rsidR="00C45505" w:rsidRPr="00034C59" w:rsidRDefault="00C45505" w:rsidP="00C45505">
            <w:pPr>
              <w:jc w:val="cente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20AD2903" w14:textId="77777777" w:rsidR="00C45505" w:rsidRDefault="00C45505" w:rsidP="00C45505">
            <w:pPr>
              <w:rPr>
                <w:spacing w:val="-3"/>
                <w:sz w:val="24"/>
                <w:lang w:val="en-GB"/>
              </w:rPr>
            </w:pPr>
            <w:r>
              <w:rPr>
                <w:spacing w:val="-3"/>
                <w:sz w:val="24"/>
                <w:lang w:val="en-GB"/>
              </w:rPr>
              <w:t>Inclusive education</w:t>
            </w:r>
          </w:p>
          <w:p w14:paraId="2E0B1216" w14:textId="77777777" w:rsidR="00C45505" w:rsidRDefault="00C45505" w:rsidP="00C45505">
            <w:pPr>
              <w:rPr>
                <w:spacing w:val="-3"/>
                <w:sz w:val="24"/>
                <w:lang w:val="en-GB"/>
              </w:rPr>
            </w:pPr>
            <w:r>
              <w:rPr>
                <w:spacing w:val="-3"/>
                <w:sz w:val="24"/>
                <w:lang w:val="en-GB"/>
              </w:rPr>
              <w:tab/>
              <w:t>Philosophy of Inclusion</w:t>
            </w:r>
            <w:r>
              <w:rPr>
                <w:spacing w:val="-3"/>
                <w:sz w:val="24"/>
                <w:lang w:val="en-GB"/>
              </w:rPr>
              <w:tab/>
            </w:r>
          </w:p>
          <w:p w14:paraId="79C1A018" w14:textId="77777777" w:rsidR="00C45505" w:rsidRDefault="00C45505" w:rsidP="00C45505">
            <w:pPr>
              <w:ind w:firstLine="720"/>
              <w:rPr>
                <w:spacing w:val="-3"/>
                <w:sz w:val="24"/>
                <w:lang w:val="en-GB"/>
              </w:rPr>
            </w:pPr>
            <w:r>
              <w:rPr>
                <w:spacing w:val="-3"/>
                <w:sz w:val="24"/>
                <w:lang w:val="en-GB"/>
              </w:rPr>
              <w:t>Inclusive education environment (IEPs, Assessment,etc.)</w:t>
            </w:r>
          </w:p>
          <w:p w14:paraId="1427AB36" w14:textId="77777777" w:rsidR="00CE74E3" w:rsidRDefault="00C45505" w:rsidP="00C45505">
            <w:pPr>
              <w:ind w:left="720"/>
              <w:rPr>
                <w:spacing w:val="-3"/>
                <w:sz w:val="24"/>
                <w:lang w:val="en-GB"/>
              </w:rPr>
            </w:pPr>
            <w:r>
              <w:rPr>
                <w:spacing w:val="-3"/>
                <w:sz w:val="24"/>
                <w:lang w:val="en-GB"/>
              </w:rPr>
              <w:t>Brief general history of special education</w:t>
            </w:r>
          </w:p>
          <w:p w14:paraId="50DFFF12" w14:textId="77777777" w:rsidR="00C45505" w:rsidRDefault="00CE74E3" w:rsidP="00C45505">
            <w:pPr>
              <w:ind w:left="720"/>
              <w:rPr>
                <w:spacing w:val="-3"/>
                <w:sz w:val="24"/>
                <w:lang w:val="en-GB"/>
              </w:rPr>
            </w:pPr>
            <w:r>
              <w:rPr>
                <w:spacing w:val="-3"/>
                <w:sz w:val="24"/>
                <w:lang w:val="en-GB"/>
              </w:rPr>
              <w:t>World-wide shift in philosophy</w:t>
            </w:r>
          </w:p>
          <w:p w14:paraId="3C49482E" w14:textId="77777777" w:rsidR="00C45505" w:rsidRDefault="00C45505" w:rsidP="00C45505">
            <w:pPr>
              <w:ind w:left="720"/>
              <w:rPr>
                <w:i/>
                <w:spacing w:val="-3"/>
                <w:sz w:val="24"/>
                <w:lang w:val="en-GB"/>
              </w:rPr>
            </w:pPr>
            <w:r>
              <w:rPr>
                <w:spacing w:val="-3"/>
                <w:sz w:val="24"/>
                <w:lang w:val="en-GB"/>
              </w:rPr>
              <w:t xml:space="preserve">Kenya Ministry of Education </w:t>
            </w:r>
            <w:r w:rsidRPr="002F391D">
              <w:rPr>
                <w:i/>
                <w:spacing w:val="-3"/>
                <w:sz w:val="24"/>
                <w:lang w:val="en-GB"/>
              </w:rPr>
              <w:t>Special Needs Education Policy</w:t>
            </w:r>
          </w:p>
          <w:p w14:paraId="6262E31A" w14:textId="77777777" w:rsidR="00B709EA" w:rsidRPr="00034C59" w:rsidRDefault="00B709EA" w:rsidP="00CE74E3">
            <w:pPr>
              <w:ind w:left="720"/>
              <w:rPr>
                <w:rFonts w:ascii="Times New Roman" w:hAnsi="Times New Roman" w:cs="Times New Roman"/>
                <w:sz w:val="24"/>
                <w:szCs w:val="24"/>
              </w:rPr>
            </w:pPr>
          </w:p>
        </w:tc>
      </w:tr>
      <w:tr w:rsidR="007232A8" w:rsidRPr="00034C59" w14:paraId="1A187067" w14:textId="77777777" w:rsidTr="00B709EA">
        <w:tc>
          <w:tcPr>
            <w:tcW w:w="1526" w:type="dxa"/>
          </w:tcPr>
          <w:p w14:paraId="0D3DA39D" w14:textId="77777777" w:rsidR="007232A8" w:rsidRPr="00034C59" w:rsidRDefault="00CC1FDF" w:rsidP="00C45505">
            <w:pPr>
              <w:jc w:val="center"/>
              <w:rPr>
                <w:rFonts w:ascii="Times New Roman" w:hAnsi="Times New Roman" w:cs="Times New Roman"/>
                <w:sz w:val="24"/>
                <w:szCs w:val="24"/>
              </w:rPr>
            </w:pPr>
            <w:r>
              <w:rPr>
                <w:rFonts w:ascii="Times New Roman" w:hAnsi="Times New Roman" w:cs="Times New Roman"/>
                <w:sz w:val="24"/>
                <w:szCs w:val="24"/>
              </w:rPr>
              <w:t>Readings</w:t>
            </w:r>
          </w:p>
        </w:tc>
        <w:tc>
          <w:tcPr>
            <w:tcW w:w="8050" w:type="dxa"/>
          </w:tcPr>
          <w:p w14:paraId="10BA7B08" w14:textId="77777777" w:rsidR="00CC1FDF" w:rsidRDefault="00CC1FDF" w:rsidP="00CC1FDF">
            <w:pPr>
              <w:ind w:left="720" w:hanging="720"/>
              <w:rPr>
                <w:rFonts w:ascii="Times New Roman" w:hAnsi="Times New Roman" w:cs="Times New Roman"/>
                <w:sz w:val="24"/>
                <w:szCs w:val="24"/>
              </w:rPr>
            </w:pPr>
            <w:r>
              <w:rPr>
                <w:rFonts w:ascii="Times New Roman" w:hAnsi="Times New Roman" w:cs="Times New Roman"/>
                <w:sz w:val="24"/>
                <w:szCs w:val="24"/>
              </w:rPr>
              <w:t xml:space="preserve">Republic of Kenya Ministry of Education, (July 2009). </w:t>
            </w:r>
            <w:r w:rsidRPr="00AF54AC">
              <w:rPr>
                <w:rFonts w:ascii="Times New Roman" w:hAnsi="Times New Roman" w:cs="Times New Roman"/>
                <w:i/>
                <w:sz w:val="24"/>
                <w:szCs w:val="24"/>
              </w:rPr>
              <w:t>The national special needs education policy framework: Final draft</w:t>
            </w:r>
            <w:r>
              <w:rPr>
                <w:rFonts w:ascii="Times New Roman" w:hAnsi="Times New Roman" w:cs="Times New Roman"/>
                <w:sz w:val="24"/>
                <w:szCs w:val="24"/>
              </w:rPr>
              <w:t xml:space="preserve">. Nairobi, Kenya: Author.  Pages 13-15 and 16-27. </w:t>
            </w:r>
          </w:p>
          <w:p w14:paraId="5D0E8FD6" w14:textId="77777777" w:rsidR="00CC1FDF" w:rsidRDefault="00E36E7D" w:rsidP="00CC1FDF">
            <w:pPr>
              <w:ind w:left="720" w:hanging="720"/>
              <w:rPr>
                <w:rFonts w:ascii="Times New Roman" w:hAnsi="Times New Roman" w:cs="Times New Roman"/>
                <w:sz w:val="24"/>
                <w:szCs w:val="24"/>
              </w:rPr>
            </w:pPr>
            <w:hyperlink r:id="rId11" w:history="1">
              <w:r w:rsidR="00CC1FDF" w:rsidRPr="003C00EE">
                <w:rPr>
                  <w:rStyle w:val="Hyperlink"/>
                  <w:rFonts w:ascii="Times New Roman" w:hAnsi="Times New Roman" w:cs="Times New Roman"/>
                  <w:sz w:val="24"/>
                  <w:szCs w:val="24"/>
                </w:rPr>
                <w:t>http://www.education.go.ke/Documents.aspx?docID=527</w:t>
              </w:r>
            </w:hyperlink>
          </w:p>
          <w:p w14:paraId="12B0EBD9" w14:textId="77777777" w:rsidR="00CC1FDF" w:rsidRDefault="00CC1FDF" w:rsidP="00CC1FDF">
            <w:pPr>
              <w:ind w:left="720" w:hanging="720"/>
              <w:rPr>
                <w:rFonts w:ascii="Times New Roman" w:hAnsi="Times New Roman" w:cs="Times New Roman"/>
                <w:sz w:val="24"/>
                <w:szCs w:val="24"/>
              </w:rPr>
            </w:pPr>
          </w:p>
          <w:p w14:paraId="285494E9" w14:textId="77777777" w:rsidR="00CC1FDF" w:rsidRDefault="00CC1FDF" w:rsidP="00CC1FDF">
            <w:pPr>
              <w:rPr>
                <w:rFonts w:ascii="Times New Roman" w:hAnsi="Times New Roman" w:cs="Times New Roman"/>
                <w:sz w:val="24"/>
                <w:szCs w:val="24"/>
              </w:rPr>
            </w:pPr>
            <w:r>
              <w:rPr>
                <w:rFonts w:ascii="Times New Roman" w:hAnsi="Times New Roman" w:cs="Times New Roman"/>
                <w:sz w:val="24"/>
                <w:szCs w:val="24"/>
              </w:rPr>
              <w:t xml:space="preserve">British Columbia Ministry of Education. (2009). </w:t>
            </w:r>
            <w:r w:rsidRPr="00BB4AAF">
              <w:rPr>
                <w:rFonts w:ascii="Times New Roman" w:hAnsi="Times New Roman" w:cs="Times New Roman"/>
                <w:i/>
                <w:sz w:val="24"/>
                <w:szCs w:val="24"/>
              </w:rPr>
              <w:t>Individual education planning for students with special needs: A resource guide for teachers</w:t>
            </w:r>
            <w:r>
              <w:rPr>
                <w:rFonts w:ascii="Times New Roman" w:hAnsi="Times New Roman" w:cs="Times New Roman"/>
                <w:sz w:val="24"/>
                <w:szCs w:val="24"/>
              </w:rPr>
              <w:t xml:space="preserve">. Retrieved from </w:t>
            </w:r>
            <w:hyperlink r:id="rId12" w:history="1">
              <w:r w:rsidRPr="00EE2AAF">
                <w:rPr>
                  <w:rStyle w:val="Hyperlink"/>
                  <w:rFonts w:ascii="Times New Roman" w:hAnsi="Times New Roman" w:cs="Times New Roman"/>
                  <w:sz w:val="24"/>
                  <w:szCs w:val="24"/>
                </w:rPr>
                <w:t>www.bced.gov.bc.ca/specialed/docs/iepssn.pdf</w:t>
              </w:r>
            </w:hyperlink>
            <w:r>
              <w:rPr>
                <w:rFonts w:ascii="Times New Roman" w:hAnsi="Times New Roman" w:cs="Times New Roman"/>
                <w:sz w:val="24"/>
                <w:szCs w:val="24"/>
              </w:rPr>
              <w:t>.</w:t>
            </w:r>
          </w:p>
          <w:p w14:paraId="4FE18782" w14:textId="77777777" w:rsidR="00C45505" w:rsidRPr="00034C59" w:rsidRDefault="00C45505" w:rsidP="00CC1FDF">
            <w:pPr>
              <w:rPr>
                <w:rFonts w:ascii="Times New Roman" w:hAnsi="Times New Roman" w:cs="Times New Roman"/>
                <w:sz w:val="24"/>
                <w:szCs w:val="24"/>
              </w:rPr>
            </w:pPr>
          </w:p>
        </w:tc>
      </w:tr>
      <w:tr w:rsidR="009549F1" w:rsidRPr="00034C59" w14:paraId="0478FA06" w14:textId="77777777" w:rsidTr="00BB58EA">
        <w:tc>
          <w:tcPr>
            <w:tcW w:w="9576" w:type="dxa"/>
            <w:gridSpan w:val="2"/>
            <w:shd w:val="clear" w:color="auto" w:fill="C4BC96" w:themeFill="background2" w:themeFillShade="BF"/>
          </w:tcPr>
          <w:p w14:paraId="369CE1A8" w14:textId="77777777" w:rsidR="009549F1" w:rsidRPr="00034C59" w:rsidRDefault="009549F1" w:rsidP="007232A8">
            <w:pPr>
              <w:rPr>
                <w:rFonts w:ascii="Times New Roman" w:hAnsi="Times New Roman" w:cs="Times New Roman"/>
                <w:sz w:val="24"/>
                <w:szCs w:val="24"/>
              </w:rPr>
            </w:pPr>
          </w:p>
          <w:p w14:paraId="3B89B363" w14:textId="77777777" w:rsidR="009549F1" w:rsidRPr="00034C59" w:rsidRDefault="009549F1" w:rsidP="007232A8">
            <w:pPr>
              <w:rPr>
                <w:rFonts w:ascii="Times New Roman" w:hAnsi="Times New Roman" w:cs="Times New Roman"/>
                <w:sz w:val="24"/>
                <w:szCs w:val="24"/>
              </w:rPr>
            </w:pPr>
            <w:r w:rsidRPr="00034C59">
              <w:rPr>
                <w:rFonts w:ascii="Times New Roman" w:hAnsi="Times New Roman" w:cs="Times New Roman"/>
                <w:sz w:val="24"/>
                <w:szCs w:val="24"/>
              </w:rPr>
              <w:t>Class 2</w:t>
            </w:r>
          </w:p>
          <w:p w14:paraId="2CB3B023" w14:textId="77777777" w:rsidR="009549F1" w:rsidRPr="00034C59" w:rsidRDefault="009549F1" w:rsidP="007232A8">
            <w:pPr>
              <w:rPr>
                <w:rFonts w:ascii="Times New Roman" w:hAnsi="Times New Roman" w:cs="Times New Roman"/>
                <w:sz w:val="24"/>
                <w:szCs w:val="24"/>
              </w:rPr>
            </w:pPr>
          </w:p>
        </w:tc>
      </w:tr>
      <w:tr w:rsidR="009549F1" w:rsidRPr="00034C59" w14:paraId="1C72370B" w14:textId="77777777" w:rsidTr="00F16F76">
        <w:tc>
          <w:tcPr>
            <w:tcW w:w="1526" w:type="dxa"/>
          </w:tcPr>
          <w:p w14:paraId="301C5A59" w14:textId="77777777" w:rsidR="009549F1"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4AC2DB94" w14:textId="77777777" w:rsidR="00CE74E3" w:rsidRDefault="00CE74E3" w:rsidP="00CE74E3">
            <w:pPr>
              <w:rPr>
                <w:spacing w:val="-3"/>
                <w:sz w:val="24"/>
                <w:lang w:val="en-GB"/>
              </w:rPr>
            </w:pPr>
            <w:r>
              <w:rPr>
                <w:spacing w:val="-3"/>
                <w:sz w:val="24"/>
                <w:lang w:val="en-GB"/>
              </w:rPr>
              <w:t xml:space="preserve">Assessment of </w:t>
            </w:r>
            <w:r w:rsidR="00320639">
              <w:rPr>
                <w:spacing w:val="-3"/>
                <w:sz w:val="24"/>
                <w:lang w:val="en-GB"/>
              </w:rPr>
              <w:t>Adolescents with S</w:t>
            </w:r>
            <w:r>
              <w:rPr>
                <w:spacing w:val="-3"/>
                <w:sz w:val="24"/>
                <w:lang w:val="en-GB"/>
              </w:rPr>
              <w:t xml:space="preserve">pecial </w:t>
            </w:r>
            <w:r w:rsidR="00320639">
              <w:rPr>
                <w:spacing w:val="-3"/>
                <w:sz w:val="24"/>
                <w:lang w:val="en-GB"/>
              </w:rPr>
              <w:t>N</w:t>
            </w:r>
            <w:r>
              <w:rPr>
                <w:spacing w:val="-3"/>
                <w:sz w:val="24"/>
                <w:lang w:val="en-GB"/>
              </w:rPr>
              <w:t>eeds</w:t>
            </w:r>
          </w:p>
          <w:p w14:paraId="306E8F0A" w14:textId="77777777" w:rsidR="009549F1" w:rsidRPr="00034C59" w:rsidRDefault="00CE74E3" w:rsidP="00CE74E3">
            <w:pPr>
              <w:rPr>
                <w:rFonts w:ascii="Times New Roman" w:hAnsi="Times New Roman" w:cs="Times New Roman"/>
                <w:sz w:val="24"/>
                <w:szCs w:val="24"/>
              </w:rPr>
            </w:pPr>
            <w:r>
              <w:rPr>
                <w:spacing w:val="-3"/>
                <w:sz w:val="24"/>
                <w:lang w:val="en-GB"/>
              </w:rPr>
              <w:tab/>
            </w:r>
          </w:p>
        </w:tc>
      </w:tr>
      <w:tr w:rsidR="009549F1" w:rsidRPr="00034C59" w14:paraId="63035D8D" w14:textId="77777777" w:rsidTr="00F16F76">
        <w:tc>
          <w:tcPr>
            <w:tcW w:w="1526" w:type="dxa"/>
          </w:tcPr>
          <w:p w14:paraId="64B6749D" w14:textId="77777777" w:rsidR="009549F1"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46A4A026" w14:textId="77777777" w:rsidR="00CE74E3" w:rsidRDefault="00CE74E3" w:rsidP="00CE74E3">
            <w:pPr>
              <w:rPr>
                <w:spacing w:val="-3"/>
                <w:sz w:val="24"/>
                <w:lang w:val="en-GB"/>
              </w:rPr>
            </w:pPr>
            <w:r>
              <w:rPr>
                <w:spacing w:val="-3"/>
                <w:sz w:val="24"/>
                <w:lang w:val="en-GB"/>
              </w:rPr>
              <w:t>Types of assessment</w:t>
            </w:r>
          </w:p>
          <w:p w14:paraId="34A0A7F9" w14:textId="77777777" w:rsidR="00794C7E" w:rsidRDefault="00794C7E" w:rsidP="00794C7E">
            <w:pPr>
              <w:ind w:left="742"/>
              <w:rPr>
                <w:spacing w:val="-3"/>
                <w:sz w:val="24"/>
                <w:lang w:val="en-GB"/>
              </w:rPr>
            </w:pPr>
            <w:r>
              <w:rPr>
                <w:spacing w:val="-3"/>
                <w:sz w:val="24"/>
                <w:lang w:val="en-GB"/>
              </w:rPr>
              <w:t xml:space="preserve">Teacher’s use of the Normal Curve </w:t>
            </w:r>
            <w:r w:rsidR="00CE74E3">
              <w:rPr>
                <w:spacing w:val="-3"/>
                <w:sz w:val="24"/>
                <w:lang w:val="en-GB"/>
              </w:rPr>
              <w:tab/>
            </w:r>
          </w:p>
          <w:p w14:paraId="1258D0F4" w14:textId="77777777" w:rsidR="00CE74E3" w:rsidRDefault="00CE74E3" w:rsidP="00794C7E">
            <w:pPr>
              <w:ind w:left="742"/>
              <w:rPr>
                <w:spacing w:val="-3"/>
                <w:sz w:val="24"/>
                <w:lang w:val="en-GB"/>
              </w:rPr>
            </w:pPr>
            <w:r>
              <w:rPr>
                <w:spacing w:val="-3"/>
                <w:sz w:val="24"/>
                <w:lang w:val="en-GB"/>
              </w:rPr>
              <w:t>Diagnostic and Statistical Manual of Mental Disorders – IV (DSM-IV)</w:t>
            </w:r>
          </w:p>
          <w:p w14:paraId="7454DDC7" w14:textId="77777777" w:rsidR="00794C7E" w:rsidRDefault="00794C7E" w:rsidP="00794C7E">
            <w:pPr>
              <w:ind w:left="742"/>
              <w:rPr>
                <w:spacing w:val="-3"/>
                <w:sz w:val="24"/>
                <w:lang w:val="en-GB"/>
              </w:rPr>
            </w:pPr>
            <w:r>
              <w:rPr>
                <w:spacing w:val="-3"/>
                <w:sz w:val="24"/>
                <w:lang w:val="en-GB"/>
              </w:rPr>
              <w:t>Assessment</w:t>
            </w:r>
            <w:r w:rsidR="00CE74E3">
              <w:rPr>
                <w:spacing w:val="-3"/>
                <w:sz w:val="24"/>
                <w:lang w:val="en-GB"/>
              </w:rPr>
              <w:tab/>
            </w:r>
          </w:p>
          <w:p w14:paraId="76CD23E2" w14:textId="77777777" w:rsidR="00CE74E3" w:rsidRDefault="00CE74E3" w:rsidP="00794C7E">
            <w:pPr>
              <w:ind w:left="742"/>
              <w:rPr>
                <w:spacing w:val="-3"/>
                <w:sz w:val="24"/>
                <w:lang w:val="en-GB"/>
              </w:rPr>
            </w:pPr>
            <w:r>
              <w:rPr>
                <w:spacing w:val="-3"/>
                <w:sz w:val="24"/>
                <w:lang w:val="en-GB"/>
              </w:rPr>
              <w:t>Bias in assessment</w:t>
            </w:r>
          </w:p>
          <w:p w14:paraId="36E69A66" w14:textId="77777777" w:rsidR="00CE74E3" w:rsidRDefault="00CE74E3" w:rsidP="00CE74E3">
            <w:pPr>
              <w:ind w:firstLine="720"/>
              <w:rPr>
                <w:spacing w:val="-3"/>
                <w:sz w:val="24"/>
                <w:lang w:val="en-GB"/>
              </w:rPr>
            </w:pPr>
            <w:r>
              <w:rPr>
                <w:spacing w:val="-3"/>
                <w:sz w:val="24"/>
                <w:lang w:val="en-GB"/>
              </w:rPr>
              <w:t>Role of the teacher in assessing a student</w:t>
            </w:r>
          </w:p>
          <w:p w14:paraId="47BE1A4A" w14:textId="77777777" w:rsidR="00F16F76" w:rsidRPr="00034C59" w:rsidRDefault="00F16F76" w:rsidP="00CF0FA3">
            <w:pPr>
              <w:rPr>
                <w:rFonts w:ascii="Times New Roman" w:hAnsi="Times New Roman" w:cs="Times New Roman"/>
                <w:sz w:val="24"/>
                <w:szCs w:val="24"/>
              </w:rPr>
            </w:pPr>
          </w:p>
        </w:tc>
      </w:tr>
      <w:tr w:rsidR="009549F1" w:rsidRPr="00034C59" w14:paraId="20E331A8" w14:textId="77777777" w:rsidTr="00F16F76">
        <w:tc>
          <w:tcPr>
            <w:tcW w:w="1526" w:type="dxa"/>
          </w:tcPr>
          <w:p w14:paraId="1328CDCE" w14:textId="77777777" w:rsidR="009549F1" w:rsidRPr="00034C59" w:rsidRDefault="00CE74E3" w:rsidP="00CC1FDF">
            <w:pPr>
              <w:jc w:val="center"/>
              <w:rPr>
                <w:rFonts w:ascii="Times New Roman" w:hAnsi="Times New Roman" w:cs="Times New Roman"/>
                <w:sz w:val="24"/>
                <w:szCs w:val="24"/>
              </w:rPr>
            </w:pPr>
            <w:r>
              <w:rPr>
                <w:rFonts w:ascii="Times New Roman" w:hAnsi="Times New Roman" w:cs="Times New Roman"/>
                <w:sz w:val="24"/>
                <w:szCs w:val="24"/>
              </w:rPr>
              <w:t>Re</w:t>
            </w:r>
            <w:r w:rsidR="00CC1FDF">
              <w:rPr>
                <w:rFonts w:ascii="Times New Roman" w:hAnsi="Times New Roman" w:cs="Times New Roman"/>
                <w:sz w:val="24"/>
                <w:szCs w:val="24"/>
              </w:rPr>
              <w:t>adings</w:t>
            </w:r>
          </w:p>
        </w:tc>
        <w:tc>
          <w:tcPr>
            <w:tcW w:w="8050" w:type="dxa"/>
          </w:tcPr>
          <w:p w14:paraId="1F6C1AAD" w14:textId="77777777" w:rsidR="00CC1FDF" w:rsidRDefault="00CC1FDF" w:rsidP="00CC1FDF">
            <w:pPr>
              <w:spacing w:before="100" w:beforeAutospacing="1" w:after="100" w:afterAutospacing="1"/>
              <w:outlineLvl w:val="0"/>
              <w:rPr>
                <w:rFonts w:ascii="Times New Roman" w:eastAsia="Times New Roman" w:hAnsi="Times New Roman" w:cs="Times New Roman"/>
                <w:b/>
                <w:bCs/>
                <w:kern w:val="36"/>
                <w:sz w:val="24"/>
                <w:szCs w:val="24"/>
                <w:lang w:eastAsia="en-CA"/>
              </w:rPr>
            </w:pPr>
          </w:p>
          <w:p w14:paraId="1148133A" w14:textId="77777777" w:rsidR="00CC1FDF" w:rsidRDefault="00CC1FDF" w:rsidP="00CC1FDF">
            <w:pPr>
              <w:spacing w:before="100" w:beforeAutospacing="1" w:after="100" w:afterAutospacing="1"/>
              <w:outlineLvl w:val="0"/>
              <w:rPr>
                <w:rFonts w:ascii="Times New Roman" w:hAnsi="Times New Roman" w:cs="Times New Roman"/>
                <w:sz w:val="24"/>
                <w:szCs w:val="24"/>
              </w:rPr>
            </w:pPr>
            <w:r w:rsidRPr="00320639">
              <w:rPr>
                <w:rFonts w:ascii="Times New Roman" w:eastAsia="Times New Roman" w:hAnsi="Times New Roman" w:cs="Times New Roman"/>
                <w:bCs/>
                <w:kern w:val="36"/>
                <w:sz w:val="24"/>
                <w:szCs w:val="24"/>
                <w:lang w:eastAsia="en-CA"/>
              </w:rPr>
              <w:t>Individual Education Planning for Students with Special Needs. BC Ministry</w:t>
            </w:r>
            <w:r>
              <w:rPr>
                <w:rFonts w:ascii="Times New Roman" w:eastAsia="Times New Roman" w:hAnsi="Times New Roman" w:cs="Times New Roman"/>
                <w:b/>
                <w:bCs/>
                <w:kern w:val="36"/>
                <w:sz w:val="24"/>
                <w:szCs w:val="24"/>
                <w:lang w:eastAsia="en-CA"/>
              </w:rPr>
              <w:t xml:space="preserve">    </w:t>
            </w:r>
            <w:hyperlink r:id="rId13" w:history="1">
              <w:r w:rsidRPr="003C00EE">
                <w:rPr>
                  <w:rStyle w:val="Hyperlink"/>
                  <w:rFonts w:ascii="Times New Roman" w:hAnsi="Times New Roman" w:cs="Times New Roman"/>
                  <w:sz w:val="24"/>
                  <w:szCs w:val="24"/>
                </w:rPr>
                <w:t>http://www.bced.gov.bc.ca/specialed/iepssn.htm</w:t>
              </w:r>
            </w:hyperlink>
          </w:p>
          <w:p w14:paraId="15164A46" w14:textId="77777777" w:rsidR="00C777B8" w:rsidRDefault="00C777B8" w:rsidP="003460CD">
            <w:pPr>
              <w:ind w:left="720" w:hanging="720"/>
              <w:rPr>
                <w:rFonts w:ascii="Times New Roman" w:hAnsi="Times New Roman" w:cs="Times New Roman"/>
                <w:sz w:val="24"/>
                <w:szCs w:val="24"/>
              </w:rPr>
            </w:pPr>
          </w:p>
          <w:p w14:paraId="132C2DBC" w14:textId="77777777" w:rsidR="00BB4AAF" w:rsidRPr="00034C59" w:rsidRDefault="00BB4AAF" w:rsidP="00CC1FDF">
            <w:pPr>
              <w:ind w:left="720" w:hanging="720"/>
              <w:rPr>
                <w:rFonts w:ascii="Times New Roman" w:hAnsi="Times New Roman" w:cs="Times New Roman"/>
                <w:sz w:val="24"/>
                <w:szCs w:val="24"/>
              </w:rPr>
            </w:pPr>
          </w:p>
        </w:tc>
      </w:tr>
    </w:tbl>
    <w:p w14:paraId="46F4C1E3" w14:textId="77777777" w:rsidR="00E32805" w:rsidRDefault="00E32805">
      <w:pPr>
        <w:rPr>
          <w:rFonts w:ascii="Times New Roman" w:hAnsi="Times New Roman" w:cs="Times New Roman"/>
          <w:sz w:val="24"/>
          <w:szCs w:val="24"/>
        </w:rPr>
      </w:pPr>
      <w:r>
        <w:rPr>
          <w:rFonts w:ascii="Times New Roman" w:hAnsi="Times New Roman" w:cs="Times New Roman"/>
          <w:sz w:val="24"/>
          <w:szCs w:val="24"/>
        </w:rPr>
        <w:br w:type="page"/>
      </w:r>
    </w:p>
    <w:p w14:paraId="36BF02B9" w14:textId="77777777" w:rsidR="00F16F76" w:rsidRDefault="00F16F76">
      <w:pPr>
        <w:rPr>
          <w:rFonts w:ascii="Times New Roman" w:hAnsi="Times New Roman" w:cs="Times New Roman"/>
          <w:sz w:val="24"/>
          <w:szCs w:val="24"/>
        </w:rPr>
      </w:pPr>
    </w:p>
    <w:p w14:paraId="58D84434" w14:textId="77777777" w:rsidR="00645ABF" w:rsidRPr="00034C59" w:rsidRDefault="00645ABF">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8050"/>
      </w:tblGrid>
      <w:tr w:rsidR="00E25BED" w:rsidRPr="00034C59" w14:paraId="694AA3D2" w14:textId="77777777" w:rsidTr="005C1F33">
        <w:tc>
          <w:tcPr>
            <w:tcW w:w="9576" w:type="dxa"/>
            <w:gridSpan w:val="2"/>
            <w:shd w:val="clear" w:color="auto" w:fill="C4BC96" w:themeFill="background2" w:themeFillShade="BF"/>
          </w:tcPr>
          <w:p w14:paraId="7BBD664A" w14:textId="77777777" w:rsidR="00E25BED" w:rsidRPr="00034C59" w:rsidRDefault="00E25BED" w:rsidP="00BB58EA">
            <w:pPr>
              <w:rPr>
                <w:rFonts w:ascii="Times New Roman" w:hAnsi="Times New Roman" w:cs="Times New Roman"/>
                <w:sz w:val="24"/>
                <w:szCs w:val="24"/>
              </w:rPr>
            </w:pPr>
          </w:p>
          <w:p w14:paraId="2C0A1833" w14:textId="77777777" w:rsidR="00E25BED" w:rsidRPr="00034C59" w:rsidRDefault="00E25BED" w:rsidP="00BB58EA">
            <w:pPr>
              <w:rPr>
                <w:rFonts w:ascii="Times New Roman" w:hAnsi="Times New Roman" w:cs="Times New Roman"/>
                <w:sz w:val="24"/>
                <w:szCs w:val="24"/>
              </w:rPr>
            </w:pPr>
            <w:r w:rsidRPr="00034C59">
              <w:rPr>
                <w:rFonts w:ascii="Times New Roman" w:hAnsi="Times New Roman" w:cs="Times New Roman"/>
                <w:sz w:val="24"/>
                <w:szCs w:val="24"/>
              </w:rPr>
              <w:t>Class 3</w:t>
            </w:r>
          </w:p>
          <w:p w14:paraId="1A4F24FC" w14:textId="77777777" w:rsidR="00E25BED" w:rsidRPr="00034C59" w:rsidRDefault="00E25BED" w:rsidP="00BB58EA">
            <w:pPr>
              <w:rPr>
                <w:rFonts w:ascii="Times New Roman" w:hAnsi="Times New Roman" w:cs="Times New Roman"/>
                <w:sz w:val="24"/>
                <w:szCs w:val="24"/>
              </w:rPr>
            </w:pPr>
          </w:p>
        </w:tc>
      </w:tr>
      <w:tr w:rsidR="00E25BED" w:rsidRPr="00034C59" w14:paraId="19D5AFD0" w14:textId="77777777" w:rsidTr="005C1F33">
        <w:tc>
          <w:tcPr>
            <w:tcW w:w="1526" w:type="dxa"/>
          </w:tcPr>
          <w:p w14:paraId="6F7BAC0B" w14:textId="77777777" w:rsidR="00E25BED"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76840C64" w14:textId="77777777" w:rsidR="00CE74E3" w:rsidRDefault="00CE74E3" w:rsidP="00CE74E3">
            <w:pPr>
              <w:jc w:val="both"/>
              <w:rPr>
                <w:spacing w:val="-3"/>
                <w:sz w:val="24"/>
                <w:lang w:val="en-GB"/>
              </w:rPr>
            </w:pPr>
            <w:r>
              <w:rPr>
                <w:spacing w:val="-3"/>
                <w:sz w:val="24"/>
                <w:lang w:val="en-GB"/>
              </w:rPr>
              <w:t>Universal Design for Learning</w:t>
            </w:r>
            <w:r w:rsidR="00320639">
              <w:rPr>
                <w:spacing w:val="-3"/>
                <w:sz w:val="24"/>
                <w:lang w:val="en-GB"/>
              </w:rPr>
              <w:t xml:space="preserve"> &amp; Differentiated Instruction</w:t>
            </w:r>
          </w:p>
          <w:p w14:paraId="42DC55D5" w14:textId="77777777" w:rsidR="00E25BED" w:rsidRPr="00034C59" w:rsidRDefault="00E25BED" w:rsidP="00CE74E3">
            <w:pPr>
              <w:ind w:firstLine="802"/>
              <w:jc w:val="both"/>
              <w:rPr>
                <w:rFonts w:ascii="Times New Roman" w:hAnsi="Times New Roman" w:cs="Times New Roman"/>
                <w:sz w:val="24"/>
                <w:szCs w:val="24"/>
              </w:rPr>
            </w:pPr>
          </w:p>
        </w:tc>
      </w:tr>
      <w:tr w:rsidR="00E25BED" w:rsidRPr="00034C59" w14:paraId="4E35D77C" w14:textId="77777777" w:rsidTr="005C1F33">
        <w:tc>
          <w:tcPr>
            <w:tcW w:w="1526" w:type="dxa"/>
          </w:tcPr>
          <w:p w14:paraId="35C67376" w14:textId="77777777" w:rsidR="00E25BED"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194858DA" w14:textId="77777777" w:rsidR="00CE74E3" w:rsidRDefault="00CE74E3" w:rsidP="00CE74E3">
            <w:pPr>
              <w:ind w:firstLine="802"/>
              <w:jc w:val="both"/>
              <w:rPr>
                <w:spacing w:val="-3"/>
                <w:sz w:val="24"/>
                <w:lang w:val="en-GB"/>
              </w:rPr>
            </w:pPr>
            <w:r>
              <w:rPr>
                <w:spacing w:val="-3"/>
                <w:sz w:val="24"/>
                <w:lang w:val="en-GB"/>
              </w:rPr>
              <w:t>Classroom organization</w:t>
            </w:r>
          </w:p>
          <w:p w14:paraId="078554A7" w14:textId="77777777" w:rsidR="00CE74E3" w:rsidRDefault="00CE74E3" w:rsidP="00CE74E3">
            <w:pPr>
              <w:ind w:firstLine="802"/>
              <w:jc w:val="both"/>
              <w:rPr>
                <w:spacing w:val="-3"/>
                <w:sz w:val="24"/>
                <w:lang w:val="en-GB"/>
              </w:rPr>
            </w:pPr>
            <w:r>
              <w:rPr>
                <w:spacing w:val="-3"/>
                <w:sz w:val="24"/>
                <w:lang w:val="en-GB"/>
              </w:rPr>
              <w:t>Proactive planning</w:t>
            </w:r>
          </w:p>
          <w:p w14:paraId="210D39A6" w14:textId="77777777" w:rsidR="00CE74E3" w:rsidRDefault="00CE74E3" w:rsidP="00CE74E3">
            <w:pPr>
              <w:ind w:firstLine="802"/>
              <w:jc w:val="both"/>
              <w:rPr>
                <w:spacing w:val="-3"/>
                <w:sz w:val="24"/>
                <w:lang w:val="en-GB"/>
              </w:rPr>
            </w:pPr>
            <w:r>
              <w:rPr>
                <w:spacing w:val="-3"/>
                <w:sz w:val="24"/>
                <w:lang w:val="en-GB"/>
              </w:rPr>
              <w:t xml:space="preserve">Class Discussion </w:t>
            </w:r>
          </w:p>
          <w:p w14:paraId="13696AE0" w14:textId="77777777" w:rsidR="00E25BED" w:rsidRPr="00034C59" w:rsidRDefault="00E25BED" w:rsidP="00BB58EA">
            <w:pPr>
              <w:rPr>
                <w:rFonts w:ascii="Times New Roman" w:hAnsi="Times New Roman" w:cs="Times New Roman"/>
                <w:sz w:val="24"/>
                <w:szCs w:val="24"/>
              </w:rPr>
            </w:pPr>
          </w:p>
        </w:tc>
      </w:tr>
      <w:tr w:rsidR="00E25BED" w:rsidRPr="00034C59" w14:paraId="02563243" w14:textId="77777777" w:rsidTr="005C1F33">
        <w:tc>
          <w:tcPr>
            <w:tcW w:w="1526" w:type="dxa"/>
          </w:tcPr>
          <w:p w14:paraId="02988E29" w14:textId="77777777" w:rsidR="00E25BED" w:rsidRPr="00034C59" w:rsidRDefault="00CE74E3" w:rsidP="005C1F33">
            <w:pPr>
              <w:jc w:val="center"/>
              <w:rPr>
                <w:rFonts w:ascii="Times New Roman" w:hAnsi="Times New Roman" w:cs="Times New Roman"/>
                <w:sz w:val="24"/>
                <w:szCs w:val="24"/>
              </w:rPr>
            </w:pPr>
            <w:r>
              <w:rPr>
                <w:rFonts w:ascii="Times New Roman" w:hAnsi="Times New Roman" w:cs="Times New Roman"/>
                <w:sz w:val="24"/>
                <w:szCs w:val="24"/>
              </w:rPr>
              <w:t>Re</w:t>
            </w:r>
            <w:r w:rsidR="005C1F33">
              <w:rPr>
                <w:rFonts w:ascii="Times New Roman" w:hAnsi="Times New Roman" w:cs="Times New Roman"/>
                <w:sz w:val="24"/>
                <w:szCs w:val="24"/>
              </w:rPr>
              <w:t>adings</w:t>
            </w:r>
          </w:p>
        </w:tc>
        <w:tc>
          <w:tcPr>
            <w:tcW w:w="8050" w:type="dxa"/>
          </w:tcPr>
          <w:p w14:paraId="319273C4" w14:textId="77777777" w:rsidR="002073BE" w:rsidRPr="00BB58EA" w:rsidRDefault="002073BE" w:rsidP="002073BE">
            <w:pPr>
              <w:pStyle w:val="Heading1"/>
              <w:ind w:left="720" w:hanging="720"/>
              <w:outlineLvl w:val="0"/>
              <w:rPr>
                <w:sz w:val="24"/>
                <w:szCs w:val="24"/>
              </w:rPr>
            </w:pPr>
            <w:r w:rsidRPr="00BB58EA">
              <w:rPr>
                <w:b w:val="0"/>
                <w:bCs w:val="0"/>
                <w:sz w:val="24"/>
                <w:szCs w:val="24"/>
              </w:rPr>
              <w:t>British Columbia Ministry of Education (n.d</w:t>
            </w:r>
            <w:r w:rsidRPr="00BB58EA">
              <w:rPr>
                <w:b w:val="0"/>
                <w:bCs w:val="0"/>
                <w:i/>
                <w:sz w:val="24"/>
                <w:szCs w:val="24"/>
              </w:rPr>
              <w:t>.).</w:t>
            </w:r>
            <w:r w:rsidRPr="00BC5B54">
              <w:rPr>
                <w:bCs w:val="0"/>
                <w:i/>
                <w:sz w:val="24"/>
                <w:szCs w:val="24"/>
              </w:rPr>
              <w:t xml:space="preserve"> </w:t>
            </w:r>
            <w:r w:rsidRPr="00BB58EA">
              <w:rPr>
                <w:b w:val="0"/>
                <w:i/>
                <w:sz w:val="24"/>
                <w:szCs w:val="24"/>
              </w:rPr>
              <w:t>Awareness of students with diverse learning needs: What the teacher needs to know, Volume 1</w:t>
            </w:r>
            <w:r w:rsidRPr="00BB58EA">
              <w:rPr>
                <w:b w:val="0"/>
                <w:sz w:val="24"/>
                <w:szCs w:val="24"/>
              </w:rPr>
              <w:t>. Retrieved September 2011 from</w:t>
            </w:r>
            <w:r>
              <w:rPr>
                <w:sz w:val="24"/>
                <w:szCs w:val="24"/>
              </w:rPr>
              <w:t xml:space="preserve"> </w:t>
            </w:r>
            <w:hyperlink r:id="rId14" w:history="1">
              <w:r w:rsidRPr="003460CD">
                <w:rPr>
                  <w:rStyle w:val="Hyperlink"/>
                  <w:b w:val="0"/>
                  <w:sz w:val="24"/>
                  <w:szCs w:val="24"/>
                </w:rPr>
                <w:t>http://www.bced.gov.bc.ca/specialed/awareness/</w:t>
              </w:r>
            </w:hyperlink>
          </w:p>
          <w:p w14:paraId="5A6FFAE0" w14:textId="77777777" w:rsidR="002073BE" w:rsidRDefault="002073BE" w:rsidP="00175075">
            <w:pPr>
              <w:ind w:left="720" w:hanging="720"/>
              <w:rPr>
                <w:rFonts w:ascii="Times New Roman" w:hAnsi="Times New Roman" w:cs="Times New Roman"/>
                <w:sz w:val="24"/>
                <w:szCs w:val="24"/>
              </w:rPr>
            </w:pPr>
          </w:p>
          <w:p w14:paraId="14F83799" w14:textId="77777777" w:rsidR="003460CD" w:rsidRDefault="003460CD" w:rsidP="00175075">
            <w:pPr>
              <w:ind w:left="720" w:hanging="720"/>
              <w:rPr>
                <w:rFonts w:ascii="Times New Roman" w:hAnsi="Times New Roman" w:cs="Times New Roman"/>
                <w:sz w:val="24"/>
                <w:szCs w:val="24"/>
              </w:rPr>
            </w:pPr>
            <w:r>
              <w:rPr>
                <w:rFonts w:ascii="Times New Roman" w:hAnsi="Times New Roman" w:cs="Times New Roman"/>
                <w:sz w:val="24"/>
                <w:szCs w:val="24"/>
              </w:rPr>
              <w:t xml:space="preserve">Acrey, C., Johnstone, C. &amp; Milligan, C. (2005). Using universal design to unlock the potential for academic achievement of at-risk learners. </w:t>
            </w:r>
            <w:r w:rsidRPr="00876654">
              <w:rPr>
                <w:rFonts w:ascii="Times New Roman" w:hAnsi="Times New Roman" w:cs="Times New Roman"/>
                <w:i/>
                <w:sz w:val="24"/>
                <w:szCs w:val="24"/>
              </w:rPr>
              <w:t>Teaching Exceptional Children,</w:t>
            </w:r>
            <w:r>
              <w:rPr>
                <w:rFonts w:ascii="Times New Roman" w:hAnsi="Times New Roman" w:cs="Times New Roman"/>
                <w:sz w:val="24"/>
                <w:szCs w:val="24"/>
              </w:rPr>
              <w:t xml:space="preserve"> </w:t>
            </w:r>
            <w:r w:rsidRPr="00876654">
              <w:rPr>
                <w:rFonts w:ascii="Times New Roman" w:hAnsi="Times New Roman" w:cs="Times New Roman"/>
                <w:i/>
                <w:sz w:val="24"/>
                <w:szCs w:val="24"/>
              </w:rPr>
              <w:t>38</w:t>
            </w:r>
            <w:r>
              <w:rPr>
                <w:rFonts w:ascii="Times New Roman" w:hAnsi="Times New Roman" w:cs="Times New Roman"/>
                <w:sz w:val="24"/>
                <w:szCs w:val="24"/>
              </w:rPr>
              <w:t xml:space="preserve">(2), 22-31. </w:t>
            </w:r>
          </w:p>
          <w:p w14:paraId="1179A25B" w14:textId="77777777" w:rsidR="00876654" w:rsidRPr="005C1F33" w:rsidRDefault="002073BE" w:rsidP="002073BE">
            <w:pPr>
              <w:ind w:left="720" w:hanging="720"/>
              <w:rPr>
                <w:rFonts w:ascii="Times New Roman" w:hAnsi="Times New Roman" w:cs="Times New Roman"/>
                <w:sz w:val="24"/>
                <w:szCs w:val="24"/>
                <w:u w:val="single"/>
              </w:rPr>
            </w:pPr>
            <w:r w:rsidRPr="00320639">
              <w:rPr>
                <w:rFonts w:ascii="Times New Roman" w:hAnsi="Times New Roman" w:cs="Times New Roman"/>
                <w:color w:val="0070C0"/>
                <w:sz w:val="24"/>
                <w:szCs w:val="24"/>
                <w:u w:val="single"/>
              </w:rPr>
              <w:t>http://r.search.yahoo.com/_ylt=A86.J3T1EelUVH0A.iYnnIlQ;_ylu=X3oDMTEzY3Nia2wzBHNlYwNzcgRwb3MDMQRjb2xvA2dxMQR2dGlkA1lIUzAwMl8x/RV=2/RE=1424589430/RO=10/RU=http%3a%2f%2fcraigcunningham.com%2fnlu%2ftie536fall09%2fUsing%2520UDL%2520to%2520unlock%2520potential.pdf/RK=0/RS=rbeUMpww5ai92uND7cKbRS6DV1U-</w:t>
            </w:r>
          </w:p>
        </w:tc>
      </w:tr>
    </w:tbl>
    <w:p w14:paraId="3FD2E678" w14:textId="77777777" w:rsidR="005C1F33" w:rsidRDefault="005C1F33"/>
    <w:tbl>
      <w:tblPr>
        <w:tblStyle w:val="TableGrid"/>
        <w:tblW w:w="0" w:type="auto"/>
        <w:tblLayout w:type="fixed"/>
        <w:tblLook w:val="04A0" w:firstRow="1" w:lastRow="0" w:firstColumn="1" w:lastColumn="0" w:noHBand="0" w:noVBand="1"/>
      </w:tblPr>
      <w:tblGrid>
        <w:gridCol w:w="1526"/>
        <w:gridCol w:w="8050"/>
      </w:tblGrid>
      <w:tr w:rsidR="00C45505" w:rsidRPr="00034C59" w14:paraId="543E675F" w14:textId="77777777" w:rsidTr="00BB58EA">
        <w:tc>
          <w:tcPr>
            <w:tcW w:w="9576" w:type="dxa"/>
            <w:gridSpan w:val="2"/>
            <w:shd w:val="clear" w:color="auto" w:fill="C4BC96" w:themeFill="background2" w:themeFillShade="BF"/>
          </w:tcPr>
          <w:p w14:paraId="18E050EE" w14:textId="77777777" w:rsidR="00C45505" w:rsidRDefault="00C45505" w:rsidP="00BB58EA">
            <w:pPr>
              <w:rPr>
                <w:rFonts w:ascii="Times New Roman" w:hAnsi="Times New Roman" w:cs="Times New Roman"/>
                <w:sz w:val="24"/>
                <w:szCs w:val="24"/>
              </w:rPr>
            </w:pPr>
          </w:p>
          <w:p w14:paraId="708D81F1" w14:textId="77777777" w:rsidR="005C1F33" w:rsidRPr="00034C59" w:rsidRDefault="005C1F33" w:rsidP="00BB58EA">
            <w:pPr>
              <w:rPr>
                <w:rFonts w:ascii="Times New Roman" w:hAnsi="Times New Roman" w:cs="Times New Roman"/>
                <w:sz w:val="24"/>
                <w:szCs w:val="24"/>
              </w:rPr>
            </w:pPr>
          </w:p>
          <w:p w14:paraId="7FBEDF53" w14:textId="77777777" w:rsidR="00C45505" w:rsidRPr="00034C59" w:rsidRDefault="00C45505" w:rsidP="00BB58EA">
            <w:pPr>
              <w:rPr>
                <w:rFonts w:ascii="Times New Roman" w:hAnsi="Times New Roman" w:cs="Times New Roman"/>
                <w:sz w:val="24"/>
                <w:szCs w:val="24"/>
              </w:rPr>
            </w:pPr>
            <w:r w:rsidRPr="00034C59">
              <w:rPr>
                <w:rFonts w:ascii="Times New Roman" w:hAnsi="Times New Roman" w:cs="Times New Roman"/>
                <w:sz w:val="24"/>
                <w:szCs w:val="24"/>
              </w:rPr>
              <w:t>Class</w:t>
            </w:r>
            <w:r w:rsidR="00E31059">
              <w:rPr>
                <w:rFonts w:ascii="Times New Roman" w:hAnsi="Times New Roman" w:cs="Times New Roman"/>
                <w:sz w:val="24"/>
                <w:szCs w:val="24"/>
              </w:rPr>
              <w:t>es</w:t>
            </w:r>
            <w:r w:rsidRPr="00034C59">
              <w:rPr>
                <w:rFonts w:ascii="Times New Roman" w:hAnsi="Times New Roman" w:cs="Times New Roman"/>
                <w:sz w:val="24"/>
                <w:szCs w:val="24"/>
              </w:rPr>
              <w:t xml:space="preserve"> </w:t>
            </w:r>
            <w:r>
              <w:rPr>
                <w:rFonts w:ascii="Times New Roman" w:hAnsi="Times New Roman" w:cs="Times New Roman"/>
                <w:sz w:val="24"/>
                <w:szCs w:val="24"/>
              </w:rPr>
              <w:t>4</w:t>
            </w:r>
            <w:r w:rsidR="00CE74E3">
              <w:rPr>
                <w:rFonts w:ascii="Times New Roman" w:hAnsi="Times New Roman" w:cs="Times New Roman"/>
                <w:sz w:val="24"/>
                <w:szCs w:val="24"/>
              </w:rPr>
              <w:t xml:space="preserve"> &amp; 5</w:t>
            </w:r>
          </w:p>
          <w:p w14:paraId="588A7F31" w14:textId="77777777" w:rsidR="00C45505" w:rsidRPr="00034C59" w:rsidRDefault="00C45505" w:rsidP="00BB58EA">
            <w:pPr>
              <w:rPr>
                <w:rFonts w:ascii="Times New Roman" w:hAnsi="Times New Roman" w:cs="Times New Roman"/>
                <w:sz w:val="24"/>
                <w:szCs w:val="24"/>
              </w:rPr>
            </w:pPr>
          </w:p>
        </w:tc>
      </w:tr>
      <w:tr w:rsidR="00CE74E3" w:rsidRPr="00034C59" w14:paraId="3ADA96B5" w14:textId="77777777" w:rsidTr="00BB58EA">
        <w:tc>
          <w:tcPr>
            <w:tcW w:w="1526" w:type="dxa"/>
          </w:tcPr>
          <w:p w14:paraId="791088EA" w14:textId="77777777" w:rsidR="00CE74E3"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0A617E4F" w14:textId="77777777" w:rsidR="00CE74E3" w:rsidRPr="00165655" w:rsidRDefault="00CE74E3" w:rsidP="00BB58EA">
            <w:pPr>
              <w:rPr>
                <w:b/>
                <w:spacing w:val="-3"/>
                <w:sz w:val="24"/>
                <w:lang w:val="en-GB"/>
              </w:rPr>
            </w:pPr>
            <w:r>
              <w:rPr>
                <w:spacing w:val="-3"/>
                <w:sz w:val="24"/>
                <w:lang w:val="en-GB"/>
              </w:rPr>
              <w:t xml:space="preserve">Teaching Adolescents with </w:t>
            </w:r>
            <w:r>
              <w:rPr>
                <w:b/>
                <w:spacing w:val="-3"/>
                <w:sz w:val="24"/>
                <w:lang w:val="en-GB"/>
              </w:rPr>
              <w:t xml:space="preserve"> </w:t>
            </w:r>
            <w:r w:rsidRPr="00165655">
              <w:rPr>
                <w:b/>
                <w:spacing w:val="-3"/>
                <w:sz w:val="24"/>
                <w:lang w:val="en-GB"/>
              </w:rPr>
              <w:t xml:space="preserve">Learning </w:t>
            </w:r>
            <w:r>
              <w:rPr>
                <w:b/>
                <w:spacing w:val="-3"/>
                <w:sz w:val="24"/>
                <w:lang w:val="en-GB"/>
              </w:rPr>
              <w:t>D</w:t>
            </w:r>
            <w:r w:rsidRPr="00165655">
              <w:rPr>
                <w:b/>
                <w:spacing w:val="-3"/>
                <w:sz w:val="24"/>
                <w:lang w:val="en-GB"/>
              </w:rPr>
              <w:t>isabilities</w:t>
            </w:r>
          </w:p>
          <w:p w14:paraId="59375592" w14:textId="77777777" w:rsidR="00CE74E3" w:rsidRDefault="00CE74E3" w:rsidP="00BB58EA">
            <w:pPr>
              <w:rPr>
                <w:spacing w:val="-3"/>
                <w:sz w:val="24"/>
                <w:lang w:val="en-GB"/>
              </w:rPr>
            </w:pPr>
          </w:p>
        </w:tc>
      </w:tr>
      <w:tr w:rsidR="00CE74E3" w:rsidRPr="00034C59" w14:paraId="4196ECBC" w14:textId="77777777" w:rsidTr="00BB58EA">
        <w:tc>
          <w:tcPr>
            <w:tcW w:w="1526" w:type="dxa"/>
          </w:tcPr>
          <w:p w14:paraId="6ED48155" w14:textId="77777777" w:rsidR="00CE74E3"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69728313" w14:textId="77777777" w:rsidR="00CE74E3" w:rsidRDefault="00CE74E3" w:rsidP="00CE74E3">
            <w:pPr>
              <w:ind w:firstLine="720"/>
              <w:rPr>
                <w:spacing w:val="-3"/>
                <w:sz w:val="24"/>
                <w:lang w:val="en-GB"/>
              </w:rPr>
            </w:pPr>
            <w:r>
              <w:rPr>
                <w:spacing w:val="-3"/>
                <w:sz w:val="24"/>
                <w:lang w:val="en-GB"/>
              </w:rPr>
              <w:t>Information Processing theory</w:t>
            </w:r>
          </w:p>
          <w:p w14:paraId="691B7100" w14:textId="77777777" w:rsidR="00CE74E3" w:rsidRDefault="00CE74E3" w:rsidP="00CE74E3">
            <w:pPr>
              <w:ind w:firstLine="720"/>
              <w:rPr>
                <w:spacing w:val="-3"/>
                <w:sz w:val="24"/>
                <w:lang w:val="en-GB"/>
              </w:rPr>
            </w:pPr>
            <w:r>
              <w:rPr>
                <w:spacing w:val="-3"/>
                <w:sz w:val="24"/>
                <w:lang w:val="en-GB"/>
              </w:rPr>
              <w:t>Aetiology and Characteristics of specific learning disabilities</w:t>
            </w:r>
          </w:p>
          <w:p w14:paraId="5CCB0BED" w14:textId="77777777" w:rsidR="00CE74E3" w:rsidRDefault="00CE74E3" w:rsidP="00CE74E3">
            <w:pPr>
              <w:ind w:firstLine="720"/>
              <w:rPr>
                <w:spacing w:val="-3"/>
                <w:sz w:val="24"/>
                <w:lang w:val="en-GB"/>
              </w:rPr>
            </w:pPr>
            <w:r>
              <w:rPr>
                <w:spacing w:val="-3"/>
                <w:sz w:val="24"/>
                <w:lang w:val="en-GB"/>
              </w:rPr>
              <w:t>Assessment</w:t>
            </w:r>
          </w:p>
          <w:p w14:paraId="749577C2" w14:textId="77777777" w:rsidR="00CE74E3" w:rsidRDefault="00CE74E3" w:rsidP="00CE74E3">
            <w:pPr>
              <w:ind w:firstLine="720"/>
              <w:rPr>
                <w:spacing w:val="-3"/>
                <w:sz w:val="24"/>
                <w:lang w:val="en-GB"/>
              </w:rPr>
            </w:pPr>
            <w:r>
              <w:rPr>
                <w:spacing w:val="-3"/>
                <w:sz w:val="24"/>
                <w:lang w:val="en-GB"/>
              </w:rPr>
              <w:t>Development of teaching strategies/methods</w:t>
            </w:r>
          </w:p>
          <w:p w14:paraId="25204690" w14:textId="77777777" w:rsidR="00CE74E3" w:rsidRDefault="00CE74E3" w:rsidP="00CE74E3">
            <w:pPr>
              <w:ind w:firstLine="720"/>
              <w:rPr>
                <w:spacing w:val="-3"/>
                <w:sz w:val="24"/>
                <w:lang w:val="en-GB"/>
              </w:rPr>
            </w:pPr>
          </w:p>
          <w:p w14:paraId="623FCA2B" w14:textId="77777777" w:rsidR="00CE74E3" w:rsidRDefault="00CE74E3" w:rsidP="00CE74E3">
            <w:pPr>
              <w:ind w:firstLine="720"/>
              <w:rPr>
                <w:spacing w:val="-3"/>
                <w:sz w:val="24"/>
                <w:lang w:val="en-GB"/>
              </w:rPr>
            </w:pPr>
            <w:r>
              <w:rPr>
                <w:spacing w:val="-3"/>
                <w:sz w:val="24"/>
                <w:lang w:val="en-GB"/>
              </w:rPr>
              <w:t xml:space="preserve">Video: </w:t>
            </w:r>
            <w:r w:rsidRPr="00656268">
              <w:rPr>
                <w:i/>
                <w:spacing w:val="-3"/>
                <w:sz w:val="24"/>
                <w:lang w:val="en-GB"/>
              </w:rPr>
              <w:t>How Difficult can this be?</w:t>
            </w:r>
            <w:r>
              <w:rPr>
                <w:i/>
                <w:spacing w:val="-3"/>
                <w:sz w:val="24"/>
                <w:lang w:val="en-GB"/>
              </w:rPr>
              <w:t xml:space="preserve"> </w:t>
            </w:r>
            <w:r>
              <w:rPr>
                <w:spacing w:val="-3"/>
                <w:sz w:val="24"/>
                <w:lang w:val="en-GB"/>
              </w:rPr>
              <w:t>Class discussion.</w:t>
            </w:r>
          </w:p>
          <w:p w14:paraId="443BB4E1" w14:textId="77777777" w:rsidR="00CE74E3" w:rsidRPr="00034C59" w:rsidRDefault="00CE74E3" w:rsidP="004C4427">
            <w:pPr>
              <w:ind w:firstLine="720"/>
              <w:rPr>
                <w:rFonts w:ascii="Times New Roman" w:hAnsi="Times New Roman" w:cs="Times New Roman"/>
                <w:sz w:val="24"/>
                <w:szCs w:val="24"/>
              </w:rPr>
            </w:pPr>
          </w:p>
        </w:tc>
      </w:tr>
      <w:tr w:rsidR="00CE74E3" w:rsidRPr="00034C59" w14:paraId="37BE12FC" w14:textId="77777777" w:rsidTr="00BB58EA">
        <w:tc>
          <w:tcPr>
            <w:tcW w:w="1526" w:type="dxa"/>
          </w:tcPr>
          <w:p w14:paraId="5604CFB2" w14:textId="77777777" w:rsidR="00CE74E3" w:rsidRPr="00034C59" w:rsidRDefault="00CE74E3" w:rsidP="00CE74E3">
            <w:pPr>
              <w:jc w:val="center"/>
              <w:rPr>
                <w:rFonts w:ascii="Times New Roman" w:hAnsi="Times New Roman" w:cs="Times New Roman"/>
                <w:sz w:val="24"/>
                <w:szCs w:val="24"/>
              </w:rPr>
            </w:pPr>
            <w:r>
              <w:rPr>
                <w:rFonts w:ascii="Times New Roman" w:hAnsi="Times New Roman" w:cs="Times New Roman"/>
                <w:sz w:val="24"/>
                <w:szCs w:val="24"/>
              </w:rPr>
              <w:t>References</w:t>
            </w:r>
          </w:p>
        </w:tc>
        <w:tc>
          <w:tcPr>
            <w:tcW w:w="8050" w:type="dxa"/>
          </w:tcPr>
          <w:p w14:paraId="11A0D2FB" w14:textId="77777777" w:rsidR="00BC5B54" w:rsidRDefault="00BC5B54" w:rsidP="00BC5B54">
            <w:pPr>
              <w:spacing w:before="100" w:beforeAutospacing="1" w:after="100" w:afterAutospacing="1"/>
              <w:ind w:left="720" w:hanging="720"/>
              <w:outlineLvl w:val="0"/>
              <w:rPr>
                <w:rFonts w:ascii="Times New Roman" w:hAnsi="Times New Roman" w:cs="Times New Roman"/>
                <w:bCs/>
                <w:kern w:val="36"/>
                <w:sz w:val="24"/>
                <w:szCs w:val="24"/>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Teaching </w:t>
            </w:r>
            <w:r w:rsidRPr="00BC5B54">
              <w:rPr>
                <w:rFonts w:ascii="Times New Roman" w:hAnsi="Times New Roman" w:cs="Times New Roman"/>
                <w:bCs/>
                <w:i/>
                <w:kern w:val="36"/>
                <w:sz w:val="24"/>
                <w:szCs w:val="24"/>
              </w:rPr>
              <w:t>s</w:t>
            </w:r>
            <w:r w:rsidRPr="008A71AB">
              <w:rPr>
                <w:rFonts w:ascii="Times New Roman" w:hAnsi="Times New Roman" w:cs="Times New Roman"/>
                <w:bCs/>
                <w:i/>
                <w:kern w:val="36"/>
                <w:sz w:val="24"/>
                <w:szCs w:val="24"/>
              </w:rPr>
              <w:t xml:space="preserve">tudents with </w:t>
            </w:r>
            <w:r w:rsidRPr="00BC5B54">
              <w:rPr>
                <w:rFonts w:ascii="Times New Roman" w:hAnsi="Times New Roman" w:cs="Times New Roman"/>
                <w:bCs/>
                <w:i/>
                <w:kern w:val="36"/>
                <w:sz w:val="24"/>
                <w:szCs w:val="24"/>
              </w:rPr>
              <w:t>l</w:t>
            </w:r>
            <w:r w:rsidRPr="008A71AB">
              <w:rPr>
                <w:rFonts w:ascii="Times New Roman" w:hAnsi="Times New Roman" w:cs="Times New Roman"/>
                <w:bCs/>
                <w:i/>
                <w:kern w:val="36"/>
                <w:sz w:val="24"/>
                <w:szCs w:val="24"/>
              </w:rPr>
              <w:t xml:space="preserve">earning and </w:t>
            </w:r>
            <w:r w:rsidRPr="00BC5B54">
              <w:rPr>
                <w:rFonts w:ascii="Times New Roman" w:hAnsi="Times New Roman" w:cs="Times New Roman"/>
                <w:bCs/>
                <w:i/>
                <w:kern w:val="36"/>
                <w:sz w:val="24"/>
                <w:szCs w:val="24"/>
              </w:rPr>
              <w:t>b</w:t>
            </w:r>
            <w:r w:rsidRPr="008A71AB">
              <w:rPr>
                <w:rFonts w:ascii="Times New Roman" w:hAnsi="Times New Roman" w:cs="Times New Roman"/>
                <w:bCs/>
                <w:i/>
                <w:kern w:val="36"/>
                <w:sz w:val="24"/>
                <w:szCs w:val="24"/>
              </w:rPr>
              <w:t xml:space="preserve">ehavioural </w:t>
            </w:r>
            <w:r w:rsidRPr="00BC5B54">
              <w:rPr>
                <w:rFonts w:ascii="Times New Roman" w:hAnsi="Times New Roman" w:cs="Times New Roman"/>
                <w:bCs/>
                <w:i/>
                <w:kern w:val="36"/>
                <w:sz w:val="24"/>
                <w:szCs w:val="24"/>
              </w:rPr>
              <w:t>d</w:t>
            </w:r>
            <w:r w:rsidRPr="008A71AB">
              <w:rPr>
                <w:rFonts w:ascii="Times New Roman" w:hAnsi="Times New Roman" w:cs="Times New Roman"/>
                <w:bCs/>
                <w:i/>
                <w:kern w:val="36"/>
                <w:sz w:val="24"/>
                <w:szCs w:val="24"/>
              </w:rPr>
              <w:t>ifferences</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A </w:t>
            </w:r>
            <w:r w:rsidRPr="00BC5B54">
              <w:rPr>
                <w:rFonts w:ascii="Times New Roman" w:hAnsi="Times New Roman" w:cs="Times New Roman"/>
                <w:bCs/>
                <w:i/>
                <w:kern w:val="36"/>
                <w:sz w:val="24"/>
                <w:szCs w:val="24"/>
              </w:rPr>
              <w:t>r</w:t>
            </w:r>
            <w:r w:rsidRPr="008A71AB">
              <w:rPr>
                <w:rFonts w:ascii="Times New Roman" w:hAnsi="Times New Roman" w:cs="Times New Roman"/>
                <w:bCs/>
                <w:i/>
                <w:kern w:val="36"/>
                <w:sz w:val="24"/>
                <w:szCs w:val="24"/>
              </w:rPr>
              <w:t xml:space="preserve">esource </w:t>
            </w:r>
            <w:r w:rsidRPr="00BC5B54">
              <w:rPr>
                <w:rFonts w:ascii="Times New Roman" w:hAnsi="Times New Roman" w:cs="Times New Roman"/>
                <w:bCs/>
                <w:i/>
                <w:kern w:val="36"/>
                <w:sz w:val="24"/>
                <w:szCs w:val="24"/>
              </w:rPr>
              <w:t>g</w:t>
            </w:r>
            <w:r w:rsidRPr="008A71AB">
              <w:rPr>
                <w:rFonts w:ascii="Times New Roman" w:hAnsi="Times New Roman" w:cs="Times New Roman"/>
                <w:bCs/>
                <w:i/>
                <w:kern w:val="36"/>
                <w:sz w:val="24"/>
                <w:szCs w:val="24"/>
              </w:rPr>
              <w:t xml:space="preserve">uide for </w:t>
            </w:r>
            <w:r w:rsidRPr="00BC5B54">
              <w:rPr>
                <w:rFonts w:ascii="Times New Roman" w:hAnsi="Times New Roman" w:cs="Times New Roman"/>
                <w:bCs/>
                <w:i/>
                <w:kern w:val="36"/>
                <w:sz w:val="24"/>
                <w:szCs w:val="24"/>
              </w:rPr>
              <w:t>t</w:t>
            </w:r>
            <w:r w:rsidRPr="008A71AB">
              <w:rPr>
                <w:rFonts w:ascii="Times New Roman" w:hAnsi="Times New Roman" w:cs="Times New Roman"/>
                <w:bCs/>
                <w:i/>
                <w:kern w:val="36"/>
                <w:sz w:val="24"/>
                <w:szCs w:val="24"/>
              </w:rPr>
              <w:t>eachers</w:t>
            </w:r>
            <w:r w:rsidRPr="00BC5B54">
              <w:rPr>
                <w:rFonts w:ascii="Times New Roman" w:hAnsi="Times New Roman" w:cs="Times New Roman"/>
                <w:bCs/>
                <w:kern w:val="36"/>
                <w:sz w:val="24"/>
                <w:szCs w:val="24"/>
              </w:rPr>
              <w:t>. Retrieved September 2011 from</w:t>
            </w:r>
            <w:r w:rsidRPr="00BC5B54">
              <w:rPr>
                <w:rFonts w:ascii="Times New Roman" w:hAnsi="Times New Roman" w:cs="Times New Roman"/>
                <w:sz w:val="24"/>
                <w:szCs w:val="24"/>
              </w:rPr>
              <w:t xml:space="preserve"> </w:t>
            </w:r>
            <w:hyperlink r:id="rId15" w:history="1">
              <w:r w:rsidRPr="00EE2AAF">
                <w:rPr>
                  <w:rStyle w:val="Hyperlink"/>
                  <w:rFonts w:ascii="Times New Roman" w:hAnsi="Times New Roman" w:cs="Times New Roman"/>
                  <w:bCs/>
                  <w:kern w:val="36"/>
                  <w:sz w:val="24"/>
                  <w:szCs w:val="24"/>
                </w:rPr>
                <w:t>http://www.bced.gov.bc.ca/specialed/landbdif/toc.htm</w:t>
              </w:r>
            </w:hyperlink>
          </w:p>
          <w:p w14:paraId="61CAAF90" w14:textId="77777777" w:rsidR="00BB58EA" w:rsidRPr="00034C59" w:rsidRDefault="00BB58EA" w:rsidP="00794C7E">
            <w:pPr>
              <w:ind w:left="720" w:hanging="720"/>
              <w:rPr>
                <w:rFonts w:ascii="Times New Roman" w:hAnsi="Times New Roman" w:cs="Times New Roman"/>
                <w:sz w:val="24"/>
                <w:szCs w:val="24"/>
              </w:rPr>
            </w:pPr>
          </w:p>
        </w:tc>
      </w:tr>
    </w:tbl>
    <w:p w14:paraId="11EB2810" w14:textId="77777777" w:rsidR="00E32805" w:rsidRDefault="00E3280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97"/>
        <w:gridCol w:w="7739"/>
      </w:tblGrid>
      <w:tr w:rsidR="00F16F76" w:rsidRPr="00034C59" w14:paraId="7FAFDDD7" w14:textId="77777777" w:rsidTr="00BB58EA">
        <w:tc>
          <w:tcPr>
            <w:tcW w:w="9576" w:type="dxa"/>
            <w:gridSpan w:val="2"/>
            <w:shd w:val="clear" w:color="auto" w:fill="C4BC96" w:themeFill="background2" w:themeFillShade="BF"/>
          </w:tcPr>
          <w:p w14:paraId="056CB17A" w14:textId="77777777" w:rsidR="00F16F76" w:rsidRPr="00034C59" w:rsidRDefault="0081003A" w:rsidP="00BB58EA">
            <w:pPr>
              <w:rPr>
                <w:rFonts w:ascii="Times New Roman" w:hAnsi="Times New Roman" w:cs="Times New Roman"/>
                <w:sz w:val="24"/>
                <w:szCs w:val="24"/>
              </w:rPr>
            </w:pPr>
            <w:r w:rsidRPr="00034C59">
              <w:rPr>
                <w:rFonts w:ascii="Times New Roman" w:hAnsi="Times New Roman" w:cs="Times New Roman"/>
                <w:sz w:val="24"/>
                <w:szCs w:val="24"/>
              </w:rPr>
              <w:br w:type="page"/>
            </w:r>
            <w:r w:rsidR="006254D6" w:rsidRPr="00034C59">
              <w:rPr>
                <w:rFonts w:ascii="Times New Roman" w:hAnsi="Times New Roman" w:cs="Times New Roman"/>
                <w:sz w:val="24"/>
                <w:szCs w:val="24"/>
              </w:rPr>
              <w:br w:type="page"/>
            </w:r>
          </w:p>
          <w:p w14:paraId="35E1499F" w14:textId="77777777" w:rsidR="00F16F76" w:rsidRPr="00034C59" w:rsidRDefault="00F16F76" w:rsidP="00BB58EA">
            <w:pPr>
              <w:rPr>
                <w:rFonts w:ascii="Times New Roman" w:hAnsi="Times New Roman" w:cs="Times New Roman"/>
                <w:sz w:val="24"/>
                <w:szCs w:val="24"/>
              </w:rPr>
            </w:pPr>
            <w:r w:rsidRPr="00034C59">
              <w:rPr>
                <w:rFonts w:ascii="Times New Roman" w:hAnsi="Times New Roman" w:cs="Times New Roman"/>
                <w:sz w:val="24"/>
                <w:szCs w:val="24"/>
              </w:rPr>
              <w:t xml:space="preserve">Class </w:t>
            </w:r>
            <w:r w:rsidR="00E64C56" w:rsidRPr="00034C59">
              <w:rPr>
                <w:rFonts w:ascii="Times New Roman" w:hAnsi="Times New Roman" w:cs="Times New Roman"/>
                <w:sz w:val="24"/>
                <w:szCs w:val="24"/>
              </w:rPr>
              <w:t>6</w:t>
            </w:r>
          </w:p>
          <w:p w14:paraId="1ED22A5C" w14:textId="77777777" w:rsidR="00F16F76" w:rsidRPr="00034C59" w:rsidRDefault="00F16F76" w:rsidP="00BB58EA">
            <w:pPr>
              <w:rPr>
                <w:rFonts w:ascii="Times New Roman" w:hAnsi="Times New Roman" w:cs="Times New Roman"/>
                <w:sz w:val="24"/>
                <w:szCs w:val="24"/>
              </w:rPr>
            </w:pPr>
          </w:p>
        </w:tc>
      </w:tr>
      <w:tr w:rsidR="00F16F76" w:rsidRPr="00034C59" w14:paraId="141F8FC3" w14:textId="77777777" w:rsidTr="006254D6">
        <w:tc>
          <w:tcPr>
            <w:tcW w:w="1526" w:type="dxa"/>
          </w:tcPr>
          <w:p w14:paraId="18DE79D1" w14:textId="77777777" w:rsidR="00F16F76"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29F41261" w14:textId="77777777" w:rsidR="00F16F76" w:rsidRDefault="00E31059" w:rsidP="00E31059">
            <w:pPr>
              <w:ind w:firstLine="34"/>
              <w:rPr>
                <w:rFonts w:ascii="Times New Roman" w:hAnsi="Times New Roman" w:cs="Times New Roman"/>
                <w:b/>
                <w:sz w:val="24"/>
                <w:szCs w:val="24"/>
              </w:rPr>
            </w:pPr>
            <w:r>
              <w:rPr>
                <w:rFonts w:ascii="Times New Roman" w:hAnsi="Times New Roman" w:cs="Times New Roman"/>
                <w:sz w:val="24"/>
                <w:szCs w:val="24"/>
              </w:rPr>
              <w:t>Teaching Adolescents with</w:t>
            </w:r>
            <w:r w:rsidRPr="00E31059">
              <w:rPr>
                <w:rFonts w:ascii="Times New Roman" w:hAnsi="Times New Roman" w:cs="Times New Roman"/>
                <w:b/>
                <w:sz w:val="24"/>
                <w:szCs w:val="24"/>
              </w:rPr>
              <w:t xml:space="preserve"> ADHD</w:t>
            </w:r>
            <w:r>
              <w:rPr>
                <w:rFonts w:ascii="Times New Roman" w:hAnsi="Times New Roman" w:cs="Times New Roman"/>
                <w:sz w:val="24"/>
                <w:szCs w:val="24"/>
              </w:rPr>
              <w:t xml:space="preserve"> or </w:t>
            </w:r>
            <w:r w:rsidRPr="00E31059">
              <w:rPr>
                <w:rFonts w:ascii="Times New Roman" w:hAnsi="Times New Roman" w:cs="Times New Roman"/>
                <w:b/>
                <w:sz w:val="24"/>
                <w:szCs w:val="24"/>
              </w:rPr>
              <w:t>High Functioning Autism</w:t>
            </w:r>
          </w:p>
          <w:p w14:paraId="1371E9B5" w14:textId="77777777" w:rsidR="00C777B8" w:rsidRPr="00034C59" w:rsidRDefault="00C777B8" w:rsidP="00E31059">
            <w:pPr>
              <w:ind w:firstLine="34"/>
              <w:rPr>
                <w:rFonts w:ascii="Times New Roman" w:hAnsi="Times New Roman" w:cs="Times New Roman"/>
                <w:sz w:val="24"/>
                <w:szCs w:val="24"/>
              </w:rPr>
            </w:pPr>
          </w:p>
        </w:tc>
      </w:tr>
      <w:tr w:rsidR="00F16F76" w:rsidRPr="00034C59" w14:paraId="4D120BD1" w14:textId="77777777" w:rsidTr="006254D6">
        <w:tc>
          <w:tcPr>
            <w:tcW w:w="1526" w:type="dxa"/>
          </w:tcPr>
          <w:p w14:paraId="19DAD880" w14:textId="77777777" w:rsidR="00F16F76"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7BB063DD" w14:textId="77777777" w:rsidR="00E31059" w:rsidRDefault="00E31059" w:rsidP="00E31059">
            <w:pPr>
              <w:rPr>
                <w:spacing w:val="-3"/>
                <w:sz w:val="24"/>
                <w:lang w:val="en-GB"/>
              </w:rPr>
            </w:pPr>
            <w:r>
              <w:rPr>
                <w:spacing w:val="-3"/>
                <w:sz w:val="24"/>
                <w:lang w:val="en-GB"/>
              </w:rPr>
              <w:t>Teaching Adolescents with</w:t>
            </w:r>
            <w:r>
              <w:rPr>
                <w:b/>
                <w:spacing w:val="-3"/>
                <w:sz w:val="24"/>
                <w:lang w:val="en-GB"/>
              </w:rPr>
              <w:t xml:space="preserve"> </w:t>
            </w:r>
            <w:r w:rsidRPr="00E31059">
              <w:rPr>
                <w:spacing w:val="-3"/>
                <w:sz w:val="24"/>
                <w:lang w:val="en-GB"/>
              </w:rPr>
              <w:t>Attention Deficit/Hyperactivity Disorder</w:t>
            </w:r>
          </w:p>
          <w:p w14:paraId="38F40C6C" w14:textId="77777777" w:rsidR="00E31059" w:rsidRDefault="00E31059" w:rsidP="00E31059">
            <w:pPr>
              <w:rPr>
                <w:spacing w:val="-3"/>
                <w:sz w:val="24"/>
                <w:lang w:val="en-GB"/>
              </w:rPr>
            </w:pPr>
            <w:r>
              <w:rPr>
                <w:spacing w:val="-3"/>
                <w:sz w:val="24"/>
                <w:lang w:val="en-GB"/>
              </w:rPr>
              <w:tab/>
              <w:t>Aetiology and characteristics</w:t>
            </w:r>
          </w:p>
          <w:p w14:paraId="058D5DE2" w14:textId="77777777" w:rsidR="00E31059" w:rsidRDefault="00E31059" w:rsidP="00E31059">
            <w:pPr>
              <w:rPr>
                <w:spacing w:val="-3"/>
                <w:sz w:val="24"/>
                <w:lang w:val="en-GB"/>
              </w:rPr>
            </w:pPr>
            <w:r>
              <w:rPr>
                <w:spacing w:val="-3"/>
                <w:sz w:val="24"/>
                <w:lang w:val="en-GB"/>
              </w:rPr>
              <w:tab/>
              <w:t>Assessment</w:t>
            </w:r>
          </w:p>
          <w:p w14:paraId="1B5767FE" w14:textId="77777777" w:rsidR="00E31059" w:rsidRDefault="00E31059" w:rsidP="00E31059">
            <w:pPr>
              <w:ind w:firstLine="720"/>
              <w:rPr>
                <w:spacing w:val="-3"/>
                <w:sz w:val="24"/>
                <w:lang w:val="en-GB"/>
              </w:rPr>
            </w:pPr>
            <w:r>
              <w:rPr>
                <w:spacing w:val="-3"/>
                <w:sz w:val="24"/>
                <w:lang w:val="en-GB"/>
              </w:rPr>
              <w:t>Development of teaching strategies/methods</w:t>
            </w:r>
          </w:p>
          <w:p w14:paraId="033D3A4B" w14:textId="77777777" w:rsidR="00E31059" w:rsidRDefault="00E31059" w:rsidP="00E31059">
            <w:pPr>
              <w:ind w:firstLine="720"/>
              <w:rPr>
                <w:spacing w:val="-3"/>
                <w:sz w:val="24"/>
                <w:lang w:val="en-GB"/>
              </w:rPr>
            </w:pPr>
            <w:r>
              <w:rPr>
                <w:spacing w:val="-3"/>
                <w:sz w:val="24"/>
                <w:lang w:val="en-GB"/>
              </w:rPr>
              <w:t>Adaptations and accommodations</w:t>
            </w:r>
          </w:p>
          <w:p w14:paraId="5EF1F981" w14:textId="77777777" w:rsidR="00E31059" w:rsidRDefault="00E31059" w:rsidP="00E31059">
            <w:pPr>
              <w:ind w:firstLine="720"/>
              <w:rPr>
                <w:spacing w:val="-3"/>
                <w:sz w:val="24"/>
                <w:lang w:val="en-GB"/>
              </w:rPr>
            </w:pPr>
            <w:r>
              <w:rPr>
                <w:spacing w:val="-3"/>
                <w:sz w:val="24"/>
                <w:lang w:val="en-GB"/>
              </w:rPr>
              <w:t>Generic information and use of the techniques based on ABA</w:t>
            </w:r>
          </w:p>
          <w:p w14:paraId="03FDB4CB" w14:textId="77777777" w:rsidR="00E31059" w:rsidRDefault="00E31059" w:rsidP="00E31059">
            <w:pPr>
              <w:rPr>
                <w:spacing w:val="-3"/>
                <w:sz w:val="24"/>
                <w:lang w:val="en-GB"/>
              </w:rPr>
            </w:pPr>
          </w:p>
          <w:p w14:paraId="370D7B94" w14:textId="77777777" w:rsidR="00E31059" w:rsidRDefault="00E31059" w:rsidP="00E31059">
            <w:pPr>
              <w:rPr>
                <w:b/>
                <w:spacing w:val="-3"/>
                <w:sz w:val="24"/>
                <w:lang w:val="en-GB"/>
              </w:rPr>
            </w:pPr>
            <w:r>
              <w:rPr>
                <w:spacing w:val="-3"/>
                <w:sz w:val="24"/>
                <w:lang w:val="en-GB"/>
              </w:rPr>
              <w:t>Teaching Adolescents with</w:t>
            </w:r>
            <w:r w:rsidRPr="00E31059">
              <w:rPr>
                <w:spacing w:val="-3"/>
                <w:sz w:val="24"/>
                <w:lang w:val="en-GB"/>
              </w:rPr>
              <w:t xml:space="preserve"> Autism</w:t>
            </w:r>
          </w:p>
          <w:p w14:paraId="1B4AC093" w14:textId="77777777" w:rsidR="00E31059" w:rsidRDefault="00E31059" w:rsidP="00E31059">
            <w:pPr>
              <w:rPr>
                <w:spacing w:val="-3"/>
                <w:sz w:val="24"/>
                <w:lang w:val="en-GB"/>
              </w:rPr>
            </w:pPr>
            <w:r>
              <w:rPr>
                <w:b/>
                <w:spacing w:val="-3"/>
                <w:sz w:val="24"/>
                <w:lang w:val="en-GB"/>
              </w:rPr>
              <w:tab/>
            </w:r>
            <w:r>
              <w:rPr>
                <w:spacing w:val="-3"/>
                <w:sz w:val="24"/>
                <w:lang w:val="en-GB"/>
              </w:rPr>
              <w:t>Aetiology and characteristics</w:t>
            </w:r>
          </w:p>
          <w:p w14:paraId="1DCA78C8" w14:textId="77777777" w:rsidR="00E31059" w:rsidRDefault="00E31059" w:rsidP="00E31059">
            <w:pPr>
              <w:rPr>
                <w:spacing w:val="-3"/>
                <w:sz w:val="24"/>
                <w:lang w:val="en-GB"/>
              </w:rPr>
            </w:pPr>
            <w:r>
              <w:rPr>
                <w:spacing w:val="-3"/>
                <w:sz w:val="24"/>
                <w:lang w:val="en-GB"/>
              </w:rPr>
              <w:tab/>
              <w:t>High functioning autism and Asperger Syndrome</w:t>
            </w:r>
            <w:r>
              <w:rPr>
                <w:spacing w:val="-3"/>
                <w:sz w:val="24"/>
                <w:lang w:val="en-GB"/>
              </w:rPr>
              <w:tab/>
            </w:r>
          </w:p>
          <w:p w14:paraId="7B885F07" w14:textId="77777777" w:rsidR="00E31059" w:rsidRDefault="00E31059" w:rsidP="00E31059">
            <w:pPr>
              <w:ind w:firstLine="720"/>
              <w:rPr>
                <w:spacing w:val="-3"/>
                <w:sz w:val="24"/>
                <w:lang w:val="en-GB"/>
              </w:rPr>
            </w:pPr>
            <w:r>
              <w:rPr>
                <w:spacing w:val="-3"/>
                <w:sz w:val="24"/>
                <w:lang w:val="en-GB"/>
              </w:rPr>
              <w:t>Assessment</w:t>
            </w:r>
          </w:p>
          <w:p w14:paraId="39B28F99" w14:textId="77777777" w:rsidR="00E31059" w:rsidRDefault="00E31059" w:rsidP="00E31059">
            <w:pPr>
              <w:ind w:firstLine="720"/>
              <w:rPr>
                <w:spacing w:val="-3"/>
                <w:sz w:val="24"/>
                <w:lang w:val="en-GB"/>
              </w:rPr>
            </w:pPr>
            <w:r>
              <w:rPr>
                <w:spacing w:val="-3"/>
                <w:sz w:val="24"/>
                <w:lang w:val="en-GB"/>
              </w:rPr>
              <w:t>Development of teaching strategies/methods</w:t>
            </w:r>
          </w:p>
          <w:p w14:paraId="123BA465" w14:textId="77777777" w:rsidR="00E31059" w:rsidRDefault="00E31059" w:rsidP="00E31059">
            <w:pPr>
              <w:ind w:firstLine="720"/>
              <w:rPr>
                <w:spacing w:val="-3"/>
                <w:sz w:val="24"/>
                <w:lang w:val="en-GB"/>
              </w:rPr>
            </w:pPr>
            <w:r>
              <w:rPr>
                <w:spacing w:val="-3"/>
                <w:sz w:val="24"/>
                <w:lang w:val="en-GB"/>
              </w:rPr>
              <w:t>Adaptations and accommodations</w:t>
            </w:r>
          </w:p>
          <w:p w14:paraId="151E78EE" w14:textId="77777777" w:rsidR="006254D6" w:rsidRPr="00034C59" w:rsidRDefault="006254D6" w:rsidP="0081003A">
            <w:pPr>
              <w:rPr>
                <w:rFonts w:ascii="Times New Roman" w:hAnsi="Times New Roman" w:cs="Times New Roman"/>
                <w:sz w:val="24"/>
                <w:szCs w:val="24"/>
              </w:rPr>
            </w:pPr>
          </w:p>
        </w:tc>
      </w:tr>
      <w:tr w:rsidR="00F16F76" w:rsidRPr="00034C59" w14:paraId="3D2FA7A4" w14:textId="77777777" w:rsidTr="006254D6">
        <w:tc>
          <w:tcPr>
            <w:tcW w:w="1526" w:type="dxa"/>
          </w:tcPr>
          <w:p w14:paraId="485C2419" w14:textId="77777777" w:rsidR="00F16F76"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References</w:t>
            </w:r>
          </w:p>
        </w:tc>
        <w:tc>
          <w:tcPr>
            <w:tcW w:w="8050" w:type="dxa"/>
          </w:tcPr>
          <w:p w14:paraId="11E19E63" w14:textId="77777777" w:rsidR="006254D6" w:rsidRDefault="00BB4AAF" w:rsidP="00C777B8">
            <w:pPr>
              <w:ind w:left="720" w:hanging="720"/>
              <w:rPr>
                <w:rFonts w:ascii="Times New Roman" w:hAnsi="Times New Roman" w:cs="Times New Roman"/>
                <w:sz w:val="24"/>
                <w:szCs w:val="24"/>
              </w:rPr>
            </w:pPr>
            <w:r>
              <w:rPr>
                <w:rFonts w:ascii="Times New Roman" w:hAnsi="Times New Roman" w:cs="Times New Roman"/>
                <w:sz w:val="24"/>
                <w:szCs w:val="24"/>
              </w:rPr>
              <w:t xml:space="preserve">Autism Society of America. (n.d.)   </w:t>
            </w:r>
            <w:r w:rsidRPr="00BB4AAF">
              <w:rPr>
                <w:rFonts w:ascii="Times New Roman" w:hAnsi="Times New Roman" w:cs="Times New Roman"/>
                <w:i/>
                <w:sz w:val="24"/>
                <w:szCs w:val="24"/>
              </w:rPr>
              <w:t>Defin</w:t>
            </w:r>
            <w:r>
              <w:rPr>
                <w:rFonts w:ascii="Times New Roman" w:hAnsi="Times New Roman" w:cs="Times New Roman"/>
                <w:i/>
                <w:sz w:val="24"/>
                <w:szCs w:val="24"/>
              </w:rPr>
              <w:t>in</w:t>
            </w:r>
            <w:r w:rsidRPr="00BB4AAF">
              <w:rPr>
                <w:rFonts w:ascii="Times New Roman" w:hAnsi="Times New Roman" w:cs="Times New Roman"/>
                <w:i/>
                <w:sz w:val="24"/>
                <w:szCs w:val="24"/>
              </w:rPr>
              <w:t>g autism</w:t>
            </w:r>
            <w:r>
              <w:rPr>
                <w:rFonts w:ascii="Times New Roman" w:hAnsi="Times New Roman" w:cs="Times New Roman"/>
                <w:sz w:val="24"/>
                <w:szCs w:val="24"/>
              </w:rPr>
              <w:t xml:space="preserve">.  Retrieved      from autism society of America website: </w:t>
            </w:r>
            <w:hyperlink r:id="rId16" w:history="1">
              <w:r w:rsidRPr="00EE2AAF">
                <w:rPr>
                  <w:rStyle w:val="Hyperlink"/>
                  <w:rFonts w:ascii="Times New Roman" w:hAnsi="Times New Roman" w:cs="Times New Roman"/>
                  <w:sz w:val="24"/>
                  <w:szCs w:val="24"/>
                </w:rPr>
                <w:t>www.autism-society.org</w:t>
              </w:r>
            </w:hyperlink>
          </w:p>
          <w:p w14:paraId="17860480" w14:textId="77777777" w:rsidR="00BB58EA" w:rsidRPr="00BC5B54" w:rsidRDefault="00BB58EA" w:rsidP="00BB58EA">
            <w:pPr>
              <w:spacing w:before="100" w:beforeAutospacing="1" w:after="100" w:afterAutospacing="1"/>
              <w:ind w:left="720" w:hanging="720"/>
              <w:outlineLvl w:val="0"/>
              <w:rPr>
                <w:rFonts w:ascii="Times New Roman" w:eastAsia="Times New Roman" w:hAnsi="Times New Roman" w:cs="Times New Roman"/>
                <w:b/>
                <w:bCs/>
                <w:kern w:val="36"/>
                <w:sz w:val="24"/>
                <w:szCs w:val="24"/>
                <w:lang w:eastAsia="en-CA"/>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355514">
              <w:rPr>
                <w:rFonts w:ascii="Times New Roman" w:eastAsia="Times New Roman" w:hAnsi="Times New Roman" w:cs="Times New Roman"/>
                <w:bCs/>
                <w:i/>
                <w:kern w:val="36"/>
                <w:sz w:val="24"/>
                <w:szCs w:val="24"/>
                <w:lang w:eastAsia="en-CA"/>
              </w:rPr>
              <w:t xml:space="preserve">Teaching </w:t>
            </w:r>
            <w:r w:rsidRPr="00BB58EA">
              <w:rPr>
                <w:rFonts w:ascii="Times New Roman" w:eastAsia="Times New Roman" w:hAnsi="Times New Roman" w:cs="Times New Roman"/>
                <w:bCs/>
                <w:i/>
                <w:kern w:val="36"/>
                <w:sz w:val="24"/>
                <w:szCs w:val="24"/>
                <w:lang w:eastAsia="en-CA"/>
              </w:rPr>
              <w:t>s</w:t>
            </w:r>
            <w:r w:rsidRPr="00355514">
              <w:rPr>
                <w:rFonts w:ascii="Times New Roman" w:eastAsia="Times New Roman" w:hAnsi="Times New Roman" w:cs="Times New Roman"/>
                <w:bCs/>
                <w:i/>
                <w:kern w:val="36"/>
                <w:sz w:val="24"/>
                <w:szCs w:val="24"/>
                <w:lang w:eastAsia="en-CA"/>
              </w:rPr>
              <w:t>tudents</w:t>
            </w:r>
            <w:r w:rsidRPr="00BB58EA">
              <w:rPr>
                <w:rFonts w:ascii="Times New Roman" w:eastAsia="Times New Roman" w:hAnsi="Times New Roman" w:cs="Times New Roman"/>
                <w:bCs/>
                <w:i/>
                <w:kern w:val="36"/>
                <w:sz w:val="24"/>
                <w:szCs w:val="24"/>
                <w:lang w:eastAsia="en-CA"/>
              </w:rPr>
              <w:t xml:space="preserve"> </w:t>
            </w:r>
            <w:r w:rsidRPr="00355514">
              <w:rPr>
                <w:rFonts w:ascii="Times New Roman" w:eastAsia="Times New Roman" w:hAnsi="Times New Roman" w:cs="Times New Roman"/>
                <w:bCs/>
                <w:i/>
                <w:kern w:val="36"/>
                <w:sz w:val="24"/>
                <w:szCs w:val="24"/>
                <w:lang w:eastAsia="en-CA"/>
              </w:rPr>
              <w:t xml:space="preserve">with </w:t>
            </w:r>
            <w:r w:rsidRPr="00BB58EA">
              <w:rPr>
                <w:rFonts w:ascii="Times New Roman" w:eastAsia="Times New Roman" w:hAnsi="Times New Roman" w:cs="Times New Roman"/>
                <w:bCs/>
                <w:i/>
                <w:kern w:val="36"/>
                <w:sz w:val="24"/>
                <w:szCs w:val="24"/>
                <w:lang w:eastAsia="en-CA"/>
              </w:rPr>
              <w:t>a</w:t>
            </w:r>
            <w:r w:rsidRPr="00355514">
              <w:rPr>
                <w:rFonts w:ascii="Times New Roman" w:eastAsia="Times New Roman" w:hAnsi="Times New Roman" w:cs="Times New Roman"/>
                <w:bCs/>
                <w:i/>
                <w:kern w:val="36"/>
                <w:sz w:val="24"/>
                <w:szCs w:val="24"/>
                <w:lang w:eastAsia="en-CA"/>
              </w:rPr>
              <w:t>ttention-</w:t>
            </w:r>
            <w:r w:rsidRPr="00BB58EA">
              <w:rPr>
                <w:rFonts w:ascii="Times New Roman" w:eastAsia="Times New Roman" w:hAnsi="Times New Roman" w:cs="Times New Roman"/>
                <w:bCs/>
                <w:i/>
                <w:kern w:val="36"/>
                <w:sz w:val="24"/>
                <w:szCs w:val="24"/>
                <w:lang w:eastAsia="en-CA"/>
              </w:rPr>
              <w:t>d</w:t>
            </w:r>
            <w:r w:rsidRPr="00355514">
              <w:rPr>
                <w:rFonts w:ascii="Times New Roman" w:eastAsia="Times New Roman" w:hAnsi="Times New Roman" w:cs="Times New Roman"/>
                <w:bCs/>
                <w:i/>
                <w:kern w:val="36"/>
                <w:sz w:val="24"/>
                <w:szCs w:val="24"/>
                <w:lang w:eastAsia="en-CA"/>
              </w:rPr>
              <w:t>eficit/</w:t>
            </w:r>
            <w:r w:rsidRPr="00BB58EA">
              <w:rPr>
                <w:rFonts w:ascii="Times New Roman" w:eastAsia="Times New Roman" w:hAnsi="Times New Roman" w:cs="Times New Roman"/>
                <w:bCs/>
                <w:i/>
                <w:kern w:val="36"/>
                <w:sz w:val="24"/>
                <w:szCs w:val="24"/>
                <w:lang w:eastAsia="en-CA"/>
              </w:rPr>
              <w:t>h</w:t>
            </w:r>
            <w:r w:rsidRPr="00355514">
              <w:rPr>
                <w:rFonts w:ascii="Times New Roman" w:eastAsia="Times New Roman" w:hAnsi="Times New Roman" w:cs="Times New Roman"/>
                <w:bCs/>
                <w:i/>
                <w:kern w:val="36"/>
                <w:sz w:val="24"/>
                <w:szCs w:val="24"/>
                <w:lang w:eastAsia="en-CA"/>
              </w:rPr>
              <w:t xml:space="preserve">yperactivity </w:t>
            </w:r>
            <w:r w:rsidRPr="00BB58EA">
              <w:rPr>
                <w:rFonts w:ascii="Times New Roman" w:eastAsia="Times New Roman" w:hAnsi="Times New Roman" w:cs="Times New Roman"/>
                <w:bCs/>
                <w:i/>
                <w:kern w:val="36"/>
                <w:sz w:val="24"/>
                <w:szCs w:val="24"/>
                <w:lang w:eastAsia="en-CA"/>
              </w:rPr>
              <w:t>d</w:t>
            </w:r>
            <w:r w:rsidRPr="00355514">
              <w:rPr>
                <w:rFonts w:ascii="Times New Roman" w:eastAsia="Times New Roman" w:hAnsi="Times New Roman" w:cs="Times New Roman"/>
                <w:bCs/>
                <w:i/>
                <w:kern w:val="36"/>
                <w:sz w:val="24"/>
                <w:szCs w:val="24"/>
                <w:lang w:eastAsia="en-CA"/>
              </w:rPr>
              <w:t>isorder</w:t>
            </w:r>
            <w:r w:rsidRPr="00BB58EA">
              <w:rPr>
                <w:rFonts w:ascii="Times New Roman" w:eastAsia="Times New Roman" w:hAnsi="Times New Roman" w:cs="Times New Roman"/>
                <w:bCs/>
                <w:i/>
                <w:kern w:val="36"/>
                <w:sz w:val="24"/>
                <w:szCs w:val="24"/>
                <w:lang w:eastAsia="en-CA"/>
              </w:rPr>
              <w:t xml:space="preserve">: </w:t>
            </w:r>
            <w:r w:rsidRPr="00355514">
              <w:rPr>
                <w:rFonts w:ascii="Times New Roman" w:eastAsia="Times New Roman" w:hAnsi="Times New Roman" w:cs="Times New Roman"/>
                <w:bCs/>
                <w:i/>
                <w:kern w:val="36"/>
                <w:sz w:val="24"/>
                <w:szCs w:val="24"/>
                <w:lang w:eastAsia="en-CA"/>
              </w:rPr>
              <w:t xml:space="preserve">A </w:t>
            </w:r>
            <w:r w:rsidRPr="00BB58EA">
              <w:rPr>
                <w:rFonts w:ascii="Times New Roman" w:eastAsia="Times New Roman" w:hAnsi="Times New Roman" w:cs="Times New Roman"/>
                <w:bCs/>
                <w:i/>
                <w:kern w:val="36"/>
                <w:sz w:val="24"/>
                <w:szCs w:val="24"/>
                <w:lang w:eastAsia="en-CA"/>
              </w:rPr>
              <w:t>r</w:t>
            </w:r>
            <w:r w:rsidRPr="00355514">
              <w:rPr>
                <w:rFonts w:ascii="Times New Roman" w:eastAsia="Times New Roman" w:hAnsi="Times New Roman" w:cs="Times New Roman"/>
                <w:bCs/>
                <w:i/>
                <w:kern w:val="36"/>
                <w:sz w:val="24"/>
                <w:szCs w:val="24"/>
                <w:lang w:eastAsia="en-CA"/>
              </w:rPr>
              <w:t xml:space="preserve">esource </w:t>
            </w:r>
            <w:r w:rsidRPr="00BB58EA">
              <w:rPr>
                <w:rFonts w:ascii="Times New Roman" w:eastAsia="Times New Roman" w:hAnsi="Times New Roman" w:cs="Times New Roman"/>
                <w:bCs/>
                <w:i/>
                <w:kern w:val="36"/>
                <w:sz w:val="24"/>
                <w:szCs w:val="24"/>
                <w:lang w:eastAsia="en-CA"/>
              </w:rPr>
              <w:t>g</w:t>
            </w:r>
            <w:r w:rsidRPr="00355514">
              <w:rPr>
                <w:rFonts w:ascii="Times New Roman" w:eastAsia="Times New Roman" w:hAnsi="Times New Roman" w:cs="Times New Roman"/>
                <w:bCs/>
                <w:i/>
                <w:kern w:val="36"/>
                <w:sz w:val="24"/>
                <w:szCs w:val="24"/>
                <w:lang w:eastAsia="en-CA"/>
              </w:rPr>
              <w:t xml:space="preserve">uide for </w:t>
            </w:r>
            <w:r w:rsidRPr="00BB58EA">
              <w:rPr>
                <w:rFonts w:ascii="Times New Roman" w:eastAsia="Times New Roman" w:hAnsi="Times New Roman" w:cs="Times New Roman"/>
                <w:bCs/>
                <w:i/>
                <w:kern w:val="36"/>
                <w:sz w:val="24"/>
                <w:szCs w:val="24"/>
                <w:lang w:eastAsia="en-CA"/>
              </w:rPr>
              <w:t>t</w:t>
            </w:r>
            <w:r w:rsidRPr="00355514">
              <w:rPr>
                <w:rFonts w:ascii="Times New Roman" w:eastAsia="Times New Roman" w:hAnsi="Times New Roman" w:cs="Times New Roman"/>
                <w:bCs/>
                <w:i/>
                <w:kern w:val="36"/>
                <w:sz w:val="24"/>
                <w:szCs w:val="24"/>
                <w:lang w:eastAsia="en-CA"/>
              </w:rPr>
              <w:t>eachers</w:t>
            </w:r>
            <w:r w:rsidRPr="00BB58EA">
              <w:rPr>
                <w:rFonts w:ascii="Times New Roman" w:eastAsia="Times New Roman" w:hAnsi="Times New Roman" w:cs="Times New Roman"/>
                <w:bCs/>
                <w:kern w:val="36"/>
                <w:sz w:val="24"/>
                <w:szCs w:val="24"/>
                <w:lang w:eastAsia="en-CA"/>
              </w:rPr>
              <w:t>. Retrieved September 2011 from</w:t>
            </w:r>
            <w:r w:rsidRPr="00355514">
              <w:rPr>
                <w:rFonts w:ascii="Times New Roman" w:eastAsia="Times New Roman" w:hAnsi="Times New Roman" w:cs="Times New Roman"/>
                <w:b/>
                <w:bCs/>
                <w:kern w:val="36"/>
                <w:sz w:val="24"/>
                <w:szCs w:val="24"/>
                <w:lang w:eastAsia="en-CA"/>
              </w:rPr>
              <w:t xml:space="preserve"> </w:t>
            </w:r>
            <w:hyperlink r:id="rId17" w:history="1">
              <w:r w:rsidRPr="003460CD">
                <w:rPr>
                  <w:rStyle w:val="Hyperlink"/>
                  <w:rFonts w:ascii="Times New Roman" w:eastAsia="Times New Roman" w:hAnsi="Times New Roman" w:cs="Times New Roman"/>
                  <w:bCs/>
                  <w:kern w:val="36"/>
                  <w:sz w:val="24"/>
                  <w:szCs w:val="24"/>
                  <w:lang w:eastAsia="en-CA"/>
                </w:rPr>
                <w:t>http://www.bced.gov.bc.ca/specialed/adhd/</w:t>
              </w:r>
            </w:hyperlink>
          </w:p>
          <w:p w14:paraId="0B674F63" w14:textId="77777777" w:rsidR="00BC5B54" w:rsidRDefault="00BC5B54" w:rsidP="00BC5B54">
            <w:pPr>
              <w:spacing w:before="100" w:beforeAutospacing="1" w:after="100" w:afterAutospacing="1"/>
              <w:ind w:left="720" w:hanging="720"/>
              <w:outlineLvl w:val="0"/>
              <w:rPr>
                <w:rFonts w:ascii="Times New Roman" w:hAnsi="Times New Roman" w:cs="Times New Roman"/>
                <w:sz w:val="24"/>
                <w:szCs w:val="24"/>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Teaching </w:t>
            </w:r>
            <w:r w:rsidRPr="00BC5B54">
              <w:rPr>
                <w:rFonts w:ascii="Times New Roman" w:hAnsi="Times New Roman" w:cs="Times New Roman"/>
                <w:bCs/>
                <w:i/>
                <w:kern w:val="36"/>
                <w:sz w:val="24"/>
                <w:szCs w:val="24"/>
              </w:rPr>
              <w:t>s</w:t>
            </w:r>
            <w:r w:rsidRPr="008A71AB">
              <w:rPr>
                <w:rFonts w:ascii="Times New Roman" w:hAnsi="Times New Roman" w:cs="Times New Roman"/>
                <w:bCs/>
                <w:i/>
                <w:kern w:val="36"/>
                <w:sz w:val="24"/>
                <w:szCs w:val="24"/>
              </w:rPr>
              <w:t xml:space="preserve">tudents with </w:t>
            </w:r>
            <w:r w:rsidRPr="00BC5B54">
              <w:rPr>
                <w:rFonts w:ascii="Times New Roman" w:hAnsi="Times New Roman" w:cs="Times New Roman"/>
                <w:bCs/>
                <w:i/>
                <w:kern w:val="36"/>
                <w:sz w:val="24"/>
                <w:szCs w:val="24"/>
              </w:rPr>
              <w:t>l</w:t>
            </w:r>
            <w:r w:rsidRPr="008A71AB">
              <w:rPr>
                <w:rFonts w:ascii="Times New Roman" w:hAnsi="Times New Roman" w:cs="Times New Roman"/>
                <w:bCs/>
                <w:i/>
                <w:kern w:val="36"/>
                <w:sz w:val="24"/>
                <w:szCs w:val="24"/>
              </w:rPr>
              <w:t xml:space="preserve">earning and </w:t>
            </w:r>
            <w:r w:rsidRPr="00BC5B54">
              <w:rPr>
                <w:rFonts w:ascii="Times New Roman" w:hAnsi="Times New Roman" w:cs="Times New Roman"/>
                <w:bCs/>
                <w:i/>
                <w:kern w:val="36"/>
                <w:sz w:val="24"/>
                <w:szCs w:val="24"/>
              </w:rPr>
              <w:t>b</w:t>
            </w:r>
            <w:r w:rsidRPr="008A71AB">
              <w:rPr>
                <w:rFonts w:ascii="Times New Roman" w:hAnsi="Times New Roman" w:cs="Times New Roman"/>
                <w:bCs/>
                <w:i/>
                <w:kern w:val="36"/>
                <w:sz w:val="24"/>
                <w:szCs w:val="24"/>
              </w:rPr>
              <w:t xml:space="preserve">ehavioural </w:t>
            </w:r>
            <w:r w:rsidRPr="00BC5B54">
              <w:rPr>
                <w:rFonts w:ascii="Times New Roman" w:hAnsi="Times New Roman" w:cs="Times New Roman"/>
                <w:bCs/>
                <w:i/>
                <w:kern w:val="36"/>
                <w:sz w:val="24"/>
                <w:szCs w:val="24"/>
              </w:rPr>
              <w:t>d</w:t>
            </w:r>
            <w:r w:rsidRPr="008A71AB">
              <w:rPr>
                <w:rFonts w:ascii="Times New Roman" w:hAnsi="Times New Roman" w:cs="Times New Roman"/>
                <w:bCs/>
                <w:i/>
                <w:kern w:val="36"/>
                <w:sz w:val="24"/>
                <w:szCs w:val="24"/>
              </w:rPr>
              <w:t>ifferences</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A </w:t>
            </w:r>
            <w:r w:rsidRPr="00BC5B54">
              <w:rPr>
                <w:rFonts w:ascii="Times New Roman" w:hAnsi="Times New Roman" w:cs="Times New Roman"/>
                <w:bCs/>
                <w:i/>
                <w:kern w:val="36"/>
                <w:sz w:val="24"/>
                <w:szCs w:val="24"/>
              </w:rPr>
              <w:t>r</w:t>
            </w:r>
            <w:r w:rsidRPr="008A71AB">
              <w:rPr>
                <w:rFonts w:ascii="Times New Roman" w:hAnsi="Times New Roman" w:cs="Times New Roman"/>
                <w:bCs/>
                <w:i/>
                <w:kern w:val="36"/>
                <w:sz w:val="24"/>
                <w:szCs w:val="24"/>
              </w:rPr>
              <w:t xml:space="preserve">esource </w:t>
            </w:r>
            <w:r w:rsidRPr="00BC5B54">
              <w:rPr>
                <w:rFonts w:ascii="Times New Roman" w:hAnsi="Times New Roman" w:cs="Times New Roman"/>
                <w:bCs/>
                <w:i/>
                <w:kern w:val="36"/>
                <w:sz w:val="24"/>
                <w:szCs w:val="24"/>
              </w:rPr>
              <w:t>g</w:t>
            </w:r>
            <w:r w:rsidRPr="008A71AB">
              <w:rPr>
                <w:rFonts w:ascii="Times New Roman" w:hAnsi="Times New Roman" w:cs="Times New Roman"/>
                <w:bCs/>
                <w:i/>
                <w:kern w:val="36"/>
                <w:sz w:val="24"/>
                <w:szCs w:val="24"/>
              </w:rPr>
              <w:t xml:space="preserve">uide for </w:t>
            </w:r>
            <w:r w:rsidRPr="00BC5B54">
              <w:rPr>
                <w:rFonts w:ascii="Times New Roman" w:hAnsi="Times New Roman" w:cs="Times New Roman"/>
                <w:bCs/>
                <w:i/>
                <w:kern w:val="36"/>
                <w:sz w:val="24"/>
                <w:szCs w:val="24"/>
              </w:rPr>
              <w:t>t</w:t>
            </w:r>
            <w:r w:rsidRPr="008A71AB">
              <w:rPr>
                <w:rFonts w:ascii="Times New Roman" w:hAnsi="Times New Roman" w:cs="Times New Roman"/>
                <w:bCs/>
                <w:i/>
                <w:kern w:val="36"/>
                <w:sz w:val="24"/>
                <w:szCs w:val="24"/>
              </w:rPr>
              <w:t>eachers</w:t>
            </w:r>
            <w:r w:rsidRPr="00BC5B54">
              <w:rPr>
                <w:rFonts w:ascii="Times New Roman" w:hAnsi="Times New Roman" w:cs="Times New Roman"/>
                <w:bCs/>
                <w:kern w:val="36"/>
                <w:sz w:val="24"/>
                <w:szCs w:val="24"/>
              </w:rPr>
              <w:t>. Retrieved September 2011 from</w:t>
            </w:r>
            <w:r w:rsidRPr="00BC5B54">
              <w:rPr>
                <w:rFonts w:ascii="Times New Roman" w:hAnsi="Times New Roman" w:cs="Times New Roman"/>
                <w:sz w:val="24"/>
                <w:szCs w:val="24"/>
              </w:rPr>
              <w:t xml:space="preserve"> </w:t>
            </w:r>
            <w:hyperlink r:id="rId18" w:history="1">
              <w:r w:rsidRPr="00EE2AAF">
                <w:rPr>
                  <w:rStyle w:val="Hyperlink"/>
                  <w:rFonts w:ascii="Times New Roman" w:hAnsi="Times New Roman" w:cs="Times New Roman"/>
                  <w:sz w:val="24"/>
                  <w:szCs w:val="24"/>
                </w:rPr>
                <w:t>h</w:t>
              </w:r>
              <w:r w:rsidRPr="00EE2AAF">
                <w:rPr>
                  <w:rStyle w:val="Hyperlink"/>
                  <w:rFonts w:ascii="Times New Roman" w:hAnsi="Times New Roman" w:cs="Times New Roman"/>
                  <w:bCs/>
                  <w:kern w:val="36"/>
                  <w:sz w:val="24"/>
                  <w:szCs w:val="24"/>
                </w:rPr>
                <w:t>ttp://www.bced.gov.bc.ca/specialed/landbdif/toc.htm</w:t>
              </w:r>
            </w:hyperlink>
          </w:p>
          <w:p w14:paraId="155D34E0" w14:textId="77777777" w:rsidR="00BB58EA" w:rsidRPr="00BB58EA" w:rsidRDefault="00BB58EA" w:rsidP="00BB58EA">
            <w:pPr>
              <w:pStyle w:val="Heading1"/>
              <w:ind w:left="720" w:hanging="720"/>
              <w:outlineLvl w:val="0"/>
              <w:rPr>
                <w:sz w:val="24"/>
                <w:szCs w:val="24"/>
              </w:rPr>
            </w:pPr>
            <w:r w:rsidRPr="00BB58EA">
              <w:rPr>
                <w:b w:val="0"/>
                <w:bCs w:val="0"/>
                <w:sz w:val="24"/>
                <w:szCs w:val="24"/>
              </w:rPr>
              <w:t>British Columbia Ministry of Education (n.d</w:t>
            </w:r>
            <w:r w:rsidRPr="00BB58EA">
              <w:rPr>
                <w:b w:val="0"/>
                <w:bCs w:val="0"/>
                <w:i/>
                <w:sz w:val="24"/>
                <w:szCs w:val="24"/>
              </w:rPr>
              <w:t>.).</w:t>
            </w:r>
            <w:r w:rsidRPr="00BC5B54">
              <w:rPr>
                <w:bCs w:val="0"/>
                <w:i/>
                <w:sz w:val="24"/>
                <w:szCs w:val="24"/>
              </w:rPr>
              <w:t xml:space="preserve"> </w:t>
            </w:r>
            <w:r w:rsidRPr="00BB58EA">
              <w:rPr>
                <w:b w:val="0"/>
                <w:i/>
                <w:sz w:val="24"/>
                <w:szCs w:val="24"/>
              </w:rPr>
              <w:t>Awareness of students with diverse learning needs: What the teacher needs to know, Volume 1</w:t>
            </w:r>
            <w:r w:rsidRPr="00BB58EA">
              <w:rPr>
                <w:b w:val="0"/>
                <w:sz w:val="24"/>
                <w:szCs w:val="24"/>
              </w:rPr>
              <w:t>. Retrieved September 2011 from</w:t>
            </w:r>
            <w:r>
              <w:rPr>
                <w:sz w:val="24"/>
                <w:szCs w:val="24"/>
              </w:rPr>
              <w:t xml:space="preserve"> </w:t>
            </w:r>
            <w:hyperlink r:id="rId19" w:history="1">
              <w:r w:rsidRPr="003460CD">
                <w:rPr>
                  <w:rStyle w:val="Hyperlink"/>
                  <w:b w:val="0"/>
                  <w:sz w:val="24"/>
                  <w:szCs w:val="24"/>
                </w:rPr>
                <w:t>http://www.bced.gov.bc.ca/specialed/awareness/</w:t>
              </w:r>
            </w:hyperlink>
          </w:p>
          <w:p w14:paraId="33C239C9" w14:textId="77777777" w:rsidR="00BB4AAF" w:rsidRPr="00034C59" w:rsidRDefault="00BB4AAF" w:rsidP="00794C7E">
            <w:pPr>
              <w:ind w:left="720" w:hanging="720"/>
              <w:rPr>
                <w:rFonts w:ascii="Times New Roman" w:hAnsi="Times New Roman" w:cs="Times New Roman"/>
                <w:sz w:val="24"/>
                <w:szCs w:val="24"/>
              </w:rPr>
            </w:pPr>
          </w:p>
        </w:tc>
      </w:tr>
    </w:tbl>
    <w:p w14:paraId="683F0D53" w14:textId="77777777" w:rsidR="00C777B8" w:rsidRDefault="00C777B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504"/>
        <w:gridCol w:w="7732"/>
      </w:tblGrid>
      <w:tr w:rsidR="00C45505" w:rsidRPr="00034C59" w14:paraId="148DC872" w14:textId="77777777" w:rsidTr="00BB58EA">
        <w:tc>
          <w:tcPr>
            <w:tcW w:w="9576" w:type="dxa"/>
            <w:gridSpan w:val="2"/>
            <w:shd w:val="clear" w:color="auto" w:fill="C4BC96" w:themeFill="background2" w:themeFillShade="BF"/>
          </w:tcPr>
          <w:p w14:paraId="55EF25AF" w14:textId="77777777" w:rsidR="00C45505" w:rsidRPr="00034C59" w:rsidRDefault="00C45505" w:rsidP="00BB58EA">
            <w:pPr>
              <w:rPr>
                <w:rFonts w:ascii="Times New Roman" w:hAnsi="Times New Roman" w:cs="Times New Roman"/>
                <w:sz w:val="24"/>
                <w:szCs w:val="24"/>
              </w:rPr>
            </w:pPr>
          </w:p>
          <w:p w14:paraId="52858011" w14:textId="77777777" w:rsidR="00C45505" w:rsidRPr="00034C59" w:rsidRDefault="00C45505" w:rsidP="00BB58EA">
            <w:pPr>
              <w:rPr>
                <w:rFonts w:ascii="Times New Roman" w:hAnsi="Times New Roman" w:cs="Times New Roman"/>
                <w:sz w:val="24"/>
                <w:szCs w:val="24"/>
              </w:rPr>
            </w:pPr>
            <w:r w:rsidRPr="00034C59">
              <w:rPr>
                <w:rFonts w:ascii="Times New Roman" w:hAnsi="Times New Roman" w:cs="Times New Roman"/>
                <w:sz w:val="24"/>
                <w:szCs w:val="24"/>
              </w:rPr>
              <w:t xml:space="preserve">Class </w:t>
            </w:r>
            <w:r>
              <w:rPr>
                <w:rFonts w:ascii="Times New Roman" w:hAnsi="Times New Roman" w:cs="Times New Roman"/>
                <w:sz w:val="24"/>
                <w:szCs w:val="24"/>
              </w:rPr>
              <w:t>7</w:t>
            </w:r>
          </w:p>
          <w:p w14:paraId="668EEFAE" w14:textId="77777777" w:rsidR="00C45505" w:rsidRPr="00034C59" w:rsidRDefault="00C45505" w:rsidP="00BB58EA">
            <w:pPr>
              <w:rPr>
                <w:rFonts w:ascii="Times New Roman" w:hAnsi="Times New Roman" w:cs="Times New Roman"/>
                <w:sz w:val="24"/>
                <w:szCs w:val="24"/>
              </w:rPr>
            </w:pPr>
          </w:p>
        </w:tc>
      </w:tr>
      <w:tr w:rsidR="00C45505" w:rsidRPr="00034C59" w14:paraId="16D18DA4" w14:textId="77777777" w:rsidTr="00BB58EA">
        <w:tc>
          <w:tcPr>
            <w:tcW w:w="1526" w:type="dxa"/>
          </w:tcPr>
          <w:p w14:paraId="1E4F75EA" w14:textId="77777777" w:rsidR="00C45505"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696B43D5" w14:textId="77777777" w:rsidR="00CE74E3" w:rsidRDefault="00CE74E3" w:rsidP="00CE74E3">
            <w:pPr>
              <w:rPr>
                <w:spacing w:val="-3"/>
                <w:sz w:val="24"/>
                <w:lang w:val="en-GB"/>
              </w:rPr>
            </w:pPr>
            <w:r>
              <w:rPr>
                <w:spacing w:val="-3"/>
                <w:sz w:val="24"/>
                <w:lang w:val="en-GB"/>
              </w:rPr>
              <w:t xml:space="preserve">Teaching Adolescents who are </w:t>
            </w:r>
            <w:r w:rsidRPr="00E32805">
              <w:rPr>
                <w:b/>
                <w:spacing w:val="-3"/>
                <w:sz w:val="24"/>
                <w:lang w:val="en-GB"/>
              </w:rPr>
              <w:t>Gifted and/or Talented</w:t>
            </w:r>
          </w:p>
          <w:p w14:paraId="53163A90" w14:textId="77777777" w:rsidR="00C45505" w:rsidRPr="00034C59" w:rsidRDefault="00C45505" w:rsidP="00BB58EA">
            <w:pPr>
              <w:rPr>
                <w:rFonts w:ascii="Times New Roman" w:hAnsi="Times New Roman" w:cs="Times New Roman"/>
                <w:sz w:val="24"/>
                <w:szCs w:val="24"/>
              </w:rPr>
            </w:pPr>
          </w:p>
        </w:tc>
      </w:tr>
      <w:tr w:rsidR="00C45505" w:rsidRPr="00034C59" w14:paraId="48FC3330" w14:textId="77777777" w:rsidTr="00BB58EA">
        <w:tc>
          <w:tcPr>
            <w:tcW w:w="1526" w:type="dxa"/>
          </w:tcPr>
          <w:p w14:paraId="00339291" w14:textId="77777777" w:rsidR="00C45505"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558A6AD0" w14:textId="77777777" w:rsidR="00C777B8" w:rsidRDefault="00C777B8" w:rsidP="00C777B8">
            <w:pPr>
              <w:rPr>
                <w:spacing w:val="-3"/>
                <w:sz w:val="24"/>
                <w:lang w:val="en-GB"/>
              </w:rPr>
            </w:pPr>
            <w:r>
              <w:rPr>
                <w:spacing w:val="-3"/>
                <w:sz w:val="24"/>
                <w:lang w:val="en-GB"/>
              </w:rPr>
              <w:t>Teaching Adolescents who are Gifted and/or Talented</w:t>
            </w:r>
          </w:p>
          <w:p w14:paraId="3A3098DD" w14:textId="77777777" w:rsidR="00C777B8" w:rsidRDefault="00C777B8" w:rsidP="00C777B8">
            <w:pPr>
              <w:ind w:firstLine="685"/>
              <w:rPr>
                <w:spacing w:val="-3"/>
                <w:sz w:val="24"/>
                <w:lang w:val="en-GB"/>
              </w:rPr>
            </w:pPr>
            <w:r w:rsidRPr="00E05AB3">
              <w:rPr>
                <w:spacing w:val="-3"/>
                <w:sz w:val="24"/>
                <w:lang w:val="en-GB"/>
              </w:rPr>
              <w:t>Aetiology and</w:t>
            </w:r>
            <w:r>
              <w:rPr>
                <w:b/>
                <w:spacing w:val="-3"/>
                <w:sz w:val="24"/>
                <w:lang w:val="en-GB"/>
              </w:rPr>
              <w:t xml:space="preserve"> </w:t>
            </w:r>
            <w:r w:rsidRPr="00E05AB3">
              <w:rPr>
                <w:spacing w:val="-3"/>
                <w:sz w:val="24"/>
                <w:lang w:val="en-GB"/>
              </w:rPr>
              <w:t>Characteristics</w:t>
            </w:r>
          </w:p>
          <w:p w14:paraId="75651C57" w14:textId="77777777" w:rsidR="00C777B8" w:rsidRDefault="00C777B8" w:rsidP="00C777B8">
            <w:pPr>
              <w:rPr>
                <w:spacing w:val="-3"/>
                <w:sz w:val="24"/>
                <w:lang w:val="en-GB"/>
              </w:rPr>
            </w:pPr>
            <w:r>
              <w:rPr>
                <w:spacing w:val="-3"/>
                <w:sz w:val="24"/>
                <w:lang w:val="en-GB"/>
              </w:rPr>
              <w:tab/>
              <w:t>Assessment</w:t>
            </w:r>
          </w:p>
          <w:p w14:paraId="42FD2F70" w14:textId="77777777" w:rsidR="00C777B8" w:rsidRDefault="00C777B8" w:rsidP="00C777B8">
            <w:pPr>
              <w:ind w:firstLine="720"/>
              <w:rPr>
                <w:spacing w:val="-3"/>
                <w:sz w:val="24"/>
                <w:lang w:val="en-GB"/>
              </w:rPr>
            </w:pPr>
            <w:r>
              <w:rPr>
                <w:spacing w:val="-3"/>
                <w:sz w:val="24"/>
                <w:lang w:val="en-GB"/>
              </w:rPr>
              <w:t>Classroom adaptations and accommodations</w:t>
            </w:r>
          </w:p>
          <w:p w14:paraId="0611C304" w14:textId="77777777" w:rsidR="00C777B8" w:rsidRDefault="00C777B8" w:rsidP="00C777B8">
            <w:pPr>
              <w:ind w:firstLine="720"/>
              <w:rPr>
                <w:spacing w:val="-3"/>
                <w:sz w:val="24"/>
                <w:lang w:val="en-GB"/>
              </w:rPr>
            </w:pPr>
            <w:r>
              <w:rPr>
                <w:spacing w:val="-3"/>
                <w:sz w:val="24"/>
                <w:lang w:val="en-GB"/>
              </w:rPr>
              <w:t>Students who are Gifted with additional special needs</w:t>
            </w:r>
          </w:p>
          <w:p w14:paraId="7273366F" w14:textId="77777777" w:rsidR="00C45505" w:rsidRPr="00034C59" w:rsidRDefault="00C45505" w:rsidP="004C4427">
            <w:pPr>
              <w:ind w:firstLine="720"/>
              <w:rPr>
                <w:rFonts w:ascii="Times New Roman" w:hAnsi="Times New Roman" w:cs="Times New Roman"/>
                <w:sz w:val="24"/>
                <w:szCs w:val="24"/>
              </w:rPr>
            </w:pPr>
          </w:p>
        </w:tc>
      </w:tr>
      <w:tr w:rsidR="00C45505" w:rsidRPr="00034C59" w14:paraId="4CCC5F6B" w14:textId="77777777" w:rsidTr="00BB58EA">
        <w:tc>
          <w:tcPr>
            <w:tcW w:w="1526" w:type="dxa"/>
          </w:tcPr>
          <w:p w14:paraId="0E44A3D0" w14:textId="77777777" w:rsidR="00C45505"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References</w:t>
            </w:r>
          </w:p>
        </w:tc>
        <w:tc>
          <w:tcPr>
            <w:tcW w:w="8050" w:type="dxa"/>
          </w:tcPr>
          <w:p w14:paraId="7A4D2133" w14:textId="77777777" w:rsidR="00CE2819" w:rsidRPr="003460CD" w:rsidRDefault="00CE2819" w:rsidP="003460CD">
            <w:pPr>
              <w:pStyle w:val="Heading2"/>
              <w:ind w:left="720" w:hanging="720"/>
              <w:outlineLvl w:val="1"/>
              <w:rPr>
                <w:rFonts w:ascii="Times New Roman" w:hAnsi="Times New Roman" w:cs="Times New Roman"/>
                <w:b w:val="0"/>
                <w:sz w:val="24"/>
                <w:szCs w:val="24"/>
              </w:rPr>
            </w:pPr>
            <w:r w:rsidRPr="003460CD">
              <w:rPr>
                <w:rFonts w:ascii="Times New Roman" w:hAnsi="Times New Roman" w:cs="Times New Roman"/>
                <w:b w:val="0"/>
                <w:bCs w:val="0"/>
                <w:color w:val="auto"/>
                <w:kern w:val="36"/>
                <w:sz w:val="24"/>
                <w:szCs w:val="24"/>
              </w:rPr>
              <w:t>British Columbia Ministry of Education (n.d</w:t>
            </w:r>
            <w:r w:rsidRPr="003460CD">
              <w:rPr>
                <w:rFonts w:ascii="Times New Roman" w:hAnsi="Times New Roman" w:cs="Times New Roman"/>
                <w:b w:val="0"/>
                <w:bCs w:val="0"/>
                <w:i/>
                <w:color w:val="auto"/>
                <w:kern w:val="36"/>
                <w:sz w:val="24"/>
                <w:szCs w:val="24"/>
              </w:rPr>
              <w:t>.).</w:t>
            </w:r>
            <w:r w:rsidRPr="003460CD">
              <w:rPr>
                <w:rFonts w:ascii="Times New Roman" w:hAnsi="Times New Roman" w:cs="Times New Roman"/>
                <w:bCs w:val="0"/>
                <w:i/>
                <w:color w:val="auto"/>
                <w:kern w:val="36"/>
                <w:sz w:val="24"/>
                <w:szCs w:val="24"/>
              </w:rPr>
              <w:t xml:space="preserve"> </w:t>
            </w:r>
            <w:r w:rsidRPr="003460CD">
              <w:rPr>
                <w:rFonts w:ascii="Times New Roman" w:hAnsi="Times New Roman" w:cs="Times New Roman"/>
                <w:b w:val="0"/>
                <w:color w:val="auto"/>
                <w:sz w:val="24"/>
                <w:szCs w:val="24"/>
              </w:rPr>
              <w:t xml:space="preserve">Gifted Education - A Resource Guide for Teachers. </w:t>
            </w:r>
            <w:r w:rsidRPr="003460CD">
              <w:rPr>
                <w:b w:val="0"/>
                <w:color w:val="auto"/>
                <w:sz w:val="24"/>
                <w:szCs w:val="24"/>
              </w:rPr>
              <w:t xml:space="preserve">Retrieved September 2011 </w:t>
            </w:r>
            <w:hyperlink r:id="rId20" w:history="1">
              <w:r w:rsidRPr="003460CD">
                <w:rPr>
                  <w:rStyle w:val="Hyperlink"/>
                  <w:rFonts w:ascii="Times New Roman" w:hAnsi="Times New Roman" w:cs="Times New Roman"/>
                  <w:b w:val="0"/>
                  <w:sz w:val="24"/>
                  <w:szCs w:val="24"/>
                </w:rPr>
                <w:t>http://www.bced.gov.bc.ca/specialed/gifted/</w:t>
              </w:r>
            </w:hyperlink>
          </w:p>
          <w:p w14:paraId="7BFF9C08" w14:textId="77777777" w:rsidR="00E32805" w:rsidRDefault="00E32805" w:rsidP="00C777B8">
            <w:pPr>
              <w:ind w:left="720" w:hanging="720"/>
              <w:rPr>
                <w:rFonts w:ascii="Times New Roman" w:hAnsi="Times New Roman" w:cs="Times New Roman"/>
                <w:sz w:val="24"/>
                <w:szCs w:val="24"/>
              </w:rPr>
            </w:pPr>
          </w:p>
          <w:p w14:paraId="1811DE83" w14:textId="77777777" w:rsidR="00E32805" w:rsidRDefault="00E32805" w:rsidP="00C777B8">
            <w:pPr>
              <w:ind w:left="720" w:hanging="720"/>
              <w:rPr>
                <w:rFonts w:ascii="Times New Roman" w:hAnsi="Times New Roman" w:cs="Times New Roman"/>
                <w:sz w:val="24"/>
                <w:szCs w:val="24"/>
              </w:rPr>
            </w:pPr>
          </w:p>
          <w:p w14:paraId="009207F5" w14:textId="77777777" w:rsidR="00CE2819" w:rsidRPr="00CE2819" w:rsidRDefault="00CE2819" w:rsidP="00C777B8">
            <w:pPr>
              <w:ind w:left="720" w:hanging="720"/>
              <w:rPr>
                <w:rFonts w:ascii="Times New Roman" w:hAnsi="Times New Roman" w:cs="Times New Roman"/>
                <w:sz w:val="24"/>
                <w:szCs w:val="24"/>
              </w:rPr>
            </w:pPr>
            <w:r w:rsidRPr="00CE2819">
              <w:rPr>
                <w:rFonts w:ascii="Times New Roman" w:hAnsi="Times New Roman" w:cs="Times New Roman"/>
                <w:sz w:val="24"/>
                <w:szCs w:val="24"/>
              </w:rPr>
              <w:t xml:space="preserve">Sternberg, R.J. (2007). Who are the bright children? The cultural context of being and acting intelligent. </w:t>
            </w:r>
            <w:r w:rsidRPr="00CE2819">
              <w:rPr>
                <w:rFonts w:ascii="Times New Roman" w:hAnsi="Times New Roman" w:cs="Times New Roman"/>
                <w:i/>
                <w:sz w:val="24"/>
                <w:szCs w:val="24"/>
              </w:rPr>
              <w:t>Educational Researcher, 36</w:t>
            </w:r>
            <w:r w:rsidRPr="00CE2819">
              <w:rPr>
                <w:rFonts w:ascii="Times New Roman" w:hAnsi="Times New Roman" w:cs="Times New Roman"/>
                <w:sz w:val="24"/>
                <w:szCs w:val="24"/>
              </w:rPr>
              <w:t>(3), 148-155.</w:t>
            </w:r>
          </w:p>
          <w:p w14:paraId="7D47F69A" w14:textId="77777777" w:rsidR="00355514" w:rsidRPr="00034C59" w:rsidRDefault="00355514" w:rsidP="00BB58EA">
            <w:pPr>
              <w:ind w:left="720" w:hanging="720"/>
              <w:rPr>
                <w:rFonts w:ascii="Times New Roman" w:hAnsi="Times New Roman" w:cs="Times New Roman"/>
                <w:sz w:val="24"/>
                <w:szCs w:val="24"/>
              </w:rPr>
            </w:pPr>
          </w:p>
        </w:tc>
      </w:tr>
    </w:tbl>
    <w:p w14:paraId="5775596C" w14:textId="77777777" w:rsidR="00C777B8" w:rsidRDefault="00C777B8">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384"/>
        <w:gridCol w:w="8192"/>
      </w:tblGrid>
      <w:tr w:rsidR="00F16F76" w:rsidRPr="00034C59" w14:paraId="25CE99C5" w14:textId="77777777" w:rsidTr="004C4427">
        <w:tc>
          <w:tcPr>
            <w:tcW w:w="9576" w:type="dxa"/>
            <w:gridSpan w:val="2"/>
            <w:shd w:val="clear" w:color="auto" w:fill="C4BC96" w:themeFill="background2" w:themeFillShade="BF"/>
          </w:tcPr>
          <w:p w14:paraId="4BF45E00" w14:textId="77777777" w:rsidR="00F16F76" w:rsidRPr="00034C59" w:rsidRDefault="00F16F76" w:rsidP="00BB58EA">
            <w:pPr>
              <w:rPr>
                <w:rFonts w:ascii="Times New Roman" w:hAnsi="Times New Roman" w:cs="Times New Roman"/>
                <w:sz w:val="24"/>
                <w:szCs w:val="24"/>
              </w:rPr>
            </w:pPr>
          </w:p>
          <w:p w14:paraId="78C6F0B3" w14:textId="77777777" w:rsidR="00F16F76" w:rsidRPr="00034C59" w:rsidRDefault="00F16F76" w:rsidP="00BB58EA">
            <w:pPr>
              <w:rPr>
                <w:rFonts w:ascii="Times New Roman" w:hAnsi="Times New Roman" w:cs="Times New Roman"/>
                <w:sz w:val="24"/>
                <w:szCs w:val="24"/>
              </w:rPr>
            </w:pPr>
            <w:r w:rsidRPr="00034C59">
              <w:rPr>
                <w:rFonts w:ascii="Times New Roman" w:hAnsi="Times New Roman" w:cs="Times New Roman"/>
                <w:sz w:val="24"/>
                <w:szCs w:val="24"/>
              </w:rPr>
              <w:t>Class</w:t>
            </w:r>
            <w:r w:rsidR="00400729" w:rsidRPr="00034C59">
              <w:rPr>
                <w:rFonts w:ascii="Times New Roman" w:hAnsi="Times New Roman" w:cs="Times New Roman"/>
                <w:sz w:val="24"/>
                <w:szCs w:val="24"/>
              </w:rPr>
              <w:t xml:space="preserve"> </w:t>
            </w:r>
            <w:r w:rsidR="00C777B8">
              <w:rPr>
                <w:rFonts w:ascii="Times New Roman" w:hAnsi="Times New Roman" w:cs="Times New Roman"/>
                <w:sz w:val="24"/>
                <w:szCs w:val="24"/>
              </w:rPr>
              <w:t>8</w:t>
            </w:r>
          </w:p>
          <w:p w14:paraId="030D06E8" w14:textId="77777777" w:rsidR="00F16F76" w:rsidRPr="00034C59" w:rsidRDefault="00F16F76" w:rsidP="00BB58EA">
            <w:pPr>
              <w:rPr>
                <w:rFonts w:ascii="Times New Roman" w:hAnsi="Times New Roman" w:cs="Times New Roman"/>
                <w:sz w:val="24"/>
                <w:szCs w:val="24"/>
              </w:rPr>
            </w:pPr>
          </w:p>
        </w:tc>
      </w:tr>
      <w:tr w:rsidR="00F16F76" w:rsidRPr="00034C59" w14:paraId="434EB71F" w14:textId="77777777" w:rsidTr="00320639">
        <w:tc>
          <w:tcPr>
            <w:tcW w:w="1384" w:type="dxa"/>
          </w:tcPr>
          <w:p w14:paraId="01EDE9D9" w14:textId="77777777" w:rsidR="00F16F76" w:rsidRPr="00034C59" w:rsidRDefault="00CE74E3" w:rsidP="00BB58EA">
            <w:pPr>
              <w:rPr>
                <w:rFonts w:ascii="Times New Roman" w:hAnsi="Times New Roman" w:cs="Times New Roman"/>
                <w:sz w:val="24"/>
                <w:szCs w:val="24"/>
              </w:rPr>
            </w:pPr>
            <w:r>
              <w:rPr>
                <w:rFonts w:ascii="Times New Roman" w:hAnsi="Times New Roman" w:cs="Times New Roman"/>
                <w:sz w:val="24"/>
                <w:szCs w:val="24"/>
              </w:rPr>
              <w:t>Topic</w:t>
            </w:r>
          </w:p>
        </w:tc>
        <w:tc>
          <w:tcPr>
            <w:tcW w:w="8192" w:type="dxa"/>
          </w:tcPr>
          <w:p w14:paraId="1F30D4B1" w14:textId="77777777" w:rsidR="00320639" w:rsidRDefault="009D4E49" w:rsidP="00320639">
            <w:pPr>
              <w:rPr>
                <w:b/>
                <w:spacing w:val="-3"/>
                <w:sz w:val="24"/>
                <w:lang w:val="en-GB"/>
              </w:rPr>
            </w:pPr>
            <w:r>
              <w:rPr>
                <w:spacing w:val="-3"/>
                <w:sz w:val="24"/>
                <w:lang w:val="en-GB"/>
              </w:rPr>
              <w:t xml:space="preserve">Teaching Adolescents with </w:t>
            </w:r>
            <w:r w:rsidRPr="00E74CD9">
              <w:rPr>
                <w:b/>
                <w:spacing w:val="-3"/>
                <w:sz w:val="24"/>
                <w:lang w:val="en-GB"/>
              </w:rPr>
              <w:t>Hearing Impairments</w:t>
            </w:r>
            <w:r>
              <w:rPr>
                <w:b/>
                <w:spacing w:val="-3"/>
                <w:sz w:val="24"/>
                <w:lang w:val="en-GB"/>
              </w:rPr>
              <w:t xml:space="preserve">   </w:t>
            </w:r>
          </w:p>
          <w:p w14:paraId="2F5C603F" w14:textId="77777777" w:rsidR="00320639" w:rsidRDefault="00320639" w:rsidP="00320639">
            <w:pPr>
              <w:rPr>
                <w:b/>
                <w:spacing w:val="-3"/>
                <w:sz w:val="24"/>
                <w:lang w:val="en-GB"/>
              </w:rPr>
            </w:pPr>
          </w:p>
          <w:p w14:paraId="05E5287B" w14:textId="77777777" w:rsidR="00F16F76" w:rsidRPr="00034C59" w:rsidRDefault="009D4E49" w:rsidP="00320639">
            <w:pPr>
              <w:rPr>
                <w:rFonts w:ascii="Times New Roman" w:hAnsi="Times New Roman" w:cs="Times New Roman"/>
                <w:sz w:val="24"/>
                <w:szCs w:val="24"/>
              </w:rPr>
            </w:pPr>
            <w:r>
              <w:rPr>
                <w:spacing w:val="-3"/>
                <w:sz w:val="24"/>
                <w:lang w:val="en-GB"/>
              </w:rPr>
              <w:tab/>
            </w:r>
          </w:p>
        </w:tc>
      </w:tr>
      <w:tr w:rsidR="00C777B8" w:rsidRPr="00034C59" w14:paraId="6E668914" w14:textId="77777777" w:rsidTr="00320639">
        <w:tc>
          <w:tcPr>
            <w:tcW w:w="1384" w:type="dxa"/>
          </w:tcPr>
          <w:p w14:paraId="3DD40232" w14:textId="77777777" w:rsidR="00C777B8" w:rsidRPr="00034C59" w:rsidRDefault="00C777B8" w:rsidP="00BB58EA">
            <w:pPr>
              <w:rPr>
                <w:rFonts w:ascii="Times New Roman" w:hAnsi="Times New Roman" w:cs="Times New Roman"/>
                <w:sz w:val="24"/>
                <w:szCs w:val="24"/>
              </w:rPr>
            </w:pPr>
            <w:r>
              <w:rPr>
                <w:rFonts w:ascii="Times New Roman" w:hAnsi="Times New Roman" w:cs="Times New Roman"/>
                <w:sz w:val="24"/>
                <w:szCs w:val="24"/>
              </w:rPr>
              <w:t>Key Notions</w:t>
            </w:r>
          </w:p>
        </w:tc>
        <w:tc>
          <w:tcPr>
            <w:tcW w:w="8192" w:type="dxa"/>
          </w:tcPr>
          <w:p w14:paraId="0964FB27" w14:textId="77777777" w:rsidR="00C777B8" w:rsidRDefault="00C777B8" w:rsidP="00C17E63">
            <w:pPr>
              <w:rPr>
                <w:b/>
                <w:spacing w:val="-3"/>
                <w:sz w:val="24"/>
                <w:lang w:val="en-GB"/>
              </w:rPr>
            </w:pPr>
            <w:r>
              <w:rPr>
                <w:spacing w:val="-3"/>
                <w:sz w:val="24"/>
                <w:lang w:val="en-GB"/>
              </w:rPr>
              <w:t xml:space="preserve">Teaching Adolescents with </w:t>
            </w:r>
            <w:r w:rsidRPr="00C777B8">
              <w:rPr>
                <w:spacing w:val="-3"/>
                <w:sz w:val="24"/>
                <w:lang w:val="en-GB"/>
              </w:rPr>
              <w:t>Hearing Impairments</w:t>
            </w:r>
            <w:r>
              <w:rPr>
                <w:b/>
                <w:spacing w:val="-3"/>
                <w:sz w:val="24"/>
                <w:lang w:val="en-GB"/>
              </w:rPr>
              <w:t xml:space="preserve">   </w:t>
            </w:r>
          </w:p>
          <w:p w14:paraId="0203C97C" w14:textId="77777777" w:rsidR="00C777B8" w:rsidRDefault="00C777B8" w:rsidP="00C17E63">
            <w:pPr>
              <w:rPr>
                <w:spacing w:val="-3"/>
                <w:sz w:val="24"/>
                <w:lang w:val="en-GB"/>
              </w:rPr>
            </w:pPr>
            <w:r>
              <w:rPr>
                <w:spacing w:val="-3"/>
                <w:sz w:val="24"/>
                <w:lang w:val="en-GB"/>
              </w:rPr>
              <w:tab/>
              <w:t>Introduction and/or Review of Ear structure</w:t>
            </w:r>
          </w:p>
          <w:p w14:paraId="66554401" w14:textId="77777777" w:rsidR="00C777B8" w:rsidRDefault="00C777B8" w:rsidP="00C17E63">
            <w:pPr>
              <w:rPr>
                <w:spacing w:val="-3"/>
                <w:sz w:val="24"/>
                <w:lang w:val="en-GB"/>
              </w:rPr>
            </w:pPr>
            <w:r>
              <w:rPr>
                <w:spacing w:val="-3"/>
                <w:sz w:val="24"/>
                <w:lang w:val="en-GB"/>
              </w:rPr>
              <w:tab/>
              <w:t>Characteristics</w:t>
            </w:r>
            <w:r>
              <w:rPr>
                <w:spacing w:val="-3"/>
                <w:sz w:val="24"/>
                <w:lang w:val="en-GB"/>
              </w:rPr>
              <w:tab/>
              <w:t>and Types of hearing loss</w:t>
            </w:r>
          </w:p>
          <w:p w14:paraId="701ECFC7" w14:textId="77777777" w:rsidR="00C777B8" w:rsidRDefault="00C777B8" w:rsidP="00C17E63">
            <w:pPr>
              <w:ind w:firstLine="720"/>
              <w:rPr>
                <w:spacing w:val="-3"/>
                <w:sz w:val="24"/>
                <w:lang w:val="en-GB"/>
              </w:rPr>
            </w:pPr>
            <w:r>
              <w:rPr>
                <w:spacing w:val="-3"/>
                <w:sz w:val="24"/>
                <w:lang w:val="en-GB"/>
              </w:rPr>
              <w:t xml:space="preserve">Aetiology, including </w:t>
            </w:r>
            <w:r w:rsidRPr="00C623AA">
              <w:rPr>
                <w:i/>
                <w:spacing w:val="-3"/>
                <w:sz w:val="24"/>
                <w:lang w:val="en-GB"/>
              </w:rPr>
              <w:t xml:space="preserve">otitis media </w:t>
            </w:r>
          </w:p>
          <w:p w14:paraId="6915E7F9" w14:textId="77777777" w:rsidR="00C777B8" w:rsidRDefault="00C777B8" w:rsidP="00C17E63">
            <w:pPr>
              <w:ind w:firstLine="720"/>
              <w:rPr>
                <w:spacing w:val="-3"/>
                <w:sz w:val="24"/>
                <w:lang w:val="en-GB"/>
              </w:rPr>
            </w:pPr>
            <w:r>
              <w:rPr>
                <w:spacing w:val="-3"/>
                <w:sz w:val="24"/>
                <w:lang w:val="en-GB"/>
              </w:rPr>
              <w:t>Environmental and classroom elements influencing hearing difficulties</w:t>
            </w:r>
          </w:p>
          <w:p w14:paraId="08711DD7" w14:textId="77777777" w:rsidR="00C777B8" w:rsidRDefault="00C777B8" w:rsidP="00C17E63">
            <w:pPr>
              <w:ind w:firstLine="720"/>
              <w:rPr>
                <w:spacing w:val="-3"/>
                <w:sz w:val="24"/>
                <w:lang w:val="en-GB"/>
              </w:rPr>
            </w:pPr>
            <w:r>
              <w:rPr>
                <w:spacing w:val="-3"/>
                <w:sz w:val="24"/>
                <w:lang w:val="en-GB"/>
              </w:rPr>
              <w:t>Adaptations and Accommodations</w:t>
            </w:r>
          </w:p>
          <w:p w14:paraId="76928789" w14:textId="77777777" w:rsidR="00C777B8" w:rsidRPr="00034C59" w:rsidRDefault="00C777B8" w:rsidP="00CE2819">
            <w:pPr>
              <w:ind w:firstLine="720"/>
              <w:rPr>
                <w:rFonts w:ascii="Times New Roman" w:hAnsi="Times New Roman" w:cs="Times New Roman"/>
                <w:sz w:val="24"/>
                <w:szCs w:val="24"/>
              </w:rPr>
            </w:pPr>
          </w:p>
        </w:tc>
      </w:tr>
      <w:tr w:rsidR="00C777B8" w:rsidRPr="00034C59" w14:paraId="033BC36A" w14:textId="77777777" w:rsidTr="00320639">
        <w:tc>
          <w:tcPr>
            <w:tcW w:w="1384" w:type="dxa"/>
          </w:tcPr>
          <w:p w14:paraId="6EA5BD46" w14:textId="77777777" w:rsidR="00C777B8" w:rsidRPr="00034C59" w:rsidRDefault="00C777B8" w:rsidP="00BB58EA">
            <w:pPr>
              <w:rPr>
                <w:rFonts w:ascii="Times New Roman" w:hAnsi="Times New Roman" w:cs="Times New Roman"/>
                <w:sz w:val="24"/>
                <w:szCs w:val="24"/>
              </w:rPr>
            </w:pPr>
            <w:r>
              <w:rPr>
                <w:rFonts w:ascii="Times New Roman" w:hAnsi="Times New Roman" w:cs="Times New Roman"/>
                <w:sz w:val="24"/>
                <w:szCs w:val="24"/>
              </w:rPr>
              <w:t>References</w:t>
            </w:r>
          </w:p>
        </w:tc>
        <w:tc>
          <w:tcPr>
            <w:tcW w:w="8192" w:type="dxa"/>
          </w:tcPr>
          <w:p w14:paraId="675B0DC1" w14:textId="77777777" w:rsidR="00C777B8" w:rsidRDefault="00C777B8" w:rsidP="00BB58EA">
            <w:pPr>
              <w:rPr>
                <w:rFonts w:ascii="Times New Roman" w:hAnsi="Times New Roman" w:cs="Times New Roman"/>
                <w:sz w:val="24"/>
                <w:szCs w:val="24"/>
              </w:rPr>
            </w:pPr>
          </w:p>
          <w:p w14:paraId="2B2B9189" w14:textId="77777777" w:rsidR="00C777B8" w:rsidRPr="00C777B8" w:rsidRDefault="00C777B8" w:rsidP="00C777B8">
            <w:pPr>
              <w:ind w:left="720" w:hanging="720"/>
              <w:rPr>
                <w:rFonts w:ascii="Times New Roman" w:hAnsi="Times New Roman" w:cs="Times New Roman"/>
                <w:sz w:val="24"/>
                <w:szCs w:val="24"/>
              </w:rPr>
            </w:pPr>
            <w:r w:rsidRPr="00C777B8">
              <w:rPr>
                <w:rFonts w:ascii="Times New Roman" w:hAnsi="Times New Roman" w:cs="Times New Roman"/>
                <w:sz w:val="24"/>
                <w:szCs w:val="24"/>
              </w:rPr>
              <w:t xml:space="preserve">Bradley, J. (February 2005). </w:t>
            </w:r>
            <w:r w:rsidRPr="00022165">
              <w:rPr>
                <w:rFonts w:ascii="Times New Roman" w:hAnsi="Times New Roman" w:cs="Times New Roman"/>
                <w:sz w:val="24"/>
                <w:szCs w:val="24"/>
              </w:rPr>
              <w:t>Does the classroom assist or impede the learning process?</w:t>
            </w:r>
            <w:r w:rsidRPr="00C777B8">
              <w:rPr>
                <w:rFonts w:ascii="Times New Roman" w:hAnsi="Times New Roman" w:cs="Times New Roman"/>
                <w:sz w:val="24"/>
                <w:szCs w:val="24"/>
              </w:rPr>
              <w:t xml:space="preserve"> </w:t>
            </w:r>
            <w:r w:rsidRPr="00022165">
              <w:rPr>
                <w:rFonts w:ascii="Times New Roman" w:hAnsi="Times New Roman" w:cs="Times New Roman"/>
                <w:i/>
                <w:sz w:val="24"/>
                <w:szCs w:val="24"/>
              </w:rPr>
              <w:t>Canadian Teacher Magazine,</w:t>
            </w:r>
            <w:r w:rsidRPr="00C777B8">
              <w:rPr>
                <w:rFonts w:ascii="Times New Roman" w:hAnsi="Times New Roman" w:cs="Times New Roman"/>
                <w:sz w:val="24"/>
                <w:szCs w:val="24"/>
              </w:rPr>
              <w:t xml:space="preserve"> 32-34. or at: </w:t>
            </w:r>
            <w:hyperlink r:id="rId21" w:history="1">
              <w:r w:rsidRPr="00C777B8">
                <w:rPr>
                  <w:rStyle w:val="Hyperlink"/>
                  <w:rFonts w:ascii="Times New Roman" w:hAnsi="Times New Roman" w:cs="Times New Roman"/>
                  <w:sz w:val="24"/>
                  <w:szCs w:val="24"/>
                </w:rPr>
                <w:t>http://www.canadianteachermagazine.com/ctm_current_research/winter05_classroom_acoustics.shtml)</w:t>
              </w:r>
            </w:hyperlink>
          </w:p>
          <w:p w14:paraId="417B083D" w14:textId="77777777" w:rsidR="00C777B8" w:rsidRPr="00C777B8" w:rsidRDefault="00C777B8" w:rsidP="00C777B8">
            <w:pPr>
              <w:ind w:left="720" w:hanging="720"/>
              <w:rPr>
                <w:rFonts w:ascii="Times New Roman" w:hAnsi="Times New Roman" w:cs="Times New Roman"/>
                <w:sz w:val="24"/>
                <w:szCs w:val="24"/>
              </w:rPr>
            </w:pPr>
          </w:p>
          <w:p w14:paraId="27F7F357" w14:textId="77777777" w:rsidR="004C4427" w:rsidRDefault="004C4427" w:rsidP="004C4427">
            <w:pPr>
              <w:pStyle w:val="Heading1"/>
              <w:ind w:left="720" w:hanging="720"/>
              <w:outlineLvl w:val="0"/>
              <w:rPr>
                <w:sz w:val="24"/>
                <w:szCs w:val="24"/>
              </w:rPr>
            </w:pPr>
            <w:r w:rsidRPr="003460CD">
              <w:rPr>
                <w:b w:val="0"/>
                <w:bCs w:val="0"/>
                <w:sz w:val="24"/>
                <w:szCs w:val="24"/>
              </w:rPr>
              <w:t>British Columbia Ministry of Education (n.d</w:t>
            </w:r>
            <w:r w:rsidRPr="003460CD">
              <w:rPr>
                <w:b w:val="0"/>
                <w:bCs w:val="0"/>
                <w:i/>
                <w:sz w:val="24"/>
                <w:szCs w:val="24"/>
              </w:rPr>
              <w:t>.).</w:t>
            </w:r>
            <w:r w:rsidRPr="00BC5B54">
              <w:rPr>
                <w:bCs w:val="0"/>
                <w:i/>
                <w:sz w:val="24"/>
                <w:szCs w:val="24"/>
              </w:rPr>
              <w:t xml:space="preserve"> </w:t>
            </w:r>
            <w:r w:rsidRPr="004C4427">
              <w:rPr>
                <w:b w:val="0"/>
                <w:i/>
                <w:sz w:val="24"/>
                <w:szCs w:val="24"/>
              </w:rPr>
              <w:t>Hard of Hearing and Deaf Students</w:t>
            </w:r>
            <w:r w:rsidRPr="004C4427">
              <w:rPr>
                <w:b w:val="0"/>
                <w:i/>
                <w:sz w:val="24"/>
                <w:szCs w:val="24"/>
              </w:rPr>
              <w:br/>
              <w:t>A Resource Guide to Support Classroom Teachers</w:t>
            </w:r>
            <w:r w:rsidRPr="004C4427">
              <w:rPr>
                <w:b w:val="0"/>
                <w:sz w:val="24"/>
                <w:szCs w:val="24"/>
              </w:rPr>
              <w:t xml:space="preserve"> Retrieved September 2011 from </w:t>
            </w:r>
            <w:hyperlink r:id="rId22" w:history="1">
              <w:r w:rsidRPr="004C4427">
                <w:rPr>
                  <w:rStyle w:val="Hyperlink"/>
                  <w:b w:val="0"/>
                  <w:sz w:val="24"/>
                  <w:szCs w:val="24"/>
                </w:rPr>
                <w:t>http://www.bced.gov.bc.ca/specialed/hearimpair/toc.htm</w:t>
              </w:r>
            </w:hyperlink>
          </w:p>
          <w:p w14:paraId="6E3F08A6" w14:textId="77777777" w:rsidR="00C777B8" w:rsidRPr="00034C59" w:rsidRDefault="00C777B8" w:rsidP="00BB58EA">
            <w:pPr>
              <w:rPr>
                <w:rFonts w:ascii="Times New Roman" w:hAnsi="Times New Roman" w:cs="Times New Roman"/>
                <w:sz w:val="24"/>
                <w:szCs w:val="24"/>
              </w:rPr>
            </w:pPr>
          </w:p>
        </w:tc>
      </w:tr>
    </w:tbl>
    <w:p w14:paraId="26C47DC5" w14:textId="77777777" w:rsidR="00C777B8" w:rsidRPr="00034C59" w:rsidRDefault="00C777B8" w:rsidP="00C777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2"/>
        <w:gridCol w:w="7734"/>
      </w:tblGrid>
      <w:tr w:rsidR="00C777B8" w:rsidRPr="00034C59" w14:paraId="17381B86" w14:textId="77777777" w:rsidTr="00C17E63">
        <w:tc>
          <w:tcPr>
            <w:tcW w:w="9576" w:type="dxa"/>
            <w:gridSpan w:val="2"/>
            <w:shd w:val="clear" w:color="auto" w:fill="C4BC96" w:themeFill="background2" w:themeFillShade="BF"/>
          </w:tcPr>
          <w:p w14:paraId="5B19B440" w14:textId="77777777" w:rsidR="00C777B8" w:rsidRPr="00034C59" w:rsidRDefault="00C777B8" w:rsidP="00C17E63">
            <w:pPr>
              <w:rPr>
                <w:rFonts w:ascii="Times New Roman" w:hAnsi="Times New Roman" w:cs="Times New Roman"/>
                <w:sz w:val="24"/>
                <w:szCs w:val="24"/>
              </w:rPr>
            </w:pPr>
          </w:p>
          <w:p w14:paraId="0424E940" w14:textId="77777777" w:rsidR="00C777B8" w:rsidRPr="00034C59" w:rsidRDefault="00C777B8" w:rsidP="00C17E63">
            <w:pPr>
              <w:rPr>
                <w:rFonts w:ascii="Times New Roman" w:hAnsi="Times New Roman" w:cs="Times New Roman"/>
                <w:sz w:val="24"/>
                <w:szCs w:val="24"/>
              </w:rPr>
            </w:pPr>
            <w:r w:rsidRPr="00034C59">
              <w:rPr>
                <w:rFonts w:ascii="Times New Roman" w:hAnsi="Times New Roman" w:cs="Times New Roman"/>
                <w:sz w:val="24"/>
                <w:szCs w:val="24"/>
              </w:rPr>
              <w:t xml:space="preserve">Class </w:t>
            </w:r>
            <w:r>
              <w:rPr>
                <w:rFonts w:ascii="Times New Roman" w:hAnsi="Times New Roman" w:cs="Times New Roman"/>
                <w:sz w:val="24"/>
                <w:szCs w:val="24"/>
              </w:rPr>
              <w:t>9</w:t>
            </w:r>
          </w:p>
          <w:p w14:paraId="1714E23E" w14:textId="77777777" w:rsidR="00C777B8" w:rsidRPr="00034C59" w:rsidRDefault="00C777B8" w:rsidP="00C17E63">
            <w:pPr>
              <w:rPr>
                <w:rFonts w:ascii="Times New Roman" w:hAnsi="Times New Roman" w:cs="Times New Roman"/>
                <w:sz w:val="24"/>
                <w:szCs w:val="24"/>
              </w:rPr>
            </w:pPr>
          </w:p>
        </w:tc>
      </w:tr>
      <w:tr w:rsidR="00C777B8" w:rsidRPr="00034C59" w14:paraId="5E4F710A" w14:textId="77777777" w:rsidTr="00C17E63">
        <w:tc>
          <w:tcPr>
            <w:tcW w:w="1526" w:type="dxa"/>
          </w:tcPr>
          <w:p w14:paraId="5E84A398" w14:textId="77777777" w:rsidR="00C777B8" w:rsidRPr="00034C59" w:rsidRDefault="00C777B8" w:rsidP="00C17E63">
            <w:pP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2184D5BD" w14:textId="77777777" w:rsidR="00C777B8" w:rsidRPr="00395C08" w:rsidRDefault="00C777B8" w:rsidP="00C17E63">
            <w:pPr>
              <w:rPr>
                <w:spacing w:val="-3"/>
                <w:sz w:val="24"/>
                <w:lang w:val="en-GB"/>
              </w:rPr>
            </w:pPr>
            <w:r w:rsidRPr="00E05AB3">
              <w:rPr>
                <w:spacing w:val="-3"/>
                <w:sz w:val="24"/>
                <w:lang w:val="en-GB"/>
              </w:rPr>
              <w:t xml:space="preserve">Teaching </w:t>
            </w:r>
            <w:r>
              <w:rPr>
                <w:spacing w:val="-3"/>
                <w:sz w:val="24"/>
                <w:lang w:val="en-GB"/>
              </w:rPr>
              <w:t>Adolescents</w:t>
            </w:r>
            <w:r w:rsidRPr="00E05AB3">
              <w:rPr>
                <w:spacing w:val="-3"/>
                <w:sz w:val="24"/>
                <w:lang w:val="en-GB"/>
              </w:rPr>
              <w:t xml:space="preserve"> with</w:t>
            </w:r>
            <w:r>
              <w:rPr>
                <w:b/>
                <w:spacing w:val="-3"/>
                <w:sz w:val="24"/>
                <w:lang w:val="en-GB"/>
              </w:rPr>
              <w:t xml:space="preserve"> Intellectual Challenges</w:t>
            </w:r>
            <w:r w:rsidR="00022165" w:rsidRPr="00060AB8">
              <w:rPr>
                <w:b/>
                <w:spacing w:val="-3"/>
                <w:sz w:val="24"/>
                <w:lang w:val="en-GB"/>
              </w:rPr>
              <w:t xml:space="preserve"> </w:t>
            </w:r>
            <w:r w:rsidR="00022165" w:rsidRPr="00022165">
              <w:rPr>
                <w:spacing w:val="-3"/>
                <w:sz w:val="24"/>
                <w:lang w:val="en-GB"/>
              </w:rPr>
              <w:t xml:space="preserve"> or </w:t>
            </w:r>
            <w:r w:rsidR="00022165" w:rsidRPr="00060AB8">
              <w:rPr>
                <w:b/>
                <w:spacing w:val="-3"/>
                <w:sz w:val="24"/>
                <w:lang w:val="en-GB"/>
              </w:rPr>
              <w:t>Communication Problems or Disorders</w:t>
            </w:r>
            <w:r w:rsidR="00395C08">
              <w:rPr>
                <w:b/>
                <w:spacing w:val="-3"/>
                <w:sz w:val="24"/>
                <w:lang w:val="en-GB"/>
              </w:rPr>
              <w:t xml:space="preserve"> </w:t>
            </w:r>
            <w:r w:rsidR="00395C08">
              <w:rPr>
                <w:spacing w:val="-3"/>
                <w:sz w:val="24"/>
                <w:lang w:val="en-GB"/>
              </w:rPr>
              <w:t xml:space="preserve">or who have </w:t>
            </w:r>
            <w:r w:rsidR="00395C08" w:rsidRPr="00395C08">
              <w:rPr>
                <w:b/>
                <w:spacing w:val="-3"/>
                <w:sz w:val="24"/>
                <w:lang w:val="en-GB"/>
              </w:rPr>
              <w:t>Vision Impairments</w:t>
            </w:r>
          </w:p>
          <w:p w14:paraId="00086D22" w14:textId="77777777" w:rsidR="00C777B8" w:rsidRPr="00034C59" w:rsidRDefault="00C777B8" w:rsidP="00022165">
            <w:pPr>
              <w:rPr>
                <w:rFonts w:ascii="Times New Roman" w:hAnsi="Times New Roman" w:cs="Times New Roman"/>
                <w:sz w:val="24"/>
                <w:szCs w:val="24"/>
              </w:rPr>
            </w:pPr>
            <w:r>
              <w:rPr>
                <w:b/>
                <w:spacing w:val="-3"/>
                <w:sz w:val="24"/>
                <w:lang w:val="en-GB"/>
              </w:rPr>
              <w:tab/>
            </w:r>
          </w:p>
        </w:tc>
      </w:tr>
      <w:tr w:rsidR="00C777B8" w:rsidRPr="00034C59" w14:paraId="48A61677" w14:textId="77777777" w:rsidTr="00C17E63">
        <w:tc>
          <w:tcPr>
            <w:tcW w:w="1526" w:type="dxa"/>
          </w:tcPr>
          <w:p w14:paraId="28B0759C" w14:textId="77777777" w:rsidR="00C777B8" w:rsidRPr="00034C59" w:rsidRDefault="00C777B8" w:rsidP="00C17E63">
            <w:pP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149CB525" w14:textId="77777777" w:rsidR="00022165" w:rsidRDefault="00022165" w:rsidP="00022165">
            <w:pPr>
              <w:rPr>
                <w:spacing w:val="-3"/>
                <w:sz w:val="24"/>
                <w:lang w:val="en-GB"/>
              </w:rPr>
            </w:pPr>
            <w:r w:rsidRPr="00E05AB3">
              <w:rPr>
                <w:spacing w:val="-3"/>
                <w:sz w:val="24"/>
                <w:lang w:val="en-GB"/>
              </w:rPr>
              <w:t xml:space="preserve">Teaching </w:t>
            </w:r>
            <w:r>
              <w:rPr>
                <w:spacing w:val="-3"/>
                <w:sz w:val="24"/>
                <w:lang w:val="en-GB"/>
              </w:rPr>
              <w:t>Adolescents</w:t>
            </w:r>
            <w:r w:rsidRPr="00E05AB3">
              <w:rPr>
                <w:spacing w:val="-3"/>
                <w:sz w:val="24"/>
                <w:lang w:val="en-GB"/>
              </w:rPr>
              <w:t xml:space="preserve"> with</w:t>
            </w:r>
            <w:r>
              <w:rPr>
                <w:b/>
                <w:spacing w:val="-3"/>
                <w:sz w:val="24"/>
                <w:lang w:val="en-GB"/>
              </w:rPr>
              <w:t xml:space="preserve"> Intellectual Challenges</w:t>
            </w:r>
          </w:p>
          <w:p w14:paraId="5ADE0D41" w14:textId="77777777" w:rsidR="00022165" w:rsidRDefault="00022165" w:rsidP="00022165">
            <w:pPr>
              <w:ind w:firstLine="742"/>
              <w:rPr>
                <w:spacing w:val="-3"/>
                <w:sz w:val="24"/>
                <w:lang w:val="en-GB"/>
              </w:rPr>
            </w:pPr>
            <w:r w:rsidRPr="00E05AB3">
              <w:rPr>
                <w:spacing w:val="-3"/>
                <w:sz w:val="24"/>
                <w:lang w:val="en-GB"/>
              </w:rPr>
              <w:t>Aetiology and</w:t>
            </w:r>
            <w:r>
              <w:rPr>
                <w:b/>
                <w:spacing w:val="-3"/>
                <w:sz w:val="24"/>
                <w:lang w:val="en-GB"/>
              </w:rPr>
              <w:t xml:space="preserve"> </w:t>
            </w:r>
            <w:r w:rsidRPr="00E05AB3">
              <w:rPr>
                <w:spacing w:val="-3"/>
                <w:sz w:val="24"/>
                <w:lang w:val="en-GB"/>
              </w:rPr>
              <w:t>Characteristics</w:t>
            </w:r>
          </w:p>
          <w:p w14:paraId="13AF5507" w14:textId="77777777" w:rsidR="00022165" w:rsidRDefault="00022165" w:rsidP="00022165">
            <w:pPr>
              <w:rPr>
                <w:spacing w:val="-3"/>
                <w:sz w:val="24"/>
                <w:lang w:val="en-GB"/>
              </w:rPr>
            </w:pPr>
            <w:r>
              <w:rPr>
                <w:spacing w:val="-3"/>
                <w:sz w:val="24"/>
                <w:lang w:val="en-GB"/>
              </w:rPr>
              <w:tab/>
              <w:t>Assessment</w:t>
            </w:r>
          </w:p>
          <w:p w14:paraId="485D9BEC" w14:textId="77777777" w:rsidR="00022165" w:rsidRDefault="00022165" w:rsidP="00022165">
            <w:pPr>
              <w:ind w:firstLine="720"/>
              <w:rPr>
                <w:spacing w:val="-3"/>
                <w:sz w:val="24"/>
                <w:lang w:val="en-GB"/>
              </w:rPr>
            </w:pPr>
            <w:r>
              <w:rPr>
                <w:spacing w:val="-3"/>
                <w:sz w:val="24"/>
                <w:lang w:val="en-GB"/>
              </w:rPr>
              <w:t>Classroom adaptations and accommodations</w:t>
            </w:r>
          </w:p>
          <w:p w14:paraId="4A339748" w14:textId="77777777" w:rsidR="00022165" w:rsidRDefault="00022165" w:rsidP="00022165">
            <w:pPr>
              <w:ind w:firstLine="720"/>
              <w:rPr>
                <w:spacing w:val="-3"/>
                <w:sz w:val="24"/>
                <w:lang w:val="en-GB"/>
              </w:rPr>
            </w:pPr>
            <w:r>
              <w:rPr>
                <w:spacing w:val="-3"/>
                <w:sz w:val="24"/>
                <w:lang w:val="en-GB"/>
              </w:rPr>
              <w:t>Classroom management strategies</w:t>
            </w:r>
          </w:p>
          <w:p w14:paraId="383F8A3C" w14:textId="77777777" w:rsidR="00022165" w:rsidRDefault="00022165" w:rsidP="00022165">
            <w:pPr>
              <w:rPr>
                <w:spacing w:val="-3"/>
                <w:sz w:val="24"/>
                <w:lang w:val="en-GB"/>
              </w:rPr>
            </w:pPr>
          </w:p>
          <w:p w14:paraId="78A6FAE8" w14:textId="77777777" w:rsidR="00022165" w:rsidRDefault="00022165" w:rsidP="00022165">
            <w:pPr>
              <w:rPr>
                <w:b/>
                <w:spacing w:val="-3"/>
                <w:sz w:val="24"/>
                <w:lang w:val="en-GB"/>
              </w:rPr>
            </w:pPr>
            <w:r>
              <w:rPr>
                <w:spacing w:val="-3"/>
                <w:sz w:val="24"/>
                <w:lang w:val="en-GB"/>
              </w:rPr>
              <w:t xml:space="preserve">Teaching Adolescents with  </w:t>
            </w:r>
            <w:r w:rsidRPr="00022165">
              <w:rPr>
                <w:b/>
                <w:spacing w:val="-3"/>
                <w:sz w:val="24"/>
                <w:lang w:val="en-GB"/>
              </w:rPr>
              <w:t>Communication Problems/Disorders</w:t>
            </w:r>
            <w:r>
              <w:rPr>
                <w:spacing w:val="-3"/>
                <w:sz w:val="24"/>
                <w:lang w:val="en-GB"/>
              </w:rPr>
              <w:t xml:space="preserve"> </w:t>
            </w:r>
          </w:p>
          <w:p w14:paraId="38F491B0" w14:textId="77777777" w:rsidR="00022165" w:rsidRDefault="00022165" w:rsidP="00022165">
            <w:pPr>
              <w:ind w:firstLine="685"/>
              <w:rPr>
                <w:spacing w:val="-3"/>
                <w:sz w:val="24"/>
                <w:lang w:val="en-GB"/>
              </w:rPr>
            </w:pPr>
            <w:r w:rsidRPr="00E05AB3">
              <w:rPr>
                <w:spacing w:val="-3"/>
                <w:sz w:val="24"/>
                <w:lang w:val="en-GB"/>
              </w:rPr>
              <w:t>Aetiology and</w:t>
            </w:r>
            <w:r>
              <w:rPr>
                <w:b/>
                <w:spacing w:val="-3"/>
                <w:sz w:val="24"/>
                <w:lang w:val="en-GB"/>
              </w:rPr>
              <w:t xml:space="preserve"> </w:t>
            </w:r>
            <w:r w:rsidRPr="00E05AB3">
              <w:rPr>
                <w:spacing w:val="-3"/>
                <w:sz w:val="24"/>
                <w:lang w:val="en-GB"/>
              </w:rPr>
              <w:t>Characteristics</w:t>
            </w:r>
          </w:p>
          <w:p w14:paraId="1985ED13" w14:textId="77777777" w:rsidR="00022165" w:rsidRDefault="00022165" w:rsidP="00022165">
            <w:pPr>
              <w:rPr>
                <w:spacing w:val="-3"/>
                <w:sz w:val="24"/>
                <w:lang w:val="en-GB"/>
              </w:rPr>
            </w:pPr>
            <w:r>
              <w:rPr>
                <w:spacing w:val="-3"/>
                <w:sz w:val="24"/>
                <w:lang w:val="en-GB"/>
              </w:rPr>
              <w:tab/>
              <w:t>Assessment</w:t>
            </w:r>
          </w:p>
          <w:p w14:paraId="41E4A71A" w14:textId="77777777" w:rsidR="00022165" w:rsidRDefault="00022165" w:rsidP="00022165">
            <w:pPr>
              <w:ind w:firstLine="720"/>
              <w:rPr>
                <w:spacing w:val="-3"/>
                <w:sz w:val="24"/>
                <w:lang w:val="en-GB"/>
              </w:rPr>
            </w:pPr>
            <w:r>
              <w:rPr>
                <w:spacing w:val="-3"/>
                <w:sz w:val="24"/>
                <w:lang w:val="en-GB"/>
              </w:rPr>
              <w:t>Classroom adaptations and accommodations</w:t>
            </w:r>
          </w:p>
          <w:p w14:paraId="7BEB68EF" w14:textId="77777777" w:rsidR="00395C08" w:rsidRDefault="00395C08" w:rsidP="00395C08">
            <w:pPr>
              <w:rPr>
                <w:spacing w:val="-3"/>
                <w:sz w:val="24"/>
                <w:lang w:val="en-GB"/>
              </w:rPr>
            </w:pPr>
          </w:p>
          <w:p w14:paraId="11258686" w14:textId="77777777" w:rsidR="00395C08" w:rsidRDefault="00395C08" w:rsidP="00395C08">
            <w:pPr>
              <w:rPr>
                <w:b/>
                <w:spacing w:val="-3"/>
                <w:sz w:val="24"/>
                <w:lang w:val="en-GB"/>
              </w:rPr>
            </w:pPr>
            <w:r>
              <w:rPr>
                <w:spacing w:val="-3"/>
                <w:sz w:val="24"/>
                <w:lang w:val="en-GB"/>
              </w:rPr>
              <w:t xml:space="preserve">Teaching Adolescents with </w:t>
            </w:r>
            <w:r w:rsidRPr="00DA286C">
              <w:rPr>
                <w:b/>
                <w:spacing w:val="-3"/>
                <w:sz w:val="24"/>
                <w:lang w:val="en-GB"/>
              </w:rPr>
              <w:t xml:space="preserve">Vision </w:t>
            </w:r>
            <w:r>
              <w:rPr>
                <w:b/>
                <w:spacing w:val="-3"/>
                <w:sz w:val="24"/>
                <w:lang w:val="en-GB"/>
              </w:rPr>
              <w:t>Impairments</w:t>
            </w:r>
          </w:p>
          <w:p w14:paraId="67A67328" w14:textId="77777777" w:rsidR="00395C08" w:rsidRDefault="00395C08" w:rsidP="00395C08">
            <w:pPr>
              <w:ind w:firstLine="485"/>
              <w:rPr>
                <w:spacing w:val="-3"/>
                <w:sz w:val="24"/>
                <w:lang w:val="en-GB"/>
              </w:rPr>
            </w:pPr>
            <w:r>
              <w:rPr>
                <w:spacing w:val="-3"/>
                <w:sz w:val="24"/>
                <w:lang w:val="en-GB"/>
              </w:rPr>
              <w:t>Introduction and/or Review of structure of the eye</w:t>
            </w:r>
          </w:p>
          <w:p w14:paraId="779CB360" w14:textId="77777777" w:rsidR="00395C08" w:rsidRDefault="00395C08" w:rsidP="00395C08">
            <w:pPr>
              <w:ind w:firstLine="485"/>
              <w:rPr>
                <w:spacing w:val="-3"/>
                <w:sz w:val="24"/>
                <w:lang w:val="en-GB"/>
              </w:rPr>
            </w:pPr>
            <w:r w:rsidRPr="00DA286C">
              <w:rPr>
                <w:spacing w:val="-3"/>
                <w:sz w:val="24"/>
                <w:lang w:val="en-GB"/>
              </w:rPr>
              <w:t xml:space="preserve">Basic </w:t>
            </w:r>
            <w:r>
              <w:rPr>
                <w:spacing w:val="-3"/>
                <w:sz w:val="24"/>
                <w:lang w:val="en-GB"/>
              </w:rPr>
              <w:t>concepts related to Vision problems</w:t>
            </w:r>
          </w:p>
          <w:p w14:paraId="519A4EA7" w14:textId="77777777" w:rsidR="00395C08" w:rsidRDefault="00395C08" w:rsidP="00395C08">
            <w:pPr>
              <w:ind w:firstLine="485"/>
              <w:rPr>
                <w:spacing w:val="-3"/>
                <w:sz w:val="24"/>
                <w:lang w:val="en-GB"/>
              </w:rPr>
            </w:pPr>
            <w:r>
              <w:rPr>
                <w:spacing w:val="-3"/>
                <w:sz w:val="24"/>
                <w:lang w:val="en-GB"/>
              </w:rPr>
              <w:t>Adaptations and accommodations</w:t>
            </w:r>
          </w:p>
          <w:p w14:paraId="27C84259" w14:textId="77777777" w:rsidR="00C777B8" w:rsidRPr="00034C59" w:rsidRDefault="00C777B8" w:rsidP="00C17E63">
            <w:pPr>
              <w:rPr>
                <w:rFonts w:ascii="Times New Roman" w:hAnsi="Times New Roman" w:cs="Times New Roman"/>
                <w:sz w:val="24"/>
                <w:szCs w:val="24"/>
              </w:rPr>
            </w:pPr>
          </w:p>
        </w:tc>
      </w:tr>
      <w:tr w:rsidR="00C777B8" w:rsidRPr="002260E3" w14:paraId="4CDB8989" w14:textId="77777777" w:rsidTr="00C17E63">
        <w:tc>
          <w:tcPr>
            <w:tcW w:w="1526" w:type="dxa"/>
          </w:tcPr>
          <w:p w14:paraId="26B8ADAC" w14:textId="77777777" w:rsidR="00C777B8" w:rsidRPr="002260E3" w:rsidRDefault="00C777B8" w:rsidP="00C17E63">
            <w:pPr>
              <w:rPr>
                <w:rFonts w:ascii="Times New Roman" w:hAnsi="Times New Roman" w:cs="Times New Roman"/>
                <w:sz w:val="24"/>
                <w:szCs w:val="24"/>
              </w:rPr>
            </w:pPr>
            <w:r w:rsidRPr="002260E3">
              <w:rPr>
                <w:rFonts w:ascii="Times New Roman" w:hAnsi="Times New Roman" w:cs="Times New Roman"/>
                <w:sz w:val="24"/>
                <w:szCs w:val="24"/>
              </w:rPr>
              <w:t>References</w:t>
            </w:r>
          </w:p>
        </w:tc>
        <w:tc>
          <w:tcPr>
            <w:tcW w:w="8050" w:type="dxa"/>
          </w:tcPr>
          <w:p w14:paraId="15EB5C2E" w14:textId="77777777" w:rsidR="00395C08" w:rsidRPr="002260E3" w:rsidRDefault="00395C08" w:rsidP="00395C08">
            <w:pPr>
              <w:pStyle w:val="Heading1"/>
              <w:ind w:left="720" w:hanging="720"/>
              <w:outlineLvl w:val="0"/>
              <w:rPr>
                <w:rStyle w:val="Hyperlink"/>
                <w:b w:val="0"/>
                <w:sz w:val="24"/>
                <w:szCs w:val="24"/>
              </w:rPr>
            </w:pPr>
            <w:r w:rsidRPr="002260E3">
              <w:rPr>
                <w:b w:val="0"/>
                <w:bCs w:val="0"/>
                <w:sz w:val="24"/>
                <w:szCs w:val="24"/>
              </w:rPr>
              <w:t xml:space="preserve">British Columbia Ministry of Education (n.d.). </w:t>
            </w:r>
            <w:r w:rsidRPr="002260E3">
              <w:rPr>
                <w:b w:val="0"/>
                <w:sz w:val="24"/>
                <w:szCs w:val="24"/>
              </w:rPr>
              <w:t xml:space="preserve">Students with Visual Impairments. Retrieved September 2011 </w:t>
            </w:r>
            <w:hyperlink r:id="rId23" w:history="1">
              <w:r w:rsidRPr="002260E3">
                <w:rPr>
                  <w:rStyle w:val="Hyperlink"/>
                  <w:b w:val="0"/>
                  <w:sz w:val="24"/>
                  <w:szCs w:val="24"/>
                </w:rPr>
                <w:t>http://www.bced.gov.bc.ca/specialed/visimpair/</w:t>
              </w:r>
            </w:hyperlink>
          </w:p>
          <w:p w14:paraId="013C0923" w14:textId="77777777" w:rsidR="002260E3" w:rsidRPr="002260E3" w:rsidRDefault="002260E3" w:rsidP="002260E3">
            <w:pPr>
              <w:pStyle w:val="Heading1"/>
              <w:spacing w:before="0" w:beforeAutospacing="0" w:after="0" w:afterAutospacing="0"/>
              <w:ind w:left="720" w:hanging="720"/>
              <w:outlineLvl w:val="0"/>
              <w:rPr>
                <w:rStyle w:val="Hyperlink"/>
                <w:b w:val="0"/>
                <w:color w:val="auto"/>
                <w:sz w:val="24"/>
                <w:szCs w:val="24"/>
                <w:u w:val="none"/>
              </w:rPr>
            </w:pPr>
            <w:r w:rsidRPr="002260E3">
              <w:rPr>
                <w:b w:val="0"/>
                <w:bCs w:val="0"/>
                <w:sz w:val="24"/>
                <w:szCs w:val="24"/>
              </w:rPr>
              <w:t xml:space="preserve">British Columbia Ministry of Education (n.d.). </w:t>
            </w:r>
            <w:r w:rsidRPr="002260E3">
              <w:rPr>
                <w:rStyle w:val="Hyperlink"/>
                <w:b w:val="0"/>
                <w:color w:val="auto"/>
                <w:sz w:val="24"/>
                <w:szCs w:val="24"/>
                <w:u w:val="none"/>
              </w:rPr>
              <w:t>Students with Intellectual Disabilities: A Resource Guide for Teachers. Retrieved January 2015</w:t>
            </w:r>
          </w:p>
          <w:p w14:paraId="77372E92" w14:textId="77777777" w:rsidR="0042028A" w:rsidRPr="002260E3" w:rsidRDefault="002260E3" w:rsidP="002260E3">
            <w:pPr>
              <w:pStyle w:val="Heading1"/>
              <w:spacing w:before="0" w:beforeAutospacing="0" w:after="0" w:afterAutospacing="0"/>
              <w:ind w:left="720" w:hanging="720"/>
              <w:outlineLvl w:val="0"/>
              <w:rPr>
                <w:b w:val="0"/>
                <w:color w:val="0070C0"/>
                <w:sz w:val="24"/>
                <w:szCs w:val="24"/>
                <w:u w:val="single"/>
              </w:rPr>
            </w:pPr>
            <w:r>
              <w:rPr>
                <w:b w:val="0"/>
                <w:sz w:val="24"/>
                <w:szCs w:val="24"/>
              </w:rPr>
              <w:t xml:space="preserve">            </w:t>
            </w:r>
            <w:r w:rsidR="0042028A" w:rsidRPr="002260E3">
              <w:rPr>
                <w:b w:val="0"/>
                <w:color w:val="0070C0"/>
                <w:sz w:val="24"/>
                <w:szCs w:val="24"/>
                <w:u w:val="single"/>
              </w:rPr>
              <w:t>http://www.bced.gov.bc.ca/specialed/sid/</w:t>
            </w:r>
          </w:p>
          <w:p w14:paraId="1B029359" w14:textId="77777777" w:rsidR="00E32805" w:rsidRPr="002260E3" w:rsidRDefault="00E32805" w:rsidP="00794C7E">
            <w:pPr>
              <w:ind w:left="720" w:hanging="720"/>
              <w:rPr>
                <w:rFonts w:ascii="Times New Roman" w:hAnsi="Times New Roman" w:cs="Times New Roman"/>
                <w:sz w:val="24"/>
                <w:szCs w:val="24"/>
              </w:rPr>
            </w:pPr>
          </w:p>
        </w:tc>
      </w:tr>
    </w:tbl>
    <w:p w14:paraId="1D381C32" w14:textId="77777777" w:rsidR="00F16F76" w:rsidRPr="00034C59" w:rsidRDefault="00F16F76" w:rsidP="00F16F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2"/>
        <w:gridCol w:w="7734"/>
      </w:tblGrid>
      <w:tr w:rsidR="00F16F76" w:rsidRPr="00034C59" w14:paraId="3ADFA7C4" w14:textId="77777777" w:rsidTr="00BB58EA">
        <w:tc>
          <w:tcPr>
            <w:tcW w:w="9576" w:type="dxa"/>
            <w:gridSpan w:val="2"/>
            <w:shd w:val="clear" w:color="auto" w:fill="C4BC96" w:themeFill="background2" w:themeFillShade="BF"/>
          </w:tcPr>
          <w:p w14:paraId="0C9E7253" w14:textId="77777777" w:rsidR="00F16F76" w:rsidRPr="00034C59" w:rsidRDefault="00F16F76" w:rsidP="00BB58EA">
            <w:pPr>
              <w:rPr>
                <w:rFonts w:ascii="Times New Roman" w:hAnsi="Times New Roman" w:cs="Times New Roman"/>
                <w:sz w:val="24"/>
                <w:szCs w:val="24"/>
              </w:rPr>
            </w:pPr>
          </w:p>
          <w:p w14:paraId="35948A8F" w14:textId="77777777" w:rsidR="00F16F76" w:rsidRPr="00034C59" w:rsidRDefault="00F16F76" w:rsidP="00BB58EA">
            <w:pPr>
              <w:rPr>
                <w:rFonts w:ascii="Times New Roman" w:hAnsi="Times New Roman" w:cs="Times New Roman"/>
                <w:sz w:val="24"/>
                <w:szCs w:val="24"/>
              </w:rPr>
            </w:pPr>
            <w:r w:rsidRPr="00034C59">
              <w:rPr>
                <w:rFonts w:ascii="Times New Roman" w:hAnsi="Times New Roman" w:cs="Times New Roman"/>
                <w:sz w:val="24"/>
                <w:szCs w:val="24"/>
              </w:rPr>
              <w:t>Class</w:t>
            </w:r>
            <w:r w:rsidR="00E64C56" w:rsidRPr="00034C59">
              <w:rPr>
                <w:rFonts w:ascii="Times New Roman" w:hAnsi="Times New Roman" w:cs="Times New Roman"/>
                <w:sz w:val="24"/>
                <w:szCs w:val="24"/>
              </w:rPr>
              <w:t xml:space="preserve"> 10</w:t>
            </w:r>
          </w:p>
          <w:p w14:paraId="1E945077" w14:textId="77777777" w:rsidR="00F16F76" w:rsidRPr="00034C59" w:rsidRDefault="00F16F76" w:rsidP="00BB58EA">
            <w:pPr>
              <w:rPr>
                <w:rFonts w:ascii="Times New Roman" w:hAnsi="Times New Roman" w:cs="Times New Roman"/>
                <w:sz w:val="24"/>
                <w:szCs w:val="24"/>
              </w:rPr>
            </w:pPr>
          </w:p>
        </w:tc>
      </w:tr>
      <w:tr w:rsidR="009D4E49" w:rsidRPr="00034C59" w14:paraId="1BF297E5" w14:textId="77777777" w:rsidTr="00FE1E6E">
        <w:tc>
          <w:tcPr>
            <w:tcW w:w="1526" w:type="dxa"/>
          </w:tcPr>
          <w:p w14:paraId="3133EF6F" w14:textId="77777777" w:rsidR="009D4E49" w:rsidRPr="00034C59" w:rsidRDefault="009D4E49" w:rsidP="00BB58EA">
            <w:pPr>
              <w:rPr>
                <w:rFonts w:ascii="Times New Roman" w:hAnsi="Times New Roman" w:cs="Times New Roman"/>
                <w:sz w:val="24"/>
                <w:szCs w:val="24"/>
              </w:rPr>
            </w:pPr>
            <w:r>
              <w:rPr>
                <w:rFonts w:ascii="Times New Roman" w:hAnsi="Times New Roman" w:cs="Times New Roman"/>
                <w:sz w:val="24"/>
                <w:szCs w:val="24"/>
              </w:rPr>
              <w:t>Topic</w:t>
            </w:r>
          </w:p>
        </w:tc>
        <w:tc>
          <w:tcPr>
            <w:tcW w:w="8050" w:type="dxa"/>
          </w:tcPr>
          <w:p w14:paraId="30753803" w14:textId="77777777" w:rsidR="009D4E49" w:rsidRDefault="009D4E49" w:rsidP="00395C08">
            <w:pPr>
              <w:rPr>
                <w:spacing w:val="-3"/>
                <w:sz w:val="24"/>
                <w:lang w:val="en-GB"/>
              </w:rPr>
            </w:pPr>
            <w:r>
              <w:rPr>
                <w:spacing w:val="-3"/>
                <w:sz w:val="24"/>
                <w:lang w:val="en-GB"/>
              </w:rPr>
              <w:t xml:space="preserve">Teaching </w:t>
            </w:r>
            <w:r w:rsidR="00395C08">
              <w:rPr>
                <w:spacing w:val="-3"/>
                <w:sz w:val="24"/>
                <w:lang w:val="en-GB"/>
              </w:rPr>
              <w:t xml:space="preserve">Adolescents who are </w:t>
            </w:r>
            <w:r w:rsidR="00395C08" w:rsidRPr="00395C08">
              <w:rPr>
                <w:b/>
                <w:spacing w:val="-3"/>
                <w:sz w:val="24"/>
                <w:lang w:val="en-GB"/>
              </w:rPr>
              <w:t>At-Risk</w:t>
            </w:r>
          </w:p>
        </w:tc>
      </w:tr>
      <w:tr w:rsidR="009D4E49" w:rsidRPr="00034C59" w14:paraId="56671D48" w14:textId="77777777" w:rsidTr="00FE1E6E">
        <w:tc>
          <w:tcPr>
            <w:tcW w:w="1526" w:type="dxa"/>
          </w:tcPr>
          <w:p w14:paraId="44B9E6A3" w14:textId="77777777" w:rsidR="009D4E49" w:rsidRPr="00034C59" w:rsidRDefault="009D4E49" w:rsidP="00BB58EA">
            <w:pPr>
              <w:rPr>
                <w:rFonts w:ascii="Times New Roman" w:hAnsi="Times New Roman" w:cs="Times New Roman"/>
                <w:sz w:val="24"/>
                <w:szCs w:val="24"/>
              </w:rPr>
            </w:pPr>
            <w:r>
              <w:rPr>
                <w:rFonts w:ascii="Times New Roman" w:hAnsi="Times New Roman" w:cs="Times New Roman"/>
                <w:sz w:val="24"/>
                <w:szCs w:val="24"/>
              </w:rPr>
              <w:t>Key Notions</w:t>
            </w:r>
          </w:p>
        </w:tc>
        <w:tc>
          <w:tcPr>
            <w:tcW w:w="8050" w:type="dxa"/>
          </w:tcPr>
          <w:p w14:paraId="2AD1C8C4" w14:textId="77777777" w:rsidR="009D4E49" w:rsidRDefault="009D4E49" w:rsidP="00BB58EA">
            <w:pPr>
              <w:rPr>
                <w:b/>
                <w:spacing w:val="-3"/>
                <w:sz w:val="24"/>
                <w:lang w:val="en-GB"/>
              </w:rPr>
            </w:pPr>
            <w:r>
              <w:rPr>
                <w:spacing w:val="-3"/>
                <w:sz w:val="24"/>
                <w:lang w:val="en-GB"/>
              </w:rPr>
              <w:t>Teaching Adolescents</w:t>
            </w:r>
            <w:r w:rsidR="00395C08">
              <w:rPr>
                <w:spacing w:val="-3"/>
                <w:sz w:val="24"/>
                <w:lang w:val="en-GB"/>
              </w:rPr>
              <w:t xml:space="preserve"> At-Risk</w:t>
            </w:r>
            <w:r>
              <w:rPr>
                <w:spacing w:val="-3"/>
                <w:sz w:val="24"/>
                <w:lang w:val="en-GB"/>
              </w:rPr>
              <w:t xml:space="preserve"> </w:t>
            </w:r>
          </w:p>
          <w:p w14:paraId="4D0FE0F7" w14:textId="77777777" w:rsidR="009D4E49" w:rsidRDefault="009D4E49" w:rsidP="00BB58EA">
            <w:pPr>
              <w:ind w:firstLine="685"/>
              <w:rPr>
                <w:spacing w:val="-3"/>
                <w:sz w:val="24"/>
                <w:lang w:val="en-GB"/>
              </w:rPr>
            </w:pPr>
            <w:r w:rsidRPr="00E05AB3">
              <w:rPr>
                <w:spacing w:val="-3"/>
                <w:sz w:val="24"/>
                <w:lang w:val="en-GB"/>
              </w:rPr>
              <w:t>Aetiology and</w:t>
            </w:r>
            <w:r>
              <w:rPr>
                <w:b/>
                <w:spacing w:val="-3"/>
                <w:sz w:val="24"/>
                <w:lang w:val="en-GB"/>
              </w:rPr>
              <w:t xml:space="preserve"> </w:t>
            </w:r>
            <w:r w:rsidRPr="00E05AB3">
              <w:rPr>
                <w:spacing w:val="-3"/>
                <w:sz w:val="24"/>
                <w:lang w:val="en-GB"/>
              </w:rPr>
              <w:t>Characteristics</w:t>
            </w:r>
          </w:p>
          <w:p w14:paraId="753654CB" w14:textId="77777777" w:rsidR="009D4E49" w:rsidRDefault="009D4E49" w:rsidP="00BB58EA">
            <w:pPr>
              <w:rPr>
                <w:spacing w:val="-3"/>
                <w:sz w:val="24"/>
                <w:lang w:val="en-GB"/>
              </w:rPr>
            </w:pPr>
            <w:r>
              <w:rPr>
                <w:spacing w:val="-3"/>
                <w:sz w:val="24"/>
                <w:lang w:val="en-GB"/>
              </w:rPr>
              <w:tab/>
              <w:t>Assessment</w:t>
            </w:r>
          </w:p>
          <w:p w14:paraId="405FF39F" w14:textId="77777777" w:rsidR="009D4E49" w:rsidRDefault="009D4E49" w:rsidP="00BB58EA">
            <w:pPr>
              <w:ind w:firstLine="720"/>
              <w:rPr>
                <w:spacing w:val="-3"/>
                <w:sz w:val="24"/>
                <w:lang w:val="en-GB"/>
              </w:rPr>
            </w:pPr>
            <w:r>
              <w:rPr>
                <w:spacing w:val="-3"/>
                <w:sz w:val="24"/>
                <w:lang w:val="en-GB"/>
              </w:rPr>
              <w:t>Classroom adaptations and accommodations</w:t>
            </w:r>
          </w:p>
          <w:p w14:paraId="3C11E89D" w14:textId="77777777" w:rsidR="00395C08" w:rsidRDefault="00395C08" w:rsidP="00BB58EA">
            <w:pPr>
              <w:ind w:firstLine="720"/>
              <w:rPr>
                <w:b/>
                <w:spacing w:val="-3"/>
                <w:sz w:val="24"/>
                <w:lang w:val="en-GB"/>
              </w:rPr>
            </w:pPr>
            <w:r>
              <w:rPr>
                <w:spacing w:val="-3"/>
                <w:sz w:val="24"/>
                <w:lang w:val="en-GB"/>
              </w:rPr>
              <w:t>Characteristics of effective programs</w:t>
            </w:r>
          </w:p>
          <w:p w14:paraId="16159E50" w14:textId="77777777" w:rsidR="009D4E49" w:rsidRDefault="009D4E49" w:rsidP="00395C08">
            <w:pPr>
              <w:rPr>
                <w:spacing w:val="-3"/>
                <w:sz w:val="24"/>
                <w:lang w:val="en-GB"/>
              </w:rPr>
            </w:pPr>
          </w:p>
        </w:tc>
      </w:tr>
      <w:tr w:rsidR="009D4E49" w:rsidRPr="00034C59" w14:paraId="5F18B057" w14:textId="77777777" w:rsidTr="00FE1E6E">
        <w:tc>
          <w:tcPr>
            <w:tcW w:w="1526" w:type="dxa"/>
          </w:tcPr>
          <w:p w14:paraId="4CDB322A" w14:textId="77777777" w:rsidR="009D4E49" w:rsidRPr="00034C59" w:rsidRDefault="009D4E49" w:rsidP="00BB58EA">
            <w:pPr>
              <w:rPr>
                <w:rFonts w:ascii="Times New Roman" w:hAnsi="Times New Roman" w:cs="Times New Roman"/>
                <w:sz w:val="24"/>
                <w:szCs w:val="24"/>
              </w:rPr>
            </w:pPr>
            <w:r>
              <w:rPr>
                <w:rFonts w:ascii="Times New Roman" w:hAnsi="Times New Roman" w:cs="Times New Roman"/>
                <w:sz w:val="24"/>
                <w:szCs w:val="24"/>
              </w:rPr>
              <w:t>References</w:t>
            </w:r>
          </w:p>
        </w:tc>
        <w:tc>
          <w:tcPr>
            <w:tcW w:w="8050" w:type="dxa"/>
          </w:tcPr>
          <w:p w14:paraId="10205B63" w14:textId="77777777" w:rsidR="00DD6199" w:rsidRPr="00DD6199" w:rsidRDefault="00CE2819" w:rsidP="00DD6199">
            <w:pPr>
              <w:pStyle w:val="Heading2"/>
              <w:ind w:left="720" w:hanging="720"/>
              <w:outlineLvl w:val="1"/>
              <w:rPr>
                <w:rFonts w:ascii="Times New Roman" w:hAnsi="Times New Roman" w:cs="Times New Roman"/>
                <w:b w:val="0"/>
                <w:sz w:val="24"/>
                <w:szCs w:val="24"/>
              </w:rPr>
            </w:pPr>
            <w:r>
              <w:rPr>
                <w:rFonts w:ascii="Times New Roman" w:hAnsi="Times New Roman" w:cs="Times New Roman"/>
                <w:b w:val="0"/>
                <w:color w:val="auto"/>
                <w:sz w:val="24"/>
                <w:szCs w:val="24"/>
              </w:rPr>
              <w:t>U</w:t>
            </w:r>
            <w:r w:rsidR="00DD6199" w:rsidRPr="00DD6199">
              <w:rPr>
                <w:rFonts w:ascii="Times New Roman" w:hAnsi="Times New Roman" w:cs="Times New Roman"/>
                <w:b w:val="0"/>
                <w:color w:val="auto"/>
                <w:sz w:val="24"/>
                <w:szCs w:val="24"/>
              </w:rPr>
              <w:t xml:space="preserve">NICEF Document (n.d.). </w:t>
            </w:r>
            <w:r w:rsidR="00DD6199" w:rsidRPr="00DD6199">
              <w:rPr>
                <w:rFonts w:ascii="Times New Roman" w:hAnsi="Times New Roman" w:cs="Times New Roman"/>
                <w:b w:val="0"/>
                <w:i/>
                <w:color w:val="auto"/>
                <w:sz w:val="24"/>
                <w:szCs w:val="24"/>
              </w:rPr>
              <w:t>The impact of armed conflict on children</w:t>
            </w:r>
            <w:r w:rsidR="00DD6199" w:rsidRPr="00DD6199">
              <w:rPr>
                <w:rFonts w:ascii="Times New Roman" w:hAnsi="Times New Roman" w:cs="Times New Roman"/>
                <w:b w:val="0"/>
                <w:color w:val="auto"/>
                <w:sz w:val="24"/>
                <w:szCs w:val="24"/>
              </w:rPr>
              <w:t xml:space="preserve">. </w:t>
            </w:r>
            <w:r w:rsidR="00DD6199">
              <w:rPr>
                <w:rFonts w:ascii="Times New Roman" w:hAnsi="Times New Roman" w:cs="Times New Roman"/>
                <w:b w:val="0"/>
                <w:color w:val="auto"/>
                <w:sz w:val="24"/>
                <w:szCs w:val="24"/>
              </w:rPr>
              <w:t xml:space="preserve">Report by Graca Machel. Retrieved September 2011. </w:t>
            </w:r>
            <w:hyperlink r:id="rId24" w:anchor="contents" w:history="1">
              <w:r w:rsidR="00DD6199" w:rsidRPr="00DD6199">
                <w:rPr>
                  <w:rStyle w:val="Hyperlink"/>
                  <w:rFonts w:ascii="Times New Roman" w:hAnsi="Times New Roman" w:cs="Times New Roman"/>
                  <w:b w:val="0"/>
                  <w:color w:val="auto"/>
                  <w:sz w:val="24"/>
                  <w:szCs w:val="24"/>
                </w:rPr>
                <w:t>http://www.un.org/rights/introduc.htm#contents</w:t>
              </w:r>
            </w:hyperlink>
          </w:p>
          <w:p w14:paraId="445EAE8B" w14:textId="77777777" w:rsidR="00DD6199" w:rsidRDefault="00DD6199" w:rsidP="003864F2">
            <w:pPr>
              <w:rPr>
                <w:rFonts w:ascii="Times New Roman" w:hAnsi="Times New Roman" w:cs="Times New Roman"/>
                <w:sz w:val="24"/>
                <w:szCs w:val="24"/>
              </w:rPr>
            </w:pPr>
          </w:p>
          <w:p w14:paraId="7F5AF291" w14:textId="77777777" w:rsidR="00CE2819" w:rsidRPr="00034C59" w:rsidRDefault="00CE2819" w:rsidP="003864F2">
            <w:pPr>
              <w:rPr>
                <w:rFonts w:ascii="Times New Roman" w:hAnsi="Times New Roman" w:cs="Times New Roman"/>
                <w:sz w:val="24"/>
                <w:szCs w:val="24"/>
              </w:rPr>
            </w:pPr>
          </w:p>
        </w:tc>
      </w:tr>
    </w:tbl>
    <w:p w14:paraId="5131E99F" w14:textId="77777777" w:rsidR="00E64C56" w:rsidRPr="00034C59" w:rsidRDefault="00E64C56">
      <w:pPr>
        <w:rPr>
          <w:rFonts w:ascii="Times New Roman" w:hAnsi="Times New Roman" w:cs="Times New Roman"/>
          <w:sz w:val="24"/>
          <w:szCs w:val="24"/>
        </w:rPr>
      </w:pPr>
    </w:p>
    <w:p w14:paraId="02DC67CF" w14:textId="77777777" w:rsidR="002073BE" w:rsidRPr="00050371" w:rsidRDefault="00050371" w:rsidP="002073BE">
      <w:pPr>
        <w:rPr>
          <w:rFonts w:eastAsia="Times New Roman" w:cs="Arial"/>
          <w:b/>
          <w:bCs/>
          <w:sz w:val="24"/>
          <w:szCs w:val="24"/>
          <w:lang w:val="en-US" w:eastAsia="en-CA"/>
        </w:rPr>
      </w:pPr>
      <w:r w:rsidRPr="00050371">
        <w:rPr>
          <w:rFonts w:eastAsia="Times New Roman" w:cs="Arial"/>
          <w:b/>
          <w:bCs/>
          <w:sz w:val="24"/>
          <w:szCs w:val="24"/>
          <w:lang w:val="en-US" w:eastAsia="en-CA"/>
        </w:rPr>
        <w:lastRenderedPageBreak/>
        <w:t>Faculty of Education Policies and Guidelines (an adaptation):</w:t>
      </w:r>
    </w:p>
    <w:p w14:paraId="5C872B04" w14:textId="77777777" w:rsidR="00050371" w:rsidRPr="00050371" w:rsidRDefault="00050371" w:rsidP="00050371">
      <w:pPr>
        <w:spacing w:after="0" w:line="240" w:lineRule="auto"/>
        <w:rPr>
          <w:rFonts w:eastAsia="Times New Roman" w:cs="Arial"/>
          <w:i/>
          <w:iCs/>
          <w:sz w:val="24"/>
          <w:szCs w:val="24"/>
          <w:lang w:val="en-US" w:eastAsia="en-CA"/>
        </w:rPr>
      </w:pPr>
      <w:r w:rsidRPr="00050371">
        <w:rPr>
          <w:rFonts w:eastAsia="Times New Roman" w:cs="Arial"/>
          <w:i/>
          <w:iCs/>
          <w:sz w:val="24"/>
          <w:szCs w:val="24"/>
          <w:lang w:val="en-US" w:eastAsia="en-CA"/>
        </w:rPr>
        <w:t>At UBC</w:t>
      </w:r>
      <w:r w:rsidR="00231C2F">
        <w:rPr>
          <w:rFonts w:eastAsia="Times New Roman" w:cs="Arial"/>
          <w:i/>
          <w:iCs/>
          <w:sz w:val="24"/>
          <w:szCs w:val="24"/>
          <w:lang w:val="en-US" w:eastAsia="en-CA"/>
        </w:rPr>
        <w:t xml:space="preserve"> we</w:t>
      </w:r>
      <w:r w:rsidRPr="00050371">
        <w:rPr>
          <w:rFonts w:eastAsia="Times New Roman" w:cs="Arial"/>
          <w:i/>
          <w:iCs/>
          <w:sz w:val="24"/>
          <w:szCs w:val="24"/>
          <w:lang w:val="en-US" w:eastAsia="en-CA"/>
        </w:rPr>
        <w:t xml:space="preserve"> follow UBC practices for course design and implementation where gender sensitivity is embraced holistically in my courses and teaching.  </w:t>
      </w:r>
      <w:r w:rsidR="00231C2F">
        <w:rPr>
          <w:rFonts w:eastAsia="Times New Roman" w:cs="Arial"/>
          <w:i/>
          <w:iCs/>
          <w:sz w:val="24"/>
          <w:szCs w:val="24"/>
          <w:lang w:val="en-US" w:eastAsia="en-CA"/>
        </w:rPr>
        <w:t>We are</w:t>
      </w:r>
      <w:r w:rsidRPr="00050371">
        <w:rPr>
          <w:rFonts w:eastAsia="Times New Roman" w:cs="Arial"/>
          <w:i/>
          <w:iCs/>
          <w:sz w:val="24"/>
          <w:szCs w:val="24"/>
          <w:lang w:val="en-US" w:eastAsia="en-CA"/>
        </w:rPr>
        <w:t xml:space="preserve"> commit</w:t>
      </w:r>
      <w:r w:rsidR="00231C2F">
        <w:rPr>
          <w:rFonts w:eastAsia="Times New Roman" w:cs="Arial"/>
          <w:i/>
          <w:iCs/>
          <w:sz w:val="24"/>
          <w:szCs w:val="24"/>
          <w:lang w:val="en-US" w:eastAsia="en-CA"/>
        </w:rPr>
        <w:t>ted</w:t>
      </w:r>
      <w:r w:rsidRPr="00050371">
        <w:rPr>
          <w:rFonts w:eastAsia="Times New Roman" w:cs="Arial"/>
          <w:i/>
          <w:iCs/>
          <w:sz w:val="24"/>
          <w:szCs w:val="24"/>
          <w:lang w:val="en-US" w:eastAsia="en-CA"/>
        </w:rPr>
        <w:t xml:space="preserve"> to creating a respectful learning climate free from harassment and discrimination, and encourage collegiality, support and respect. </w:t>
      </w:r>
      <w:r w:rsidR="00231C2F">
        <w:rPr>
          <w:rFonts w:eastAsia="Times New Roman" w:cs="Arial"/>
          <w:i/>
          <w:iCs/>
          <w:sz w:val="24"/>
          <w:szCs w:val="24"/>
          <w:lang w:val="en-US" w:eastAsia="en-CA"/>
        </w:rPr>
        <w:t>We</w:t>
      </w:r>
      <w:r w:rsidRPr="00050371">
        <w:rPr>
          <w:rFonts w:eastAsia="Times New Roman" w:cs="Arial"/>
          <w:i/>
          <w:iCs/>
          <w:sz w:val="24"/>
          <w:szCs w:val="24"/>
          <w:lang w:val="en-US" w:eastAsia="en-CA"/>
        </w:rPr>
        <w:t xml:space="preserve"> provide a learning environment that is dedicated to excellence, equity and mutual respect through both content of the course and modeling in practice. Course content will reflect the equity among </w:t>
      </w:r>
      <w:r w:rsidRPr="00231C2F">
        <w:rPr>
          <w:rFonts w:eastAsia="Times New Roman" w:cs="Arial"/>
          <w:i/>
          <w:iCs/>
          <w:sz w:val="24"/>
          <w:szCs w:val="24"/>
          <w:u w:val="single"/>
          <w:lang w:val="en-US" w:eastAsia="en-CA"/>
        </w:rPr>
        <w:t>all</w:t>
      </w:r>
      <w:r w:rsidRPr="00050371">
        <w:rPr>
          <w:rFonts w:eastAsia="Times New Roman" w:cs="Arial"/>
          <w:i/>
          <w:iCs/>
          <w:sz w:val="24"/>
          <w:szCs w:val="24"/>
          <w:lang w:val="en-US" w:eastAsia="en-CA"/>
        </w:rPr>
        <w:t xml:space="preserve"> individuals.</w:t>
      </w:r>
    </w:p>
    <w:p w14:paraId="488A28D9" w14:textId="77777777" w:rsidR="00050371" w:rsidRPr="00050371" w:rsidRDefault="00050371" w:rsidP="00050371">
      <w:pPr>
        <w:spacing w:after="0" w:line="240" w:lineRule="auto"/>
        <w:rPr>
          <w:rFonts w:eastAsia="Times New Roman" w:cs="Arial"/>
          <w:i/>
          <w:iCs/>
          <w:sz w:val="24"/>
          <w:szCs w:val="24"/>
          <w:lang w:val="en-US" w:eastAsia="en-CA"/>
        </w:rPr>
      </w:pPr>
    </w:p>
    <w:p w14:paraId="774DE8FE" w14:textId="77777777" w:rsidR="00050371" w:rsidRPr="00231C2F" w:rsidRDefault="00050371" w:rsidP="00050371">
      <w:pPr>
        <w:spacing w:after="0" w:line="240" w:lineRule="auto"/>
        <w:rPr>
          <w:rFonts w:eastAsia="Times New Roman" w:cs="Arial"/>
          <w:b/>
          <w:iCs/>
          <w:sz w:val="24"/>
          <w:szCs w:val="24"/>
          <w:lang w:val="en-US" w:eastAsia="en-CA"/>
        </w:rPr>
      </w:pPr>
      <w:r w:rsidRPr="00231C2F">
        <w:rPr>
          <w:rFonts w:eastAsia="Times New Roman" w:cs="Arial"/>
          <w:b/>
          <w:iCs/>
          <w:sz w:val="24"/>
          <w:szCs w:val="24"/>
          <w:lang w:val="en-US" w:eastAsia="en-CA"/>
        </w:rPr>
        <w:t>To that end, all students should also adhere to the following guidelines:</w:t>
      </w:r>
    </w:p>
    <w:p w14:paraId="02F04227" w14:textId="77777777" w:rsidR="00050371" w:rsidRPr="00231C2F" w:rsidRDefault="00050371" w:rsidP="002073BE">
      <w:pPr>
        <w:rPr>
          <w:rFonts w:cs="Times New Roman"/>
          <w:b/>
          <w:bCs/>
          <w:sz w:val="24"/>
          <w:szCs w:val="24"/>
        </w:rPr>
      </w:pPr>
    </w:p>
    <w:p w14:paraId="5626789B" w14:textId="77777777" w:rsidR="002073BE" w:rsidRPr="00050371" w:rsidRDefault="002073BE" w:rsidP="00050371">
      <w:pPr>
        <w:pStyle w:val="ListParagraph"/>
        <w:numPr>
          <w:ilvl w:val="0"/>
          <w:numId w:val="5"/>
        </w:numPr>
        <w:rPr>
          <w:rFonts w:ascii="Times New Roman" w:hAnsi="Times New Roman" w:cs="Times New Roman"/>
          <w:b/>
          <w:i/>
          <w:sz w:val="24"/>
          <w:szCs w:val="24"/>
        </w:rPr>
      </w:pPr>
      <w:r w:rsidRPr="00050371">
        <w:rPr>
          <w:rFonts w:ascii="Times New Roman" w:hAnsi="Times New Roman" w:cs="Times New Roman"/>
          <w:b/>
          <w:bCs/>
          <w:i/>
          <w:sz w:val="24"/>
          <w:szCs w:val="24"/>
        </w:rPr>
        <w:t xml:space="preserve">Gender Inclusive Language </w:t>
      </w:r>
    </w:p>
    <w:p w14:paraId="1CEDB31F" w14:textId="77777777" w:rsidR="002073BE" w:rsidRPr="002D527E" w:rsidRDefault="002073BE" w:rsidP="002073BE">
      <w:pPr>
        <w:rPr>
          <w:rFonts w:ascii="Times New Roman" w:hAnsi="Times New Roman" w:cs="Times New Roman"/>
          <w:sz w:val="24"/>
          <w:szCs w:val="24"/>
        </w:rPr>
      </w:pPr>
      <w:r w:rsidRPr="00050371">
        <w:rPr>
          <w:rFonts w:ascii="Times New Roman" w:hAnsi="Times New Roman" w:cs="Times New Roman"/>
          <w:sz w:val="24"/>
          <w:szCs w:val="24"/>
        </w:rPr>
        <w:t xml:space="preserve">Please incorporate and gender inclusive language in your oral and written language. This language positions women and men equally, it does not exclude one gender or the other, nor does it demean the status of one gender or another. It does not stereotype genders [assuming all childcare workers are female and all police officers are male], nor does it use false generics [using mankind instead of human kind, or using man-made instead of hand crafted]. In addition, this language requires gender balance in personal pronouns, for example, use "he and she" rather than "he" or balance gendered examples in a paper, referring to both male and female examples. </w:t>
      </w:r>
    </w:p>
    <w:p w14:paraId="65FD6A73" w14:textId="77777777" w:rsidR="002073BE" w:rsidRPr="00231C2F" w:rsidRDefault="002073BE" w:rsidP="00231C2F">
      <w:pPr>
        <w:pStyle w:val="ListParagraph"/>
        <w:numPr>
          <w:ilvl w:val="0"/>
          <w:numId w:val="5"/>
        </w:numPr>
        <w:rPr>
          <w:rFonts w:ascii="Times New Roman" w:hAnsi="Times New Roman" w:cs="Times New Roman"/>
          <w:b/>
          <w:bCs/>
          <w:i/>
          <w:sz w:val="24"/>
          <w:szCs w:val="24"/>
        </w:rPr>
      </w:pPr>
      <w:r w:rsidRPr="00231C2F">
        <w:rPr>
          <w:rFonts w:ascii="Times New Roman" w:hAnsi="Times New Roman" w:cs="Times New Roman"/>
          <w:b/>
          <w:bCs/>
          <w:i/>
          <w:sz w:val="24"/>
          <w:szCs w:val="24"/>
        </w:rPr>
        <w:t xml:space="preserve">Person First Language </w:t>
      </w:r>
    </w:p>
    <w:p w14:paraId="45E9B4D7" w14:textId="77777777" w:rsidR="002073BE" w:rsidRPr="002D527E" w:rsidRDefault="002073BE" w:rsidP="002073BE">
      <w:pPr>
        <w:rPr>
          <w:rFonts w:ascii="Times New Roman" w:hAnsi="Times New Roman" w:cs="Times New Roman"/>
          <w:sz w:val="24"/>
          <w:szCs w:val="24"/>
        </w:rPr>
      </w:pPr>
      <w:r w:rsidRPr="002D527E">
        <w:rPr>
          <w:rFonts w:ascii="Times New Roman" w:hAnsi="Times New Roman" w:cs="Times New Roman"/>
          <w:sz w:val="24"/>
          <w:szCs w:val="24"/>
        </w:rPr>
        <w:t>Please incorporate and use</w:t>
      </w:r>
      <w:r w:rsidRPr="002D527E">
        <w:rPr>
          <w:rFonts w:ascii="Times New Roman" w:hAnsi="Times New Roman" w:cs="Times New Roman"/>
          <w:iCs/>
          <w:sz w:val="24"/>
          <w:szCs w:val="24"/>
        </w:rPr>
        <w:t xml:space="preserve"> person first language</w:t>
      </w:r>
      <w:r w:rsidRPr="002D527E">
        <w:rPr>
          <w:rFonts w:ascii="Times New Roman" w:hAnsi="Times New Roman" w:cs="Times New Roman"/>
          <w:sz w:val="24"/>
          <w:szCs w:val="24"/>
        </w:rPr>
        <w:t xml:space="preserve"> in your oral and written language. Disabilities and differences are not persons and they do not define persons, so do not replace person-nouns with disability-nouns. Avoid using: the aphasic, the schizophrenic, the hearing impaired. Also avoid using: the hearing impaired client, the dyslexic lawyer, the developmentally disabled adult. Instead, emphasize the person, not the disability, by putting the person-noun first: the lawyer with dyslexia, the child with hearing impairment, the teacher with a physical impairment.</w:t>
      </w:r>
    </w:p>
    <w:p w14:paraId="31CB67A2" w14:textId="77777777" w:rsidR="00231C2F" w:rsidRDefault="00231C2F">
      <w:pPr>
        <w:rPr>
          <w:rFonts w:ascii="Times New Roman" w:eastAsia="Times New Roman" w:hAnsi="Times New Roman" w:cs="Times New Roman"/>
          <w:b/>
          <w:bCs/>
          <w:kern w:val="36"/>
          <w:sz w:val="28"/>
          <w:szCs w:val="28"/>
          <w:lang w:eastAsia="en-CA"/>
        </w:rPr>
      </w:pPr>
      <w:r>
        <w:rPr>
          <w:sz w:val="28"/>
          <w:szCs w:val="28"/>
        </w:rPr>
        <w:br w:type="page"/>
      </w:r>
    </w:p>
    <w:p w14:paraId="63538F49" w14:textId="77777777" w:rsidR="00810620" w:rsidRPr="00810620" w:rsidRDefault="00810620" w:rsidP="00810620">
      <w:pPr>
        <w:pStyle w:val="Heading1"/>
        <w:jc w:val="center"/>
        <w:rPr>
          <w:sz w:val="28"/>
          <w:szCs w:val="28"/>
        </w:rPr>
      </w:pPr>
      <w:r w:rsidRPr="00810620">
        <w:rPr>
          <w:sz w:val="28"/>
          <w:szCs w:val="28"/>
        </w:rPr>
        <w:lastRenderedPageBreak/>
        <w:t>“Welcome to Holland”</w:t>
      </w:r>
    </w:p>
    <w:p w14:paraId="17ACD0C5"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 xml:space="preserve">I am often asked to describe the experience of raising a child with a disability-to try to help people who have not shared that unique experience to understand it, to imagine how it would feel. </w:t>
      </w:r>
    </w:p>
    <w:p w14:paraId="5BD1C299"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It’s like this…</w:t>
      </w:r>
    </w:p>
    <w:p w14:paraId="192347CB"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 xml:space="preserve">When you ’re going to have a baby, it’s like planning a fabulous vacation trip –to Italy.  You buy a bunch of guide books and make your wonderful plans.  The Coliseum.  The Michelangelo David.  The gondolas in Venice. You may learn some handy phrases in Italian. </w:t>
      </w:r>
      <w:r>
        <w:rPr>
          <w:rFonts w:ascii="Comic Sans MS" w:hAnsi="Comic Sans MS"/>
          <w:sz w:val="20"/>
          <w:szCs w:val="20"/>
        </w:rPr>
        <w:t xml:space="preserve"> </w:t>
      </w:r>
      <w:r w:rsidRPr="00810620">
        <w:rPr>
          <w:rFonts w:ascii="Comic Sans MS" w:hAnsi="Comic Sans MS"/>
          <w:sz w:val="20"/>
          <w:szCs w:val="20"/>
        </w:rPr>
        <w:t>It’s all very exciting.</w:t>
      </w:r>
    </w:p>
    <w:p w14:paraId="7985F2E9"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 xml:space="preserve">After months of eager anticipation, the day finally arrives.  You pack your bags and off you go. Several hours later, the plane lands. </w:t>
      </w:r>
    </w:p>
    <w:p w14:paraId="22C4CF61"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The stewardess comes in and says, “Welcome to Holland.”</w:t>
      </w:r>
    </w:p>
    <w:p w14:paraId="73548417"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“Holland ? ! ?” you say. “What do you mean Holland ? ? I signed up for Italy!  I’m supposed to be in Italy.  All my life I’ve dreamed of going to Italy.”</w:t>
      </w:r>
    </w:p>
    <w:p w14:paraId="0C5C6DFB"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But there’s been a change in the flight plan.  They’ve landed in Holland and there you must stay.</w:t>
      </w:r>
    </w:p>
    <w:p w14:paraId="50F3E0F8"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The important thing is that they haven’t taken you to a horrible place - It’s just a different place.</w:t>
      </w:r>
    </w:p>
    <w:p w14:paraId="370A5912"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 xml:space="preserve">So you must go out and buy new guide books.   And you must learn a whole new language.  And you will meet a whole new group of people you would never have met.  It’s just a different place.  It’s slower paced than Italy, less flashy than Italy.  But after you’ve been there for a while and you catch your breath, you look around and you begin to notice that </w:t>
      </w:r>
    </w:p>
    <w:p w14:paraId="2307CC40" w14:textId="77777777" w:rsidR="00810620" w:rsidRPr="00810620" w:rsidRDefault="00810620" w:rsidP="00810620">
      <w:pPr>
        <w:rPr>
          <w:rFonts w:ascii="Comic Sans MS" w:hAnsi="Comic Sans MS"/>
          <w:sz w:val="20"/>
          <w:szCs w:val="20"/>
        </w:rPr>
      </w:pPr>
      <w:r w:rsidRPr="00810620">
        <w:rPr>
          <w:rFonts w:ascii="Comic Sans MS" w:hAnsi="Comic Sans MS"/>
          <w:i/>
          <w:iCs/>
          <w:sz w:val="20"/>
          <w:szCs w:val="20"/>
        </w:rPr>
        <w:t>Holland has windmills…and Holland has tulips.  Holland even has Rembrandts.</w:t>
      </w:r>
    </w:p>
    <w:p w14:paraId="7D337C60"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 xml:space="preserve">But everyone you know is busy coming and going from Italy…and they’re all bragging about what a wonderful time they had there.  And for the rest of your life, you will say, </w:t>
      </w:r>
    </w:p>
    <w:p w14:paraId="3B3779DE" w14:textId="77777777" w:rsidR="00810620" w:rsidRPr="00810620" w:rsidRDefault="00810620" w:rsidP="00810620">
      <w:pPr>
        <w:rPr>
          <w:rFonts w:ascii="Comic Sans MS" w:hAnsi="Comic Sans MS"/>
          <w:sz w:val="20"/>
          <w:szCs w:val="20"/>
        </w:rPr>
      </w:pPr>
      <w:r w:rsidRPr="00810620">
        <w:rPr>
          <w:rFonts w:ascii="Comic Sans MS" w:hAnsi="Comic Sans MS"/>
          <w:sz w:val="20"/>
          <w:szCs w:val="20"/>
        </w:rPr>
        <w:t>“Yes, that’s where I was supposed to go.  That’s what I had planned.”</w:t>
      </w:r>
    </w:p>
    <w:p w14:paraId="5A4B1163" w14:textId="77777777" w:rsidR="00810620" w:rsidRPr="00810620" w:rsidRDefault="00810620" w:rsidP="00810620">
      <w:pPr>
        <w:pStyle w:val="BodyText"/>
        <w:rPr>
          <w:szCs w:val="20"/>
        </w:rPr>
      </w:pPr>
      <w:r w:rsidRPr="00810620">
        <w:rPr>
          <w:szCs w:val="20"/>
        </w:rPr>
        <w:t>And the pain of that will never ever, ever, ever go away…because the loss of that dream is a very, very significant loss.</w:t>
      </w:r>
    </w:p>
    <w:p w14:paraId="0CE6F7B5" w14:textId="77777777" w:rsidR="00810620" w:rsidRPr="00810620" w:rsidRDefault="00810620" w:rsidP="00810620">
      <w:pPr>
        <w:pStyle w:val="BodyText"/>
        <w:rPr>
          <w:szCs w:val="20"/>
        </w:rPr>
      </w:pPr>
    </w:p>
    <w:p w14:paraId="13B98E15" w14:textId="77777777" w:rsidR="00810620" w:rsidRPr="00810620" w:rsidRDefault="00810620" w:rsidP="00810620">
      <w:pPr>
        <w:pStyle w:val="BodyText"/>
        <w:rPr>
          <w:szCs w:val="20"/>
        </w:rPr>
      </w:pPr>
      <w:r w:rsidRPr="00810620">
        <w:rPr>
          <w:szCs w:val="20"/>
        </w:rPr>
        <w:t xml:space="preserve"> But…if you spend your life mourning the fact that you didn’t get to Italy, you may never be free to enjoy the very special, the very lovely things…about Holland.</w:t>
      </w:r>
    </w:p>
    <w:p w14:paraId="508C7F5D" w14:textId="77777777" w:rsidR="00810620" w:rsidRPr="00810620" w:rsidRDefault="00810620" w:rsidP="00810620">
      <w:pPr>
        <w:pStyle w:val="BodyText"/>
        <w:rPr>
          <w:szCs w:val="20"/>
        </w:rPr>
      </w:pPr>
    </w:p>
    <w:p w14:paraId="38FEF46B" w14:textId="77777777" w:rsidR="00810620" w:rsidRPr="00810620" w:rsidRDefault="00810620" w:rsidP="00810620">
      <w:pPr>
        <w:rPr>
          <w:rFonts w:ascii="Times New Roman" w:hAnsi="Times New Roman" w:cs="Times New Roman"/>
          <w:sz w:val="20"/>
          <w:szCs w:val="20"/>
        </w:rPr>
      </w:pPr>
      <w:r w:rsidRPr="00810620">
        <w:rPr>
          <w:rFonts w:ascii="Times New Roman" w:hAnsi="Times New Roman" w:cs="Times New Roman"/>
          <w:sz w:val="20"/>
          <w:szCs w:val="20"/>
        </w:rPr>
        <w:t>Emily Perl Kingsley</w:t>
      </w:r>
    </w:p>
    <w:p w14:paraId="27F37A59" w14:textId="77777777" w:rsidR="00B51D14" w:rsidRPr="00034C59" w:rsidRDefault="00810620" w:rsidP="003864F2">
      <w:pPr>
        <w:rPr>
          <w:rFonts w:ascii="Times New Roman" w:hAnsi="Times New Roman" w:cs="Times New Roman"/>
          <w:sz w:val="24"/>
          <w:szCs w:val="24"/>
        </w:rPr>
      </w:pPr>
      <w:r>
        <w:rPr>
          <w:rFonts w:ascii="Times New Roman" w:hAnsi="Times New Roman" w:cs="Times New Roman"/>
          <w:sz w:val="24"/>
          <w:szCs w:val="24"/>
        </w:rPr>
        <w:br w:type="page"/>
      </w:r>
    </w:p>
    <w:p w14:paraId="42A97B21" w14:textId="77777777" w:rsidR="007232A8" w:rsidRDefault="00B51D14" w:rsidP="003864F2">
      <w:pPr>
        <w:spacing w:after="12"/>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7AE56FCF" w14:textId="77777777" w:rsidR="00CE2819" w:rsidRDefault="00CE2819" w:rsidP="003864F2">
      <w:pPr>
        <w:spacing w:after="12"/>
        <w:ind w:left="720" w:hanging="720"/>
        <w:rPr>
          <w:rFonts w:ascii="Times New Roman" w:hAnsi="Times New Roman" w:cs="Times New Roman"/>
          <w:sz w:val="24"/>
          <w:szCs w:val="24"/>
        </w:rPr>
      </w:pPr>
      <w:r>
        <w:rPr>
          <w:rFonts w:ascii="Times New Roman" w:hAnsi="Times New Roman" w:cs="Times New Roman"/>
          <w:sz w:val="24"/>
          <w:szCs w:val="24"/>
        </w:rPr>
        <w:t xml:space="preserve">American Psychiatric Association (1994). </w:t>
      </w:r>
      <w:r w:rsidRPr="00BB4AAF">
        <w:rPr>
          <w:rFonts w:ascii="Times New Roman" w:hAnsi="Times New Roman" w:cs="Times New Roman"/>
          <w:i/>
          <w:sz w:val="24"/>
          <w:szCs w:val="24"/>
        </w:rPr>
        <w:t xml:space="preserve">Diagnostic and statistical manual of mental disorders </w:t>
      </w:r>
      <w:r>
        <w:rPr>
          <w:rFonts w:ascii="Times New Roman" w:hAnsi="Times New Roman" w:cs="Times New Roman"/>
          <w:sz w:val="24"/>
          <w:szCs w:val="24"/>
        </w:rPr>
        <w:t>(4</w:t>
      </w:r>
      <w:r w:rsidRPr="00BB4AAF">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Author. </w:t>
      </w:r>
    </w:p>
    <w:p w14:paraId="4EFF5BB3"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Autism Society of America. (n.d.)   </w:t>
      </w:r>
      <w:r w:rsidRPr="00BB4AAF">
        <w:rPr>
          <w:rFonts w:ascii="Times New Roman" w:hAnsi="Times New Roman" w:cs="Times New Roman"/>
          <w:i/>
          <w:sz w:val="24"/>
          <w:szCs w:val="24"/>
        </w:rPr>
        <w:t>Defin</w:t>
      </w:r>
      <w:r>
        <w:rPr>
          <w:rFonts w:ascii="Times New Roman" w:hAnsi="Times New Roman" w:cs="Times New Roman"/>
          <w:i/>
          <w:sz w:val="24"/>
          <w:szCs w:val="24"/>
        </w:rPr>
        <w:t>in</w:t>
      </w:r>
      <w:r w:rsidRPr="00BB4AAF">
        <w:rPr>
          <w:rFonts w:ascii="Times New Roman" w:hAnsi="Times New Roman" w:cs="Times New Roman"/>
          <w:i/>
          <w:sz w:val="24"/>
          <w:szCs w:val="24"/>
        </w:rPr>
        <w:t>g autism</w:t>
      </w:r>
      <w:r>
        <w:rPr>
          <w:rFonts w:ascii="Times New Roman" w:hAnsi="Times New Roman" w:cs="Times New Roman"/>
          <w:sz w:val="24"/>
          <w:szCs w:val="24"/>
        </w:rPr>
        <w:t xml:space="preserve">.  Retrieved      from autism society of America website: </w:t>
      </w:r>
      <w:hyperlink r:id="rId25" w:history="1">
        <w:r w:rsidRPr="00EE2AAF">
          <w:rPr>
            <w:rStyle w:val="Hyperlink"/>
            <w:rFonts w:ascii="Times New Roman" w:hAnsi="Times New Roman" w:cs="Times New Roman"/>
            <w:sz w:val="24"/>
            <w:szCs w:val="24"/>
          </w:rPr>
          <w:t>www.autism-society.org</w:t>
        </w:r>
      </w:hyperlink>
    </w:p>
    <w:p w14:paraId="356DB37A" w14:textId="77777777" w:rsidR="00CE2819" w:rsidRDefault="00CE2819" w:rsidP="003864F2">
      <w:pPr>
        <w:spacing w:after="120"/>
        <w:ind w:left="720" w:hanging="720"/>
        <w:rPr>
          <w:rStyle w:val="booktitle"/>
          <w:rFonts w:ascii="Times New Roman" w:hAnsi="Times New Roman" w:cs="Times New Roman"/>
          <w:sz w:val="24"/>
          <w:szCs w:val="24"/>
        </w:rPr>
      </w:pPr>
      <w:r>
        <w:rPr>
          <w:rFonts w:ascii="Times New Roman" w:hAnsi="Times New Roman" w:cs="Times New Roman"/>
          <w:sz w:val="24"/>
          <w:szCs w:val="24"/>
        </w:rPr>
        <w:t>Bender, W.N., (2008</w:t>
      </w:r>
      <w:r w:rsidRPr="005C26B9">
        <w:rPr>
          <w:rFonts w:ascii="Times New Roman" w:hAnsi="Times New Roman" w:cs="Times New Roman"/>
          <w:i/>
          <w:sz w:val="24"/>
          <w:szCs w:val="24"/>
        </w:rPr>
        <w:t xml:space="preserve">). </w:t>
      </w:r>
      <w:r w:rsidRPr="005C26B9">
        <w:rPr>
          <w:rStyle w:val="booktitle"/>
          <w:rFonts w:ascii="Times New Roman" w:hAnsi="Times New Roman" w:cs="Times New Roman"/>
          <w:i/>
          <w:sz w:val="24"/>
          <w:szCs w:val="24"/>
        </w:rPr>
        <w:t>Learning Disabilities: Characteristics, Identification, and Teaching Strategies, 6/E</w:t>
      </w:r>
      <w:r w:rsidRPr="005C26B9">
        <w:rPr>
          <w:rStyle w:val="booktitle"/>
          <w:rFonts w:ascii="Times New Roman" w:hAnsi="Times New Roman" w:cs="Times New Roman"/>
          <w:sz w:val="24"/>
          <w:szCs w:val="24"/>
        </w:rPr>
        <w:t>. Upper Saddle River, NJ: Pearson</w:t>
      </w:r>
      <w:r>
        <w:rPr>
          <w:rStyle w:val="booktitle"/>
          <w:rFonts w:ascii="Times New Roman" w:hAnsi="Times New Roman" w:cs="Times New Roman"/>
          <w:sz w:val="24"/>
          <w:szCs w:val="24"/>
        </w:rPr>
        <w:t xml:space="preserve"> Education Inc</w:t>
      </w:r>
      <w:r w:rsidRPr="005C26B9">
        <w:rPr>
          <w:rStyle w:val="booktitle"/>
          <w:rFonts w:ascii="Times New Roman" w:hAnsi="Times New Roman" w:cs="Times New Roman"/>
          <w:sz w:val="24"/>
          <w:szCs w:val="24"/>
        </w:rPr>
        <w:t>.</w:t>
      </w:r>
    </w:p>
    <w:p w14:paraId="4C8B13CE"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Boyle, J.R. &amp; Danforth, S.(2001). </w:t>
      </w:r>
      <w:r w:rsidRPr="00372B34">
        <w:rPr>
          <w:rFonts w:ascii="Times New Roman" w:hAnsi="Times New Roman" w:cs="Times New Roman"/>
          <w:i/>
          <w:sz w:val="24"/>
          <w:szCs w:val="24"/>
        </w:rPr>
        <w:t>Cases in special education. 2</w:t>
      </w:r>
      <w:r w:rsidRPr="00372B34">
        <w:rPr>
          <w:rFonts w:ascii="Times New Roman" w:hAnsi="Times New Roman" w:cs="Times New Roman"/>
          <w:i/>
          <w:sz w:val="24"/>
          <w:szCs w:val="24"/>
          <w:vertAlign w:val="superscript"/>
        </w:rPr>
        <w:t>nd</w:t>
      </w:r>
      <w:r w:rsidRPr="00372B34">
        <w:rPr>
          <w:rFonts w:ascii="Times New Roman" w:hAnsi="Times New Roman" w:cs="Times New Roman"/>
          <w:i/>
          <w:sz w:val="24"/>
          <w:szCs w:val="24"/>
        </w:rPr>
        <w:t xml:space="preserve"> Ed. </w:t>
      </w:r>
      <w:r>
        <w:rPr>
          <w:rFonts w:ascii="Times New Roman" w:hAnsi="Times New Roman" w:cs="Times New Roman"/>
          <w:sz w:val="24"/>
          <w:szCs w:val="24"/>
        </w:rPr>
        <w:t xml:space="preserve"> Boston: McGraw-Hill.</w:t>
      </w:r>
    </w:p>
    <w:p w14:paraId="0E83A06D" w14:textId="77777777" w:rsidR="00CE2819" w:rsidRPr="00C777B8" w:rsidRDefault="00CE2819" w:rsidP="003864F2">
      <w:pPr>
        <w:spacing w:after="120"/>
        <w:ind w:left="720" w:hanging="720"/>
        <w:rPr>
          <w:rFonts w:ascii="Times New Roman" w:hAnsi="Times New Roman" w:cs="Times New Roman"/>
          <w:sz w:val="24"/>
          <w:szCs w:val="24"/>
        </w:rPr>
      </w:pPr>
      <w:r w:rsidRPr="00C777B8">
        <w:rPr>
          <w:rFonts w:ascii="Times New Roman" w:hAnsi="Times New Roman" w:cs="Times New Roman"/>
          <w:sz w:val="24"/>
          <w:szCs w:val="24"/>
        </w:rPr>
        <w:t xml:space="preserve">Bradley, J. (February 2005). </w:t>
      </w:r>
      <w:r w:rsidRPr="00022165">
        <w:rPr>
          <w:rFonts w:ascii="Times New Roman" w:hAnsi="Times New Roman" w:cs="Times New Roman"/>
          <w:sz w:val="24"/>
          <w:szCs w:val="24"/>
        </w:rPr>
        <w:t>Does the classroom assist or impede the learning process?</w:t>
      </w:r>
      <w:r w:rsidRPr="00C777B8">
        <w:rPr>
          <w:rFonts w:ascii="Times New Roman" w:hAnsi="Times New Roman" w:cs="Times New Roman"/>
          <w:sz w:val="24"/>
          <w:szCs w:val="24"/>
        </w:rPr>
        <w:t xml:space="preserve"> </w:t>
      </w:r>
      <w:r w:rsidRPr="00022165">
        <w:rPr>
          <w:rFonts w:ascii="Times New Roman" w:hAnsi="Times New Roman" w:cs="Times New Roman"/>
          <w:i/>
          <w:sz w:val="24"/>
          <w:szCs w:val="24"/>
        </w:rPr>
        <w:t>Canadian Teacher Magazine,</w:t>
      </w:r>
      <w:r w:rsidRPr="00C777B8">
        <w:rPr>
          <w:rFonts w:ascii="Times New Roman" w:hAnsi="Times New Roman" w:cs="Times New Roman"/>
          <w:sz w:val="24"/>
          <w:szCs w:val="24"/>
        </w:rPr>
        <w:t xml:space="preserve"> 32-34. or at: </w:t>
      </w:r>
      <w:hyperlink r:id="rId26" w:history="1">
        <w:r w:rsidRPr="00C777B8">
          <w:rPr>
            <w:rStyle w:val="Hyperlink"/>
            <w:rFonts w:ascii="Times New Roman" w:hAnsi="Times New Roman" w:cs="Times New Roman"/>
            <w:sz w:val="24"/>
            <w:szCs w:val="24"/>
          </w:rPr>
          <w:t>http://www.canadianteachermagazine.com/ctm_current_research/winter05_classroom_acoustics.shtml)</w:t>
        </w:r>
      </w:hyperlink>
    </w:p>
    <w:p w14:paraId="6AAE4039" w14:textId="77777777" w:rsidR="00CE2819" w:rsidRPr="00034C59" w:rsidRDefault="00CE2819" w:rsidP="003864F2">
      <w:pPr>
        <w:spacing w:after="120"/>
        <w:ind w:left="720" w:hanging="720"/>
        <w:rPr>
          <w:rFonts w:ascii="Times New Roman" w:hAnsi="Times New Roman" w:cs="Times New Roman"/>
          <w:sz w:val="24"/>
          <w:szCs w:val="24"/>
        </w:rPr>
      </w:pPr>
      <w:r w:rsidRPr="00034C59">
        <w:rPr>
          <w:rFonts w:ascii="Times New Roman" w:hAnsi="Times New Roman" w:cs="Times New Roman"/>
          <w:sz w:val="24"/>
          <w:szCs w:val="24"/>
        </w:rPr>
        <w:t xml:space="preserve">Bransford, J.D., Brown, A.L. &amp; Cocking, R.R. (1999). </w:t>
      </w:r>
      <w:r w:rsidRPr="00034C59">
        <w:rPr>
          <w:rFonts w:ascii="Times New Roman" w:hAnsi="Times New Roman" w:cs="Times New Roman"/>
          <w:i/>
          <w:sz w:val="24"/>
          <w:szCs w:val="24"/>
        </w:rPr>
        <w:t>How people learn</w:t>
      </w:r>
      <w:r w:rsidRPr="00034C59">
        <w:rPr>
          <w:rFonts w:ascii="Times New Roman" w:hAnsi="Times New Roman" w:cs="Times New Roman"/>
          <w:sz w:val="24"/>
          <w:szCs w:val="24"/>
        </w:rPr>
        <w:t>. Washington DC: National Academic Press.</w:t>
      </w:r>
    </w:p>
    <w:p w14:paraId="39E2C79D" w14:textId="77777777" w:rsidR="00CE2819" w:rsidRPr="00BB58EA" w:rsidRDefault="00CE2819" w:rsidP="003864F2">
      <w:pPr>
        <w:pStyle w:val="Heading1"/>
        <w:spacing w:before="0" w:beforeAutospacing="0" w:after="120" w:afterAutospacing="0"/>
        <w:ind w:left="720" w:hanging="720"/>
        <w:rPr>
          <w:sz w:val="24"/>
          <w:szCs w:val="24"/>
        </w:rPr>
      </w:pPr>
      <w:r w:rsidRPr="003460CD">
        <w:rPr>
          <w:b w:val="0"/>
          <w:bCs w:val="0"/>
          <w:sz w:val="24"/>
          <w:szCs w:val="24"/>
        </w:rPr>
        <w:t>British Columbia Ministry of Education (n.d</w:t>
      </w:r>
      <w:r w:rsidRPr="003460CD">
        <w:rPr>
          <w:b w:val="0"/>
          <w:bCs w:val="0"/>
          <w:i/>
          <w:sz w:val="24"/>
          <w:szCs w:val="24"/>
        </w:rPr>
        <w:t>.).</w:t>
      </w:r>
      <w:r w:rsidRPr="00BC5B54">
        <w:rPr>
          <w:bCs w:val="0"/>
          <w:i/>
          <w:sz w:val="24"/>
          <w:szCs w:val="24"/>
        </w:rPr>
        <w:t xml:space="preserve"> </w:t>
      </w:r>
      <w:r w:rsidRPr="00BB58EA">
        <w:rPr>
          <w:b w:val="0"/>
          <w:i/>
          <w:sz w:val="24"/>
          <w:szCs w:val="24"/>
        </w:rPr>
        <w:t>Awareness of students with diverse learning needs: What the teacher needs to know, Volume 1</w:t>
      </w:r>
      <w:r w:rsidRPr="00BB58EA">
        <w:rPr>
          <w:b w:val="0"/>
          <w:sz w:val="24"/>
          <w:szCs w:val="24"/>
        </w:rPr>
        <w:t>. Retrieved September 2011 from</w:t>
      </w:r>
      <w:r>
        <w:rPr>
          <w:sz w:val="24"/>
          <w:szCs w:val="24"/>
        </w:rPr>
        <w:t xml:space="preserve"> </w:t>
      </w:r>
      <w:hyperlink r:id="rId27" w:history="1">
        <w:r w:rsidRPr="003460CD">
          <w:rPr>
            <w:rStyle w:val="Hyperlink"/>
            <w:b w:val="0"/>
            <w:sz w:val="24"/>
            <w:szCs w:val="24"/>
          </w:rPr>
          <w:t>http://www.bced.gov.bc.ca/specialed/awareness/</w:t>
        </w:r>
      </w:hyperlink>
    </w:p>
    <w:p w14:paraId="4C10A402" w14:textId="77777777" w:rsidR="00CE2819" w:rsidRPr="003460CD" w:rsidRDefault="00CE2819" w:rsidP="003864F2">
      <w:pPr>
        <w:pStyle w:val="Heading2"/>
        <w:spacing w:before="0" w:after="120"/>
        <w:ind w:left="720" w:hanging="720"/>
        <w:rPr>
          <w:rFonts w:ascii="Times New Roman" w:hAnsi="Times New Roman" w:cs="Times New Roman"/>
          <w:b w:val="0"/>
          <w:sz w:val="24"/>
          <w:szCs w:val="24"/>
        </w:rPr>
      </w:pPr>
      <w:r w:rsidRPr="003460CD">
        <w:rPr>
          <w:rFonts w:ascii="Times New Roman" w:hAnsi="Times New Roman" w:cs="Times New Roman"/>
          <w:b w:val="0"/>
          <w:bCs w:val="0"/>
          <w:color w:val="auto"/>
          <w:kern w:val="36"/>
          <w:sz w:val="24"/>
          <w:szCs w:val="24"/>
        </w:rPr>
        <w:t>British Columbia Ministry of Education (n.d</w:t>
      </w:r>
      <w:r w:rsidRPr="003460CD">
        <w:rPr>
          <w:rFonts w:ascii="Times New Roman" w:hAnsi="Times New Roman" w:cs="Times New Roman"/>
          <w:b w:val="0"/>
          <w:bCs w:val="0"/>
          <w:i/>
          <w:color w:val="auto"/>
          <w:kern w:val="36"/>
          <w:sz w:val="24"/>
          <w:szCs w:val="24"/>
        </w:rPr>
        <w:t>.).</w:t>
      </w:r>
      <w:r w:rsidRPr="003460CD">
        <w:rPr>
          <w:rFonts w:ascii="Times New Roman" w:hAnsi="Times New Roman" w:cs="Times New Roman"/>
          <w:bCs w:val="0"/>
          <w:i/>
          <w:color w:val="auto"/>
          <w:kern w:val="36"/>
          <w:sz w:val="24"/>
          <w:szCs w:val="24"/>
        </w:rPr>
        <w:t xml:space="preserve"> </w:t>
      </w:r>
      <w:r w:rsidRPr="00C777B8">
        <w:rPr>
          <w:rFonts w:ascii="Times New Roman" w:hAnsi="Times New Roman" w:cs="Times New Roman"/>
          <w:b w:val="0"/>
          <w:i/>
          <w:color w:val="auto"/>
          <w:sz w:val="24"/>
          <w:szCs w:val="24"/>
        </w:rPr>
        <w:t>Gifted Education - A Resource Guide for Teachers</w:t>
      </w:r>
      <w:r w:rsidRPr="003460CD">
        <w:rPr>
          <w:rFonts w:ascii="Times New Roman" w:hAnsi="Times New Roman" w:cs="Times New Roman"/>
          <w:b w:val="0"/>
          <w:color w:val="auto"/>
          <w:sz w:val="24"/>
          <w:szCs w:val="24"/>
        </w:rPr>
        <w:t xml:space="preserve">. </w:t>
      </w:r>
      <w:r w:rsidRPr="003460CD">
        <w:rPr>
          <w:b w:val="0"/>
          <w:color w:val="auto"/>
          <w:sz w:val="24"/>
          <w:szCs w:val="24"/>
        </w:rPr>
        <w:t xml:space="preserve">Retrieved September 2011 </w:t>
      </w:r>
      <w:hyperlink r:id="rId28" w:history="1">
        <w:r w:rsidRPr="003460CD">
          <w:rPr>
            <w:rStyle w:val="Hyperlink"/>
            <w:rFonts w:ascii="Times New Roman" w:hAnsi="Times New Roman" w:cs="Times New Roman"/>
            <w:b w:val="0"/>
            <w:sz w:val="24"/>
            <w:szCs w:val="24"/>
          </w:rPr>
          <w:t>http://www.bced.gov.bc.ca/specialed/gifted/</w:t>
        </w:r>
      </w:hyperlink>
    </w:p>
    <w:p w14:paraId="3570AFA1" w14:textId="77777777" w:rsidR="00CE2819" w:rsidRDefault="00CE2819" w:rsidP="003864F2">
      <w:pPr>
        <w:pStyle w:val="Heading1"/>
        <w:spacing w:before="0" w:beforeAutospacing="0" w:after="120" w:afterAutospacing="0"/>
        <w:ind w:left="720" w:hanging="720"/>
        <w:rPr>
          <w:sz w:val="24"/>
          <w:szCs w:val="24"/>
        </w:rPr>
      </w:pPr>
      <w:r w:rsidRPr="003460CD">
        <w:rPr>
          <w:b w:val="0"/>
          <w:bCs w:val="0"/>
          <w:sz w:val="24"/>
          <w:szCs w:val="24"/>
        </w:rPr>
        <w:t>British Columbia Ministry of Education (n.d</w:t>
      </w:r>
      <w:r w:rsidRPr="003460CD">
        <w:rPr>
          <w:b w:val="0"/>
          <w:bCs w:val="0"/>
          <w:i/>
          <w:sz w:val="24"/>
          <w:szCs w:val="24"/>
        </w:rPr>
        <w:t>.).</w:t>
      </w:r>
      <w:r w:rsidRPr="00BC5B54">
        <w:rPr>
          <w:bCs w:val="0"/>
          <w:i/>
          <w:sz w:val="24"/>
          <w:szCs w:val="24"/>
        </w:rPr>
        <w:t xml:space="preserve"> </w:t>
      </w:r>
      <w:r w:rsidRPr="004C4427">
        <w:rPr>
          <w:b w:val="0"/>
          <w:i/>
          <w:sz w:val="24"/>
          <w:szCs w:val="24"/>
        </w:rPr>
        <w:t>Hard of Hearing and Deaf Students</w:t>
      </w:r>
      <w:r w:rsidRPr="004C4427">
        <w:rPr>
          <w:b w:val="0"/>
          <w:i/>
          <w:sz w:val="24"/>
          <w:szCs w:val="24"/>
        </w:rPr>
        <w:br/>
        <w:t>A Resource Guide to Support Classroom Teachers</w:t>
      </w:r>
      <w:r w:rsidRPr="004C4427">
        <w:rPr>
          <w:b w:val="0"/>
          <w:sz w:val="24"/>
          <w:szCs w:val="24"/>
        </w:rPr>
        <w:t xml:space="preserve"> Retrieved September 2011 from </w:t>
      </w:r>
      <w:hyperlink r:id="rId29" w:history="1">
        <w:r w:rsidRPr="004C4427">
          <w:rPr>
            <w:rStyle w:val="Hyperlink"/>
            <w:b w:val="0"/>
            <w:sz w:val="24"/>
            <w:szCs w:val="24"/>
          </w:rPr>
          <w:t>http://www.bced.gov.bc.ca/specialed/hearimpair/toc.htm</w:t>
        </w:r>
      </w:hyperlink>
    </w:p>
    <w:p w14:paraId="3F0E713B" w14:textId="77777777" w:rsidR="00CE2819" w:rsidRDefault="00CE2819" w:rsidP="003864F2">
      <w:pPr>
        <w:pStyle w:val="Heading1"/>
        <w:spacing w:before="0" w:beforeAutospacing="0" w:after="120" w:afterAutospacing="0"/>
        <w:ind w:left="720" w:hanging="720"/>
        <w:rPr>
          <w:b w:val="0"/>
          <w:sz w:val="24"/>
          <w:szCs w:val="24"/>
        </w:rPr>
      </w:pPr>
      <w:r w:rsidRPr="003460CD">
        <w:rPr>
          <w:b w:val="0"/>
          <w:bCs w:val="0"/>
          <w:sz w:val="24"/>
          <w:szCs w:val="24"/>
        </w:rPr>
        <w:t>British Columbia Ministry of Education (n.d</w:t>
      </w:r>
      <w:r w:rsidRPr="003460CD">
        <w:rPr>
          <w:b w:val="0"/>
          <w:bCs w:val="0"/>
          <w:i/>
          <w:sz w:val="24"/>
          <w:szCs w:val="24"/>
        </w:rPr>
        <w:t xml:space="preserve">.). </w:t>
      </w:r>
      <w:r w:rsidRPr="004C4427">
        <w:rPr>
          <w:b w:val="0"/>
          <w:i/>
          <w:sz w:val="24"/>
          <w:szCs w:val="24"/>
        </w:rPr>
        <w:t>Students with Visual Impairments</w:t>
      </w:r>
      <w:r w:rsidRPr="003460CD">
        <w:rPr>
          <w:b w:val="0"/>
          <w:sz w:val="24"/>
          <w:szCs w:val="24"/>
        </w:rPr>
        <w:t xml:space="preserve">. </w:t>
      </w:r>
      <w:r w:rsidRPr="00BB58EA">
        <w:rPr>
          <w:b w:val="0"/>
          <w:sz w:val="24"/>
          <w:szCs w:val="24"/>
        </w:rPr>
        <w:t xml:space="preserve">Retrieved September 2011 </w:t>
      </w:r>
      <w:hyperlink r:id="rId30" w:history="1">
        <w:r w:rsidRPr="00EE2AAF">
          <w:rPr>
            <w:rStyle w:val="Hyperlink"/>
            <w:b w:val="0"/>
            <w:sz w:val="24"/>
            <w:szCs w:val="24"/>
          </w:rPr>
          <w:t>http://www.bced.gov.bc.ca/specialed/visimpair/</w:t>
        </w:r>
      </w:hyperlink>
    </w:p>
    <w:p w14:paraId="281AB1B0" w14:textId="77777777" w:rsidR="00CE2819" w:rsidRPr="00BC5B54" w:rsidRDefault="00CE2819" w:rsidP="003864F2">
      <w:pPr>
        <w:spacing w:after="120"/>
        <w:ind w:left="720" w:hanging="720"/>
        <w:rPr>
          <w:rFonts w:ascii="Times New Roman" w:eastAsia="Times New Roman" w:hAnsi="Times New Roman" w:cs="Times New Roman"/>
          <w:sz w:val="24"/>
          <w:szCs w:val="24"/>
          <w:lang w:eastAsia="en-CA"/>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C777B8">
        <w:rPr>
          <w:rFonts w:ascii="Times New Roman" w:eastAsia="Times New Roman" w:hAnsi="Times New Roman" w:cs="Times New Roman"/>
          <w:i/>
          <w:sz w:val="24"/>
          <w:szCs w:val="24"/>
          <w:lang w:eastAsia="en-CA"/>
        </w:rPr>
        <w:t>Supporting Students with Learning Disabilities: A Guide for Teachers</w:t>
      </w:r>
      <w:r>
        <w:rPr>
          <w:rFonts w:ascii="Times New Roman" w:eastAsia="Times New Roman" w:hAnsi="Times New Roman" w:cs="Times New Roman"/>
          <w:i/>
          <w:sz w:val="24"/>
          <w:szCs w:val="24"/>
          <w:lang w:eastAsia="en-CA"/>
        </w:rPr>
        <w:t>.</w:t>
      </w:r>
      <w:r w:rsidRPr="00BC5B54">
        <w:rPr>
          <w:rFonts w:ascii="Times New Roman" w:hAnsi="Times New Roman" w:cs="Times New Roman"/>
          <w:sz w:val="24"/>
          <w:szCs w:val="24"/>
        </w:rPr>
        <w:t xml:space="preserve"> </w:t>
      </w:r>
      <w:r w:rsidRPr="003460CD">
        <w:rPr>
          <w:sz w:val="24"/>
          <w:szCs w:val="24"/>
        </w:rPr>
        <w:t xml:space="preserve">Retrieved September 2011 </w:t>
      </w:r>
      <w:hyperlink r:id="rId31" w:history="1">
        <w:r w:rsidRPr="00EE2AAF">
          <w:rPr>
            <w:rStyle w:val="Hyperlink"/>
            <w:rFonts w:ascii="Times New Roman" w:eastAsia="Times New Roman" w:hAnsi="Times New Roman" w:cs="Times New Roman"/>
            <w:sz w:val="24"/>
            <w:szCs w:val="24"/>
            <w:lang w:eastAsia="en-CA"/>
          </w:rPr>
          <w:t>http://www.bced.gov.bc.ca/specialed/sped_res_docs.htm</w:t>
        </w:r>
      </w:hyperlink>
    </w:p>
    <w:p w14:paraId="231F6AD5" w14:textId="77777777" w:rsidR="00CE2819" w:rsidRDefault="00CE2819" w:rsidP="003864F2">
      <w:pPr>
        <w:spacing w:after="120"/>
        <w:ind w:left="720" w:hanging="720"/>
        <w:outlineLvl w:val="0"/>
        <w:rPr>
          <w:rFonts w:ascii="Times New Roman" w:hAnsi="Times New Roman" w:cs="Times New Roman"/>
          <w:bCs/>
          <w:kern w:val="36"/>
          <w:sz w:val="24"/>
          <w:szCs w:val="24"/>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Teaching </w:t>
      </w:r>
      <w:r w:rsidRPr="00BC5B54">
        <w:rPr>
          <w:rFonts w:ascii="Times New Roman" w:hAnsi="Times New Roman" w:cs="Times New Roman"/>
          <w:bCs/>
          <w:i/>
          <w:kern w:val="36"/>
          <w:sz w:val="24"/>
          <w:szCs w:val="24"/>
        </w:rPr>
        <w:t>s</w:t>
      </w:r>
      <w:r w:rsidRPr="008A71AB">
        <w:rPr>
          <w:rFonts w:ascii="Times New Roman" w:hAnsi="Times New Roman" w:cs="Times New Roman"/>
          <w:bCs/>
          <w:i/>
          <w:kern w:val="36"/>
          <w:sz w:val="24"/>
          <w:szCs w:val="24"/>
        </w:rPr>
        <w:t xml:space="preserve">tudents with </w:t>
      </w:r>
      <w:r w:rsidRPr="00BC5B54">
        <w:rPr>
          <w:rFonts w:ascii="Times New Roman" w:hAnsi="Times New Roman" w:cs="Times New Roman"/>
          <w:bCs/>
          <w:i/>
          <w:kern w:val="36"/>
          <w:sz w:val="24"/>
          <w:szCs w:val="24"/>
        </w:rPr>
        <w:t>l</w:t>
      </w:r>
      <w:r w:rsidRPr="008A71AB">
        <w:rPr>
          <w:rFonts w:ascii="Times New Roman" w:hAnsi="Times New Roman" w:cs="Times New Roman"/>
          <w:bCs/>
          <w:i/>
          <w:kern w:val="36"/>
          <w:sz w:val="24"/>
          <w:szCs w:val="24"/>
        </w:rPr>
        <w:t xml:space="preserve">earning and </w:t>
      </w:r>
      <w:r w:rsidRPr="00BC5B54">
        <w:rPr>
          <w:rFonts w:ascii="Times New Roman" w:hAnsi="Times New Roman" w:cs="Times New Roman"/>
          <w:bCs/>
          <w:i/>
          <w:kern w:val="36"/>
          <w:sz w:val="24"/>
          <w:szCs w:val="24"/>
        </w:rPr>
        <w:t>b</w:t>
      </w:r>
      <w:r w:rsidRPr="008A71AB">
        <w:rPr>
          <w:rFonts w:ascii="Times New Roman" w:hAnsi="Times New Roman" w:cs="Times New Roman"/>
          <w:bCs/>
          <w:i/>
          <w:kern w:val="36"/>
          <w:sz w:val="24"/>
          <w:szCs w:val="24"/>
        </w:rPr>
        <w:t xml:space="preserve">ehavioural </w:t>
      </w:r>
      <w:r w:rsidRPr="00BC5B54">
        <w:rPr>
          <w:rFonts w:ascii="Times New Roman" w:hAnsi="Times New Roman" w:cs="Times New Roman"/>
          <w:bCs/>
          <w:i/>
          <w:kern w:val="36"/>
          <w:sz w:val="24"/>
          <w:szCs w:val="24"/>
        </w:rPr>
        <w:t>d</w:t>
      </w:r>
      <w:r w:rsidRPr="008A71AB">
        <w:rPr>
          <w:rFonts w:ascii="Times New Roman" w:hAnsi="Times New Roman" w:cs="Times New Roman"/>
          <w:bCs/>
          <w:i/>
          <w:kern w:val="36"/>
          <w:sz w:val="24"/>
          <w:szCs w:val="24"/>
        </w:rPr>
        <w:t>ifferences</w:t>
      </w:r>
      <w:r w:rsidRPr="00BC5B54">
        <w:rPr>
          <w:rFonts w:ascii="Times New Roman" w:hAnsi="Times New Roman" w:cs="Times New Roman"/>
          <w:bCs/>
          <w:i/>
          <w:kern w:val="36"/>
          <w:sz w:val="24"/>
          <w:szCs w:val="24"/>
        </w:rPr>
        <w:t xml:space="preserve">: </w:t>
      </w:r>
      <w:r w:rsidRPr="008A71AB">
        <w:rPr>
          <w:rFonts w:ascii="Times New Roman" w:hAnsi="Times New Roman" w:cs="Times New Roman"/>
          <w:bCs/>
          <w:i/>
          <w:kern w:val="36"/>
          <w:sz w:val="24"/>
          <w:szCs w:val="24"/>
        </w:rPr>
        <w:t xml:space="preserve">A </w:t>
      </w:r>
      <w:r w:rsidRPr="00BC5B54">
        <w:rPr>
          <w:rFonts w:ascii="Times New Roman" w:hAnsi="Times New Roman" w:cs="Times New Roman"/>
          <w:bCs/>
          <w:i/>
          <w:kern w:val="36"/>
          <w:sz w:val="24"/>
          <w:szCs w:val="24"/>
        </w:rPr>
        <w:t>r</w:t>
      </w:r>
      <w:r w:rsidRPr="008A71AB">
        <w:rPr>
          <w:rFonts w:ascii="Times New Roman" w:hAnsi="Times New Roman" w:cs="Times New Roman"/>
          <w:bCs/>
          <w:i/>
          <w:kern w:val="36"/>
          <w:sz w:val="24"/>
          <w:szCs w:val="24"/>
        </w:rPr>
        <w:t xml:space="preserve">esource </w:t>
      </w:r>
      <w:r w:rsidRPr="00BC5B54">
        <w:rPr>
          <w:rFonts w:ascii="Times New Roman" w:hAnsi="Times New Roman" w:cs="Times New Roman"/>
          <w:bCs/>
          <w:i/>
          <w:kern w:val="36"/>
          <w:sz w:val="24"/>
          <w:szCs w:val="24"/>
        </w:rPr>
        <w:t>g</w:t>
      </w:r>
      <w:r w:rsidRPr="008A71AB">
        <w:rPr>
          <w:rFonts w:ascii="Times New Roman" w:hAnsi="Times New Roman" w:cs="Times New Roman"/>
          <w:bCs/>
          <w:i/>
          <w:kern w:val="36"/>
          <w:sz w:val="24"/>
          <w:szCs w:val="24"/>
        </w:rPr>
        <w:t xml:space="preserve">uide for </w:t>
      </w:r>
      <w:r w:rsidRPr="00BC5B54">
        <w:rPr>
          <w:rFonts w:ascii="Times New Roman" w:hAnsi="Times New Roman" w:cs="Times New Roman"/>
          <w:bCs/>
          <w:i/>
          <w:kern w:val="36"/>
          <w:sz w:val="24"/>
          <w:szCs w:val="24"/>
        </w:rPr>
        <w:t>t</w:t>
      </w:r>
      <w:r w:rsidRPr="008A71AB">
        <w:rPr>
          <w:rFonts w:ascii="Times New Roman" w:hAnsi="Times New Roman" w:cs="Times New Roman"/>
          <w:bCs/>
          <w:i/>
          <w:kern w:val="36"/>
          <w:sz w:val="24"/>
          <w:szCs w:val="24"/>
        </w:rPr>
        <w:t>eachers</w:t>
      </w:r>
      <w:r w:rsidRPr="00BC5B54">
        <w:rPr>
          <w:rFonts w:ascii="Times New Roman" w:hAnsi="Times New Roman" w:cs="Times New Roman"/>
          <w:bCs/>
          <w:kern w:val="36"/>
          <w:sz w:val="24"/>
          <w:szCs w:val="24"/>
        </w:rPr>
        <w:t>. Retrieved September 2011 from</w:t>
      </w:r>
      <w:r w:rsidRPr="00BC5B54">
        <w:rPr>
          <w:rFonts w:ascii="Times New Roman" w:hAnsi="Times New Roman" w:cs="Times New Roman"/>
          <w:sz w:val="24"/>
          <w:szCs w:val="24"/>
        </w:rPr>
        <w:t xml:space="preserve"> </w:t>
      </w:r>
      <w:hyperlink r:id="rId32" w:history="1">
        <w:r w:rsidR="002260E3" w:rsidRPr="002C4CBE">
          <w:rPr>
            <w:rStyle w:val="Hyperlink"/>
            <w:rFonts w:ascii="Times New Roman" w:hAnsi="Times New Roman" w:cs="Times New Roman"/>
            <w:bCs/>
            <w:kern w:val="36"/>
            <w:sz w:val="24"/>
            <w:szCs w:val="24"/>
          </w:rPr>
          <w:t>http://www.bced.gov.bc.ca/specialed/landbdif/toc.htm</w:t>
        </w:r>
      </w:hyperlink>
    </w:p>
    <w:p w14:paraId="07522235" w14:textId="77777777" w:rsidR="002260E3" w:rsidRPr="002260E3" w:rsidRDefault="002260E3" w:rsidP="003864F2">
      <w:pPr>
        <w:pStyle w:val="Heading1"/>
        <w:spacing w:before="0" w:beforeAutospacing="0" w:after="120" w:afterAutospacing="0"/>
        <w:ind w:left="720" w:hanging="720"/>
        <w:rPr>
          <w:rStyle w:val="Hyperlink"/>
          <w:b w:val="0"/>
          <w:color w:val="auto"/>
          <w:sz w:val="24"/>
          <w:szCs w:val="24"/>
          <w:u w:val="none"/>
        </w:rPr>
      </w:pPr>
      <w:r w:rsidRPr="002260E3">
        <w:rPr>
          <w:b w:val="0"/>
          <w:bCs w:val="0"/>
          <w:sz w:val="24"/>
          <w:szCs w:val="24"/>
        </w:rPr>
        <w:t xml:space="preserve">British Columbia Ministry of Education (n.d.). </w:t>
      </w:r>
      <w:r w:rsidRPr="002260E3">
        <w:rPr>
          <w:rStyle w:val="Hyperlink"/>
          <w:b w:val="0"/>
          <w:color w:val="auto"/>
          <w:sz w:val="24"/>
          <w:szCs w:val="24"/>
          <w:u w:val="none"/>
        </w:rPr>
        <w:t>Students with Intellectual Disabilities: A Resource Guide for Teachers. Retrieved January 2015</w:t>
      </w:r>
    </w:p>
    <w:p w14:paraId="74F700E6" w14:textId="77777777" w:rsidR="002260E3" w:rsidRPr="002260E3" w:rsidRDefault="002260E3" w:rsidP="003864F2">
      <w:pPr>
        <w:pStyle w:val="Heading1"/>
        <w:spacing w:before="0" w:beforeAutospacing="0" w:after="120" w:afterAutospacing="0"/>
        <w:ind w:left="720" w:hanging="720"/>
        <w:rPr>
          <w:b w:val="0"/>
          <w:color w:val="0070C0"/>
          <w:sz w:val="24"/>
          <w:szCs w:val="24"/>
          <w:u w:val="single"/>
        </w:rPr>
      </w:pPr>
      <w:r>
        <w:rPr>
          <w:b w:val="0"/>
          <w:sz w:val="24"/>
          <w:szCs w:val="24"/>
        </w:rPr>
        <w:t xml:space="preserve">            </w:t>
      </w:r>
      <w:r w:rsidRPr="002260E3">
        <w:rPr>
          <w:b w:val="0"/>
          <w:color w:val="0070C0"/>
          <w:sz w:val="24"/>
          <w:szCs w:val="24"/>
          <w:u w:val="single"/>
        </w:rPr>
        <w:t>http://www.bced.gov.bc.ca/specialed/sid/</w:t>
      </w:r>
    </w:p>
    <w:p w14:paraId="42EA79DB" w14:textId="77777777" w:rsidR="00CE2819" w:rsidRDefault="00CE2819" w:rsidP="003864F2">
      <w:pPr>
        <w:spacing w:after="120" w:line="240" w:lineRule="auto"/>
        <w:ind w:left="720" w:hanging="720"/>
        <w:outlineLvl w:val="0"/>
        <w:rPr>
          <w:rFonts w:ascii="Times New Roman" w:eastAsia="Times New Roman" w:hAnsi="Times New Roman" w:cs="Times New Roman"/>
          <w:bCs/>
          <w:kern w:val="36"/>
          <w:sz w:val="24"/>
          <w:szCs w:val="24"/>
          <w:lang w:eastAsia="en-CA"/>
        </w:rPr>
      </w:pPr>
      <w:r w:rsidRPr="00BC5B54">
        <w:rPr>
          <w:rFonts w:ascii="Times New Roman" w:hAnsi="Times New Roman" w:cs="Times New Roman"/>
          <w:bCs/>
          <w:kern w:val="36"/>
          <w:sz w:val="24"/>
          <w:szCs w:val="24"/>
        </w:rPr>
        <w:t>British Columbia Ministry of Education (n.d</w:t>
      </w:r>
      <w:r w:rsidRPr="00BC5B54">
        <w:rPr>
          <w:rFonts w:ascii="Times New Roman" w:hAnsi="Times New Roman" w:cs="Times New Roman"/>
          <w:bCs/>
          <w:i/>
          <w:kern w:val="36"/>
          <w:sz w:val="24"/>
          <w:szCs w:val="24"/>
        </w:rPr>
        <w:t xml:space="preserve">.). </w:t>
      </w:r>
      <w:r w:rsidRPr="00355514">
        <w:rPr>
          <w:rFonts w:ascii="Times New Roman" w:eastAsia="Times New Roman" w:hAnsi="Times New Roman" w:cs="Times New Roman"/>
          <w:bCs/>
          <w:i/>
          <w:kern w:val="36"/>
          <w:sz w:val="24"/>
          <w:szCs w:val="24"/>
          <w:lang w:eastAsia="en-CA"/>
        </w:rPr>
        <w:t xml:space="preserve">Teaching </w:t>
      </w:r>
      <w:r w:rsidRPr="00BB58EA">
        <w:rPr>
          <w:rFonts w:ascii="Times New Roman" w:eastAsia="Times New Roman" w:hAnsi="Times New Roman" w:cs="Times New Roman"/>
          <w:bCs/>
          <w:i/>
          <w:kern w:val="36"/>
          <w:sz w:val="24"/>
          <w:szCs w:val="24"/>
          <w:lang w:eastAsia="en-CA"/>
        </w:rPr>
        <w:t>s</w:t>
      </w:r>
      <w:r w:rsidRPr="00355514">
        <w:rPr>
          <w:rFonts w:ascii="Times New Roman" w:eastAsia="Times New Roman" w:hAnsi="Times New Roman" w:cs="Times New Roman"/>
          <w:bCs/>
          <w:i/>
          <w:kern w:val="36"/>
          <w:sz w:val="24"/>
          <w:szCs w:val="24"/>
          <w:lang w:eastAsia="en-CA"/>
        </w:rPr>
        <w:t>tudents</w:t>
      </w:r>
      <w:r w:rsidRPr="00BB58EA">
        <w:rPr>
          <w:rFonts w:ascii="Times New Roman" w:eastAsia="Times New Roman" w:hAnsi="Times New Roman" w:cs="Times New Roman"/>
          <w:bCs/>
          <w:i/>
          <w:kern w:val="36"/>
          <w:sz w:val="24"/>
          <w:szCs w:val="24"/>
          <w:lang w:eastAsia="en-CA"/>
        </w:rPr>
        <w:t xml:space="preserve"> </w:t>
      </w:r>
      <w:r w:rsidRPr="00355514">
        <w:rPr>
          <w:rFonts w:ascii="Times New Roman" w:eastAsia="Times New Roman" w:hAnsi="Times New Roman" w:cs="Times New Roman"/>
          <w:bCs/>
          <w:i/>
          <w:kern w:val="36"/>
          <w:sz w:val="24"/>
          <w:szCs w:val="24"/>
          <w:lang w:eastAsia="en-CA"/>
        </w:rPr>
        <w:t xml:space="preserve">with </w:t>
      </w:r>
      <w:r w:rsidRPr="00BB58EA">
        <w:rPr>
          <w:rFonts w:ascii="Times New Roman" w:eastAsia="Times New Roman" w:hAnsi="Times New Roman" w:cs="Times New Roman"/>
          <w:bCs/>
          <w:i/>
          <w:kern w:val="36"/>
          <w:sz w:val="24"/>
          <w:szCs w:val="24"/>
          <w:lang w:eastAsia="en-CA"/>
        </w:rPr>
        <w:t>a</w:t>
      </w:r>
      <w:r w:rsidRPr="00355514">
        <w:rPr>
          <w:rFonts w:ascii="Times New Roman" w:eastAsia="Times New Roman" w:hAnsi="Times New Roman" w:cs="Times New Roman"/>
          <w:bCs/>
          <w:i/>
          <w:kern w:val="36"/>
          <w:sz w:val="24"/>
          <w:szCs w:val="24"/>
          <w:lang w:eastAsia="en-CA"/>
        </w:rPr>
        <w:t>ttention-</w:t>
      </w:r>
      <w:r w:rsidRPr="00BB58EA">
        <w:rPr>
          <w:rFonts w:ascii="Times New Roman" w:eastAsia="Times New Roman" w:hAnsi="Times New Roman" w:cs="Times New Roman"/>
          <w:bCs/>
          <w:i/>
          <w:kern w:val="36"/>
          <w:sz w:val="24"/>
          <w:szCs w:val="24"/>
          <w:lang w:eastAsia="en-CA"/>
        </w:rPr>
        <w:t>d</w:t>
      </w:r>
      <w:r w:rsidRPr="00355514">
        <w:rPr>
          <w:rFonts w:ascii="Times New Roman" w:eastAsia="Times New Roman" w:hAnsi="Times New Roman" w:cs="Times New Roman"/>
          <w:bCs/>
          <w:i/>
          <w:kern w:val="36"/>
          <w:sz w:val="24"/>
          <w:szCs w:val="24"/>
          <w:lang w:eastAsia="en-CA"/>
        </w:rPr>
        <w:t>eficit/</w:t>
      </w:r>
      <w:r w:rsidRPr="00BB58EA">
        <w:rPr>
          <w:rFonts w:ascii="Times New Roman" w:eastAsia="Times New Roman" w:hAnsi="Times New Roman" w:cs="Times New Roman"/>
          <w:bCs/>
          <w:i/>
          <w:kern w:val="36"/>
          <w:sz w:val="24"/>
          <w:szCs w:val="24"/>
          <w:lang w:eastAsia="en-CA"/>
        </w:rPr>
        <w:t>h</w:t>
      </w:r>
      <w:r w:rsidRPr="00355514">
        <w:rPr>
          <w:rFonts w:ascii="Times New Roman" w:eastAsia="Times New Roman" w:hAnsi="Times New Roman" w:cs="Times New Roman"/>
          <w:bCs/>
          <w:i/>
          <w:kern w:val="36"/>
          <w:sz w:val="24"/>
          <w:szCs w:val="24"/>
          <w:lang w:eastAsia="en-CA"/>
        </w:rPr>
        <w:t xml:space="preserve">yperactivity </w:t>
      </w:r>
      <w:r w:rsidRPr="00BB58EA">
        <w:rPr>
          <w:rFonts w:ascii="Times New Roman" w:eastAsia="Times New Roman" w:hAnsi="Times New Roman" w:cs="Times New Roman"/>
          <w:bCs/>
          <w:i/>
          <w:kern w:val="36"/>
          <w:sz w:val="24"/>
          <w:szCs w:val="24"/>
          <w:lang w:eastAsia="en-CA"/>
        </w:rPr>
        <w:t>d</w:t>
      </w:r>
      <w:r w:rsidRPr="00355514">
        <w:rPr>
          <w:rFonts w:ascii="Times New Roman" w:eastAsia="Times New Roman" w:hAnsi="Times New Roman" w:cs="Times New Roman"/>
          <w:bCs/>
          <w:i/>
          <w:kern w:val="36"/>
          <w:sz w:val="24"/>
          <w:szCs w:val="24"/>
          <w:lang w:eastAsia="en-CA"/>
        </w:rPr>
        <w:t>isorder</w:t>
      </w:r>
      <w:r w:rsidRPr="00BB58EA">
        <w:rPr>
          <w:rFonts w:ascii="Times New Roman" w:eastAsia="Times New Roman" w:hAnsi="Times New Roman" w:cs="Times New Roman"/>
          <w:bCs/>
          <w:i/>
          <w:kern w:val="36"/>
          <w:sz w:val="24"/>
          <w:szCs w:val="24"/>
          <w:lang w:eastAsia="en-CA"/>
        </w:rPr>
        <w:t xml:space="preserve">: </w:t>
      </w:r>
      <w:r w:rsidRPr="00355514">
        <w:rPr>
          <w:rFonts w:ascii="Times New Roman" w:eastAsia="Times New Roman" w:hAnsi="Times New Roman" w:cs="Times New Roman"/>
          <w:bCs/>
          <w:i/>
          <w:kern w:val="36"/>
          <w:sz w:val="24"/>
          <w:szCs w:val="24"/>
          <w:lang w:eastAsia="en-CA"/>
        </w:rPr>
        <w:t xml:space="preserve">A </w:t>
      </w:r>
      <w:r w:rsidRPr="00BB58EA">
        <w:rPr>
          <w:rFonts w:ascii="Times New Roman" w:eastAsia="Times New Roman" w:hAnsi="Times New Roman" w:cs="Times New Roman"/>
          <w:bCs/>
          <w:i/>
          <w:kern w:val="36"/>
          <w:sz w:val="24"/>
          <w:szCs w:val="24"/>
          <w:lang w:eastAsia="en-CA"/>
        </w:rPr>
        <w:t>r</w:t>
      </w:r>
      <w:r w:rsidRPr="00355514">
        <w:rPr>
          <w:rFonts w:ascii="Times New Roman" w:eastAsia="Times New Roman" w:hAnsi="Times New Roman" w:cs="Times New Roman"/>
          <w:bCs/>
          <w:i/>
          <w:kern w:val="36"/>
          <w:sz w:val="24"/>
          <w:szCs w:val="24"/>
          <w:lang w:eastAsia="en-CA"/>
        </w:rPr>
        <w:t xml:space="preserve">esource </w:t>
      </w:r>
      <w:r w:rsidRPr="00BB58EA">
        <w:rPr>
          <w:rFonts w:ascii="Times New Roman" w:eastAsia="Times New Roman" w:hAnsi="Times New Roman" w:cs="Times New Roman"/>
          <w:bCs/>
          <w:i/>
          <w:kern w:val="36"/>
          <w:sz w:val="24"/>
          <w:szCs w:val="24"/>
          <w:lang w:eastAsia="en-CA"/>
        </w:rPr>
        <w:t>g</w:t>
      </w:r>
      <w:r w:rsidRPr="00355514">
        <w:rPr>
          <w:rFonts w:ascii="Times New Roman" w:eastAsia="Times New Roman" w:hAnsi="Times New Roman" w:cs="Times New Roman"/>
          <w:bCs/>
          <w:i/>
          <w:kern w:val="36"/>
          <w:sz w:val="24"/>
          <w:szCs w:val="24"/>
          <w:lang w:eastAsia="en-CA"/>
        </w:rPr>
        <w:t xml:space="preserve">uide for </w:t>
      </w:r>
      <w:r w:rsidRPr="00BB58EA">
        <w:rPr>
          <w:rFonts w:ascii="Times New Roman" w:eastAsia="Times New Roman" w:hAnsi="Times New Roman" w:cs="Times New Roman"/>
          <w:bCs/>
          <w:i/>
          <w:kern w:val="36"/>
          <w:sz w:val="24"/>
          <w:szCs w:val="24"/>
          <w:lang w:eastAsia="en-CA"/>
        </w:rPr>
        <w:t>t</w:t>
      </w:r>
      <w:r w:rsidRPr="00355514">
        <w:rPr>
          <w:rFonts w:ascii="Times New Roman" w:eastAsia="Times New Roman" w:hAnsi="Times New Roman" w:cs="Times New Roman"/>
          <w:bCs/>
          <w:i/>
          <w:kern w:val="36"/>
          <w:sz w:val="24"/>
          <w:szCs w:val="24"/>
          <w:lang w:eastAsia="en-CA"/>
        </w:rPr>
        <w:t>eachers</w:t>
      </w:r>
      <w:r w:rsidRPr="00BB58EA">
        <w:rPr>
          <w:rFonts w:ascii="Times New Roman" w:eastAsia="Times New Roman" w:hAnsi="Times New Roman" w:cs="Times New Roman"/>
          <w:bCs/>
          <w:kern w:val="36"/>
          <w:sz w:val="24"/>
          <w:szCs w:val="24"/>
          <w:lang w:eastAsia="en-CA"/>
        </w:rPr>
        <w:t>. Retrieved September 2011 from</w:t>
      </w:r>
      <w:r w:rsidRPr="00355514">
        <w:rPr>
          <w:rFonts w:ascii="Times New Roman" w:eastAsia="Times New Roman" w:hAnsi="Times New Roman" w:cs="Times New Roman"/>
          <w:b/>
          <w:bCs/>
          <w:kern w:val="36"/>
          <w:sz w:val="24"/>
          <w:szCs w:val="24"/>
          <w:lang w:eastAsia="en-CA"/>
        </w:rPr>
        <w:t xml:space="preserve"> </w:t>
      </w:r>
      <w:hyperlink r:id="rId33" w:history="1">
        <w:r w:rsidRPr="003460CD">
          <w:rPr>
            <w:rStyle w:val="Hyperlink"/>
            <w:rFonts w:ascii="Times New Roman" w:eastAsia="Times New Roman" w:hAnsi="Times New Roman" w:cs="Times New Roman"/>
            <w:bCs/>
            <w:kern w:val="36"/>
            <w:sz w:val="24"/>
            <w:szCs w:val="24"/>
            <w:lang w:eastAsia="en-CA"/>
          </w:rPr>
          <w:t>http://www.bced.gov.bc.ca/specialed/adhd/</w:t>
        </w:r>
      </w:hyperlink>
      <w:r>
        <w:rPr>
          <w:rFonts w:ascii="Times New Roman" w:eastAsia="Times New Roman" w:hAnsi="Times New Roman" w:cs="Times New Roman"/>
          <w:bCs/>
          <w:kern w:val="36"/>
          <w:sz w:val="24"/>
          <w:szCs w:val="24"/>
          <w:lang w:eastAsia="en-CA"/>
        </w:rPr>
        <w:t xml:space="preserve"> </w:t>
      </w:r>
    </w:p>
    <w:p w14:paraId="38519B9A"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British Columbia Ministry of Education. (2009). </w:t>
      </w:r>
      <w:r w:rsidRPr="00BB4AAF">
        <w:rPr>
          <w:rFonts w:ascii="Times New Roman" w:hAnsi="Times New Roman" w:cs="Times New Roman"/>
          <w:i/>
          <w:sz w:val="24"/>
          <w:szCs w:val="24"/>
        </w:rPr>
        <w:t>Individual education planning for students with special needs: A resource guide for teachers</w:t>
      </w:r>
      <w:r>
        <w:rPr>
          <w:rFonts w:ascii="Times New Roman" w:hAnsi="Times New Roman" w:cs="Times New Roman"/>
          <w:sz w:val="24"/>
          <w:szCs w:val="24"/>
        </w:rPr>
        <w:t xml:space="preserve">. Retrieved September 2011 from </w:t>
      </w:r>
      <w:hyperlink r:id="rId34" w:history="1">
        <w:r w:rsidRPr="00EE2AAF">
          <w:rPr>
            <w:rStyle w:val="Hyperlink"/>
            <w:rFonts w:ascii="Times New Roman" w:hAnsi="Times New Roman" w:cs="Times New Roman"/>
            <w:sz w:val="24"/>
            <w:szCs w:val="24"/>
          </w:rPr>
          <w:t>www.bced.gov.bc.ca/specialed/docs/iepssn.pdf</w:t>
        </w:r>
      </w:hyperlink>
      <w:r>
        <w:rPr>
          <w:rFonts w:ascii="Times New Roman" w:hAnsi="Times New Roman" w:cs="Times New Roman"/>
          <w:sz w:val="24"/>
          <w:szCs w:val="24"/>
        </w:rPr>
        <w:t>.</w:t>
      </w:r>
    </w:p>
    <w:p w14:paraId="2DCB4301" w14:textId="77777777" w:rsidR="00CE2819" w:rsidRPr="00034C59" w:rsidRDefault="00CE2819" w:rsidP="003864F2">
      <w:pPr>
        <w:spacing w:after="120"/>
        <w:ind w:left="720" w:hanging="720"/>
        <w:rPr>
          <w:rFonts w:ascii="Times New Roman" w:hAnsi="Times New Roman" w:cs="Times New Roman"/>
          <w:sz w:val="24"/>
          <w:szCs w:val="24"/>
        </w:rPr>
      </w:pPr>
      <w:r w:rsidRPr="00034C59">
        <w:rPr>
          <w:rFonts w:ascii="Times New Roman" w:hAnsi="Times New Roman" w:cs="Times New Roman"/>
          <w:sz w:val="24"/>
          <w:szCs w:val="24"/>
        </w:rPr>
        <w:lastRenderedPageBreak/>
        <w:t xml:space="preserve">Cropley, A.J. (2003). </w:t>
      </w:r>
      <w:r w:rsidRPr="00034C59">
        <w:rPr>
          <w:rFonts w:ascii="Times New Roman" w:hAnsi="Times New Roman" w:cs="Times New Roman"/>
          <w:i/>
          <w:sz w:val="24"/>
          <w:szCs w:val="24"/>
        </w:rPr>
        <w:t>Creativity in education &amp; learning: A guide for teachers and educators</w:t>
      </w:r>
      <w:r w:rsidRPr="00034C59">
        <w:rPr>
          <w:rFonts w:ascii="Times New Roman" w:hAnsi="Times New Roman" w:cs="Times New Roman"/>
          <w:sz w:val="24"/>
          <w:szCs w:val="24"/>
        </w:rPr>
        <w:t>. London: Kogan Page Ltd.</w:t>
      </w:r>
    </w:p>
    <w:p w14:paraId="69D651F5" w14:textId="77777777" w:rsidR="00CE2819" w:rsidRPr="00034C5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Jordan, E.A., Porath, M. &amp; Jamieson, J.R. (2000). </w:t>
      </w:r>
      <w:r w:rsidRPr="00372B34">
        <w:rPr>
          <w:rFonts w:ascii="Times New Roman" w:hAnsi="Times New Roman" w:cs="Times New Roman"/>
          <w:i/>
          <w:sz w:val="24"/>
          <w:szCs w:val="24"/>
        </w:rPr>
        <w:t>Problem-Based learning in inclusive education.</w:t>
      </w:r>
      <w:r>
        <w:rPr>
          <w:rFonts w:ascii="Times New Roman" w:hAnsi="Times New Roman" w:cs="Times New Roman"/>
          <w:sz w:val="24"/>
          <w:szCs w:val="24"/>
        </w:rPr>
        <w:t xml:space="preserve"> Scarborough, ON: Prentice Hall Allyn and  Bacon Canada. </w:t>
      </w:r>
    </w:p>
    <w:p w14:paraId="5E13009D"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Kauffman, J.M.,Mostert, M.P., Trent, S.C. &amp; Hallahan, D.P., (2002). </w:t>
      </w:r>
      <w:r w:rsidRPr="00395C08">
        <w:rPr>
          <w:rFonts w:ascii="Times New Roman" w:hAnsi="Times New Roman" w:cs="Times New Roman"/>
          <w:i/>
          <w:sz w:val="24"/>
          <w:szCs w:val="24"/>
        </w:rPr>
        <w:t xml:space="preserve">Managing classroom behavior: A reflective case-based approach. </w:t>
      </w:r>
      <w:r>
        <w:rPr>
          <w:rFonts w:ascii="Times New Roman" w:hAnsi="Times New Roman" w:cs="Times New Roman"/>
          <w:sz w:val="24"/>
          <w:szCs w:val="24"/>
        </w:rPr>
        <w:t>Boston: Allyn and Bacon.</w:t>
      </w:r>
    </w:p>
    <w:p w14:paraId="1A0B745C" w14:textId="77777777" w:rsidR="00CE2819" w:rsidRPr="004C4427" w:rsidRDefault="00CE2819" w:rsidP="003864F2">
      <w:pPr>
        <w:spacing w:after="120"/>
        <w:ind w:left="720" w:hanging="720"/>
        <w:rPr>
          <w:rFonts w:ascii="Times New Roman" w:hAnsi="Times New Roman" w:cs="Times New Roman"/>
          <w:sz w:val="24"/>
          <w:szCs w:val="24"/>
        </w:rPr>
      </w:pPr>
      <w:r w:rsidRPr="004C4427">
        <w:rPr>
          <w:rFonts w:ascii="Times New Roman" w:hAnsi="Times New Roman" w:cs="Times New Roman"/>
          <w:sz w:val="24"/>
          <w:szCs w:val="24"/>
        </w:rPr>
        <w:t xml:space="preserve">Lupart, J. &amp; Webber, C. (1996). Schools in transition: Issues and prospects. In J. Lupart, A. McKeough &amp; C. Yewchuk (Eds.) </w:t>
      </w:r>
      <w:r w:rsidRPr="004C4427">
        <w:rPr>
          <w:rFonts w:ascii="Times New Roman" w:hAnsi="Times New Roman" w:cs="Times New Roman"/>
          <w:i/>
          <w:sz w:val="24"/>
          <w:szCs w:val="24"/>
        </w:rPr>
        <w:t>Schools in transition: Rethinking regular and special education.</w:t>
      </w:r>
      <w:r w:rsidRPr="004C4427">
        <w:rPr>
          <w:rFonts w:ascii="Times New Roman" w:hAnsi="Times New Roman" w:cs="Times New Roman"/>
          <w:sz w:val="24"/>
          <w:szCs w:val="24"/>
        </w:rPr>
        <w:t xml:space="preserve"> Scarborough, ONT.: Nelson Canada.</w:t>
      </w:r>
    </w:p>
    <w:p w14:paraId="447BA16C" w14:textId="77777777" w:rsidR="00CE2819" w:rsidRDefault="00CE2819" w:rsidP="003864F2">
      <w:pPr>
        <w:spacing w:after="120"/>
        <w:ind w:left="720" w:hanging="720"/>
        <w:rPr>
          <w:rFonts w:ascii="Times New Roman" w:hAnsi="Times New Roman" w:cs="Times New Roman"/>
          <w:sz w:val="24"/>
          <w:szCs w:val="24"/>
        </w:rPr>
      </w:pPr>
      <w:r w:rsidRPr="00C777B8">
        <w:rPr>
          <w:rFonts w:ascii="Times New Roman" w:hAnsi="Times New Roman" w:cs="Times New Roman"/>
          <w:sz w:val="24"/>
          <w:szCs w:val="24"/>
        </w:rPr>
        <w:t xml:space="preserve">Nelson, P.B., Soli, S.D., &amp; Seltz, A. (2002). </w:t>
      </w:r>
      <w:r w:rsidRPr="00022165">
        <w:rPr>
          <w:rFonts w:ascii="Times New Roman" w:hAnsi="Times New Roman" w:cs="Times New Roman"/>
          <w:i/>
          <w:sz w:val="24"/>
          <w:szCs w:val="24"/>
        </w:rPr>
        <w:t xml:space="preserve">Classroom Acoustics II: Acoustical Barriers to Learning. </w:t>
      </w:r>
      <w:r w:rsidRPr="00C777B8">
        <w:rPr>
          <w:rFonts w:ascii="Times New Roman" w:hAnsi="Times New Roman" w:cs="Times New Roman"/>
          <w:sz w:val="24"/>
          <w:szCs w:val="24"/>
        </w:rPr>
        <w:t>A publication of the Technical Committee on Speech communication of the Acoustical Society of America.</w:t>
      </w:r>
    </w:p>
    <w:p w14:paraId="55EC8852" w14:textId="77777777" w:rsidR="00AF54AC" w:rsidRDefault="00AF54AC"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Republic of Kenya Ministry of Education, (July 2009). </w:t>
      </w:r>
      <w:r w:rsidRPr="00AF54AC">
        <w:rPr>
          <w:rFonts w:ascii="Times New Roman" w:hAnsi="Times New Roman" w:cs="Times New Roman"/>
          <w:i/>
          <w:sz w:val="24"/>
          <w:szCs w:val="24"/>
        </w:rPr>
        <w:t>The national special needs education policy framework: Final draft</w:t>
      </w:r>
      <w:r>
        <w:rPr>
          <w:rFonts w:ascii="Times New Roman" w:hAnsi="Times New Roman" w:cs="Times New Roman"/>
          <w:sz w:val="24"/>
          <w:szCs w:val="24"/>
        </w:rPr>
        <w:t>. Nairobi, Kenya: Author.</w:t>
      </w:r>
    </w:p>
    <w:p w14:paraId="6E3694B1"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Roberts, J.L. &amp; Inman, T.F., (2007). </w:t>
      </w:r>
      <w:r w:rsidRPr="005F5199">
        <w:rPr>
          <w:rFonts w:ascii="Times New Roman" w:hAnsi="Times New Roman" w:cs="Times New Roman"/>
          <w:i/>
          <w:sz w:val="24"/>
          <w:szCs w:val="24"/>
        </w:rPr>
        <w:t>Differentiating instruction: Best practices for the classroom</w:t>
      </w:r>
      <w:r>
        <w:rPr>
          <w:rFonts w:ascii="Times New Roman" w:hAnsi="Times New Roman" w:cs="Times New Roman"/>
          <w:sz w:val="24"/>
          <w:szCs w:val="24"/>
        </w:rPr>
        <w:t>. Waco, TX: Prufrock Press.</w:t>
      </w:r>
    </w:p>
    <w:p w14:paraId="3EF34183" w14:textId="77777777" w:rsidR="00CE2819" w:rsidRDefault="00CE2819" w:rsidP="003864F2">
      <w:pPr>
        <w:spacing w:after="120"/>
        <w:ind w:left="720" w:hanging="720"/>
        <w:rPr>
          <w:rFonts w:ascii="Times New Roman" w:hAnsi="Times New Roman" w:cs="Times New Roman"/>
          <w:sz w:val="24"/>
          <w:szCs w:val="24"/>
        </w:rPr>
      </w:pPr>
      <w:r w:rsidRPr="00034C59">
        <w:rPr>
          <w:rFonts w:ascii="Times New Roman" w:hAnsi="Times New Roman" w:cs="Times New Roman"/>
          <w:sz w:val="24"/>
          <w:szCs w:val="24"/>
        </w:rPr>
        <w:t xml:space="preserve">Schon. D.A. (1983). </w:t>
      </w:r>
      <w:r w:rsidRPr="00034C59">
        <w:rPr>
          <w:rFonts w:ascii="Times New Roman" w:hAnsi="Times New Roman" w:cs="Times New Roman"/>
          <w:i/>
          <w:sz w:val="24"/>
          <w:szCs w:val="24"/>
        </w:rPr>
        <w:t>The reflective practitioner: How professionals think in action</w:t>
      </w:r>
      <w:r w:rsidRPr="00034C59">
        <w:rPr>
          <w:rFonts w:ascii="Times New Roman" w:hAnsi="Times New Roman" w:cs="Times New Roman"/>
          <w:sz w:val="24"/>
          <w:szCs w:val="24"/>
        </w:rPr>
        <w:t>. San Francisco: Jossey-Bass.</w:t>
      </w:r>
    </w:p>
    <w:p w14:paraId="15251822"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Smith, T.E.C., Polloway, E.A., Patton, J.R.,Dowdy, C.A. &amp; McIntyre, L.J. (2012). </w:t>
      </w:r>
      <w:r w:rsidRPr="006028E3">
        <w:rPr>
          <w:rFonts w:ascii="Times New Roman" w:hAnsi="Times New Roman" w:cs="Times New Roman"/>
          <w:i/>
          <w:sz w:val="24"/>
          <w:szCs w:val="24"/>
        </w:rPr>
        <w:t>Teaching students in inclusive classrooms. 4</w:t>
      </w:r>
      <w:r w:rsidRPr="006028E3">
        <w:rPr>
          <w:rFonts w:ascii="Times New Roman" w:hAnsi="Times New Roman" w:cs="Times New Roman"/>
          <w:i/>
          <w:sz w:val="24"/>
          <w:szCs w:val="24"/>
          <w:vertAlign w:val="superscript"/>
        </w:rPr>
        <w:t>th</w:t>
      </w:r>
      <w:r w:rsidRPr="006028E3">
        <w:rPr>
          <w:rFonts w:ascii="Times New Roman" w:hAnsi="Times New Roman" w:cs="Times New Roman"/>
          <w:i/>
          <w:sz w:val="24"/>
          <w:szCs w:val="24"/>
        </w:rPr>
        <w:t xml:space="preserve"> Canadian Ed.</w:t>
      </w:r>
      <w:r>
        <w:rPr>
          <w:rFonts w:ascii="Times New Roman" w:hAnsi="Times New Roman" w:cs="Times New Roman"/>
          <w:sz w:val="24"/>
          <w:szCs w:val="24"/>
        </w:rPr>
        <w:t xml:space="preserve"> Toronto: Pearson Education Canada.</w:t>
      </w:r>
    </w:p>
    <w:p w14:paraId="4B1B8626"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Spinelli, C.G. (2002). </w:t>
      </w:r>
      <w:r w:rsidRPr="00372B34">
        <w:rPr>
          <w:rFonts w:ascii="Times New Roman" w:hAnsi="Times New Roman" w:cs="Times New Roman"/>
          <w:i/>
          <w:sz w:val="24"/>
          <w:szCs w:val="24"/>
        </w:rPr>
        <w:t>Classroom assessment for students with special needs in inclusive settings</w:t>
      </w:r>
      <w:r>
        <w:rPr>
          <w:rFonts w:ascii="Times New Roman" w:hAnsi="Times New Roman" w:cs="Times New Roman"/>
          <w:sz w:val="24"/>
          <w:szCs w:val="24"/>
        </w:rPr>
        <w:t>. Upper Saddle River, NJ: Pearson Education Inc.</w:t>
      </w:r>
    </w:p>
    <w:p w14:paraId="79F649AD" w14:textId="77777777" w:rsidR="00CE2819" w:rsidRDefault="00CE2819" w:rsidP="003864F2">
      <w:pPr>
        <w:spacing w:after="120"/>
        <w:ind w:left="720" w:hanging="720"/>
        <w:rPr>
          <w:rFonts w:ascii="Times New Roman" w:hAnsi="Times New Roman" w:cs="Times New Roman"/>
          <w:sz w:val="24"/>
          <w:szCs w:val="24"/>
        </w:rPr>
      </w:pPr>
      <w:r w:rsidRPr="00CE2819">
        <w:rPr>
          <w:rFonts w:ascii="Times New Roman" w:hAnsi="Times New Roman" w:cs="Times New Roman"/>
          <w:sz w:val="24"/>
          <w:szCs w:val="24"/>
        </w:rPr>
        <w:t xml:space="preserve">Sternberg, R.J. (2007). Who are the bright children? The cultural context of being and acting intelligent. </w:t>
      </w:r>
      <w:r w:rsidRPr="00CE2819">
        <w:rPr>
          <w:rFonts w:ascii="Times New Roman" w:hAnsi="Times New Roman" w:cs="Times New Roman"/>
          <w:i/>
          <w:sz w:val="24"/>
          <w:szCs w:val="24"/>
        </w:rPr>
        <w:t>Educational Researcher, 36</w:t>
      </w:r>
      <w:r w:rsidRPr="00CE2819">
        <w:rPr>
          <w:rFonts w:ascii="Times New Roman" w:hAnsi="Times New Roman" w:cs="Times New Roman"/>
          <w:sz w:val="24"/>
          <w:szCs w:val="24"/>
        </w:rPr>
        <w:t>(3), 148-155</w:t>
      </w:r>
    </w:p>
    <w:p w14:paraId="787564EF" w14:textId="77777777" w:rsidR="00CE2819" w:rsidRDefault="00CE2819" w:rsidP="003864F2">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The F.A.T. City Learning Disability Workshop: </w:t>
      </w:r>
      <w:r w:rsidRPr="003460CD">
        <w:rPr>
          <w:rFonts w:ascii="Times New Roman" w:hAnsi="Times New Roman" w:cs="Times New Roman"/>
          <w:i/>
          <w:sz w:val="24"/>
          <w:szCs w:val="24"/>
        </w:rPr>
        <w:t>How difficult can this be?</w:t>
      </w:r>
      <w:r>
        <w:rPr>
          <w:rFonts w:ascii="Times New Roman" w:hAnsi="Times New Roman" w:cs="Times New Roman"/>
          <w:sz w:val="24"/>
          <w:szCs w:val="24"/>
        </w:rPr>
        <w:t xml:space="preserve"> – Video. (1990). Washington, DC: Greater Washington Educational Telecommunications Association, Inc.</w:t>
      </w:r>
    </w:p>
    <w:p w14:paraId="4AAE2507" w14:textId="77777777" w:rsidR="003864F2" w:rsidRPr="003864F2" w:rsidRDefault="00CE2819" w:rsidP="003864F2">
      <w:pPr>
        <w:pStyle w:val="Heading2"/>
        <w:spacing w:before="0" w:after="120"/>
        <w:ind w:left="720" w:hanging="720"/>
        <w:rPr>
          <w:rFonts w:ascii="Times New Roman" w:hAnsi="Times New Roman" w:cs="Times New Roman"/>
          <w:b w:val="0"/>
          <w:color w:val="auto"/>
          <w:sz w:val="24"/>
          <w:szCs w:val="24"/>
          <w:u w:val="single"/>
        </w:rPr>
      </w:pPr>
      <w:r w:rsidRPr="00DD6199">
        <w:rPr>
          <w:rFonts w:ascii="Times New Roman" w:hAnsi="Times New Roman" w:cs="Times New Roman"/>
          <w:b w:val="0"/>
          <w:color w:val="auto"/>
          <w:sz w:val="24"/>
          <w:szCs w:val="24"/>
        </w:rPr>
        <w:t xml:space="preserve">UNICEF Document (n.d.). </w:t>
      </w:r>
      <w:r w:rsidRPr="00DD6199">
        <w:rPr>
          <w:rFonts w:ascii="Times New Roman" w:hAnsi="Times New Roman" w:cs="Times New Roman"/>
          <w:b w:val="0"/>
          <w:i/>
          <w:color w:val="auto"/>
          <w:sz w:val="24"/>
          <w:szCs w:val="24"/>
        </w:rPr>
        <w:t>The impact of armed conflict on children</w:t>
      </w:r>
      <w:r w:rsidRPr="00DD6199">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rPr>
        <w:t xml:space="preserve">Report by Graca Machel. Retrieved September 2011. </w:t>
      </w:r>
      <w:hyperlink r:id="rId35" w:anchor="contents" w:history="1">
        <w:r w:rsidRPr="00DD6199">
          <w:rPr>
            <w:rStyle w:val="Hyperlink"/>
            <w:rFonts w:ascii="Times New Roman" w:hAnsi="Times New Roman" w:cs="Times New Roman"/>
            <w:b w:val="0"/>
            <w:color w:val="auto"/>
            <w:sz w:val="24"/>
            <w:szCs w:val="24"/>
          </w:rPr>
          <w:t>http://www.un.org/rights/introduc.htm#contents</w:t>
        </w:r>
      </w:hyperlink>
    </w:p>
    <w:p w14:paraId="15CF4F4B" w14:textId="77777777" w:rsidR="00CE2819" w:rsidRPr="00CE2819" w:rsidRDefault="00CE2819" w:rsidP="003864F2">
      <w:pPr>
        <w:spacing w:after="120"/>
        <w:ind w:left="720" w:hanging="720"/>
        <w:rPr>
          <w:rFonts w:ascii="Times New Roman" w:hAnsi="Times New Roman" w:cs="Times New Roman"/>
          <w:sz w:val="24"/>
          <w:szCs w:val="24"/>
        </w:rPr>
      </w:pPr>
      <w:r w:rsidRPr="00CE2819">
        <w:rPr>
          <w:rFonts w:ascii="Times New Roman" w:hAnsi="Times New Roman" w:cs="Times New Roman"/>
          <w:sz w:val="24"/>
          <w:szCs w:val="24"/>
        </w:rPr>
        <w:t xml:space="preserve">Waxman, H.C.,Gray, J.P. &amp; Padron, Y.N. (2004). Promoting educational resilience for students at-risk of failure. In </w:t>
      </w:r>
      <w:r w:rsidRPr="00CE2819">
        <w:rPr>
          <w:rFonts w:ascii="Times New Roman" w:hAnsi="Times New Roman" w:cs="Times New Roman"/>
          <w:i/>
          <w:sz w:val="24"/>
          <w:szCs w:val="24"/>
        </w:rPr>
        <w:t xml:space="preserve">Educational resiliency: Student, teacher, and school perspectives. </w:t>
      </w:r>
      <w:r w:rsidRPr="00CE2819">
        <w:rPr>
          <w:rFonts w:ascii="Times New Roman" w:hAnsi="Times New Roman" w:cs="Times New Roman"/>
          <w:sz w:val="24"/>
          <w:szCs w:val="24"/>
        </w:rPr>
        <w:t xml:space="preserve"> Greenwich, Conn.: Information Age Publishing.</w:t>
      </w:r>
    </w:p>
    <w:p w14:paraId="4D21AA3D" w14:textId="77777777" w:rsidR="005C26B9" w:rsidRDefault="00CE2819" w:rsidP="003864F2">
      <w:pPr>
        <w:spacing w:after="120"/>
        <w:ind w:left="720" w:hanging="720"/>
      </w:pPr>
      <w:r>
        <w:t xml:space="preserve">Wehmeyer, M. L. (2003). The impact of disability on adolescent identity. In M. Sedowski (Ed.). </w:t>
      </w:r>
      <w:r w:rsidRPr="00DF7336">
        <w:rPr>
          <w:i/>
        </w:rPr>
        <w:t>Adolescents at school: Perspectives on youth, identity, &amp; education</w:t>
      </w:r>
      <w:r>
        <w:t>. Cambridge, MA: Harvard Education Press.</w:t>
      </w:r>
    </w:p>
    <w:p w14:paraId="1F8CD6A1" w14:textId="77777777" w:rsidR="005F5199" w:rsidRPr="00034C59" w:rsidRDefault="005F5199" w:rsidP="003864F2">
      <w:pPr>
        <w:ind w:left="720" w:hanging="720"/>
        <w:rPr>
          <w:rFonts w:ascii="Times New Roman" w:hAnsi="Times New Roman" w:cs="Times New Roman"/>
          <w:sz w:val="24"/>
          <w:szCs w:val="24"/>
        </w:rPr>
      </w:pPr>
    </w:p>
    <w:sectPr w:rsidR="005F5199" w:rsidRPr="00034C59" w:rsidSect="003864F2">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F0D6" w14:textId="77777777" w:rsidR="00E36E7D" w:rsidRDefault="00E36E7D" w:rsidP="00CE2819">
      <w:pPr>
        <w:spacing w:after="0" w:line="240" w:lineRule="auto"/>
      </w:pPr>
      <w:r>
        <w:separator/>
      </w:r>
    </w:p>
  </w:endnote>
  <w:endnote w:type="continuationSeparator" w:id="0">
    <w:p w14:paraId="4D8F27AA" w14:textId="77777777" w:rsidR="00E36E7D" w:rsidRDefault="00E36E7D" w:rsidP="00CE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5950"/>
      <w:docPartObj>
        <w:docPartGallery w:val="Page Numbers (Bottom of Page)"/>
        <w:docPartUnique/>
      </w:docPartObj>
    </w:sdtPr>
    <w:sdtEndPr>
      <w:rPr>
        <w:noProof/>
      </w:rPr>
    </w:sdtEndPr>
    <w:sdtContent>
      <w:p w14:paraId="375DBABF" w14:textId="77777777" w:rsidR="00CE2819" w:rsidRDefault="00CE2819">
        <w:pPr>
          <w:pStyle w:val="Footer"/>
          <w:jc w:val="right"/>
        </w:pPr>
        <w:r>
          <w:fldChar w:fldCharType="begin"/>
        </w:r>
        <w:r>
          <w:instrText xml:space="preserve"> PAGE   \* MERGEFORMAT </w:instrText>
        </w:r>
        <w:r>
          <w:fldChar w:fldCharType="separate"/>
        </w:r>
        <w:r w:rsidR="00E94661">
          <w:rPr>
            <w:noProof/>
          </w:rPr>
          <w:t>1</w:t>
        </w:r>
        <w:r>
          <w:rPr>
            <w:noProof/>
          </w:rPr>
          <w:fldChar w:fldCharType="end"/>
        </w:r>
      </w:p>
    </w:sdtContent>
  </w:sdt>
  <w:p w14:paraId="21D1FF64" w14:textId="77777777" w:rsidR="00CE2819" w:rsidRDefault="00CE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A071" w14:textId="77777777" w:rsidR="00E36E7D" w:rsidRDefault="00E36E7D" w:rsidP="00CE2819">
      <w:pPr>
        <w:spacing w:after="0" w:line="240" w:lineRule="auto"/>
      </w:pPr>
      <w:r>
        <w:separator/>
      </w:r>
    </w:p>
  </w:footnote>
  <w:footnote w:type="continuationSeparator" w:id="0">
    <w:p w14:paraId="45AD880D" w14:textId="77777777" w:rsidR="00E36E7D" w:rsidRDefault="00E36E7D" w:rsidP="00CE2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2F9"/>
    <w:multiLevelType w:val="hybridMultilevel"/>
    <w:tmpl w:val="BAF82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4D649C"/>
    <w:multiLevelType w:val="hybridMultilevel"/>
    <w:tmpl w:val="D472BA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6EE3160"/>
    <w:multiLevelType w:val="hybridMultilevel"/>
    <w:tmpl w:val="C9008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1E4D6C"/>
    <w:multiLevelType w:val="hybridMultilevel"/>
    <w:tmpl w:val="39640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2E4C84"/>
    <w:multiLevelType w:val="hybridMultilevel"/>
    <w:tmpl w:val="581EC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8A12C5"/>
    <w:multiLevelType w:val="hybridMultilevel"/>
    <w:tmpl w:val="2F84297A"/>
    <w:lvl w:ilvl="0" w:tplc="10090015">
      <w:start w:val="1"/>
      <w:numFmt w:val="upperLetter"/>
      <w:lvlText w:val="%1."/>
      <w:lvlJc w:val="left"/>
      <w:pPr>
        <w:ind w:left="578" w:hanging="360"/>
      </w:p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A8"/>
    <w:rsid w:val="00022165"/>
    <w:rsid w:val="000346DC"/>
    <w:rsid w:val="00034C59"/>
    <w:rsid w:val="0004646E"/>
    <w:rsid w:val="00050371"/>
    <w:rsid w:val="00175075"/>
    <w:rsid w:val="002073BE"/>
    <w:rsid w:val="0022556D"/>
    <w:rsid w:val="002260E3"/>
    <w:rsid w:val="00231C2F"/>
    <w:rsid w:val="002963FC"/>
    <w:rsid w:val="00320639"/>
    <w:rsid w:val="003460CD"/>
    <w:rsid w:val="00355514"/>
    <w:rsid w:val="00370860"/>
    <w:rsid w:val="00372B34"/>
    <w:rsid w:val="003864F2"/>
    <w:rsid w:val="00395C08"/>
    <w:rsid w:val="003B14AD"/>
    <w:rsid w:val="003E13FB"/>
    <w:rsid w:val="00400729"/>
    <w:rsid w:val="0042028A"/>
    <w:rsid w:val="004C4427"/>
    <w:rsid w:val="004C5843"/>
    <w:rsid w:val="004E1EEC"/>
    <w:rsid w:val="005C1F33"/>
    <w:rsid w:val="005C26B9"/>
    <w:rsid w:val="005C4362"/>
    <w:rsid w:val="005F5199"/>
    <w:rsid w:val="006028E3"/>
    <w:rsid w:val="006254D6"/>
    <w:rsid w:val="00645ABF"/>
    <w:rsid w:val="006825E6"/>
    <w:rsid w:val="00721C11"/>
    <w:rsid w:val="007232A8"/>
    <w:rsid w:val="00724B12"/>
    <w:rsid w:val="00794C7E"/>
    <w:rsid w:val="00796B60"/>
    <w:rsid w:val="0081003A"/>
    <w:rsid w:val="00810620"/>
    <w:rsid w:val="00830409"/>
    <w:rsid w:val="00876654"/>
    <w:rsid w:val="008A37BA"/>
    <w:rsid w:val="008A4336"/>
    <w:rsid w:val="008B5415"/>
    <w:rsid w:val="008D32B0"/>
    <w:rsid w:val="009549F1"/>
    <w:rsid w:val="009653CD"/>
    <w:rsid w:val="0096777F"/>
    <w:rsid w:val="009D4E49"/>
    <w:rsid w:val="009F76B3"/>
    <w:rsid w:val="00A81486"/>
    <w:rsid w:val="00AF54AC"/>
    <w:rsid w:val="00B51D14"/>
    <w:rsid w:val="00B709EA"/>
    <w:rsid w:val="00B87399"/>
    <w:rsid w:val="00BB4AAF"/>
    <w:rsid w:val="00BB58EA"/>
    <w:rsid w:val="00BC5B54"/>
    <w:rsid w:val="00BF7B65"/>
    <w:rsid w:val="00C45505"/>
    <w:rsid w:val="00C777B8"/>
    <w:rsid w:val="00CC1FDF"/>
    <w:rsid w:val="00CE2819"/>
    <w:rsid w:val="00CE457C"/>
    <w:rsid w:val="00CE74E3"/>
    <w:rsid w:val="00CF0FA3"/>
    <w:rsid w:val="00CF1CE3"/>
    <w:rsid w:val="00D05B53"/>
    <w:rsid w:val="00D81070"/>
    <w:rsid w:val="00D85CEA"/>
    <w:rsid w:val="00DB0D1D"/>
    <w:rsid w:val="00DC3F8D"/>
    <w:rsid w:val="00DD6199"/>
    <w:rsid w:val="00E25BED"/>
    <w:rsid w:val="00E31059"/>
    <w:rsid w:val="00E32805"/>
    <w:rsid w:val="00E36E7D"/>
    <w:rsid w:val="00E64C56"/>
    <w:rsid w:val="00E94661"/>
    <w:rsid w:val="00EC7F78"/>
    <w:rsid w:val="00F16F76"/>
    <w:rsid w:val="00F456C4"/>
    <w:rsid w:val="00F75B74"/>
    <w:rsid w:val="00F91D6A"/>
    <w:rsid w:val="00FE1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E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5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A8"/>
    <w:pPr>
      <w:ind w:left="720"/>
      <w:contextualSpacing/>
    </w:pPr>
  </w:style>
  <w:style w:type="table" w:styleId="TableGrid">
    <w:name w:val="Table Grid"/>
    <w:basedOn w:val="TableNormal"/>
    <w:uiPriority w:val="59"/>
    <w:rsid w:val="0072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B60"/>
    <w:rPr>
      <w:color w:val="0000FF" w:themeColor="hyperlink"/>
      <w:u w:val="single"/>
    </w:rPr>
  </w:style>
  <w:style w:type="paragraph" w:styleId="NormalWeb">
    <w:name w:val="Normal (Web)"/>
    <w:basedOn w:val="Normal"/>
    <w:uiPriority w:val="99"/>
    <w:semiHidden/>
    <w:unhideWhenUsed/>
    <w:rsid w:val="005C26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oktitle">
    <w:name w:val="booktitle"/>
    <w:basedOn w:val="DefaultParagraphFont"/>
    <w:rsid w:val="005C26B9"/>
  </w:style>
  <w:style w:type="character" w:customStyle="1" w:styleId="bookauthor">
    <w:name w:val="bookauthor"/>
    <w:basedOn w:val="DefaultParagraphFont"/>
    <w:rsid w:val="005C26B9"/>
  </w:style>
  <w:style w:type="character" w:styleId="Strong">
    <w:name w:val="Strong"/>
    <w:basedOn w:val="DefaultParagraphFont"/>
    <w:uiPriority w:val="22"/>
    <w:qFormat/>
    <w:rsid w:val="005C26B9"/>
    <w:rPr>
      <w:b/>
      <w:bCs/>
    </w:rPr>
  </w:style>
  <w:style w:type="character" w:styleId="Emphasis">
    <w:name w:val="Emphasis"/>
    <w:basedOn w:val="DefaultParagraphFont"/>
    <w:uiPriority w:val="20"/>
    <w:qFormat/>
    <w:rsid w:val="005C26B9"/>
    <w:rPr>
      <w:i/>
      <w:iCs/>
    </w:rPr>
  </w:style>
  <w:style w:type="character" w:customStyle="1" w:styleId="Heading1Char">
    <w:name w:val="Heading 1 Char"/>
    <w:basedOn w:val="DefaultParagraphFont"/>
    <w:link w:val="Heading1"/>
    <w:uiPriority w:val="9"/>
    <w:rsid w:val="0035551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555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19"/>
  </w:style>
  <w:style w:type="paragraph" w:styleId="Footer">
    <w:name w:val="footer"/>
    <w:basedOn w:val="Normal"/>
    <w:link w:val="FooterChar"/>
    <w:uiPriority w:val="99"/>
    <w:unhideWhenUsed/>
    <w:rsid w:val="00CE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19"/>
  </w:style>
  <w:style w:type="paragraph" w:styleId="BodyText">
    <w:name w:val="Body Text"/>
    <w:basedOn w:val="Normal"/>
    <w:link w:val="BodyTextChar"/>
    <w:rsid w:val="00810620"/>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810620"/>
    <w:rPr>
      <w:rFonts w:ascii="Comic Sans MS" w:eastAsia="Times New Roman" w:hAnsi="Comic Sans MS" w:cs="Times New Roman"/>
      <w:sz w:val="20"/>
      <w:szCs w:val="24"/>
    </w:rPr>
  </w:style>
  <w:style w:type="paragraph" w:styleId="BalloonText">
    <w:name w:val="Balloon Text"/>
    <w:basedOn w:val="Normal"/>
    <w:link w:val="BalloonTextChar"/>
    <w:uiPriority w:val="99"/>
    <w:semiHidden/>
    <w:unhideWhenUsed/>
    <w:rsid w:val="0096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5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A8"/>
    <w:pPr>
      <w:ind w:left="720"/>
      <w:contextualSpacing/>
    </w:pPr>
  </w:style>
  <w:style w:type="table" w:styleId="TableGrid">
    <w:name w:val="Table Grid"/>
    <w:basedOn w:val="TableNormal"/>
    <w:uiPriority w:val="59"/>
    <w:rsid w:val="0072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B60"/>
    <w:rPr>
      <w:color w:val="0000FF" w:themeColor="hyperlink"/>
      <w:u w:val="single"/>
    </w:rPr>
  </w:style>
  <w:style w:type="paragraph" w:styleId="NormalWeb">
    <w:name w:val="Normal (Web)"/>
    <w:basedOn w:val="Normal"/>
    <w:uiPriority w:val="99"/>
    <w:semiHidden/>
    <w:unhideWhenUsed/>
    <w:rsid w:val="005C26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oktitle">
    <w:name w:val="booktitle"/>
    <w:basedOn w:val="DefaultParagraphFont"/>
    <w:rsid w:val="005C26B9"/>
  </w:style>
  <w:style w:type="character" w:customStyle="1" w:styleId="bookauthor">
    <w:name w:val="bookauthor"/>
    <w:basedOn w:val="DefaultParagraphFont"/>
    <w:rsid w:val="005C26B9"/>
  </w:style>
  <w:style w:type="character" w:styleId="Strong">
    <w:name w:val="Strong"/>
    <w:basedOn w:val="DefaultParagraphFont"/>
    <w:uiPriority w:val="22"/>
    <w:qFormat/>
    <w:rsid w:val="005C26B9"/>
    <w:rPr>
      <w:b/>
      <w:bCs/>
    </w:rPr>
  </w:style>
  <w:style w:type="character" w:styleId="Emphasis">
    <w:name w:val="Emphasis"/>
    <w:basedOn w:val="DefaultParagraphFont"/>
    <w:uiPriority w:val="20"/>
    <w:qFormat/>
    <w:rsid w:val="005C26B9"/>
    <w:rPr>
      <w:i/>
      <w:iCs/>
    </w:rPr>
  </w:style>
  <w:style w:type="character" w:customStyle="1" w:styleId="Heading1Char">
    <w:name w:val="Heading 1 Char"/>
    <w:basedOn w:val="DefaultParagraphFont"/>
    <w:link w:val="Heading1"/>
    <w:uiPriority w:val="9"/>
    <w:rsid w:val="0035551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555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19"/>
  </w:style>
  <w:style w:type="paragraph" w:styleId="Footer">
    <w:name w:val="footer"/>
    <w:basedOn w:val="Normal"/>
    <w:link w:val="FooterChar"/>
    <w:uiPriority w:val="99"/>
    <w:unhideWhenUsed/>
    <w:rsid w:val="00CE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19"/>
  </w:style>
  <w:style w:type="paragraph" w:styleId="BodyText">
    <w:name w:val="Body Text"/>
    <w:basedOn w:val="Normal"/>
    <w:link w:val="BodyTextChar"/>
    <w:rsid w:val="00810620"/>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810620"/>
    <w:rPr>
      <w:rFonts w:ascii="Comic Sans MS" w:eastAsia="Times New Roman" w:hAnsi="Comic Sans MS" w:cs="Times New Roman"/>
      <w:sz w:val="20"/>
      <w:szCs w:val="24"/>
    </w:rPr>
  </w:style>
  <w:style w:type="paragraph" w:styleId="BalloonText">
    <w:name w:val="Balloon Text"/>
    <w:basedOn w:val="Normal"/>
    <w:link w:val="BalloonTextChar"/>
    <w:uiPriority w:val="99"/>
    <w:semiHidden/>
    <w:unhideWhenUsed/>
    <w:rsid w:val="0096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704">
      <w:bodyDiv w:val="1"/>
      <w:marLeft w:val="0"/>
      <w:marRight w:val="0"/>
      <w:marTop w:val="0"/>
      <w:marBottom w:val="0"/>
      <w:divBdr>
        <w:top w:val="none" w:sz="0" w:space="0" w:color="auto"/>
        <w:left w:val="none" w:sz="0" w:space="0" w:color="auto"/>
        <w:bottom w:val="none" w:sz="0" w:space="0" w:color="auto"/>
        <w:right w:val="none" w:sz="0" w:space="0" w:color="auto"/>
      </w:divBdr>
    </w:div>
    <w:div w:id="317348332">
      <w:bodyDiv w:val="1"/>
      <w:marLeft w:val="0"/>
      <w:marRight w:val="0"/>
      <w:marTop w:val="0"/>
      <w:marBottom w:val="0"/>
      <w:divBdr>
        <w:top w:val="none" w:sz="0" w:space="0" w:color="auto"/>
        <w:left w:val="none" w:sz="0" w:space="0" w:color="auto"/>
        <w:bottom w:val="none" w:sz="0" w:space="0" w:color="auto"/>
        <w:right w:val="none" w:sz="0" w:space="0" w:color="auto"/>
      </w:divBdr>
      <w:divsChild>
        <w:div w:id="863591691">
          <w:marLeft w:val="0"/>
          <w:marRight w:val="0"/>
          <w:marTop w:val="0"/>
          <w:marBottom w:val="0"/>
          <w:divBdr>
            <w:top w:val="none" w:sz="0" w:space="0" w:color="auto"/>
            <w:left w:val="none" w:sz="0" w:space="0" w:color="auto"/>
            <w:bottom w:val="none" w:sz="0" w:space="0" w:color="auto"/>
            <w:right w:val="none" w:sz="0" w:space="0" w:color="auto"/>
          </w:divBdr>
          <w:divsChild>
            <w:div w:id="1977376000">
              <w:marLeft w:val="0"/>
              <w:marRight w:val="0"/>
              <w:marTop w:val="0"/>
              <w:marBottom w:val="0"/>
              <w:divBdr>
                <w:top w:val="none" w:sz="0" w:space="0" w:color="auto"/>
                <w:left w:val="none" w:sz="0" w:space="0" w:color="auto"/>
                <w:bottom w:val="none" w:sz="0" w:space="0" w:color="auto"/>
                <w:right w:val="none" w:sz="0" w:space="0" w:color="auto"/>
              </w:divBdr>
            </w:div>
            <w:div w:id="1773089603">
              <w:marLeft w:val="0"/>
              <w:marRight w:val="0"/>
              <w:marTop w:val="0"/>
              <w:marBottom w:val="0"/>
              <w:divBdr>
                <w:top w:val="none" w:sz="0" w:space="0" w:color="auto"/>
                <w:left w:val="none" w:sz="0" w:space="0" w:color="auto"/>
                <w:bottom w:val="none" w:sz="0" w:space="0" w:color="auto"/>
                <w:right w:val="none" w:sz="0" w:space="0" w:color="auto"/>
              </w:divBdr>
            </w:div>
            <w:div w:id="509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0576">
      <w:bodyDiv w:val="1"/>
      <w:marLeft w:val="0"/>
      <w:marRight w:val="0"/>
      <w:marTop w:val="0"/>
      <w:marBottom w:val="0"/>
      <w:divBdr>
        <w:top w:val="none" w:sz="0" w:space="0" w:color="auto"/>
        <w:left w:val="none" w:sz="0" w:space="0" w:color="auto"/>
        <w:bottom w:val="none" w:sz="0" w:space="0" w:color="auto"/>
        <w:right w:val="none" w:sz="0" w:space="0" w:color="auto"/>
      </w:divBdr>
    </w:div>
    <w:div w:id="964044037">
      <w:bodyDiv w:val="1"/>
      <w:marLeft w:val="0"/>
      <w:marRight w:val="0"/>
      <w:marTop w:val="0"/>
      <w:marBottom w:val="0"/>
      <w:divBdr>
        <w:top w:val="none" w:sz="0" w:space="0" w:color="auto"/>
        <w:left w:val="none" w:sz="0" w:space="0" w:color="auto"/>
        <w:bottom w:val="none" w:sz="0" w:space="0" w:color="auto"/>
        <w:right w:val="none" w:sz="0" w:space="0" w:color="auto"/>
      </w:divBdr>
    </w:div>
    <w:div w:id="1118795784">
      <w:bodyDiv w:val="1"/>
      <w:marLeft w:val="0"/>
      <w:marRight w:val="0"/>
      <w:marTop w:val="0"/>
      <w:marBottom w:val="0"/>
      <w:divBdr>
        <w:top w:val="none" w:sz="0" w:space="0" w:color="auto"/>
        <w:left w:val="none" w:sz="0" w:space="0" w:color="auto"/>
        <w:bottom w:val="none" w:sz="0" w:space="0" w:color="auto"/>
        <w:right w:val="none" w:sz="0" w:space="0" w:color="auto"/>
      </w:divBdr>
    </w:div>
    <w:div w:id="1141388917">
      <w:bodyDiv w:val="1"/>
      <w:marLeft w:val="0"/>
      <w:marRight w:val="0"/>
      <w:marTop w:val="0"/>
      <w:marBottom w:val="0"/>
      <w:divBdr>
        <w:top w:val="none" w:sz="0" w:space="0" w:color="auto"/>
        <w:left w:val="none" w:sz="0" w:space="0" w:color="auto"/>
        <w:bottom w:val="none" w:sz="0" w:space="0" w:color="auto"/>
        <w:right w:val="none" w:sz="0" w:space="0" w:color="auto"/>
      </w:divBdr>
    </w:div>
    <w:div w:id="1148132084">
      <w:bodyDiv w:val="1"/>
      <w:marLeft w:val="0"/>
      <w:marRight w:val="0"/>
      <w:marTop w:val="0"/>
      <w:marBottom w:val="0"/>
      <w:divBdr>
        <w:top w:val="none" w:sz="0" w:space="0" w:color="auto"/>
        <w:left w:val="none" w:sz="0" w:space="0" w:color="auto"/>
        <w:bottom w:val="none" w:sz="0" w:space="0" w:color="auto"/>
        <w:right w:val="none" w:sz="0" w:space="0" w:color="auto"/>
      </w:divBdr>
    </w:div>
    <w:div w:id="1784029264">
      <w:bodyDiv w:val="1"/>
      <w:marLeft w:val="0"/>
      <w:marRight w:val="0"/>
      <w:marTop w:val="0"/>
      <w:marBottom w:val="0"/>
      <w:divBdr>
        <w:top w:val="none" w:sz="0" w:space="0" w:color="auto"/>
        <w:left w:val="none" w:sz="0" w:space="0" w:color="auto"/>
        <w:bottom w:val="none" w:sz="0" w:space="0" w:color="auto"/>
        <w:right w:val="none" w:sz="0" w:space="0" w:color="auto"/>
      </w:divBdr>
    </w:div>
    <w:div w:id="1823496091">
      <w:bodyDiv w:val="1"/>
      <w:marLeft w:val="0"/>
      <w:marRight w:val="0"/>
      <w:marTop w:val="0"/>
      <w:marBottom w:val="0"/>
      <w:divBdr>
        <w:top w:val="none" w:sz="0" w:space="0" w:color="auto"/>
        <w:left w:val="none" w:sz="0" w:space="0" w:color="auto"/>
        <w:bottom w:val="none" w:sz="0" w:space="0" w:color="auto"/>
        <w:right w:val="none" w:sz="0" w:space="0" w:color="auto"/>
      </w:divBdr>
      <w:divsChild>
        <w:div w:id="1959993974">
          <w:marLeft w:val="0"/>
          <w:marRight w:val="0"/>
          <w:marTop w:val="0"/>
          <w:marBottom w:val="0"/>
          <w:divBdr>
            <w:top w:val="none" w:sz="0" w:space="0" w:color="auto"/>
            <w:left w:val="none" w:sz="0" w:space="0" w:color="auto"/>
            <w:bottom w:val="none" w:sz="0" w:space="0" w:color="auto"/>
            <w:right w:val="none" w:sz="0" w:space="0" w:color="auto"/>
          </w:divBdr>
        </w:div>
        <w:div w:id="299505647">
          <w:marLeft w:val="0"/>
          <w:marRight w:val="0"/>
          <w:marTop w:val="0"/>
          <w:marBottom w:val="0"/>
          <w:divBdr>
            <w:top w:val="none" w:sz="0" w:space="0" w:color="auto"/>
            <w:left w:val="none" w:sz="0" w:space="0" w:color="auto"/>
            <w:bottom w:val="none" w:sz="0" w:space="0" w:color="auto"/>
            <w:right w:val="none" w:sz="0" w:space="0" w:color="auto"/>
          </w:divBdr>
        </w:div>
        <w:div w:id="989945692">
          <w:marLeft w:val="0"/>
          <w:marRight w:val="0"/>
          <w:marTop w:val="0"/>
          <w:marBottom w:val="0"/>
          <w:divBdr>
            <w:top w:val="none" w:sz="0" w:space="0" w:color="auto"/>
            <w:left w:val="none" w:sz="0" w:space="0" w:color="auto"/>
            <w:bottom w:val="none" w:sz="0" w:space="0" w:color="auto"/>
            <w:right w:val="none" w:sz="0" w:space="0" w:color="auto"/>
          </w:divBdr>
        </w:div>
        <w:div w:id="2090223848">
          <w:marLeft w:val="0"/>
          <w:marRight w:val="0"/>
          <w:marTop w:val="0"/>
          <w:marBottom w:val="0"/>
          <w:divBdr>
            <w:top w:val="none" w:sz="0" w:space="0" w:color="auto"/>
            <w:left w:val="none" w:sz="0" w:space="0" w:color="auto"/>
            <w:bottom w:val="none" w:sz="0" w:space="0" w:color="auto"/>
            <w:right w:val="none" w:sz="0" w:space="0" w:color="auto"/>
          </w:divBdr>
        </w:div>
        <w:div w:id="340007765">
          <w:marLeft w:val="0"/>
          <w:marRight w:val="0"/>
          <w:marTop w:val="0"/>
          <w:marBottom w:val="0"/>
          <w:divBdr>
            <w:top w:val="none" w:sz="0" w:space="0" w:color="auto"/>
            <w:left w:val="none" w:sz="0" w:space="0" w:color="auto"/>
            <w:bottom w:val="none" w:sz="0" w:space="0" w:color="auto"/>
            <w:right w:val="none" w:sz="0" w:space="0" w:color="auto"/>
          </w:divBdr>
        </w:div>
        <w:div w:id="216476263">
          <w:marLeft w:val="0"/>
          <w:marRight w:val="0"/>
          <w:marTop w:val="0"/>
          <w:marBottom w:val="0"/>
          <w:divBdr>
            <w:top w:val="none" w:sz="0" w:space="0" w:color="auto"/>
            <w:left w:val="none" w:sz="0" w:space="0" w:color="auto"/>
            <w:bottom w:val="none" w:sz="0" w:space="0" w:color="auto"/>
            <w:right w:val="none" w:sz="0" w:space="0" w:color="auto"/>
          </w:divBdr>
        </w:div>
        <w:div w:id="1093281828">
          <w:marLeft w:val="0"/>
          <w:marRight w:val="0"/>
          <w:marTop w:val="0"/>
          <w:marBottom w:val="0"/>
          <w:divBdr>
            <w:top w:val="none" w:sz="0" w:space="0" w:color="auto"/>
            <w:left w:val="none" w:sz="0" w:space="0" w:color="auto"/>
            <w:bottom w:val="none" w:sz="0" w:space="0" w:color="auto"/>
            <w:right w:val="none" w:sz="0" w:space="0" w:color="auto"/>
          </w:divBdr>
        </w:div>
        <w:div w:id="1953199749">
          <w:marLeft w:val="0"/>
          <w:marRight w:val="0"/>
          <w:marTop w:val="0"/>
          <w:marBottom w:val="0"/>
          <w:divBdr>
            <w:top w:val="none" w:sz="0" w:space="0" w:color="auto"/>
            <w:left w:val="none" w:sz="0" w:space="0" w:color="auto"/>
            <w:bottom w:val="none" w:sz="0" w:space="0" w:color="auto"/>
            <w:right w:val="none" w:sz="0" w:space="0" w:color="auto"/>
          </w:divBdr>
        </w:div>
      </w:divsChild>
    </w:div>
    <w:div w:id="20559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ed.gov.bc.ca/specialed/iepssn.htm" TargetMode="External"/><Relationship Id="rId18" Type="http://schemas.openxmlformats.org/officeDocument/2006/relationships/hyperlink" Target="http://www.bced.gov.bc.ca/specialed/landbdif/toc.htm" TargetMode="External"/><Relationship Id="rId26" Type="http://schemas.openxmlformats.org/officeDocument/2006/relationships/hyperlink" Target="http://www.canadianteachermagazine.com/ctm_current_research/winter05_classroom_acoustics.shtml)" TargetMode="External"/><Relationship Id="rId3" Type="http://schemas.openxmlformats.org/officeDocument/2006/relationships/styles" Target="styles.xml"/><Relationship Id="rId21" Type="http://schemas.openxmlformats.org/officeDocument/2006/relationships/hyperlink" Target="http://www.canadianteachermagazine.com/ctm_current_research/winter05_classroom_acoustics.shtml)" TargetMode="External"/><Relationship Id="rId34" Type="http://schemas.openxmlformats.org/officeDocument/2006/relationships/hyperlink" Target="http://www.bced.gov.bc.ca/specialed/docs/iepssn.pdf" TargetMode="External"/><Relationship Id="rId7" Type="http://schemas.openxmlformats.org/officeDocument/2006/relationships/footnotes" Target="footnotes.xml"/><Relationship Id="rId12" Type="http://schemas.openxmlformats.org/officeDocument/2006/relationships/hyperlink" Target="http://www.bced.gov.bc.ca/specialed/docs/iepssn.pdf" TargetMode="External"/><Relationship Id="rId17" Type="http://schemas.openxmlformats.org/officeDocument/2006/relationships/hyperlink" Target="http://www.bced.gov.bc.ca/specialed/adhd/" TargetMode="External"/><Relationship Id="rId25" Type="http://schemas.openxmlformats.org/officeDocument/2006/relationships/hyperlink" Target="http://www.autism-society.org" TargetMode="External"/><Relationship Id="rId33" Type="http://schemas.openxmlformats.org/officeDocument/2006/relationships/hyperlink" Target="http://www.bced.gov.bc.ca/specialed/adh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ism-society.org" TargetMode="External"/><Relationship Id="rId20" Type="http://schemas.openxmlformats.org/officeDocument/2006/relationships/hyperlink" Target="http://www.bced.gov.bc.ca/specialed/gifted/" TargetMode="External"/><Relationship Id="rId29" Type="http://schemas.openxmlformats.org/officeDocument/2006/relationships/hyperlink" Target="http://www.bced.gov.bc.ca/specialed/hearimpair/toc.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ke/Documents.aspx?docID=527" TargetMode="External"/><Relationship Id="rId24" Type="http://schemas.openxmlformats.org/officeDocument/2006/relationships/hyperlink" Target="http://www.un.org/rights/introduc.htm" TargetMode="External"/><Relationship Id="rId32" Type="http://schemas.openxmlformats.org/officeDocument/2006/relationships/hyperlink" Target="http://www.bced.gov.bc.ca/specialed/landbdif/toc.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ced.gov.bc.ca/specialed/landbdif/toc.htm" TargetMode="External"/><Relationship Id="rId23" Type="http://schemas.openxmlformats.org/officeDocument/2006/relationships/hyperlink" Target="http://www.bced.gov.bc.ca/specialed/visimpair/" TargetMode="External"/><Relationship Id="rId28" Type="http://schemas.openxmlformats.org/officeDocument/2006/relationships/hyperlink" Target="http://www.bced.gov.bc.ca/specialed/gifted/" TargetMode="External"/><Relationship Id="rId36" Type="http://schemas.openxmlformats.org/officeDocument/2006/relationships/footer" Target="footer1.xml"/><Relationship Id="rId10" Type="http://schemas.openxmlformats.org/officeDocument/2006/relationships/hyperlink" Target="http://www.bced.gov.bc.ca/specialed/sped_res_docs.htm" TargetMode="External"/><Relationship Id="rId19" Type="http://schemas.openxmlformats.org/officeDocument/2006/relationships/hyperlink" Target="http://www.bced.gov.bc.ca/specialed/awareness/" TargetMode="External"/><Relationship Id="rId31" Type="http://schemas.openxmlformats.org/officeDocument/2006/relationships/hyperlink" Target="http://www.bced.gov.bc.ca/specialed/sped_res_doc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ced.gov.bc.ca/specialed/awareness/" TargetMode="External"/><Relationship Id="rId22" Type="http://schemas.openxmlformats.org/officeDocument/2006/relationships/hyperlink" Target="http://www.bced.gov.bc.ca/specialed/hearimpair/toc.htm" TargetMode="External"/><Relationship Id="rId27" Type="http://schemas.openxmlformats.org/officeDocument/2006/relationships/hyperlink" Target="http://www.bced.gov.bc.ca/specialed/awareness/" TargetMode="External"/><Relationship Id="rId30" Type="http://schemas.openxmlformats.org/officeDocument/2006/relationships/hyperlink" Target="http://www.bced.gov.bc.ca/specialed/visimpair/" TargetMode="External"/><Relationship Id="rId35" Type="http://schemas.openxmlformats.org/officeDocument/2006/relationships/hyperlink" Target="http://www.un.org/rights/introdu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BE58-1DF4-4F72-B45F-AC148EE6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cp:lastPrinted>2011-09-29T21:34:00Z</cp:lastPrinted>
  <dcterms:created xsi:type="dcterms:W3CDTF">2015-04-17T17:02:00Z</dcterms:created>
  <dcterms:modified xsi:type="dcterms:W3CDTF">2015-04-17T17:02:00Z</dcterms:modified>
</cp:coreProperties>
</file>