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18" w:rsidRDefault="00AE3418" w:rsidP="00AE3418">
      <w:pPr>
        <w:spacing w:before="100" w:beforeAutospacing="1" w:after="100" w:afterAutospacing="1" w:line="240" w:lineRule="auto"/>
        <w:outlineLvl w:val="1"/>
        <w:rPr>
          <w:rFonts w:eastAsia="Times New Roman"/>
          <w:b/>
          <w:bCs/>
          <w:sz w:val="36"/>
          <w:szCs w:val="36"/>
        </w:rPr>
      </w:pPr>
      <w:r w:rsidRPr="00AE3418">
        <w:rPr>
          <w:rFonts w:eastAsia="Times New Roman"/>
          <w:b/>
          <w:bCs/>
          <w:sz w:val="36"/>
          <w:szCs w:val="36"/>
        </w:rPr>
        <w:t>Contextual Factors</w:t>
      </w:r>
      <w:r>
        <w:rPr>
          <w:rFonts w:eastAsia="Times New Roman"/>
          <w:b/>
          <w:bCs/>
          <w:sz w:val="36"/>
          <w:szCs w:val="36"/>
        </w:rPr>
        <w:t xml:space="preserve"> in Teaching and Learning</w:t>
      </w:r>
    </w:p>
    <w:p w:rsidR="00241C44" w:rsidRPr="00AE3418" w:rsidRDefault="00241C44" w:rsidP="00AE3418">
      <w:pPr>
        <w:spacing w:before="100" w:beforeAutospacing="1" w:after="100" w:afterAutospacing="1" w:line="240" w:lineRule="auto"/>
        <w:outlineLvl w:val="1"/>
        <w:rPr>
          <w:rFonts w:eastAsia="Times New Roman"/>
          <w:b/>
          <w:bCs/>
          <w:sz w:val="36"/>
          <w:szCs w:val="36"/>
        </w:rPr>
      </w:pPr>
      <w:r>
        <w:rPr>
          <w:rFonts w:eastAsia="Times New Roman"/>
          <w:b/>
          <w:bCs/>
          <w:sz w:val="36"/>
          <w:szCs w:val="36"/>
        </w:rPr>
        <w:t>As a beginning teacher:</w:t>
      </w:r>
    </w:p>
    <w:p w:rsidR="00AE3418" w:rsidRPr="00AE3418" w:rsidRDefault="00241C44" w:rsidP="00AE3418">
      <w:pPr>
        <w:spacing w:before="100" w:beforeAutospacing="1" w:after="100" w:afterAutospacing="1" w:line="240" w:lineRule="auto"/>
        <w:rPr>
          <w:rFonts w:eastAsia="Times New Roman"/>
        </w:rPr>
      </w:pPr>
      <w:r>
        <w:rPr>
          <w:rFonts w:eastAsia="Times New Roman"/>
        </w:rPr>
        <w:t>It is good to explore contextual factors around your new school. Exploring contextual f</w:t>
      </w:r>
      <w:r w:rsidR="00AE3418" w:rsidRPr="00AE3418">
        <w:rPr>
          <w:rFonts w:eastAsia="Times New Roman"/>
        </w:rPr>
        <w:t>actors means that you will be 'scouting out' the context of the classroom including the physical environment, classroom routines, and curriculum, and getting to know the class and individual students and groups of students. All of this information will help you to determine what you will teach in your lessons and should suggest teaching strategies and approaches most likely to lead to student learning. Focus your observations and journaling on this topic, and ask your mentor teacher</w:t>
      </w:r>
      <w:r w:rsidR="00C8332F">
        <w:rPr>
          <w:rFonts w:eastAsia="Times New Roman"/>
        </w:rPr>
        <w:t>, if available,</w:t>
      </w:r>
      <w:r w:rsidR="00AE3418" w:rsidRPr="00AE3418">
        <w:rPr>
          <w:rFonts w:eastAsia="Times New Roman"/>
        </w:rPr>
        <w:t xml:space="preserve"> to talk to you about less visible or less noticeable student characteristics that you should be aware of.</w:t>
      </w:r>
    </w:p>
    <w:p w:rsidR="00AE3418" w:rsidRPr="00AE3418" w:rsidRDefault="00AE3418" w:rsidP="00AE3418">
      <w:pPr>
        <w:spacing w:before="100" w:beforeAutospacing="1" w:after="100" w:afterAutospacing="1" w:line="240" w:lineRule="auto"/>
        <w:rPr>
          <w:rFonts w:eastAsia="Times New Roman"/>
        </w:rPr>
      </w:pPr>
      <w:r w:rsidRPr="00AE3418">
        <w:rPr>
          <w:rFonts w:eastAsia="Times New Roman"/>
        </w:rPr>
        <w:t xml:space="preserve">It can be challenging to think about how large-scale factors can influence individual classroom practices, but it is important to understand that each school has its own unique culture and identity and that lessons and strategies do not usually transfer from school to school without adaptation for the context. </w:t>
      </w:r>
      <w:r w:rsidR="00C8332F">
        <w:rPr>
          <w:rFonts w:eastAsia="Times New Roman"/>
        </w:rPr>
        <w:t>It is therefore important to</w:t>
      </w:r>
      <w:r w:rsidRPr="00AE3418">
        <w:rPr>
          <w:rFonts w:eastAsia="Times New Roman"/>
        </w:rPr>
        <w:t xml:space="preserve"> reflect on the diversity of your specific classroom in</w:t>
      </w:r>
      <w:r w:rsidR="00C8332F">
        <w:rPr>
          <w:rFonts w:eastAsia="Times New Roman"/>
        </w:rPr>
        <w:t>cluding</w:t>
      </w:r>
      <w:r w:rsidRPr="00AE3418">
        <w:rPr>
          <w:rFonts w:eastAsia="Times New Roman"/>
        </w:rPr>
        <w:t xml:space="preserve"> the </w:t>
      </w:r>
      <w:r w:rsidR="00C8332F">
        <w:rPr>
          <w:rFonts w:eastAsia="Times New Roman"/>
        </w:rPr>
        <w:t xml:space="preserve">prevailing </w:t>
      </w:r>
      <w:r w:rsidRPr="00AE3418">
        <w:rPr>
          <w:rFonts w:eastAsia="Times New Roman"/>
        </w:rPr>
        <w:t xml:space="preserve">student </w:t>
      </w:r>
      <w:r w:rsidR="00C8332F">
        <w:rPr>
          <w:rFonts w:eastAsia="Times New Roman"/>
        </w:rPr>
        <w:t>characteristics</w:t>
      </w:r>
      <w:r w:rsidRPr="00AE3418">
        <w:rPr>
          <w:rFonts w:eastAsia="Times New Roman"/>
        </w:rPr>
        <w:t>. Below are some suggestions you might explore, but feel free to make other connections on your own:</w:t>
      </w:r>
    </w:p>
    <w:p w:rsidR="00C8332F" w:rsidRDefault="00C8332F" w:rsidP="00AE3418">
      <w:pPr>
        <w:numPr>
          <w:ilvl w:val="0"/>
          <w:numId w:val="1"/>
        </w:numPr>
        <w:spacing w:before="100" w:beforeAutospacing="1" w:after="100" w:afterAutospacing="1" w:line="240" w:lineRule="auto"/>
        <w:rPr>
          <w:rFonts w:eastAsia="Times New Roman"/>
        </w:rPr>
      </w:pPr>
      <w:r w:rsidRPr="00C8332F">
        <w:rPr>
          <w:rFonts w:eastAsia="Times New Roman"/>
        </w:rPr>
        <w:t>It is good to</w:t>
      </w:r>
      <w:r w:rsidR="00AE3418" w:rsidRPr="00C8332F">
        <w:rPr>
          <w:rFonts w:eastAsia="Times New Roman"/>
        </w:rPr>
        <w:t xml:space="preserve"> review student demographic and achievement data, to get a big pi</w:t>
      </w:r>
      <w:r>
        <w:rPr>
          <w:rFonts w:eastAsia="Times New Roman"/>
        </w:rPr>
        <w:t>cture of the school as a whole and your class in particular.</w:t>
      </w:r>
    </w:p>
    <w:p w:rsidR="00AE3418" w:rsidRPr="00C8332F" w:rsidRDefault="00AE3418" w:rsidP="00AE3418">
      <w:pPr>
        <w:numPr>
          <w:ilvl w:val="0"/>
          <w:numId w:val="1"/>
        </w:numPr>
        <w:spacing w:before="100" w:beforeAutospacing="1" w:after="100" w:afterAutospacing="1" w:line="240" w:lineRule="auto"/>
        <w:rPr>
          <w:rFonts w:eastAsia="Times New Roman"/>
        </w:rPr>
      </w:pPr>
      <w:r w:rsidRPr="00C8332F">
        <w:rPr>
          <w:rFonts w:eastAsia="Times New Roman"/>
        </w:rPr>
        <w:t>Talk to your mentor teacher about professional development and school improvement initiatives in your school as well as sch</w:t>
      </w:r>
      <w:r w:rsidR="00241C44">
        <w:rPr>
          <w:rFonts w:eastAsia="Times New Roman"/>
        </w:rPr>
        <w:t>ool-wide programs</w:t>
      </w:r>
      <w:r w:rsidRPr="00C8332F">
        <w:rPr>
          <w:rFonts w:eastAsia="Times New Roman"/>
        </w:rPr>
        <w:t>, character education, family support/parent education, and other factors important to understanding the values</w:t>
      </w:r>
      <w:r w:rsidR="00241C44">
        <w:rPr>
          <w:rFonts w:eastAsia="Times New Roman"/>
        </w:rPr>
        <w:t xml:space="preserve"> and priorities of your school and the</w:t>
      </w:r>
      <w:r w:rsidRPr="00C8332F">
        <w:rPr>
          <w:rFonts w:eastAsia="Times New Roman"/>
        </w:rPr>
        <w:t xml:space="preserve"> community</w:t>
      </w:r>
      <w:r w:rsidR="00241C44">
        <w:rPr>
          <w:rFonts w:eastAsia="Times New Roman"/>
        </w:rPr>
        <w:t xml:space="preserve"> at large</w:t>
      </w:r>
      <w:r w:rsidRPr="00C8332F">
        <w:rPr>
          <w:rFonts w:eastAsia="Times New Roman"/>
        </w:rPr>
        <w:t>.</w:t>
      </w:r>
      <w:r w:rsidR="00241C44">
        <w:rPr>
          <w:rFonts w:eastAsia="Times New Roman"/>
        </w:rPr>
        <w:t xml:space="preserve"> </w:t>
      </w:r>
    </w:p>
    <w:p w:rsidR="00AE3418" w:rsidRDefault="00241C44" w:rsidP="00AE3418">
      <w:pPr>
        <w:spacing w:before="100" w:beforeAutospacing="1" w:after="100" w:afterAutospacing="1" w:line="240" w:lineRule="auto"/>
        <w:rPr>
          <w:rFonts w:eastAsia="Times New Roman"/>
        </w:rPr>
      </w:pPr>
      <w:r>
        <w:rPr>
          <w:rFonts w:eastAsia="Times New Roman"/>
        </w:rPr>
        <w:t>In addition, it is also important to</w:t>
      </w:r>
      <w:r w:rsidR="00AE3418" w:rsidRPr="00AE3418">
        <w:rPr>
          <w:rFonts w:eastAsia="Times New Roman"/>
        </w:rPr>
        <w:t xml:space="preserve"> identify student characteristics related to gender, interests and student skill levels and physical characteristics of the classroom. You may address the student characteristics of an entire class, the characteristics of a group of students, or some combination of individual, group, or whole class characteristics, but be careful to choose characteristics that will have the greatest impact on your lesson so that you a</w:t>
      </w:r>
      <w:r w:rsidR="003E564D">
        <w:rPr>
          <w:rFonts w:eastAsia="Times New Roman"/>
        </w:rPr>
        <w:t>re planning for success. You might also need to</w:t>
      </w:r>
      <w:r w:rsidR="00AE3418" w:rsidRPr="00AE3418">
        <w:rPr>
          <w:rFonts w:eastAsia="Times New Roman"/>
        </w:rPr>
        <w:t xml:space="preserve"> discuss the potential implications these characteristics have for instruction for an individual, group, or an entire class. With experience and a consistent application of effort, you will become increasingly skilled at matching student characteristics to teaching strategies. For </w:t>
      </w:r>
      <w:r w:rsidR="000D673F">
        <w:rPr>
          <w:rFonts w:eastAsia="Times New Roman"/>
        </w:rPr>
        <w:t>any new teacher</w:t>
      </w:r>
      <w:r w:rsidR="00AE3418" w:rsidRPr="00AE3418">
        <w:rPr>
          <w:rFonts w:eastAsia="Times New Roman"/>
        </w:rPr>
        <w:t>, this may be the most challenging part of the Contextual Factors.</w:t>
      </w:r>
    </w:p>
    <w:p w:rsidR="00AB4EE4" w:rsidRDefault="00AB4EE4" w:rsidP="00AE3418">
      <w:pPr>
        <w:spacing w:before="100" w:beforeAutospacing="1" w:after="100" w:afterAutospacing="1" w:line="240" w:lineRule="auto"/>
        <w:rPr>
          <w:rFonts w:eastAsia="Times New Roman"/>
        </w:rPr>
      </w:pPr>
    </w:p>
    <w:p w:rsidR="00AB4EE4" w:rsidRDefault="00AB4EE4" w:rsidP="00AE3418">
      <w:pPr>
        <w:spacing w:before="100" w:beforeAutospacing="1" w:after="100" w:afterAutospacing="1" w:line="240" w:lineRule="auto"/>
        <w:rPr>
          <w:rFonts w:eastAsia="Times New Roman"/>
        </w:rPr>
      </w:pPr>
    </w:p>
    <w:p w:rsidR="00AB4EE4" w:rsidRPr="00AE3418" w:rsidRDefault="00AB4EE4" w:rsidP="00AE3418">
      <w:pPr>
        <w:spacing w:before="100" w:beforeAutospacing="1" w:after="100" w:afterAutospacing="1" w:line="240" w:lineRule="auto"/>
        <w:rPr>
          <w:rFonts w:eastAsia="Times New Roman"/>
          <w:b/>
          <w:u w:val="single"/>
        </w:rPr>
      </w:pPr>
      <w:r w:rsidRPr="00AB4EE4">
        <w:rPr>
          <w:rFonts w:eastAsia="Times New Roman"/>
          <w:b/>
          <w:u w:val="single"/>
        </w:rPr>
        <w:t>Source:</w:t>
      </w:r>
    </w:p>
    <w:p w:rsidR="007D5923" w:rsidRDefault="007C5379">
      <w:hyperlink r:id="rId5" w:history="1">
        <w:r w:rsidR="00AB4EE4" w:rsidRPr="00A9081E">
          <w:rPr>
            <w:rStyle w:val="Hyperlink"/>
          </w:rPr>
          <w:t>http://www.uni.edu/coe/departments/department-teaching/field-experiences/level-2/contextual-factors</w:t>
        </w:r>
      </w:hyperlink>
    </w:p>
    <w:p w:rsidR="00AB4EE4" w:rsidRDefault="00AB4EE4"/>
    <w:p w:rsidR="00AB4EE4" w:rsidRDefault="00AB4EE4"/>
    <w:sectPr w:rsidR="00AB4EE4" w:rsidSect="007D5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A3A"/>
    <w:multiLevelType w:val="multilevel"/>
    <w:tmpl w:val="8BD2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418"/>
    <w:rsid w:val="000A0EB4"/>
    <w:rsid w:val="000D673F"/>
    <w:rsid w:val="001A68D3"/>
    <w:rsid w:val="00241C44"/>
    <w:rsid w:val="003E564D"/>
    <w:rsid w:val="004021FD"/>
    <w:rsid w:val="00641D82"/>
    <w:rsid w:val="007C5379"/>
    <w:rsid w:val="007D5923"/>
    <w:rsid w:val="008910BC"/>
    <w:rsid w:val="00981250"/>
    <w:rsid w:val="00AB4EE4"/>
    <w:rsid w:val="00AE3418"/>
    <w:rsid w:val="00C83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23"/>
  </w:style>
  <w:style w:type="paragraph" w:styleId="Heading2">
    <w:name w:val="heading 2"/>
    <w:basedOn w:val="Normal"/>
    <w:link w:val="Heading2Char"/>
    <w:uiPriority w:val="9"/>
    <w:qFormat/>
    <w:rsid w:val="00AE341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418"/>
    <w:rPr>
      <w:rFonts w:eastAsia="Times New Roman"/>
      <w:b/>
      <w:bCs/>
      <w:sz w:val="36"/>
      <w:szCs w:val="36"/>
    </w:rPr>
  </w:style>
  <w:style w:type="paragraph" w:styleId="NormalWeb">
    <w:name w:val="Normal (Web)"/>
    <w:basedOn w:val="Normal"/>
    <w:uiPriority w:val="99"/>
    <w:semiHidden/>
    <w:unhideWhenUsed/>
    <w:rsid w:val="00AE341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E3418"/>
    <w:rPr>
      <w:b/>
      <w:bCs/>
    </w:rPr>
  </w:style>
  <w:style w:type="character" w:styleId="Hyperlink">
    <w:name w:val="Hyperlink"/>
    <w:basedOn w:val="DefaultParagraphFont"/>
    <w:uiPriority w:val="99"/>
    <w:unhideWhenUsed/>
    <w:rsid w:val="00AB4E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0009791">
      <w:bodyDiv w:val="1"/>
      <w:marLeft w:val="0"/>
      <w:marRight w:val="0"/>
      <w:marTop w:val="0"/>
      <w:marBottom w:val="0"/>
      <w:divBdr>
        <w:top w:val="none" w:sz="0" w:space="0" w:color="auto"/>
        <w:left w:val="none" w:sz="0" w:space="0" w:color="auto"/>
        <w:bottom w:val="none" w:sz="0" w:space="0" w:color="auto"/>
        <w:right w:val="none" w:sz="0" w:space="0" w:color="auto"/>
      </w:divBdr>
      <w:divsChild>
        <w:div w:id="1643929364">
          <w:marLeft w:val="0"/>
          <w:marRight w:val="0"/>
          <w:marTop w:val="0"/>
          <w:marBottom w:val="0"/>
          <w:divBdr>
            <w:top w:val="none" w:sz="0" w:space="0" w:color="auto"/>
            <w:left w:val="none" w:sz="0" w:space="0" w:color="auto"/>
            <w:bottom w:val="none" w:sz="0" w:space="0" w:color="auto"/>
            <w:right w:val="none" w:sz="0" w:space="0" w:color="auto"/>
          </w:divBdr>
        </w:div>
        <w:div w:id="2049136483">
          <w:marLeft w:val="0"/>
          <w:marRight w:val="0"/>
          <w:marTop w:val="0"/>
          <w:marBottom w:val="0"/>
          <w:divBdr>
            <w:top w:val="none" w:sz="0" w:space="0" w:color="auto"/>
            <w:left w:val="none" w:sz="0" w:space="0" w:color="auto"/>
            <w:bottom w:val="none" w:sz="0" w:space="0" w:color="auto"/>
            <w:right w:val="none" w:sz="0" w:space="0" w:color="auto"/>
          </w:divBdr>
          <w:divsChild>
            <w:div w:id="3271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edu/coe/departments/department-teaching/field-experiences/level-2/contextual-fac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dc:creator>
  <cp:keywords/>
  <dc:description/>
  <cp:lastModifiedBy>winston</cp:lastModifiedBy>
  <cp:revision>5</cp:revision>
  <dcterms:created xsi:type="dcterms:W3CDTF">2015-08-27T07:25:00Z</dcterms:created>
  <dcterms:modified xsi:type="dcterms:W3CDTF">2015-08-27T09:05:00Z</dcterms:modified>
</cp:coreProperties>
</file>