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0CCD6" w14:textId="77777777" w:rsidR="00BB10B6" w:rsidRDefault="00BB10B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5812"/>
        <w:gridCol w:w="2410"/>
        <w:gridCol w:w="2742"/>
      </w:tblGrid>
      <w:tr w:rsidR="00BB10B6" w14:paraId="39207447" w14:textId="77777777" w:rsidTr="00BB10B6">
        <w:tc>
          <w:tcPr>
            <w:tcW w:w="14616" w:type="dxa"/>
            <w:gridSpan w:val="5"/>
          </w:tcPr>
          <w:p w14:paraId="701F222E" w14:textId="77777777" w:rsidR="005A15B5" w:rsidRPr="004466B9" w:rsidRDefault="005A15B5" w:rsidP="005A15B5">
            <w:pPr>
              <w:tabs>
                <w:tab w:val="left" w:pos="2220"/>
              </w:tabs>
            </w:pPr>
            <w:r>
              <w:rPr>
                <w:b/>
              </w:rPr>
              <w:t>Date:</w:t>
            </w:r>
            <w:r w:rsidR="00877ACE">
              <w:t xml:space="preserve"> </w:t>
            </w:r>
            <w:r w:rsidR="00D84E15">
              <w:t>February, 2015</w:t>
            </w:r>
            <w:r w:rsidR="00D84E15">
              <w:tab/>
            </w:r>
            <w:r w:rsidR="00D84E15">
              <w:tab/>
            </w:r>
            <w:r w:rsidR="00D84E15">
              <w:tab/>
            </w:r>
            <w:r w:rsidR="00877ACE">
              <w:tab/>
            </w:r>
            <w:r>
              <w:rPr>
                <w:b/>
              </w:rPr>
              <w:t>Course:</w:t>
            </w:r>
            <w:r w:rsidR="00877ACE">
              <w:t xml:space="preserve"> </w:t>
            </w:r>
            <w:r w:rsidR="00D84E15">
              <w:t>Construction 11/12</w:t>
            </w:r>
            <w:r>
              <w:tab/>
            </w:r>
            <w:r>
              <w:tab/>
            </w:r>
            <w:r w:rsidR="00877ACE">
              <w:tab/>
            </w:r>
            <w:r>
              <w:rPr>
                <w:b/>
              </w:rPr>
              <w:t>Unit:</w:t>
            </w:r>
            <w:r>
              <w:t xml:space="preserve"> </w:t>
            </w:r>
            <w:r w:rsidR="00D84E15">
              <w:t>Sheds</w:t>
            </w:r>
          </w:p>
          <w:p w14:paraId="756F22E3" w14:textId="77777777" w:rsidR="005A15B5" w:rsidRDefault="005A15B5" w:rsidP="005A15B5">
            <w:pPr>
              <w:tabs>
                <w:tab w:val="left" w:pos="2220"/>
              </w:tabs>
            </w:pPr>
          </w:p>
          <w:p w14:paraId="439A591F" w14:textId="77777777" w:rsidR="005A15B5" w:rsidRPr="004466B9" w:rsidRDefault="005A15B5" w:rsidP="005A15B5">
            <w:pPr>
              <w:tabs>
                <w:tab w:val="left" w:pos="2220"/>
              </w:tabs>
            </w:pPr>
            <w:r>
              <w:rPr>
                <w:b/>
              </w:rPr>
              <w:t>Lesson:</w:t>
            </w:r>
            <w:r w:rsidR="00877ACE">
              <w:t xml:space="preserve"> </w:t>
            </w:r>
            <w:r w:rsidR="00CC5E2D">
              <w:t>Overview</w:t>
            </w:r>
            <w:r w:rsidR="00D84E15">
              <w:t xml:space="preserve"> construction lesson plan</w:t>
            </w:r>
            <w:r w:rsidR="00D84E15">
              <w:tab/>
            </w:r>
            <w:r w:rsidR="00D84E15">
              <w:tab/>
            </w:r>
            <w:r w:rsidR="00D84E15">
              <w:tab/>
            </w:r>
            <w:r w:rsidR="00D84E15">
              <w:tab/>
            </w:r>
            <w:r w:rsidR="00877ACE">
              <w:tab/>
            </w:r>
            <w:r w:rsidR="00877ACE">
              <w:tab/>
            </w:r>
            <w:r w:rsidR="00877ACE">
              <w:tab/>
            </w:r>
            <w:r w:rsidR="00877ACE">
              <w:tab/>
            </w:r>
            <w:r>
              <w:rPr>
                <w:b/>
              </w:rPr>
              <w:t>Teacher:</w:t>
            </w:r>
            <w:r>
              <w:t xml:space="preserve"> Mr. Dakiniewich</w:t>
            </w:r>
          </w:p>
          <w:p w14:paraId="1359E171" w14:textId="77777777" w:rsidR="005A15B5" w:rsidRDefault="005A15B5" w:rsidP="005A15B5">
            <w:pPr>
              <w:tabs>
                <w:tab w:val="left" w:pos="2220"/>
              </w:tabs>
            </w:pPr>
          </w:p>
          <w:p w14:paraId="7A2A6418" w14:textId="77777777" w:rsidR="005A15B5" w:rsidRPr="00BB10B6" w:rsidRDefault="005A15B5" w:rsidP="005A15B5">
            <w:pPr>
              <w:tabs>
                <w:tab w:val="left" w:pos="2220"/>
              </w:tabs>
            </w:pPr>
            <w:r>
              <w:rPr>
                <w:b/>
              </w:rPr>
              <w:t>Block:</w:t>
            </w:r>
            <w:r>
              <w:t xml:space="preserve"> </w:t>
            </w:r>
            <w:r w:rsidR="00D84E15">
              <w:t>E</w:t>
            </w:r>
            <w:r>
              <w:tab/>
            </w:r>
            <w:r>
              <w:tab/>
            </w:r>
            <w:r>
              <w:rPr>
                <w:b/>
              </w:rPr>
              <w:t>Day:</w:t>
            </w:r>
            <w:r>
              <w:t xml:space="preserve"> </w:t>
            </w:r>
            <w:r w:rsidR="00D84E15">
              <w:t>2 and 4</w:t>
            </w:r>
            <w:r>
              <w:tab/>
            </w:r>
            <w:r>
              <w:tab/>
            </w:r>
            <w:r>
              <w:rPr>
                <w:b/>
              </w:rPr>
              <w:t>Time:</w:t>
            </w:r>
            <w:r w:rsidR="00877ACE">
              <w:tab/>
            </w:r>
            <w:r w:rsidR="00D84E15">
              <w:t xml:space="preserve"> first and second block</w:t>
            </w:r>
            <w:r w:rsidR="00877ACE">
              <w:tab/>
            </w:r>
            <w:r w:rsidR="00D84E15">
              <w:tab/>
            </w:r>
            <w:r>
              <w:rPr>
                <w:b/>
              </w:rPr>
              <w:t>Room:</w:t>
            </w:r>
            <w:r w:rsidR="00D84E15">
              <w:t xml:space="preserve"> Meet 1625, work in yard</w:t>
            </w:r>
            <w:r>
              <w:rPr>
                <w:b/>
              </w:rPr>
              <w:tab/>
            </w:r>
          </w:p>
          <w:p w14:paraId="474EE7D3" w14:textId="77777777" w:rsidR="00BB10B6" w:rsidRDefault="00BB10B6"/>
        </w:tc>
      </w:tr>
      <w:tr w:rsidR="00BB10B6" w14:paraId="3E6AC4A7" w14:textId="77777777" w:rsidTr="00BB10B6">
        <w:tc>
          <w:tcPr>
            <w:tcW w:w="14616" w:type="dxa"/>
            <w:gridSpan w:val="5"/>
          </w:tcPr>
          <w:p w14:paraId="2D198D7A" w14:textId="77777777" w:rsidR="00BB10B6" w:rsidRDefault="00B32270">
            <w:r>
              <w:rPr>
                <w:b/>
              </w:rPr>
              <w:t>Lesson PLO’s:</w:t>
            </w:r>
          </w:p>
          <w:p w14:paraId="48555850" w14:textId="77777777" w:rsidR="00CC5E2D" w:rsidRPr="00CC5E2D" w:rsidRDefault="00CC5E2D" w:rsidP="00CC5E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"/>
              <w:ind w:left="578" w:hanging="357"/>
              <w:rPr>
                <w:rFonts w:cs="Palatino"/>
                <w:lang w:val="en-US"/>
              </w:rPr>
            </w:pPr>
            <w:r w:rsidRPr="00CC5E2D">
              <w:rPr>
                <w:rFonts w:cs="Palatino"/>
                <w:lang w:val="en-US"/>
              </w:rPr>
              <w:t>Identify residential framing types  </w:t>
            </w:r>
          </w:p>
          <w:p w14:paraId="0D29CA7C" w14:textId="77777777" w:rsidR="00CC5E2D" w:rsidRPr="00CC5E2D" w:rsidRDefault="00CC5E2D" w:rsidP="00CC5E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"/>
              <w:ind w:left="578" w:hanging="357"/>
              <w:rPr>
                <w:rFonts w:cs="Palatino"/>
                <w:lang w:val="en-US"/>
              </w:rPr>
            </w:pPr>
            <w:r w:rsidRPr="00CC5E2D">
              <w:rPr>
                <w:rFonts w:cs="Palatino"/>
                <w:lang w:val="en-US"/>
              </w:rPr>
              <w:t>Identify and adhere to building codes and  standards applicable to projects  </w:t>
            </w:r>
          </w:p>
          <w:p w14:paraId="1749AD39" w14:textId="77777777" w:rsidR="00CC5E2D" w:rsidRPr="00CC5E2D" w:rsidRDefault="00CC5E2D" w:rsidP="00CC5E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"/>
              <w:ind w:left="578" w:hanging="357"/>
              <w:rPr>
                <w:rFonts w:cs="Palatino"/>
                <w:lang w:val="en-US"/>
              </w:rPr>
            </w:pPr>
            <w:r w:rsidRPr="00CC5E2D">
              <w:rPr>
                <w:rFonts w:cs="Palatino"/>
                <w:lang w:val="en-US"/>
              </w:rPr>
              <w:t>Identify and utilize employability skills  </w:t>
            </w:r>
          </w:p>
          <w:p w14:paraId="008723B3" w14:textId="77777777" w:rsidR="00CC5E2D" w:rsidRPr="00CC5E2D" w:rsidRDefault="00CC5E2D" w:rsidP="00CC5E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"/>
              <w:ind w:left="578" w:hanging="357"/>
              <w:rPr>
                <w:rFonts w:cs="Palatino"/>
                <w:lang w:val="en-US"/>
              </w:rPr>
            </w:pPr>
            <w:r w:rsidRPr="00CC5E2D">
              <w:rPr>
                <w:rFonts w:cs="Palatino"/>
                <w:lang w:val="en-US"/>
              </w:rPr>
              <w:t>Demonstrate the ability to use a variety of measuring instruments  </w:t>
            </w:r>
          </w:p>
          <w:p w14:paraId="5B714226" w14:textId="77777777" w:rsidR="00CC5E2D" w:rsidRPr="00CC5E2D" w:rsidRDefault="00CC5E2D" w:rsidP="00CC5E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"/>
              <w:ind w:left="578" w:hanging="357"/>
              <w:rPr>
                <w:rFonts w:cs="Palatino"/>
                <w:lang w:val="en-US"/>
              </w:rPr>
            </w:pPr>
            <w:r w:rsidRPr="00CC5E2D">
              <w:rPr>
                <w:rFonts w:cs="Palatino"/>
                <w:lang w:val="en-US"/>
              </w:rPr>
              <w:t>Demonstrate proficiency in using fractions and decimals to solve problems related to carpentry and joinery  </w:t>
            </w:r>
          </w:p>
          <w:p w14:paraId="23038785" w14:textId="77777777" w:rsidR="00CC5E2D" w:rsidRPr="00CC5E2D" w:rsidRDefault="00CC5E2D" w:rsidP="00CC5E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"/>
              <w:ind w:left="578" w:hanging="357"/>
              <w:rPr>
                <w:rFonts w:cs="Palatino"/>
                <w:lang w:val="en-US"/>
              </w:rPr>
            </w:pPr>
            <w:r w:rsidRPr="00CC5E2D">
              <w:rPr>
                <w:rFonts w:cs="Palatino"/>
                <w:lang w:val="en-US"/>
              </w:rPr>
              <w:t>Use portable power tools in the construction of a project, including preparation for application of finish  </w:t>
            </w:r>
          </w:p>
          <w:p w14:paraId="5972C4D8" w14:textId="77777777" w:rsidR="00CC5E2D" w:rsidRPr="00CC5E2D" w:rsidRDefault="00CC5E2D" w:rsidP="00CC5E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"/>
              <w:ind w:left="578" w:hanging="357"/>
              <w:rPr>
                <w:rFonts w:cs="Palatino"/>
                <w:lang w:val="en-US"/>
              </w:rPr>
            </w:pPr>
            <w:r w:rsidRPr="00CC5E2D">
              <w:rPr>
                <w:rFonts w:cs="Palatino"/>
                <w:lang w:val="en-US"/>
              </w:rPr>
              <w:t>Apply safe work practices when completing personal projects  </w:t>
            </w:r>
          </w:p>
          <w:p w14:paraId="22F66FE8" w14:textId="77777777" w:rsidR="00CC5E2D" w:rsidRPr="00CC5E2D" w:rsidRDefault="00CC5E2D" w:rsidP="00CC5E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"/>
              <w:ind w:left="578" w:hanging="357"/>
              <w:rPr>
                <w:rFonts w:cs="Palatino"/>
                <w:lang w:val="en-US"/>
              </w:rPr>
            </w:pPr>
            <w:r w:rsidRPr="00CC5E2D">
              <w:rPr>
                <w:rFonts w:cs="Palatino"/>
                <w:lang w:val="en-US"/>
              </w:rPr>
              <w:t>Identify and implement safety and accident prevention procedures for an entire work site  </w:t>
            </w:r>
          </w:p>
          <w:p w14:paraId="632FDE29" w14:textId="77777777" w:rsidR="00B32270" w:rsidRPr="00CC5E2D" w:rsidRDefault="00CC5E2D" w:rsidP="00CC5E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"/>
              <w:ind w:left="578" w:hanging="357"/>
              <w:rPr>
                <w:rFonts w:ascii="Palatino" w:hAnsi="Palatino" w:cs="Palatino"/>
                <w:lang w:val="en-US"/>
              </w:rPr>
            </w:pPr>
            <w:r w:rsidRPr="00CC5E2D">
              <w:rPr>
                <w:rFonts w:cs="Palatino"/>
                <w:lang w:val="en-US"/>
              </w:rPr>
              <w:t>Evaluate and describe the benefits of good health related to personal productivity and safety  </w:t>
            </w:r>
          </w:p>
        </w:tc>
      </w:tr>
      <w:tr w:rsidR="007E1461" w14:paraId="6837AF77" w14:textId="77777777" w:rsidTr="007E1461">
        <w:tc>
          <w:tcPr>
            <w:tcW w:w="3652" w:type="dxa"/>
            <w:gridSpan w:val="2"/>
          </w:tcPr>
          <w:p w14:paraId="21071AE1" w14:textId="77777777" w:rsidR="007E1461" w:rsidRDefault="007E1461">
            <w:pPr>
              <w:rPr>
                <w:b/>
              </w:rPr>
            </w:pPr>
            <w:r>
              <w:rPr>
                <w:b/>
              </w:rPr>
              <w:t>Goals:</w:t>
            </w:r>
          </w:p>
          <w:p w14:paraId="289EE5E8" w14:textId="77777777" w:rsidR="007E1461" w:rsidRDefault="007E1461">
            <w:r>
              <w:t>Aims/Outcomes</w:t>
            </w:r>
          </w:p>
          <w:p w14:paraId="72E6C9A6" w14:textId="77777777" w:rsidR="007E1461" w:rsidRPr="007E1461" w:rsidRDefault="007E1461"/>
          <w:p w14:paraId="1AD2D360" w14:textId="77777777" w:rsidR="007E1461" w:rsidRPr="007E1461" w:rsidRDefault="007E1461">
            <w:r>
              <w:t>SWBAT…</w:t>
            </w:r>
          </w:p>
        </w:tc>
        <w:tc>
          <w:tcPr>
            <w:tcW w:w="10964" w:type="dxa"/>
            <w:gridSpan w:val="3"/>
          </w:tcPr>
          <w:p w14:paraId="2503DD46" w14:textId="77777777" w:rsidR="00CC5E2D" w:rsidRPr="00CC5E2D" w:rsidRDefault="00CC5E2D" w:rsidP="00CC5E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"/>
              <w:ind w:left="578" w:hanging="357"/>
              <w:rPr>
                <w:rFonts w:cs="Palatino"/>
                <w:lang w:val="en-US"/>
              </w:rPr>
            </w:pPr>
            <w:r w:rsidRPr="00CC5E2D">
              <w:rPr>
                <w:rFonts w:cs="Palatino"/>
                <w:lang w:val="en-US"/>
              </w:rPr>
              <w:t>develop the ability to make things and explore technology  </w:t>
            </w:r>
          </w:p>
          <w:p w14:paraId="204C8047" w14:textId="77777777" w:rsidR="00CC5E2D" w:rsidRPr="00CC5E2D" w:rsidRDefault="00CC5E2D" w:rsidP="00CC5E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"/>
              <w:ind w:left="578" w:hanging="357"/>
              <w:rPr>
                <w:rFonts w:cs="Palatino"/>
                <w:lang w:val="en-US"/>
              </w:rPr>
            </w:pPr>
            <w:r w:rsidRPr="00CC5E2D">
              <w:rPr>
                <w:rFonts w:cs="Palatino"/>
                <w:lang w:val="en-US"/>
              </w:rPr>
              <w:t>acquire skills and attitudes needed to work with technology both independently and as a cooperative member of a group  </w:t>
            </w:r>
          </w:p>
          <w:p w14:paraId="31E1DFF6" w14:textId="77777777" w:rsidR="00CC5E2D" w:rsidRPr="00CC5E2D" w:rsidRDefault="00CC5E2D" w:rsidP="00CC5E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"/>
              <w:ind w:left="578" w:hanging="357"/>
              <w:rPr>
                <w:rFonts w:cs="Palatino"/>
                <w:lang w:val="en-US"/>
              </w:rPr>
            </w:pPr>
            <w:r w:rsidRPr="00CC5E2D">
              <w:rPr>
                <w:rFonts w:cs="Palatino"/>
                <w:lang w:val="en-US"/>
              </w:rPr>
              <w:t>gain competence in working with tools, materials, and processes to produce high- quality work  </w:t>
            </w:r>
          </w:p>
          <w:p w14:paraId="4159B4BD" w14:textId="77777777" w:rsidR="00CC5E2D" w:rsidRPr="00CC5E2D" w:rsidRDefault="00CC5E2D" w:rsidP="00CC5E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"/>
              <w:ind w:left="578" w:hanging="357"/>
              <w:rPr>
                <w:rFonts w:cs="Palatino"/>
                <w:lang w:val="en-US"/>
              </w:rPr>
            </w:pPr>
            <w:r w:rsidRPr="00CC5E2D">
              <w:rPr>
                <w:rFonts w:cs="Palatino"/>
                <w:lang w:val="en-US"/>
              </w:rPr>
              <w:t>Apply and integrate skills, knowledge, and resources across disciplines and in technological activities  </w:t>
            </w:r>
          </w:p>
          <w:p w14:paraId="29777E5E" w14:textId="77777777" w:rsidR="007E1461" w:rsidRPr="00CC5E2D" w:rsidRDefault="00CC5E2D" w:rsidP="00CC5E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"/>
              <w:ind w:left="578" w:hanging="357"/>
              <w:rPr>
                <w:rFonts w:ascii="Palatino" w:hAnsi="Palatino" w:cs="Palatino"/>
                <w:sz w:val="30"/>
                <w:szCs w:val="30"/>
                <w:lang w:val="en-US"/>
              </w:rPr>
            </w:pPr>
            <w:proofErr w:type="gramStart"/>
            <w:r w:rsidRPr="00CC5E2D">
              <w:rPr>
                <w:rFonts w:cs="Palatino"/>
                <w:lang w:val="en-US"/>
              </w:rPr>
              <w:t>become</w:t>
            </w:r>
            <w:proofErr w:type="gramEnd"/>
            <w:r w:rsidRPr="00CC5E2D">
              <w:rPr>
                <w:rFonts w:cs="Palatino"/>
                <w:lang w:val="en-US"/>
              </w:rPr>
              <w:t xml:space="preserve"> discerning users of materials, products, and technical services.  </w:t>
            </w:r>
          </w:p>
        </w:tc>
      </w:tr>
      <w:tr w:rsidR="00B32270" w14:paraId="02940586" w14:textId="77777777" w:rsidTr="00B32270">
        <w:tc>
          <w:tcPr>
            <w:tcW w:w="1242" w:type="dxa"/>
          </w:tcPr>
          <w:p w14:paraId="3B5367D5" w14:textId="77777777" w:rsidR="00B32270" w:rsidRDefault="00B32270" w:rsidP="00B32270">
            <w:pPr>
              <w:jc w:val="center"/>
              <w:rPr>
                <w:b/>
              </w:rPr>
            </w:pPr>
            <w:r>
              <w:rPr>
                <w:b/>
              </w:rPr>
              <w:t>Timing</w:t>
            </w:r>
          </w:p>
          <w:p w14:paraId="09C33D09" w14:textId="77777777" w:rsidR="00B32270" w:rsidRPr="00B32270" w:rsidRDefault="00B32270" w:rsidP="00B32270">
            <w:pPr>
              <w:jc w:val="center"/>
              <w:rPr>
                <w:b/>
              </w:rPr>
            </w:pPr>
            <w:r>
              <w:rPr>
                <w:b/>
              </w:rPr>
              <w:t>(min)</w:t>
            </w:r>
          </w:p>
        </w:tc>
        <w:tc>
          <w:tcPr>
            <w:tcW w:w="2410" w:type="dxa"/>
          </w:tcPr>
          <w:p w14:paraId="22092FE7" w14:textId="77777777" w:rsidR="00B32270" w:rsidRDefault="00B32270" w:rsidP="00B32270">
            <w:pPr>
              <w:jc w:val="center"/>
              <w:rPr>
                <w:b/>
              </w:rPr>
            </w:pPr>
          </w:p>
          <w:p w14:paraId="557F7C25" w14:textId="77777777" w:rsidR="00B32270" w:rsidRPr="00B32270" w:rsidRDefault="00B32270" w:rsidP="00B32270">
            <w:pPr>
              <w:jc w:val="center"/>
              <w:rPr>
                <w:b/>
              </w:rPr>
            </w:pPr>
            <w:r>
              <w:rPr>
                <w:b/>
              </w:rPr>
              <w:t>Lesson Phase</w:t>
            </w:r>
          </w:p>
        </w:tc>
        <w:tc>
          <w:tcPr>
            <w:tcW w:w="5812" w:type="dxa"/>
          </w:tcPr>
          <w:p w14:paraId="16CA7F5F" w14:textId="77777777" w:rsidR="00B32270" w:rsidRDefault="00B32270" w:rsidP="00B32270">
            <w:pPr>
              <w:jc w:val="center"/>
              <w:rPr>
                <w:b/>
              </w:rPr>
            </w:pPr>
          </w:p>
          <w:p w14:paraId="71851083" w14:textId="77777777" w:rsidR="00B32270" w:rsidRPr="00B32270" w:rsidRDefault="00B32270" w:rsidP="00B32270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2410" w:type="dxa"/>
          </w:tcPr>
          <w:p w14:paraId="18D769DA" w14:textId="77777777" w:rsidR="00B32270" w:rsidRDefault="00B32270" w:rsidP="00B32270">
            <w:pPr>
              <w:jc w:val="center"/>
              <w:rPr>
                <w:b/>
              </w:rPr>
            </w:pPr>
          </w:p>
          <w:p w14:paraId="1B049834" w14:textId="77777777" w:rsidR="00B32270" w:rsidRPr="00B32270" w:rsidRDefault="00B32270" w:rsidP="00B32270">
            <w:pPr>
              <w:jc w:val="center"/>
              <w:rPr>
                <w:b/>
              </w:rPr>
            </w:pPr>
            <w:r>
              <w:rPr>
                <w:b/>
              </w:rPr>
              <w:t>Interaction</w:t>
            </w:r>
          </w:p>
        </w:tc>
        <w:tc>
          <w:tcPr>
            <w:tcW w:w="2742" w:type="dxa"/>
          </w:tcPr>
          <w:p w14:paraId="1A4FCBB9" w14:textId="77777777" w:rsidR="00B32270" w:rsidRDefault="00B32270" w:rsidP="00B32270">
            <w:pPr>
              <w:jc w:val="center"/>
              <w:rPr>
                <w:b/>
              </w:rPr>
            </w:pPr>
          </w:p>
          <w:p w14:paraId="024740F7" w14:textId="77777777" w:rsidR="00B32270" w:rsidRPr="00B32270" w:rsidRDefault="00B32270" w:rsidP="00B32270">
            <w:pPr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B32270" w14:paraId="365F046B" w14:textId="77777777" w:rsidTr="00B32270">
        <w:tc>
          <w:tcPr>
            <w:tcW w:w="1242" w:type="dxa"/>
          </w:tcPr>
          <w:p w14:paraId="03A4853B" w14:textId="0400272E" w:rsidR="00B32270" w:rsidRDefault="001F5B9F">
            <w:r>
              <w:t>0-</w:t>
            </w:r>
            <w:r w:rsidR="00717002">
              <w:t>7</w:t>
            </w:r>
          </w:p>
        </w:tc>
        <w:tc>
          <w:tcPr>
            <w:tcW w:w="2410" w:type="dxa"/>
          </w:tcPr>
          <w:p w14:paraId="5997DE9A" w14:textId="68ACC349" w:rsidR="005A15B5" w:rsidRDefault="005A15B5">
            <w:r>
              <w:t xml:space="preserve"> </w:t>
            </w:r>
            <w:r w:rsidR="001F5B9F">
              <w:t xml:space="preserve">Attendance and check in </w:t>
            </w:r>
          </w:p>
        </w:tc>
        <w:tc>
          <w:tcPr>
            <w:tcW w:w="5812" w:type="dxa"/>
          </w:tcPr>
          <w:p w14:paraId="0A693C04" w14:textId="77777777" w:rsidR="00B32270" w:rsidRDefault="001F5B9F" w:rsidP="005A15B5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 xml:space="preserve">Meet in 1625 and take attendance </w:t>
            </w:r>
          </w:p>
          <w:p w14:paraId="324398AB" w14:textId="413DADEA" w:rsidR="001F5B9F" w:rsidRDefault="001F5B9F" w:rsidP="005A15B5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Check in with students and assess their preparedness for the class</w:t>
            </w:r>
          </w:p>
        </w:tc>
        <w:tc>
          <w:tcPr>
            <w:tcW w:w="2410" w:type="dxa"/>
          </w:tcPr>
          <w:p w14:paraId="5692937F" w14:textId="77777777" w:rsidR="00B32270" w:rsidRDefault="001F5B9F">
            <w:r>
              <w:t>Teacher to student</w:t>
            </w:r>
          </w:p>
          <w:p w14:paraId="6644B93A" w14:textId="3ED848AF" w:rsidR="001F5B9F" w:rsidRDefault="001F5B9F">
            <w:r>
              <w:t>Student to teacher</w:t>
            </w:r>
          </w:p>
        </w:tc>
        <w:tc>
          <w:tcPr>
            <w:tcW w:w="2742" w:type="dxa"/>
          </w:tcPr>
          <w:p w14:paraId="7582CF7E" w14:textId="3484862D" w:rsidR="00B32270" w:rsidRDefault="001F5B9F" w:rsidP="00877ACE">
            <w:pPr>
              <w:pStyle w:val="ListParagraph"/>
              <w:numPr>
                <w:ilvl w:val="0"/>
                <w:numId w:val="1"/>
              </w:numPr>
              <w:ind w:left="175" w:hanging="283"/>
            </w:pPr>
            <w:r>
              <w:t xml:space="preserve">Laptop for attendance </w:t>
            </w:r>
          </w:p>
        </w:tc>
      </w:tr>
      <w:tr w:rsidR="00B32270" w14:paraId="308478BF" w14:textId="77777777" w:rsidTr="00B32270">
        <w:tc>
          <w:tcPr>
            <w:tcW w:w="1242" w:type="dxa"/>
          </w:tcPr>
          <w:p w14:paraId="76394938" w14:textId="345B3239" w:rsidR="00B32270" w:rsidRDefault="00717002">
            <w:r>
              <w:t>7</w:t>
            </w:r>
            <w:r w:rsidR="001F5B9F">
              <w:t>-15</w:t>
            </w:r>
          </w:p>
        </w:tc>
        <w:tc>
          <w:tcPr>
            <w:tcW w:w="2410" w:type="dxa"/>
          </w:tcPr>
          <w:p w14:paraId="0EBAED12" w14:textId="04FF5991" w:rsidR="00B32270" w:rsidRDefault="001F5B9F">
            <w:r>
              <w:t>Get organized in the compound</w:t>
            </w:r>
          </w:p>
        </w:tc>
        <w:tc>
          <w:tcPr>
            <w:tcW w:w="5812" w:type="dxa"/>
          </w:tcPr>
          <w:p w14:paraId="2C4B7C61" w14:textId="77777777" w:rsidR="00B32270" w:rsidRDefault="001F5B9F" w:rsidP="00877ACE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Walk with students to the compound and direct </w:t>
            </w:r>
            <w:r w:rsidR="00F11BD3">
              <w:t>different people to bring different tools out with them</w:t>
            </w:r>
          </w:p>
          <w:p w14:paraId="29A278E5" w14:textId="77777777" w:rsidR="00F11BD3" w:rsidRDefault="00F11BD3" w:rsidP="00877ACE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>Organize the grade 11’s and the grade 12’s with jobs for the day</w:t>
            </w:r>
          </w:p>
          <w:p w14:paraId="34258B9B" w14:textId="134155B0" w:rsidR="00717002" w:rsidRDefault="00717002" w:rsidP="00877ACE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lastRenderedPageBreak/>
              <w:t>Get student’s belts out of the locked cupboard in the shed so that they are prepared to work</w:t>
            </w:r>
          </w:p>
        </w:tc>
        <w:tc>
          <w:tcPr>
            <w:tcW w:w="2410" w:type="dxa"/>
          </w:tcPr>
          <w:p w14:paraId="1F697867" w14:textId="4F4E280C" w:rsidR="00B32270" w:rsidRDefault="00F11BD3">
            <w:r>
              <w:lastRenderedPageBreak/>
              <w:t>Teacher to student</w:t>
            </w:r>
          </w:p>
        </w:tc>
        <w:tc>
          <w:tcPr>
            <w:tcW w:w="2742" w:type="dxa"/>
          </w:tcPr>
          <w:p w14:paraId="623E436B" w14:textId="77777777" w:rsidR="005A15B5" w:rsidRDefault="00F11BD3" w:rsidP="00877ACE">
            <w:pPr>
              <w:pStyle w:val="ListParagraph"/>
              <w:numPr>
                <w:ilvl w:val="0"/>
                <w:numId w:val="3"/>
              </w:numPr>
              <w:ind w:left="175" w:hanging="283"/>
            </w:pPr>
            <w:r>
              <w:t>Tools</w:t>
            </w:r>
          </w:p>
          <w:p w14:paraId="2C3CB8A6" w14:textId="315BE4E4" w:rsidR="00F11BD3" w:rsidRDefault="00F11BD3" w:rsidP="00877ACE">
            <w:pPr>
              <w:pStyle w:val="ListParagraph"/>
              <w:numPr>
                <w:ilvl w:val="0"/>
                <w:numId w:val="3"/>
              </w:numPr>
              <w:ind w:left="175" w:hanging="283"/>
            </w:pPr>
            <w:r>
              <w:t>Safety gear</w:t>
            </w:r>
          </w:p>
        </w:tc>
      </w:tr>
      <w:tr w:rsidR="00B32270" w14:paraId="0C41E980" w14:textId="77777777" w:rsidTr="00B32270">
        <w:tc>
          <w:tcPr>
            <w:tcW w:w="1242" w:type="dxa"/>
          </w:tcPr>
          <w:p w14:paraId="6518F2F4" w14:textId="4FF90034" w:rsidR="00B32270" w:rsidRDefault="00F11BD3">
            <w:r>
              <w:lastRenderedPageBreak/>
              <w:t>15-65</w:t>
            </w:r>
          </w:p>
        </w:tc>
        <w:tc>
          <w:tcPr>
            <w:tcW w:w="2410" w:type="dxa"/>
          </w:tcPr>
          <w:p w14:paraId="092D63FE" w14:textId="758973E0" w:rsidR="00B32270" w:rsidRDefault="00F11BD3">
            <w:r>
              <w:t>Work time with demos as needed</w:t>
            </w:r>
          </w:p>
        </w:tc>
        <w:tc>
          <w:tcPr>
            <w:tcW w:w="5812" w:type="dxa"/>
          </w:tcPr>
          <w:p w14:paraId="4F942488" w14:textId="77777777" w:rsidR="00B32270" w:rsidRDefault="00F11BD3" w:rsidP="00B32270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 xml:space="preserve">Help students stay on task giving direction, feedback, and opportunities for guided practice where necessary </w:t>
            </w:r>
          </w:p>
          <w:p w14:paraId="2D61C996" w14:textId="279DFB1D" w:rsidR="00F11BD3" w:rsidRDefault="00F11BD3" w:rsidP="00B32270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 xml:space="preserve">Ensure that students are working safely and being productive with their time </w:t>
            </w:r>
          </w:p>
        </w:tc>
        <w:tc>
          <w:tcPr>
            <w:tcW w:w="2410" w:type="dxa"/>
          </w:tcPr>
          <w:p w14:paraId="5A6880D2" w14:textId="77777777" w:rsidR="00B32270" w:rsidRDefault="00F11BD3">
            <w:r>
              <w:t>Teacher to student</w:t>
            </w:r>
          </w:p>
          <w:p w14:paraId="7EAEB176" w14:textId="77777777" w:rsidR="00F11BD3" w:rsidRDefault="00F11BD3">
            <w:r>
              <w:t>Student to student</w:t>
            </w:r>
          </w:p>
          <w:p w14:paraId="1B7F4FD1" w14:textId="15469378" w:rsidR="00F11BD3" w:rsidRDefault="00F11BD3">
            <w:r>
              <w:t xml:space="preserve">Student to teacher </w:t>
            </w:r>
          </w:p>
        </w:tc>
        <w:tc>
          <w:tcPr>
            <w:tcW w:w="2742" w:type="dxa"/>
          </w:tcPr>
          <w:p w14:paraId="7E25D3F9" w14:textId="77777777" w:rsidR="00B32270" w:rsidRDefault="00B32270" w:rsidP="00877ACE">
            <w:pPr>
              <w:pStyle w:val="ListParagraph"/>
              <w:numPr>
                <w:ilvl w:val="0"/>
                <w:numId w:val="1"/>
              </w:numPr>
              <w:ind w:left="175" w:hanging="283"/>
            </w:pPr>
          </w:p>
        </w:tc>
      </w:tr>
      <w:tr w:rsidR="00B32270" w14:paraId="00C53073" w14:textId="77777777" w:rsidTr="00B32270">
        <w:tc>
          <w:tcPr>
            <w:tcW w:w="1242" w:type="dxa"/>
          </w:tcPr>
          <w:p w14:paraId="57A798A8" w14:textId="1E89A7E1" w:rsidR="00B32270" w:rsidRDefault="00F11BD3">
            <w:r>
              <w:t>65-75</w:t>
            </w:r>
          </w:p>
        </w:tc>
        <w:tc>
          <w:tcPr>
            <w:tcW w:w="2410" w:type="dxa"/>
          </w:tcPr>
          <w:p w14:paraId="539857F8" w14:textId="033E5DDE" w:rsidR="00B32270" w:rsidRDefault="00F11BD3">
            <w:r>
              <w:t>Clean up compound</w:t>
            </w:r>
          </w:p>
        </w:tc>
        <w:tc>
          <w:tcPr>
            <w:tcW w:w="5812" w:type="dxa"/>
          </w:tcPr>
          <w:p w14:paraId="6FAA334E" w14:textId="77777777" w:rsidR="00B32270" w:rsidRDefault="00F11BD3" w:rsidP="00B32270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Supervise and direct students to sweep and clean up the nails and offcuts from the day</w:t>
            </w:r>
          </w:p>
          <w:p w14:paraId="1673B75D" w14:textId="73E18020" w:rsidR="00F11BD3" w:rsidRDefault="00F11BD3" w:rsidP="00B32270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 xml:space="preserve">Ensure that all tools are brought back into the wood shop as needed </w:t>
            </w:r>
          </w:p>
        </w:tc>
        <w:tc>
          <w:tcPr>
            <w:tcW w:w="2410" w:type="dxa"/>
          </w:tcPr>
          <w:p w14:paraId="60D48FF7" w14:textId="77777777" w:rsidR="00B32270" w:rsidRDefault="00F11BD3">
            <w:r>
              <w:t>Student to teacher</w:t>
            </w:r>
          </w:p>
          <w:p w14:paraId="704E1E55" w14:textId="749F6990" w:rsidR="00F11BD3" w:rsidRDefault="00F11BD3">
            <w:r>
              <w:t xml:space="preserve">Teacher to student </w:t>
            </w:r>
          </w:p>
        </w:tc>
        <w:tc>
          <w:tcPr>
            <w:tcW w:w="2742" w:type="dxa"/>
          </w:tcPr>
          <w:p w14:paraId="1FCA3876" w14:textId="77777777" w:rsidR="00B32270" w:rsidRDefault="00F11BD3" w:rsidP="00877ACE">
            <w:pPr>
              <w:pStyle w:val="ListParagraph"/>
              <w:numPr>
                <w:ilvl w:val="0"/>
                <w:numId w:val="1"/>
              </w:numPr>
              <w:ind w:left="175" w:hanging="283"/>
            </w:pPr>
            <w:r>
              <w:t>Brooms</w:t>
            </w:r>
          </w:p>
          <w:p w14:paraId="7FEEA1E1" w14:textId="57CB5B43" w:rsidR="00F11BD3" w:rsidRDefault="00F11BD3" w:rsidP="00877ACE">
            <w:pPr>
              <w:pStyle w:val="ListParagraph"/>
              <w:numPr>
                <w:ilvl w:val="0"/>
                <w:numId w:val="1"/>
              </w:numPr>
              <w:ind w:left="175" w:hanging="283"/>
            </w:pPr>
            <w:r>
              <w:t xml:space="preserve">Magnet broom </w:t>
            </w:r>
          </w:p>
        </w:tc>
      </w:tr>
      <w:tr w:rsidR="00F11BD3" w14:paraId="1737561F" w14:textId="77777777" w:rsidTr="00B32270">
        <w:tc>
          <w:tcPr>
            <w:tcW w:w="1242" w:type="dxa"/>
          </w:tcPr>
          <w:p w14:paraId="3F2B94D2" w14:textId="40EF98B0" w:rsidR="00F11BD3" w:rsidRDefault="00F11BD3">
            <w:r>
              <w:t>75-80</w:t>
            </w:r>
          </w:p>
        </w:tc>
        <w:tc>
          <w:tcPr>
            <w:tcW w:w="2410" w:type="dxa"/>
          </w:tcPr>
          <w:p w14:paraId="05F92471" w14:textId="39B6198C" w:rsidR="00F11BD3" w:rsidRDefault="00F11BD3">
            <w:r>
              <w:t xml:space="preserve">Summary/ dismissal </w:t>
            </w:r>
          </w:p>
        </w:tc>
        <w:tc>
          <w:tcPr>
            <w:tcW w:w="5812" w:type="dxa"/>
          </w:tcPr>
          <w:p w14:paraId="42E61F7B" w14:textId="77777777" w:rsidR="00F11BD3" w:rsidRDefault="00F11BD3" w:rsidP="00B32270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Regroup students in the wood shop</w:t>
            </w:r>
          </w:p>
          <w:p w14:paraId="724F79D7" w14:textId="77777777" w:rsidR="00F11BD3" w:rsidRDefault="00F11BD3" w:rsidP="00B32270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 xml:space="preserve">Go over any new processes learned today </w:t>
            </w:r>
          </w:p>
          <w:p w14:paraId="41F7C8F6" w14:textId="4D45D814" w:rsidR="00F11BD3" w:rsidRDefault="00F11BD3" w:rsidP="00B32270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Ask students questions and allow students to ask questions before dismissing them</w:t>
            </w:r>
          </w:p>
        </w:tc>
        <w:tc>
          <w:tcPr>
            <w:tcW w:w="2410" w:type="dxa"/>
          </w:tcPr>
          <w:p w14:paraId="72CF3615" w14:textId="77777777" w:rsidR="00F11BD3" w:rsidRDefault="00F11BD3">
            <w:r>
              <w:t>Teacher to student</w:t>
            </w:r>
          </w:p>
          <w:p w14:paraId="59E54AE6" w14:textId="296A3F03" w:rsidR="00F11BD3" w:rsidRDefault="00F11BD3">
            <w:r>
              <w:t>Student to teacher</w:t>
            </w:r>
          </w:p>
        </w:tc>
        <w:tc>
          <w:tcPr>
            <w:tcW w:w="2742" w:type="dxa"/>
          </w:tcPr>
          <w:p w14:paraId="4C7748F9" w14:textId="77777777" w:rsidR="00F11BD3" w:rsidRDefault="00F11BD3" w:rsidP="00877ACE">
            <w:pPr>
              <w:pStyle w:val="ListParagraph"/>
              <w:numPr>
                <w:ilvl w:val="0"/>
                <w:numId w:val="1"/>
              </w:numPr>
              <w:ind w:left="175" w:hanging="283"/>
            </w:pPr>
          </w:p>
        </w:tc>
      </w:tr>
      <w:tr w:rsidR="00B32270" w14:paraId="41800B41" w14:textId="77777777" w:rsidTr="00B32270">
        <w:tc>
          <w:tcPr>
            <w:tcW w:w="3652" w:type="dxa"/>
            <w:gridSpan w:val="2"/>
          </w:tcPr>
          <w:p w14:paraId="27E05B0F" w14:textId="125AC449" w:rsidR="00B32270" w:rsidRDefault="00B32270">
            <w:r>
              <w:rPr>
                <w:b/>
              </w:rPr>
              <w:t>Special Safety:</w:t>
            </w:r>
          </w:p>
          <w:p w14:paraId="65121987" w14:textId="77777777" w:rsidR="00B32270" w:rsidRDefault="00B32270"/>
          <w:p w14:paraId="026A358A" w14:textId="77777777" w:rsidR="00B32270" w:rsidRPr="00B32270" w:rsidRDefault="00B32270"/>
        </w:tc>
        <w:tc>
          <w:tcPr>
            <w:tcW w:w="10964" w:type="dxa"/>
            <w:gridSpan w:val="3"/>
          </w:tcPr>
          <w:p w14:paraId="2131B8FD" w14:textId="77777777" w:rsidR="00B32270" w:rsidRDefault="00F91385" w:rsidP="00F91385">
            <w:pPr>
              <w:pStyle w:val="ListParagraph"/>
              <w:numPr>
                <w:ilvl w:val="0"/>
                <w:numId w:val="1"/>
              </w:numPr>
            </w:pPr>
            <w:r>
              <w:t xml:space="preserve">Anything in the compound requires students to be aware of all the safety hazards around them. </w:t>
            </w:r>
          </w:p>
          <w:p w14:paraId="0B927970" w14:textId="77777777" w:rsidR="00F91385" w:rsidRDefault="00F91385" w:rsidP="00F91385">
            <w:pPr>
              <w:pStyle w:val="ListParagraph"/>
              <w:numPr>
                <w:ilvl w:val="0"/>
                <w:numId w:val="1"/>
              </w:numPr>
            </w:pPr>
            <w:r>
              <w:t>These include wearing safety eyewear at all times as well as watching the ground on which they walk, which is covered in nails</w:t>
            </w:r>
          </w:p>
          <w:p w14:paraId="1B7A0B9F" w14:textId="77777777" w:rsidR="00F91385" w:rsidRDefault="00F91385" w:rsidP="00F91385">
            <w:pPr>
              <w:pStyle w:val="ListParagraph"/>
              <w:numPr>
                <w:ilvl w:val="0"/>
                <w:numId w:val="1"/>
              </w:numPr>
            </w:pPr>
            <w:r>
              <w:t xml:space="preserve">The use of portable power tools, specifically the circular saw, needs to be done with the utmost of care. </w:t>
            </w:r>
          </w:p>
          <w:p w14:paraId="3F9490B3" w14:textId="02E760C5" w:rsidR="00F91385" w:rsidRDefault="00F91385" w:rsidP="00F91385">
            <w:pPr>
              <w:pStyle w:val="ListParagraph"/>
              <w:numPr>
                <w:ilvl w:val="0"/>
                <w:numId w:val="1"/>
              </w:numPr>
            </w:pPr>
            <w:r>
              <w:t xml:space="preserve">Any time spent on ladders or roofs of sheds needs to be done cautiously and with care </w:t>
            </w:r>
          </w:p>
        </w:tc>
      </w:tr>
      <w:tr w:rsidR="00B32270" w14:paraId="07B12980" w14:textId="77777777" w:rsidTr="00B32270">
        <w:tc>
          <w:tcPr>
            <w:tcW w:w="3652" w:type="dxa"/>
            <w:gridSpan w:val="2"/>
          </w:tcPr>
          <w:p w14:paraId="6695DDBF" w14:textId="0D4961A8" w:rsidR="00B32270" w:rsidRDefault="00B32270">
            <w:pPr>
              <w:rPr>
                <w:b/>
              </w:rPr>
            </w:pPr>
            <w:r>
              <w:rPr>
                <w:b/>
              </w:rPr>
              <w:t>Teacher Reflections:</w:t>
            </w:r>
          </w:p>
        </w:tc>
        <w:tc>
          <w:tcPr>
            <w:tcW w:w="10964" w:type="dxa"/>
            <w:gridSpan w:val="3"/>
          </w:tcPr>
          <w:p w14:paraId="1E68DE8D" w14:textId="77777777" w:rsidR="00B32270" w:rsidRDefault="00B32270"/>
          <w:p w14:paraId="382E8BDC" w14:textId="77777777" w:rsidR="001D224A" w:rsidRDefault="001D224A"/>
          <w:p w14:paraId="6CB83915" w14:textId="77777777" w:rsidR="001D224A" w:rsidRDefault="001D224A"/>
          <w:p w14:paraId="7272C360" w14:textId="77777777" w:rsidR="001D224A" w:rsidRDefault="001D224A"/>
          <w:p w14:paraId="37BE37AE" w14:textId="77777777" w:rsidR="00877ACE" w:rsidRDefault="00877ACE"/>
          <w:p w14:paraId="176AE727" w14:textId="77777777" w:rsidR="001D224A" w:rsidRDefault="001D224A"/>
          <w:p w14:paraId="7B328DF1" w14:textId="77777777" w:rsidR="001D224A" w:rsidRDefault="001D224A"/>
          <w:p w14:paraId="5D7C6164" w14:textId="77777777" w:rsidR="001D224A" w:rsidRDefault="001D224A"/>
        </w:tc>
      </w:tr>
    </w:tbl>
    <w:p w14:paraId="3291C3C1" w14:textId="77777777" w:rsidR="00592B28" w:rsidRDefault="00592B28"/>
    <w:sectPr w:rsidR="00592B28" w:rsidSect="00BB10B6">
      <w:footerReference w:type="even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501F3" w14:textId="77777777" w:rsidR="002242B7" w:rsidRDefault="002242B7" w:rsidP="00830EB6">
      <w:r>
        <w:separator/>
      </w:r>
    </w:p>
  </w:endnote>
  <w:endnote w:type="continuationSeparator" w:id="0">
    <w:p w14:paraId="67FA6F4E" w14:textId="77777777" w:rsidR="002242B7" w:rsidRDefault="002242B7" w:rsidP="0083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9D749" w14:textId="77777777" w:rsidR="00F11BD3" w:rsidRDefault="002242B7">
    <w:pPr>
      <w:pStyle w:val="Footer"/>
    </w:pPr>
    <w:sdt>
      <w:sdtPr>
        <w:id w:val="969400743"/>
        <w:placeholder>
          <w:docPart w:val="3D530A1EA6BA40469E5684E448637A40"/>
        </w:placeholder>
        <w:temporary/>
        <w:showingPlcHdr/>
      </w:sdtPr>
      <w:sdtEndPr/>
      <w:sdtContent>
        <w:r w:rsidR="00F11BD3">
          <w:t>[Type text]</w:t>
        </w:r>
      </w:sdtContent>
    </w:sdt>
    <w:r w:rsidR="00F11BD3">
      <w:ptab w:relativeTo="margin" w:alignment="center" w:leader="none"/>
    </w:r>
    <w:sdt>
      <w:sdtPr>
        <w:id w:val="969400748"/>
        <w:placeholder>
          <w:docPart w:val="5A147A83EE646C4DAC733998797C4132"/>
        </w:placeholder>
        <w:temporary/>
        <w:showingPlcHdr/>
      </w:sdtPr>
      <w:sdtEndPr/>
      <w:sdtContent>
        <w:r w:rsidR="00F11BD3">
          <w:t>[Type text]</w:t>
        </w:r>
      </w:sdtContent>
    </w:sdt>
    <w:r w:rsidR="00F11BD3">
      <w:ptab w:relativeTo="margin" w:alignment="right" w:leader="none"/>
    </w:r>
    <w:sdt>
      <w:sdtPr>
        <w:id w:val="969400753"/>
        <w:placeholder>
          <w:docPart w:val="610CDD1ED3E4C04CA6DAFD09295FB5B1"/>
        </w:placeholder>
        <w:temporary/>
        <w:showingPlcHdr/>
      </w:sdtPr>
      <w:sdtEndPr/>
      <w:sdtContent>
        <w:r w:rsidR="00F11BD3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431A8" w14:textId="77777777" w:rsidR="00F11BD3" w:rsidRDefault="00F11BD3">
    <w:pPr>
      <w:pStyle w:val="Footer"/>
    </w:pPr>
    <w:proofErr w:type="spellStart"/>
    <w:r>
      <w:t>Dakinieiwich</w:t>
    </w:r>
    <w:proofErr w:type="spellEnd"/>
    <w:r>
      <w:ptab w:relativeTo="margin" w:alignment="center" w:leader="none"/>
    </w:r>
    <w:r>
      <w:t>January 2015</w:t>
    </w:r>
    <w:r>
      <w:ptab w:relativeTo="margin" w:alignment="right" w:leader="none"/>
    </w:r>
    <w:r>
      <w:t>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D4489" w14:textId="77777777" w:rsidR="002242B7" w:rsidRDefault="002242B7" w:rsidP="00830EB6">
      <w:r>
        <w:separator/>
      </w:r>
    </w:p>
  </w:footnote>
  <w:footnote w:type="continuationSeparator" w:id="0">
    <w:p w14:paraId="5F45412E" w14:textId="77777777" w:rsidR="002242B7" w:rsidRDefault="002242B7" w:rsidP="0083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63A4F"/>
    <w:multiLevelType w:val="hybridMultilevel"/>
    <w:tmpl w:val="D7FE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34EE4"/>
    <w:multiLevelType w:val="hybridMultilevel"/>
    <w:tmpl w:val="E8C8E270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751743AA"/>
    <w:multiLevelType w:val="hybridMultilevel"/>
    <w:tmpl w:val="5BE8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15"/>
    <w:rsid w:val="000B7CF1"/>
    <w:rsid w:val="001D224A"/>
    <w:rsid w:val="001F5B9F"/>
    <w:rsid w:val="002242B7"/>
    <w:rsid w:val="002B2D7C"/>
    <w:rsid w:val="004466B9"/>
    <w:rsid w:val="00592B28"/>
    <w:rsid w:val="005A15B5"/>
    <w:rsid w:val="006C77D1"/>
    <w:rsid w:val="00717002"/>
    <w:rsid w:val="007E1461"/>
    <w:rsid w:val="00830EB6"/>
    <w:rsid w:val="00877ACE"/>
    <w:rsid w:val="00974DDF"/>
    <w:rsid w:val="00B32270"/>
    <w:rsid w:val="00BB10B6"/>
    <w:rsid w:val="00CC5E2D"/>
    <w:rsid w:val="00D84E15"/>
    <w:rsid w:val="00F11BD3"/>
    <w:rsid w:val="00F751EC"/>
    <w:rsid w:val="00F9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17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E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EB6"/>
  </w:style>
  <w:style w:type="paragraph" w:styleId="Footer">
    <w:name w:val="footer"/>
    <w:basedOn w:val="Normal"/>
    <w:link w:val="FooterChar"/>
    <w:uiPriority w:val="99"/>
    <w:unhideWhenUsed/>
    <w:rsid w:val="00830E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EB6"/>
  </w:style>
  <w:style w:type="paragraph" w:styleId="BalloonText">
    <w:name w:val="Balloon Text"/>
    <w:basedOn w:val="Normal"/>
    <w:link w:val="BalloonTextChar"/>
    <w:uiPriority w:val="99"/>
    <w:semiHidden/>
    <w:unhideWhenUsed/>
    <w:rsid w:val="002B2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E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EB6"/>
  </w:style>
  <w:style w:type="paragraph" w:styleId="Footer">
    <w:name w:val="footer"/>
    <w:basedOn w:val="Normal"/>
    <w:link w:val="FooterChar"/>
    <w:uiPriority w:val="99"/>
    <w:unhideWhenUsed/>
    <w:rsid w:val="00830E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EB6"/>
  </w:style>
  <w:style w:type="paragraph" w:styleId="BalloonText">
    <w:name w:val="Balloon Text"/>
    <w:basedOn w:val="Normal"/>
    <w:link w:val="BalloonTextChar"/>
    <w:uiPriority w:val="99"/>
    <w:semiHidden/>
    <w:unhideWhenUsed/>
    <w:rsid w:val="002B2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530A1EA6BA40469E5684E44863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3E7B-68D8-764C-962B-1DEADB657551}"/>
      </w:docPartPr>
      <w:docPartBody>
        <w:p w:rsidR="00A8668A" w:rsidRDefault="00A8668A">
          <w:pPr>
            <w:pStyle w:val="3D530A1EA6BA40469E5684E448637A40"/>
          </w:pPr>
          <w:r>
            <w:t>[Type text]</w:t>
          </w:r>
        </w:p>
      </w:docPartBody>
    </w:docPart>
    <w:docPart>
      <w:docPartPr>
        <w:name w:val="5A147A83EE646C4DAC733998797C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D512-06E5-F243-A169-BBF95B6845F7}"/>
      </w:docPartPr>
      <w:docPartBody>
        <w:p w:rsidR="00A8668A" w:rsidRDefault="00A8668A">
          <w:pPr>
            <w:pStyle w:val="5A147A83EE646C4DAC733998797C4132"/>
          </w:pPr>
          <w:r>
            <w:t>[Type text]</w:t>
          </w:r>
        </w:p>
      </w:docPartBody>
    </w:docPart>
    <w:docPart>
      <w:docPartPr>
        <w:name w:val="610CDD1ED3E4C04CA6DAFD09295F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E4EE-1189-6B4E-953A-81FAD612098D}"/>
      </w:docPartPr>
      <w:docPartBody>
        <w:p w:rsidR="00A8668A" w:rsidRDefault="00A8668A">
          <w:pPr>
            <w:pStyle w:val="610CDD1ED3E4C04CA6DAFD09295FB5B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8A"/>
    <w:rsid w:val="008C74F2"/>
    <w:rsid w:val="00A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530A1EA6BA40469E5684E448637A40">
    <w:name w:val="3D530A1EA6BA40469E5684E448637A40"/>
  </w:style>
  <w:style w:type="paragraph" w:customStyle="1" w:styleId="5A147A83EE646C4DAC733998797C4132">
    <w:name w:val="5A147A83EE646C4DAC733998797C4132"/>
  </w:style>
  <w:style w:type="paragraph" w:customStyle="1" w:styleId="610CDD1ED3E4C04CA6DAFD09295FB5B1">
    <w:name w:val="610CDD1ED3E4C04CA6DAFD09295FB5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530A1EA6BA40469E5684E448637A40">
    <w:name w:val="3D530A1EA6BA40469E5684E448637A40"/>
  </w:style>
  <w:style w:type="paragraph" w:customStyle="1" w:styleId="5A147A83EE646C4DAC733998797C4132">
    <w:name w:val="5A147A83EE646C4DAC733998797C4132"/>
  </w:style>
  <w:style w:type="paragraph" w:customStyle="1" w:styleId="610CDD1ED3E4C04CA6DAFD09295FB5B1">
    <w:name w:val="610CDD1ED3E4C04CA6DAFD09295FB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22ED2F-047D-4300-A741-996DE2A9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Dakiniewich</dc:creator>
  <cp:lastModifiedBy>Theresa</cp:lastModifiedBy>
  <cp:revision>2</cp:revision>
  <cp:lastPrinted>2015-02-24T16:42:00Z</cp:lastPrinted>
  <dcterms:created xsi:type="dcterms:W3CDTF">2015-02-24T16:43:00Z</dcterms:created>
  <dcterms:modified xsi:type="dcterms:W3CDTF">2015-02-24T16:43:00Z</dcterms:modified>
</cp:coreProperties>
</file>