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F7AC9" w14:textId="2EF4374F" w:rsidR="00615730" w:rsidRPr="006A711B" w:rsidRDefault="00030B28" w:rsidP="006A711B">
      <w:pPr>
        <w:pStyle w:val="Header"/>
        <w:jc w:val="center"/>
        <w:rPr>
          <w:rFonts w:ascii="Times New Roman" w:hAnsi="Times New Roman" w:cs="Times New Roman"/>
          <w:b/>
          <w:sz w:val="28"/>
          <w:szCs w:val="28"/>
        </w:rPr>
      </w:pPr>
      <w:r w:rsidRPr="00DE24EB">
        <w:rPr>
          <w:rFonts w:ascii="Times New Roman" w:hAnsi="Times New Roman" w:cs="Times New Roman"/>
          <w:b/>
          <w:sz w:val="28"/>
          <w:szCs w:val="28"/>
        </w:rPr>
        <w:t>Technology Teacher Education Program</w:t>
      </w:r>
      <w:r w:rsidR="002309A0" w:rsidRPr="002062D2">
        <w:rPr>
          <w:rFonts w:ascii="Times New Roman" w:hAnsi="Times New Roman" w:cs="Times New Roman"/>
          <w:b/>
        </w:rPr>
        <w:br/>
      </w:r>
      <w:r w:rsidR="002309A0" w:rsidRPr="002062D2">
        <w:rPr>
          <w:rFonts w:ascii="Times New Roman" w:hAnsi="Times New Roman" w:cs="Times New Roman"/>
          <w:sz w:val="22"/>
        </w:rPr>
        <w:t>S. Petrina</w:t>
      </w:r>
      <w:r w:rsidR="00762D7E">
        <w:rPr>
          <w:rFonts w:ascii="Times New Roman" w:hAnsi="Times New Roman" w:cs="Times New Roman"/>
          <w:sz w:val="22"/>
        </w:rPr>
        <w:t xml:space="preserve">, </w:t>
      </w:r>
      <w:r w:rsidR="00A76701">
        <w:rPr>
          <w:rFonts w:ascii="Times New Roman" w:hAnsi="Times New Roman" w:cs="Times New Roman"/>
          <w:sz w:val="22"/>
        </w:rPr>
        <w:t>Y.-L. Lee</w:t>
      </w:r>
      <w:r w:rsidR="00762D7E">
        <w:rPr>
          <w:rFonts w:ascii="Times New Roman" w:hAnsi="Times New Roman" w:cs="Times New Roman"/>
          <w:sz w:val="22"/>
        </w:rPr>
        <w:t>.</w:t>
      </w:r>
      <w:r w:rsidR="004C05B2">
        <w:rPr>
          <w:rFonts w:ascii="Times New Roman" w:hAnsi="Times New Roman" w:cs="Times New Roman"/>
          <w:sz w:val="22"/>
        </w:rPr>
        <w:t>,</w:t>
      </w:r>
      <w:r w:rsidR="00762D7E">
        <w:rPr>
          <w:rFonts w:ascii="Times New Roman" w:hAnsi="Times New Roman" w:cs="Times New Roman"/>
          <w:sz w:val="22"/>
        </w:rPr>
        <w:t xml:space="preserve"> L. Liu</w:t>
      </w:r>
      <w:r w:rsidR="004C05B2">
        <w:rPr>
          <w:rFonts w:ascii="Times New Roman" w:hAnsi="Times New Roman" w:cs="Times New Roman"/>
          <w:sz w:val="22"/>
        </w:rPr>
        <w:t>, S. Namae</w:t>
      </w:r>
      <w:bookmarkStart w:id="0" w:name="_GoBack"/>
      <w:bookmarkEnd w:id="0"/>
      <w:r w:rsidR="00762D7E">
        <w:rPr>
          <w:rFonts w:ascii="Times New Roman" w:hAnsi="Times New Roman" w:cs="Times New Roman"/>
          <w:sz w:val="22"/>
        </w:rPr>
        <w:t xml:space="preserve"> &amp; R. Ralph</w:t>
      </w:r>
      <w:r w:rsidR="002309A0" w:rsidRPr="002062D2">
        <w:rPr>
          <w:rFonts w:ascii="Times New Roman" w:hAnsi="Times New Roman" w:cs="Times New Roman"/>
          <w:sz w:val="22"/>
        </w:rPr>
        <w:t xml:space="preserve"> (</w:t>
      </w:r>
      <w:r w:rsidR="002309A0" w:rsidRPr="002062D2">
        <w:rPr>
          <w:rFonts w:ascii="Times New Roman" w:hAnsi="Times New Roman" w:cs="Times New Roman"/>
          <w:sz w:val="22"/>
        </w:rPr>
        <w:fldChar w:fldCharType="begin"/>
      </w:r>
      <w:r w:rsidR="002309A0" w:rsidRPr="002062D2">
        <w:rPr>
          <w:rFonts w:ascii="Times New Roman" w:hAnsi="Times New Roman" w:cs="Times New Roman"/>
          <w:sz w:val="22"/>
        </w:rPr>
        <w:instrText xml:space="preserve"> TIME \@ "d MMMM yyyy" </w:instrText>
      </w:r>
      <w:r w:rsidR="002309A0" w:rsidRPr="002062D2">
        <w:rPr>
          <w:rFonts w:ascii="Times New Roman" w:hAnsi="Times New Roman" w:cs="Times New Roman"/>
          <w:sz w:val="22"/>
        </w:rPr>
        <w:fldChar w:fldCharType="separate"/>
      </w:r>
      <w:r w:rsidR="004C05B2">
        <w:rPr>
          <w:rFonts w:ascii="Times New Roman" w:hAnsi="Times New Roman" w:cs="Times New Roman"/>
          <w:noProof/>
          <w:sz w:val="22"/>
        </w:rPr>
        <w:t>6 September 2018</w:t>
      </w:r>
      <w:r w:rsidR="002309A0" w:rsidRPr="002062D2">
        <w:rPr>
          <w:rFonts w:ascii="Times New Roman" w:hAnsi="Times New Roman" w:cs="Times New Roman"/>
          <w:sz w:val="22"/>
        </w:rPr>
        <w:fldChar w:fldCharType="end"/>
      </w:r>
      <w:r w:rsidR="002309A0" w:rsidRPr="002062D2">
        <w:rPr>
          <w:rFonts w:ascii="Times New Roman" w:hAnsi="Times New Roman" w:cs="Times New Roman"/>
          <w:sz w:val="22"/>
        </w:rPr>
        <w:t>)</w:t>
      </w:r>
    </w:p>
    <w:p w14:paraId="1FD805F3" w14:textId="546E412E" w:rsidR="002D267E" w:rsidRDefault="002D267E" w:rsidP="00030B28">
      <w:pPr>
        <w:contextualSpacing/>
        <w:rPr>
          <w:rFonts w:ascii="Times New Roman" w:hAnsi="Times New Roman" w:cs="Times New Roman"/>
          <w:b/>
          <w:sz w:val="28"/>
          <w:szCs w:val="28"/>
        </w:rPr>
      </w:pPr>
    </w:p>
    <w:p w14:paraId="565ED015" w14:textId="71F4BC55" w:rsidR="000C0469" w:rsidRPr="002062D2" w:rsidRDefault="009E67C1" w:rsidP="009E67C1">
      <w:pPr>
        <w:jc w:val="center"/>
        <w:rPr>
          <w:rFonts w:ascii="Times New Roman" w:hAnsi="Times New Roman" w:cs="Times New Roman"/>
          <w:b/>
          <w:sz w:val="28"/>
          <w:szCs w:val="28"/>
        </w:rPr>
      </w:pPr>
      <w:r>
        <w:rPr>
          <w:rFonts w:ascii="Times New Roman" w:hAnsi="Times New Roman" w:cs="Times New Roman"/>
          <w:b/>
          <w:sz w:val="28"/>
          <w:szCs w:val="28"/>
        </w:rPr>
        <w:t>EDUC 450</w:t>
      </w:r>
      <w:r>
        <w:rPr>
          <w:rFonts w:ascii="Times New Roman" w:hAnsi="Times New Roman" w:cs="Times New Roman"/>
          <w:b/>
          <w:sz w:val="28"/>
          <w:szCs w:val="28"/>
        </w:rPr>
        <w:br/>
      </w:r>
      <w:r w:rsidR="006A711B">
        <w:rPr>
          <w:rFonts w:ascii="Times New Roman" w:hAnsi="Times New Roman" w:cs="Times New Roman"/>
          <w:b/>
          <w:sz w:val="28"/>
          <w:szCs w:val="28"/>
        </w:rPr>
        <w:t xml:space="preserve">Inquiry Project </w:t>
      </w:r>
      <w:r w:rsidR="009B0C2B">
        <w:rPr>
          <w:rFonts w:ascii="Times New Roman" w:hAnsi="Times New Roman" w:cs="Times New Roman"/>
          <w:b/>
          <w:sz w:val="28"/>
          <w:szCs w:val="28"/>
        </w:rPr>
        <w:t>Ethics</w:t>
      </w:r>
      <w:r w:rsidR="000379B7">
        <w:rPr>
          <w:rFonts w:ascii="Times New Roman" w:hAnsi="Times New Roman" w:cs="Times New Roman"/>
          <w:b/>
          <w:sz w:val="28"/>
          <w:szCs w:val="28"/>
        </w:rPr>
        <w:t xml:space="preserve"> Guide</w:t>
      </w:r>
    </w:p>
    <w:p w14:paraId="4AB02D07" w14:textId="77777777" w:rsidR="001D666A" w:rsidRPr="001D666A" w:rsidRDefault="001D666A" w:rsidP="001D666A">
      <w:pPr>
        <w:spacing w:after="0"/>
        <w:rPr>
          <w:rFonts w:ascii="Times New Roman" w:eastAsia="Times New Roman" w:hAnsi="Times New Roman" w:cs="Times New Roman"/>
          <w:color w:val="000000"/>
          <w:lang w:val="en-CA"/>
        </w:rPr>
      </w:pPr>
      <w:bookmarkStart w:id="1" w:name="OLE_LINK3"/>
      <w:bookmarkStart w:id="2" w:name="OLE_LINK4"/>
    </w:p>
    <w:bookmarkEnd w:id="1"/>
    <w:bookmarkEnd w:id="2"/>
    <w:p w14:paraId="66B52125" w14:textId="214A9C3E" w:rsidR="009B0C2B" w:rsidRPr="00CD611C" w:rsidRDefault="00923B74" w:rsidP="009B0C2B">
      <w:pPr>
        <w:pStyle w:val="ListParagraph"/>
        <w:numPr>
          <w:ilvl w:val="0"/>
          <w:numId w:val="1"/>
        </w:numPr>
        <w:rPr>
          <w:rFonts w:ascii="Times New Roman" w:hAnsi="Times New Roman"/>
          <w:b/>
        </w:rPr>
      </w:pPr>
      <w:r>
        <w:rPr>
          <w:rFonts w:ascii="Times New Roman" w:hAnsi="Times New Roman"/>
          <w:b/>
          <w:color w:val="343434"/>
        </w:rPr>
        <w:t xml:space="preserve">Inquiry &amp; </w:t>
      </w:r>
      <w:r w:rsidR="009B0C2B" w:rsidRPr="00CD611C">
        <w:rPr>
          <w:rFonts w:ascii="Times New Roman" w:hAnsi="Times New Roman"/>
          <w:b/>
          <w:color w:val="343434"/>
        </w:rPr>
        <w:t>Research Ethics</w:t>
      </w:r>
    </w:p>
    <w:p w14:paraId="4DC57BE8" w14:textId="77777777" w:rsidR="009B0C2B" w:rsidRDefault="009B0C2B" w:rsidP="009B0C2B">
      <w:pPr>
        <w:pStyle w:val="ListParagraph"/>
        <w:numPr>
          <w:ilvl w:val="1"/>
          <w:numId w:val="1"/>
        </w:numPr>
        <w:rPr>
          <w:rFonts w:ascii="Times New Roman" w:hAnsi="Times New Roman"/>
        </w:rPr>
      </w:pPr>
      <w:r>
        <w:rPr>
          <w:rFonts w:ascii="Times New Roman" w:hAnsi="Times New Roman"/>
        </w:rPr>
        <w:t>Definitions</w:t>
      </w:r>
    </w:p>
    <w:p w14:paraId="548F9B8C" w14:textId="0404E169" w:rsidR="00203F97" w:rsidRDefault="00203F97" w:rsidP="009B0C2B">
      <w:pPr>
        <w:pStyle w:val="ListParagraph"/>
        <w:numPr>
          <w:ilvl w:val="2"/>
          <w:numId w:val="1"/>
        </w:numPr>
        <w:rPr>
          <w:rFonts w:ascii="Times New Roman" w:hAnsi="Times New Roman"/>
        </w:rPr>
      </w:pPr>
      <w:r>
        <w:rPr>
          <w:rFonts w:ascii="Times New Roman" w:hAnsi="Times New Roman"/>
        </w:rPr>
        <w:t xml:space="preserve">Inquiry is an activity that produces knowledge. </w:t>
      </w:r>
    </w:p>
    <w:p w14:paraId="4CF7BB4A" w14:textId="099AF9FF" w:rsidR="006A4433" w:rsidRPr="006A4433" w:rsidRDefault="006A4433" w:rsidP="006A4433">
      <w:pPr>
        <w:pStyle w:val="ListParagraph"/>
        <w:numPr>
          <w:ilvl w:val="2"/>
          <w:numId w:val="1"/>
        </w:numPr>
        <w:rPr>
          <w:rFonts w:ascii="Times New Roman" w:hAnsi="Times New Roman"/>
        </w:rPr>
      </w:pPr>
      <w:r>
        <w:rPr>
          <w:rFonts w:ascii="Times New Roman" w:hAnsi="Times New Roman"/>
        </w:rPr>
        <w:t>The TCPS 2</w:t>
      </w:r>
      <w:r w:rsidRPr="006F3E89">
        <w:rPr>
          <w:rFonts w:ascii="Times New Roman" w:hAnsi="Times New Roman"/>
        </w:rPr>
        <w:t xml:space="preserve"> defines </w:t>
      </w:r>
      <w:r w:rsidRPr="002A1DA4">
        <w:rPr>
          <w:rFonts w:ascii="Times New Roman" w:hAnsi="Times New Roman"/>
          <w:b/>
        </w:rPr>
        <w:t>research</w:t>
      </w:r>
      <w:r>
        <w:rPr>
          <w:rFonts w:ascii="Times New Roman" w:hAnsi="Times New Roman"/>
        </w:rPr>
        <w:t xml:space="preserve"> as “</w:t>
      </w:r>
      <w:r w:rsidRPr="006F3E89">
        <w:rPr>
          <w:rFonts w:ascii="Times New Roman" w:hAnsi="Times New Roman"/>
        </w:rPr>
        <w:t xml:space="preserve">a systematic investigation to establish facts, principles or generalizable knowledge” (p. 17).  </w:t>
      </w:r>
      <w:hyperlink r:id="rId8" w:anchor="1A" w:history="1">
        <w:r w:rsidRPr="006D0BD2">
          <w:rPr>
            <w:rStyle w:val="Hyperlink"/>
            <w:rFonts w:ascii="Times New Roman" w:hAnsi="Times New Roman"/>
          </w:rPr>
          <w:t>http://www.pre.ethics.gc.ca/eng/archives/tcps-eptc/section1-chapitre1/#1A</w:t>
        </w:r>
      </w:hyperlink>
      <w:r>
        <w:rPr>
          <w:rFonts w:ascii="Times New Roman" w:hAnsi="Times New Roman"/>
        </w:rPr>
        <w:t xml:space="preserve"> </w:t>
      </w:r>
    </w:p>
    <w:p w14:paraId="69A46F6D" w14:textId="59DC1057" w:rsidR="007D66FE" w:rsidRPr="007D66FE" w:rsidRDefault="007D66FE" w:rsidP="007D66FE">
      <w:pPr>
        <w:pStyle w:val="ListParagraph"/>
        <w:numPr>
          <w:ilvl w:val="1"/>
          <w:numId w:val="1"/>
        </w:numPr>
        <w:rPr>
          <w:rFonts w:ascii="Times New Roman" w:hAnsi="Times New Roman"/>
        </w:rPr>
      </w:pPr>
      <w:r>
        <w:rPr>
          <w:rFonts w:ascii="Times New Roman" w:hAnsi="Times New Roman"/>
        </w:rPr>
        <w:t xml:space="preserve">The </w:t>
      </w:r>
      <w:r w:rsidRPr="006F3E89">
        <w:rPr>
          <w:rFonts w:ascii="Times New Roman" w:hAnsi="Times New Roman"/>
        </w:rPr>
        <w:t>Social Sciences and Humani</w:t>
      </w:r>
      <w:r>
        <w:rPr>
          <w:rFonts w:ascii="Times New Roman" w:hAnsi="Times New Roman"/>
        </w:rPr>
        <w:t>ties Research Council (SSHRC)</w:t>
      </w:r>
      <w:r w:rsidRPr="006F3E89">
        <w:rPr>
          <w:rFonts w:ascii="Times New Roman" w:hAnsi="Times New Roman"/>
        </w:rPr>
        <w:t xml:space="preserve"> is the primary federal research policy </w:t>
      </w:r>
      <w:r>
        <w:rPr>
          <w:rFonts w:ascii="Times New Roman" w:hAnsi="Times New Roman"/>
        </w:rPr>
        <w:t>and funding agency for educational researchers and is bound to the TCPS 2.</w:t>
      </w:r>
      <w:r>
        <w:rPr>
          <w:rFonts w:ascii="Times New Roman" w:hAnsi="Times New Roman"/>
        </w:rPr>
        <w:tab/>
      </w:r>
    </w:p>
    <w:p w14:paraId="2C2F499A" w14:textId="77777777" w:rsidR="009B0C2B" w:rsidRDefault="009B0C2B" w:rsidP="006A4433">
      <w:pPr>
        <w:pStyle w:val="ListParagraph"/>
        <w:numPr>
          <w:ilvl w:val="2"/>
          <w:numId w:val="1"/>
        </w:numPr>
        <w:rPr>
          <w:rFonts w:ascii="Times New Roman" w:hAnsi="Times New Roman"/>
        </w:rPr>
      </w:pPr>
      <w:r w:rsidRPr="006F3E89">
        <w:rPr>
          <w:rFonts w:ascii="Times New Roman" w:hAnsi="Times New Roman"/>
        </w:rPr>
        <w:t>Tri-Council Policy Statement (TCPS</w:t>
      </w:r>
      <w:r>
        <w:rPr>
          <w:rFonts w:ascii="Times New Roman" w:hAnsi="Times New Roman"/>
        </w:rPr>
        <w:t xml:space="preserve"> 2)</w:t>
      </w:r>
      <w:r w:rsidRPr="006F3E89">
        <w:rPr>
          <w:rFonts w:ascii="Times New Roman" w:hAnsi="Times New Roman"/>
        </w:rPr>
        <w:t xml:space="preserve"> governs formal research ethics across Canada.  </w:t>
      </w:r>
      <w:hyperlink r:id="rId9" w:history="1">
        <w:r w:rsidRPr="006D0BD2">
          <w:rPr>
            <w:rStyle w:val="Hyperlink"/>
            <w:rFonts w:ascii="Times New Roman" w:hAnsi="Times New Roman"/>
          </w:rPr>
          <w:t>http://www.pre.ethics.gc.ca/eng/policy-politique/initiatives/tcps2-eptc2/Default/</w:t>
        </w:r>
      </w:hyperlink>
      <w:r>
        <w:rPr>
          <w:rFonts w:ascii="Times New Roman" w:hAnsi="Times New Roman"/>
        </w:rPr>
        <w:t xml:space="preserve"> </w:t>
      </w:r>
    </w:p>
    <w:p w14:paraId="243CFF82" w14:textId="6A7E3DF7" w:rsidR="007D66FE" w:rsidRDefault="007D66FE" w:rsidP="006A4433">
      <w:pPr>
        <w:pStyle w:val="ListParagraph"/>
        <w:numPr>
          <w:ilvl w:val="3"/>
          <w:numId w:val="1"/>
        </w:numPr>
        <w:rPr>
          <w:rFonts w:ascii="Times New Roman" w:hAnsi="Times New Roman"/>
        </w:rPr>
      </w:pPr>
      <w:r>
        <w:rPr>
          <w:rFonts w:ascii="Times New Roman" w:hAnsi="Times New Roman"/>
        </w:rPr>
        <w:t>To conform with the TCPS2, UBC maintains Research Ethics Boards. The REBs review and approve proposals for research with animals and humans.</w:t>
      </w:r>
    </w:p>
    <w:p w14:paraId="4C8BC436" w14:textId="22A582E7" w:rsidR="008E0565" w:rsidRDefault="008E0565" w:rsidP="006A4433">
      <w:pPr>
        <w:pStyle w:val="ListParagraph"/>
        <w:numPr>
          <w:ilvl w:val="3"/>
          <w:numId w:val="1"/>
        </w:numPr>
        <w:rPr>
          <w:rFonts w:ascii="Times New Roman" w:hAnsi="Times New Roman"/>
        </w:rPr>
      </w:pPr>
      <w:r>
        <w:rPr>
          <w:rFonts w:ascii="Times New Roman" w:hAnsi="Times New Roman"/>
        </w:rPr>
        <w:t xml:space="preserve">Any inquiry or research that uses methods or techniques to </w:t>
      </w:r>
      <w:r w:rsidRPr="000229CF">
        <w:rPr>
          <w:rFonts w:ascii="Times New Roman" w:hAnsi="Times New Roman"/>
        </w:rPr>
        <w:t xml:space="preserve">obtain responses from participants that will be analyzed to answer a research question </w:t>
      </w:r>
      <w:r>
        <w:rPr>
          <w:rFonts w:ascii="Times New Roman" w:hAnsi="Times New Roman"/>
        </w:rPr>
        <w:t xml:space="preserve">or problem </w:t>
      </w:r>
      <w:r w:rsidRPr="000229CF">
        <w:rPr>
          <w:rFonts w:ascii="Times New Roman" w:hAnsi="Times New Roman"/>
        </w:rPr>
        <w:t>is subject to REB review</w:t>
      </w:r>
    </w:p>
    <w:p w14:paraId="653FAE8C" w14:textId="77777777" w:rsidR="005972A3" w:rsidRPr="0029470B" w:rsidRDefault="005972A3" w:rsidP="006A4433">
      <w:pPr>
        <w:pStyle w:val="ListParagraph"/>
        <w:numPr>
          <w:ilvl w:val="3"/>
          <w:numId w:val="1"/>
        </w:numPr>
        <w:rPr>
          <w:rFonts w:ascii="Times New Roman" w:hAnsi="Times New Roman"/>
        </w:rPr>
      </w:pPr>
      <w:r w:rsidRPr="0029470B">
        <w:rPr>
          <w:rFonts w:ascii="Times New Roman" w:hAnsi="Times New Roman"/>
          <w:b/>
          <w:bCs/>
          <w:color w:val="343434"/>
        </w:rPr>
        <w:t>In most cases</w:t>
      </w:r>
      <w:r w:rsidRPr="0029470B">
        <w:rPr>
          <w:rFonts w:ascii="Times New Roman" w:hAnsi="Times New Roman"/>
          <w:color w:val="343434"/>
        </w:rPr>
        <w:t>, self-study and tea</w:t>
      </w:r>
      <w:r>
        <w:rPr>
          <w:rFonts w:ascii="Times New Roman" w:hAnsi="Times New Roman"/>
          <w:color w:val="343434"/>
        </w:rPr>
        <w:t>cher inquiry fall</w:t>
      </w:r>
      <w:r w:rsidRPr="0029470B">
        <w:rPr>
          <w:rFonts w:ascii="Times New Roman" w:hAnsi="Times New Roman"/>
          <w:color w:val="343434"/>
        </w:rPr>
        <w:t xml:space="preserve"> under a category of "Exempt from REB Review" (see above from </w:t>
      </w:r>
      <w:hyperlink r:id="rId10" w:history="1">
        <w:r w:rsidRPr="0029470B">
          <w:rPr>
            <w:rFonts w:ascii="Times New Roman" w:hAnsi="Times New Roman"/>
            <w:color w:val="094EC0"/>
            <w:u w:val="single" w:color="094EC0"/>
          </w:rPr>
          <w:t>TCPS 2</w:t>
        </w:r>
      </w:hyperlink>
      <w:r w:rsidRPr="0029470B">
        <w:rPr>
          <w:rFonts w:ascii="Times New Roman" w:hAnsi="Times New Roman"/>
          <w:color w:val="343434"/>
        </w:rPr>
        <w:t>). One of the revisions from TCPS 1 to TCPS 2 was a close look at the Exemptions as it became clear that many practices, including most of teaching, is self-governed by professional Codes of Ethics (e.g., BCTF). And in most cases what is submitted to Reviews Boards (e.g., UBC BREB) falls under the category of Minimal Risk.</w:t>
      </w:r>
    </w:p>
    <w:p w14:paraId="102B50DD" w14:textId="77777777" w:rsidR="002D1D92" w:rsidRPr="002D1D92" w:rsidRDefault="00067750" w:rsidP="002D1D92">
      <w:pPr>
        <w:pStyle w:val="ListParagraph"/>
        <w:numPr>
          <w:ilvl w:val="1"/>
          <w:numId w:val="1"/>
        </w:numPr>
        <w:rPr>
          <w:rFonts w:ascii="Times New Roman" w:hAnsi="Times New Roman"/>
        </w:rPr>
      </w:pPr>
      <w:r>
        <w:rPr>
          <w:rFonts w:ascii="Times New Roman" w:hAnsi="Times New Roman"/>
          <w:lang w:val="en-CA"/>
        </w:rPr>
        <w:t>Third party interviews or data fall</w:t>
      </w:r>
      <w:r w:rsidRPr="00043AE7">
        <w:rPr>
          <w:rFonts w:ascii="Times New Roman" w:hAnsi="Times New Roman"/>
          <w:lang w:val="en-CA"/>
        </w:rPr>
        <w:t xml:space="preserve"> under the Section 2.2 exemption of the </w:t>
      </w:r>
      <w:r>
        <w:rPr>
          <w:rFonts w:ascii="Times New Roman" w:hAnsi="Times New Roman"/>
          <w:lang w:val="en-CA"/>
        </w:rPr>
        <w:t>TCPS2</w:t>
      </w:r>
      <w:r w:rsidRPr="00043AE7">
        <w:rPr>
          <w:rFonts w:ascii="Times New Roman" w:hAnsi="Times New Roman"/>
          <w:lang w:val="en-CA"/>
        </w:rPr>
        <w:t xml:space="preserve">. The </w:t>
      </w:r>
      <w:hyperlink r:id="rId11" w:anchor="ch2_en_a2.2" w:history="1">
        <w:r w:rsidRPr="00043AE7">
          <w:rPr>
            <w:rStyle w:val="Hyperlink"/>
            <w:rFonts w:ascii="Times New Roman" w:hAnsi="Times New Roman"/>
            <w:lang w:val="en-CA"/>
          </w:rPr>
          <w:t>Section 2.2 exemption states</w:t>
        </w:r>
      </w:hyperlink>
      <w:r w:rsidRPr="00043AE7">
        <w:rPr>
          <w:rFonts w:ascii="Times New Roman" w:hAnsi="Times New Roman"/>
          <w:lang w:val="en-CA"/>
        </w:rPr>
        <w:t xml:space="preserve">: “Research that relies exclusively on publicly available information does not require REB review when… the information is publicly accessible and there is no reasonable expectation of privacy.” The Section continues, and clarifies that </w:t>
      </w:r>
    </w:p>
    <w:p w14:paraId="030287C8" w14:textId="42EA46A7" w:rsidR="002D1D92" w:rsidRDefault="002D1D92" w:rsidP="002D1D92">
      <w:pPr>
        <w:pStyle w:val="level1"/>
        <w:tabs>
          <w:tab w:val="clear" w:pos="360"/>
        </w:tabs>
        <w:ind w:left="1440" w:firstLine="0"/>
        <w:rPr>
          <w:rFonts w:ascii="Times New Roman" w:hAnsi="Times New Roman"/>
          <w:sz w:val="24"/>
          <w:szCs w:val="24"/>
          <w:lang w:val="en-CA"/>
        </w:rPr>
      </w:pPr>
      <w:r w:rsidRPr="00A9242A">
        <w:rPr>
          <w:rFonts w:ascii="Times New Roman" w:hAnsi="Times New Roman"/>
          <w:sz w:val="24"/>
          <w:szCs w:val="24"/>
          <w:lang w:val="en-CA"/>
        </w:rPr>
        <w:t>Cyber-material such as documents, records, performances, online archival materials or published third party interviews to which the public is given uncontrolled access on the Internet for which there is no expectation of privacy is considered to be publicly available information.</w:t>
      </w:r>
    </w:p>
    <w:p w14:paraId="30A5588C" w14:textId="77777777" w:rsidR="002D1D92" w:rsidRPr="002D1D92" w:rsidRDefault="002D1D92" w:rsidP="002D1D92">
      <w:pPr>
        <w:pStyle w:val="level1"/>
        <w:tabs>
          <w:tab w:val="clear" w:pos="360"/>
        </w:tabs>
        <w:ind w:left="1440" w:firstLine="0"/>
        <w:rPr>
          <w:rFonts w:ascii="Times New Roman" w:hAnsi="Times New Roman"/>
          <w:sz w:val="24"/>
          <w:szCs w:val="24"/>
          <w:lang w:val="en-CA"/>
        </w:rPr>
      </w:pPr>
    </w:p>
    <w:p w14:paraId="04BC2C46" w14:textId="2D431ED4" w:rsidR="00067750" w:rsidRPr="002D1D92" w:rsidRDefault="002D1D92" w:rsidP="002D1D92">
      <w:pPr>
        <w:pStyle w:val="ListParagraph"/>
        <w:numPr>
          <w:ilvl w:val="1"/>
          <w:numId w:val="1"/>
        </w:numPr>
        <w:rPr>
          <w:rFonts w:ascii="Times New Roman" w:hAnsi="Times New Roman"/>
        </w:rPr>
      </w:pPr>
      <w:r w:rsidRPr="002D1D92">
        <w:rPr>
          <w:rFonts w:ascii="Times New Roman" w:hAnsi="Times New Roman"/>
          <w:lang w:val="en-CA"/>
        </w:rPr>
        <w:t xml:space="preserve">TCPS2 reiterates the exemption expressed in the TCPS (2005) </w:t>
      </w:r>
      <w:hyperlink r:id="rId12" w:history="1">
        <w:r w:rsidRPr="002D1D92">
          <w:rPr>
            <w:rStyle w:val="Hyperlink"/>
            <w:rFonts w:ascii="Times New Roman" w:hAnsi="Times New Roman"/>
            <w:i/>
            <w:lang w:val="en-CA"/>
          </w:rPr>
          <w:t>Statement on Third Party Interviews or Secondary Use of Data</w:t>
        </w:r>
      </w:hyperlink>
      <w:r w:rsidRPr="002D1D92">
        <w:rPr>
          <w:rFonts w:ascii="Times New Roman" w:hAnsi="Times New Roman"/>
          <w:lang w:val="en-CA"/>
        </w:rPr>
        <w:t xml:space="preserve">: “Information derived from publicly available third-party interviews does not require REB review, because such research </w:t>
      </w:r>
      <w:r w:rsidRPr="002D1D92">
        <w:rPr>
          <w:rFonts w:ascii="Times New Roman" w:hAnsi="Times New Roman"/>
          <w:lang w:val="en-CA"/>
        </w:rPr>
        <w:lastRenderedPageBreak/>
        <w:t>involves no interaction with research participants, and the data is publicly accessible through public records or archives.”</w:t>
      </w:r>
    </w:p>
    <w:p w14:paraId="047BFB4A" w14:textId="01600AE6" w:rsidR="001D0217" w:rsidRPr="002D1D92" w:rsidRDefault="005972A3" w:rsidP="002D1D92">
      <w:pPr>
        <w:pStyle w:val="ListParagraph"/>
        <w:numPr>
          <w:ilvl w:val="1"/>
          <w:numId w:val="1"/>
        </w:numPr>
        <w:rPr>
          <w:rFonts w:ascii="Times New Roman" w:hAnsi="Times New Roman"/>
        </w:rPr>
      </w:pPr>
      <w:r>
        <w:rPr>
          <w:rFonts w:ascii="Times New Roman" w:hAnsi="Times New Roman"/>
          <w:color w:val="343434"/>
        </w:rPr>
        <w:t xml:space="preserve">For </w:t>
      </w:r>
      <w:r w:rsidR="001D0217">
        <w:rPr>
          <w:rFonts w:ascii="Times New Roman" w:hAnsi="Times New Roman"/>
          <w:color w:val="343434"/>
        </w:rPr>
        <w:t>Inquiry</w:t>
      </w:r>
      <w:r>
        <w:rPr>
          <w:rFonts w:ascii="Times New Roman" w:hAnsi="Times New Roman"/>
          <w:color w:val="343434"/>
        </w:rPr>
        <w:t xml:space="preserve"> Projects, </w:t>
      </w:r>
      <w:r w:rsidRPr="0029470B">
        <w:rPr>
          <w:rFonts w:ascii="Times New Roman" w:hAnsi="Times New Roman"/>
          <w:color w:val="343434"/>
        </w:rPr>
        <w:t xml:space="preserve">as you </w:t>
      </w:r>
      <w:r>
        <w:rPr>
          <w:rFonts w:ascii="Times New Roman" w:hAnsi="Times New Roman"/>
          <w:color w:val="343434"/>
        </w:rPr>
        <w:t>broadcast, present, report, write, etc.</w:t>
      </w:r>
      <w:r w:rsidRPr="0029470B">
        <w:rPr>
          <w:rFonts w:ascii="Times New Roman" w:hAnsi="Times New Roman"/>
          <w:color w:val="343434"/>
        </w:rPr>
        <w:t xml:space="preserve">, you </w:t>
      </w:r>
      <w:r w:rsidR="001D0217">
        <w:rPr>
          <w:rFonts w:ascii="Times New Roman" w:hAnsi="Times New Roman"/>
          <w:color w:val="343434"/>
        </w:rPr>
        <w:t xml:space="preserve">will be paraphrasing or </w:t>
      </w:r>
      <w:r w:rsidRPr="0029470B">
        <w:rPr>
          <w:rFonts w:ascii="Times New Roman" w:hAnsi="Times New Roman"/>
          <w:color w:val="343434"/>
        </w:rPr>
        <w:t xml:space="preserve">directly quoting comments that are "publicly accessible" with "no reasonable expectation of privacy" (e.g., blog comments, </w:t>
      </w:r>
      <w:r w:rsidR="001D0217">
        <w:rPr>
          <w:rFonts w:ascii="Times New Roman" w:hAnsi="Times New Roman"/>
          <w:color w:val="343434"/>
        </w:rPr>
        <w:t xml:space="preserve">tweets, </w:t>
      </w:r>
      <w:r w:rsidRPr="0029470B">
        <w:rPr>
          <w:rFonts w:ascii="Times New Roman" w:hAnsi="Times New Roman"/>
          <w:color w:val="343434"/>
        </w:rPr>
        <w:t>etc.). That's fine and well within exemption.</w:t>
      </w:r>
    </w:p>
    <w:p w14:paraId="5C8EC3BD" w14:textId="3C9AA17D" w:rsidR="002D1D92" w:rsidRPr="002D1D92" w:rsidRDefault="002D1D92" w:rsidP="002D1D92">
      <w:pPr>
        <w:pStyle w:val="ListParagraph"/>
        <w:numPr>
          <w:ilvl w:val="1"/>
          <w:numId w:val="1"/>
        </w:numPr>
        <w:rPr>
          <w:rFonts w:ascii="Times New Roman" w:hAnsi="Times New Roman"/>
        </w:rPr>
      </w:pPr>
      <w:r>
        <w:rPr>
          <w:rFonts w:ascii="Times New Roman" w:hAnsi="Times New Roman"/>
          <w:color w:val="343434"/>
        </w:rPr>
        <w:t>Be sure to provide the attribution or reference from where the third party are accesses (e.g., provide citation and URL).</w:t>
      </w:r>
    </w:p>
    <w:sectPr w:rsidR="002D1D92" w:rsidRPr="002D1D92" w:rsidSect="00A71496">
      <w:headerReference w:type="default" r:id="rId13"/>
      <w:footerReference w:type="even" r:id="rId14"/>
      <w:footerReference w:type="default" r:id="rId15"/>
      <w:headerReference w:type="first" r:id="rId16"/>
      <w:footerReference w:type="first" r:id="rId17"/>
      <w:pgSz w:w="12240" w:h="15840"/>
      <w:pgMar w:top="1440" w:right="1440" w:bottom="1009"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0B3B8" w14:textId="77777777" w:rsidR="00043AE7" w:rsidRDefault="00043AE7">
      <w:pPr>
        <w:spacing w:after="0"/>
      </w:pPr>
      <w:r>
        <w:separator/>
      </w:r>
    </w:p>
  </w:endnote>
  <w:endnote w:type="continuationSeparator" w:id="0">
    <w:p w14:paraId="621AFA8A" w14:textId="77777777" w:rsidR="00043AE7" w:rsidRDefault="00043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CE64" w14:textId="77777777" w:rsidR="00043AE7" w:rsidRDefault="00043AE7" w:rsidP="008A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38B93" w14:textId="77777777" w:rsidR="00043AE7" w:rsidRDefault="00043AE7" w:rsidP="00925A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C762" w14:textId="77777777" w:rsidR="00043AE7" w:rsidRDefault="00043AE7" w:rsidP="008A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5B2">
      <w:rPr>
        <w:rStyle w:val="PageNumber"/>
        <w:noProof/>
      </w:rPr>
      <w:t>2</w:t>
    </w:r>
    <w:r>
      <w:rPr>
        <w:rStyle w:val="PageNumber"/>
      </w:rPr>
      <w:fldChar w:fldCharType="end"/>
    </w:r>
  </w:p>
  <w:p w14:paraId="623FD663" w14:textId="7B03C143" w:rsidR="00043AE7" w:rsidRPr="0069174A" w:rsidRDefault="00043AE7" w:rsidP="00925A72">
    <w:pPr>
      <w:pStyle w:val="Footer"/>
      <w:ind w:right="360"/>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158D" w14:textId="77777777" w:rsidR="00043AE7" w:rsidRPr="00841EBC" w:rsidRDefault="00043AE7">
    <w:pPr>
      <w:pStyle w:val="Footer"/>
      <w:rPr>
        <w:rFonts w:ascii="Times New Roman" w:hAnsi="Times New Roman"/>
        <w:sz w:val="20"/>
      </w:rPr>
    </w:pPr>
    <w:r w:rsidRPr="00841EBC">
      <w:rPr>
        <w:rFonts w:ascii="Times New Roman" w:hAnsi="Times New Roman"/>
        <w:sz w:val="20"/>
      </w:rPr>
      <w:t>University of British Columbia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77EA6" w14:textId="77777777" w:rsidR="00043AE7" w:rsidRDefault="00043AE7">
      <w:pPr>
        <w:spacing w:after="0"/>
      </w:pPr>
      <w:r>
        <w:separator/>
      </w:r>
    </w:p>
  </w:footnote>
  <w:footnote w:type="continuationSeparator" w:id="0">
    <w:p w14:paraId="44523D80" w14:textId="77777777" w:rsidR="00043AE7" w:rsidRDefault="00043AE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4506"/>
    </w:tblGrid>
    <w:tr w:rsidR="00043AE7" w14:paraId="3F907951" w14:textId="77777777">
      <w:tc>
        <w:tcPr>
          <w:tcW w:w="5070" w:type="dxa"/>
        </w:tcPr>
        <w:p w14:paraId="686114AB" w14:textId="7C2D2E1E" w:rsidR="00043AE7" w:rsidRPr="00A71496" w:rsidRDefault="00043AE7" w:rsidP="009E67C1">
          <w:pPr>
            <w:rPr>
              <w:rFonts w:ascii="Times New Roman" w:hAnsi="Times New Roman"/>
              <w:b/>
              <w:sz w:val="20"/>
            </w:rPr>
          </w:pPr>
          <w:r>
            <w:rPr>
              <w:rFonts w:ascii="Times New Roman" w:hAnsi="Times New Roman"/>
              <w:b/>
              <w:sz w:val="20"/>
            </w:rPr>
            <w:t>EDUC450</w:t>
          </w:r>
          <w:r w:rsidRPr="00A71496">
            <w:rPr>
              <w:rFonts w:ascii="Times New Roman" w:hAnsi="Times New Roman"/>
              <w:b/>
              <w:sz w:val="20"/>
            </w:rPr>
            <w:t xml:space="preserve"> </w:t>
          </w:r>
        </w:p>
      </w:tc>
      <w:tc>
        <w:tcPr>
          <w:tcW w:w="4506" w:type="dxa"/>
        </w:tcPr>
        <w:p w14:paraId="6F62E24C" w14:textId="77777777" w:rsidR="00043AE7" w:rsidRPr="00A71496" w:rsidRDefault="00043AE7" w:rsidP="00A71496">
          <w:pPr>
            <w:pStyle w:val="Header"/>
            <w:jc w:val="right"/>
            <w:rPr>
              <w:rFonts w:ascii="Times New Roman" w:hAnsi="Times New Roman"/>
              <w:b/>
              <w:sz w:val="20"/>
            </w:rPr>
          </w:pPr>
          <w:r w:rsidRPr="00A71496">
            <w:rPr>
              <w:rFonts w:ascii="Times New Roman" w:hAnsi="Times New Roman"/>
              <w:b/>
              <w:sz w:val="20"/>
            </w:rPr>
            <w:t>University of British Columbia</w:t>
          </w:r>
        </w:p>
      </w:tc>
    </w:tr>
  </w:tbl>
  <w:p w14:paraId="248AEE12" w14:textId="77777777" w:rsidR="00043AE7" w:rsidRPr="00A71496" w:rsidRDefault="00043AE7" w:rsidP="00A714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87C2" w14:textId="505C7B76" w:rsidR="00043AE7" w:rsidRPr="002309A0" w:rsidRDefault="00043AE7" w:rsidP="002309A0">
    <w:pPr>
      <w:pStyle w:val="Header"/>
    </w:pPr>
    <w:r>
      <w:rPr>
        <w:noProof/>
      </w:rPr>
      <w:drawing>
        <wp:inline distT="0" distB="0" distL="0" distR="0" wp14:anchorId="06F95019" wp14:editId="2582925F">
          <wp:extent cx="5565277" cy="85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full.png"/>
                  <pic:cNvPicPr/>
                </pic:nvPicPr>
                <pic:blipFill>
                  <a:blip r:embed="rId1">
                    <a:extLst>
                      <a:ext uri="{28A0092B-C50C-407E-A947-70E740481C1C}">
                        <a14:useLocalDpi xmlns:a14="http://schemas.microsoft.com/office/drawing/2010/main" val="0"/>
                      </a:ext>
                    </a:extLst>
                  </a:blip>
                  <a:stretch>
                    <a:fillRect/>
                  </a:stretch>
                </pic:blipFill>
                <pic:spPr>
                  <a:xfrm>
                    <a:off x="0" y="0"/>
                    <a:ext cx="5565277" cy="8594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B7299"/>
    <w:multiLevelType w:val="hybridMultilevel"/>
    <w:tmpl w:val="2E4A5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86341"/>
    <w:multiLevelType w:val="multilevel"/>
    <w:tmpl w:val="106AF576"/>
    <w:lvl w:ilvl="0">
      <w:start w:val="1"/>
      <w:numFmt w:val="bullet"/>
      <w:lvlText w:val=""/>
      <w:lvlJc w:val="left"/>
      <w:pPr>
        <w:ind w:left="720" w:hanging="360"/>
      </w:pPr>
      <w:rPr>
        <w:rFonts w:ascii="Symbol" w:hAnsi="Symbol" w:hint="default"/>
      </w:rPr>
    </w:lvl>
    <w:lvl w:ilvl="1">
      <w:start w:val="1"/>
      <w:numFmt w:val="decimal"/>
      <w:lvlText w:val="%2."/>
      <w:lvlJc w:val="left"/>
      <w:pPr>
        <w:ind w:left="36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854695"/>
    <w:multiLevelType w:val="hybridMultilevel"/>
    <w:tmpl w:val="106AF5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59D5"/>
    <w:multiLevelType w:val="hybridMultilevel"/>
    <w:tmpl w:val="07B61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54275"/>
    <w:multiLevelType w:val="hybridMultilevel"/>
    <w:tmpl w:val="9838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73947"/>
    <w:multiLevelType w:val="hybridMultilevel"/>
    <w:tmpl w:val="12CA2BF6"/>
    <w:lvl w:ilvl="0" w:tplc="0409000F">
      <w:start w:val="1"/>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10A11E29"/>
    <w:multiLevelType w:val="multilevel"/>
    <w:tmpl w:val="3A508726"/>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48A2D55"/>
    <w:multiLevelType w:val="hybridMultilevel"/>
    <w:tmpl w:val="82FE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85D0C"/>
    <w:multiLevelType w:val="hybridMultilevel"/>
    <w:tmpl w:val="B2E48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182281"/>
    <w:multiLevelType w:val="hybridMultilevel"/>
    <w:tmpl w:val="C9647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3739F"/>
    <w:multiLevelType w:val="hybridMultilevel"/>
    <w:tmpl w:val="EC4A9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822AAD"/>
    <w:multiLevelType w:val="multilevel"/>
    <w:tmpl w:val="48041318"/>
    <w:lvl w:ilvl="0">
      <w:start w:val="1"/>
      <w:numFmt w:val="lowerRoman"/>
      <w:lvlText w:val="%1."/>
      <w:lvlJc w:val="right"/>
      <w:pPr>
        <w:ind w:left="18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405EB"/>
    <w:multiLevelType w:val="hybridMultilevel"/>
    <w:tmpl w:val="70A6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D1044"/>
    <w:multiLevelType w:val="hybridMultilevel"/>
    <w:tmpl w:val="5F107320"/>
    <w:lvl w:ilvl="0" w:tplc="FFFFFFFF">
      <w:start w:val="5"/>
      <w:numFmt w:val="decimal"/>
      <w:lvlText w:val="%1."/>
      <w:lvlJc w:val="left"/>
      <w:pPr>
        <w:tabs>
          <w:tab w:val="num" w:pos="360"/>
        </w:tabs>
        <w:ind w:left="360" w:hanging="360"/>
      </w:pPr>
      <w:rPr>
        <w:rFonts w:hint="default"/>
      </w:rPr>
    </w:lvl>
    <w:lvl w:ilvl="1" w:tplc="FFFFFFFF">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218B4"/>
    <w:multiLevelType w:val="hybridMultilevel"/>
    <w:tmpl w:val="C520F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8858B7"/>
    <w:multiLevelType w:val="hybridMultilevel"/>
    <w:tmpl w:val="48041318"/>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64F83"/>
    <w:multiLevelType w:val="hybridMultilevel"/>
    <w:tmpl w:val="33A6D67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F0037"/>
    <w:multiLevelType w:val="multilevel"/>
    <w:tmpl w:val="82FED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7F56B4"/>
    <w:multiLevelType w:val="multilevel"/>
    <w:tmpl w:val="ABBE0C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6F809AF"/>
    <w:multiLevelType w:val="multilevel"/>
    <w:tmpl w:val="49A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574544"/>
    <w:multiLevelType w:val="hybridMultilevel"/>
    <w:tmpl w:val="F05A2F38"/>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481B36"/>
    <w:multiLevelType w:val="hybridMultilevel"/>
    <w:tmpl w:val="48E28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6B262E"/>
    <w:multiLevelType w:val="hybridMultilevel"/>
    <w:tmpl w:val="CB04E66C"/>
    <w:lvl w:ilvl="0" w:tplc="E06E2E4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C2BEF"/>
    <w:multiLevelType w:val="hybridMultilevel"/>
    <w:tmpl w:val="41CA4AE2"/>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3FD9321C"/>
    <w:multiLevelType w:val="hybridMultilevel"/>
    <w:tmpl w:val="0CF21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0430B6"/>
    <w:multiLevelType w:val="hybridMultilevel"/>
    <w:tmpl w:val="0AD4EC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5F6567"/>
    <w:multiLevelType w:val="hybridMultilevel"/>
    <w:tmpl w:val="72081E08"/>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E90C89"/>
    <w:multiLevelType w:val="hybridMultilevel"/>
    <w:tmpl w:val="3A66CB64"/>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4730F"/>
    <w:multiLevelType w:val="hybridMultilevel"/>
    <w:tmpl w:val="C720961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18A55F1"/>
    <w:multiLevelType w:val="multilevel"/>
    <w:tmpl w:val="A1BC39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9DD3419"/>
    <w:multiLevelType w:val="hybridMultilevel"/>
    <w:tmpl w:val="B28A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43F6D"/>
    <w:multiLevelType w:val="hybridMultilevel"/>
    <w:tmpl w:val="E42880DC"/>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4C6F22"/>
    <w:multiLevelType w:val="hybridMultilevel"/>
    <w:tmpl w:val="DF80E5C6"/>
    <w:lvl w:ilvl="0" w:tplc="8A9A7900">
      <w:start w:val="1"/>
      <w:numFmt w:val="bullet"/>
      <w:lvlText w:val=""/>
      <w:lvlJc w:val="left"/>
      <w:pPr>
        <w:tabs>
          <w:tab w:val="num" w:pos="360"/>
        </w:tabs>
        <w:ind w:left="360" w:hanging="360"/>
      </w:pPr>
      <w:rPr>
        <w:rFonts w:ascii="Times" w:hAnsi="Time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DC16F1"/>
    <w:multiLevelType w:val="hybridMultilevel"/>
    <w:tmpl w:val="32761F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876E7C"/>
    <w:multiLevelType w:val="hybridMultilevel"/>
    <w:tmpl w:val="A56E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B330E"/>
    <w:multiLevelType w:val="hybridMultilevel"/>
    <w:tmpl w:val="D3FC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C16B4"/>
    <w:multiLevelType w:val="hybridMultilevel"/>
    <w:tmpl w:val="5244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637C9"/>
    <w:multiLevelType w:val="hybridMultilevel"/>
    <w:tmpl w:val="D76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D77BE"/>
    <w:multiLevelType w:val="hybridMultilevel"/>
    <w:tmpl w:val="92345CE0"/>
    <w:lvl w:ilvl="0" w:tplc="84EEDA98">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35"/>
  </w:num>
  <w:num w:numId="2">
    <w:abstractNumId w:val="34"/>
  </w:num>
  <w:num w:numId="3">
    <w:abstractNumId w:val="33"/>
  </w:num>
  <w:num w:numId="4">
    <w:abstractNumId w:val="1"/>
  </w:num>
  <w:num w:numId="5">
    <w:abstractNumId w:val="11"/>
  </w:num>
  <w:num w:numId="6">
    <w:abstractNumId w:val="30"/>
  </w:num>
  <w:num w:numId="7">
    <w:abstractNumId w:val="22"/>
  </w:num>
  <w:num w:numId="8">
    <w:abstractNumId w:val="0"/>
  </w:num>
  <w:num w:numId="9">
    <w:abstractNumId w:val="24"/>
  </w:num>
  <w:num w:numId="10">
    <w:abstractNumId w:val="21"/>
  </w:num>
  <w:num w:numId="11">
    <w:abstractNumId w:val="9"/>
  </w:num>
  <w:num w:numId="12">
    <w:abstractNumId w:val="26"/>
  </w:num>
  <w:num w:numId="13">
    <w:abstractNumId w:val="25"/>
  </w:num>
  <w:num w:numId="14">
    <w:abstractNumId w:val="37"/>
  </w:num>
  <w:num w:numId="15">
    <w:abstractNumId w:val="31"/>
  </w:num>
  <w:num w:numId="16">
    <w:abstractNumId w:val="29"/>
  </w:num>
  <w:num w:numId="17">
    <w:abstractNumId w:val="14"/>
  </w:num>
  <w:num w:numId="18">
    <w:abstractNumId w:val="27"/>
  </w:num>
  <w:num w:numId="19">
    <w:abstractNumId w:val="20"/>
  </w:num>
  <w:num w:numId="20">
    <w:abstractNumId w:val="19"/>
  </w:num>
  <w:num w:numId="21">
    <w:abstractNumId w:val="3"/>
  </w:num>
  <w:num w:numId="22">
    <w:abstractNumId w:val="2"/>
  </w:num>
  <w:num w:numId="23">
    <w:abstractNumId w:val="4"/>
  </w:num>
  <w:num w:numId="24">
    <w:abstractNumId w:val="7"/>
  </w:num>
  <w:num w:numId="25">
    <w:abstractNumId w:val="8"/>
  </w:num>
  <w:num w:numId="26">
    <w:abstractNumId w:val="18"/>
  </w:num>
  <w:num w:numId="27">
    <w:abstractNumId w:val="16"/>
  </w:num>
  <w:num w:numId="28">
    <w:abstractNumId w:val="12"/>
  </w:num>
  <w:num w:numId="29">
    <w:abstractNumId w:val="23"/>
  </w:num>
  <w:num w:numId="30">
    <w:abstractNumId w:val="40"/>
  </w:num>
  <w:num w:numId="31">
    <w:abstractNumId w:val="13"/>
  </w:num>
  <w:num w:numId="32">
    <w:abstractNumId w:val="36"/>
  </w:num>
  <w:num w:numId="33">
    <w:abstractNumId w:val="15"/>
  </w:num>
  <w:num w:numId="34">
    <w:abstractNumId w:val="38"/>
  </w:num>
  <w:num w:numId="35">
    <w:abstractNumId w:val="39"/>
  </w:num>
  <w:num w:numId="36">
    <w:abstractNumId w:val="32"/>
  </w:num>
  <w:num w:numId="37">
    <w:abstractNumId w:val="6"/>
  </w:num>
  <w:num w:numId="38">
    <w:abstractNumId w:val="10"/>
  </w:num>
  <w:num w:numId="39">
    <w:abstractNumId w:val="28"/>
  </w:num>
  <w:num w:numId="40">
    <w:abstractNumId w:val="17"/>
  </w:num>
  <w:num w:numId="41">
    <w:abstractNumId w:val="5"/>
  </w:num>
  <w:num w:numId="42">
    <w:abstractNumId w:val="0"/>
    <w:lvlOverride w:ilvl="0">
      <w:lvl w:ilvl="0" w:tplc="00000000">
        <w:start w:val="6"/>
        <w:numFmt w:val="decimal"/>
        <w:lvlText w:val="%1. "/>
        <w:lvlJc w:val="left"/>
        <w:pPr>
          <w:tabs>
            <w:tab w:val="num" w:pos="360"/>
          </w:tabs>
          <w:ind w:left="0" w:firstLine="0"/>
        </w:pPr>
        <w:rPr>
          <w:rFonts w:hint="default"/>
        </w:rPr>
      </w:lvl>
    </w:lvlOverride>
    <w:lvlOverride w:ilvl="1">
      <w:lvl w:ilvl="1" w:tplc="FFFFFFFF">
        <w:start w:val="1"/>
        <w:numFmt w:val="decimal"/>
        <w:lvlText w:val="%2"/>
        <w:lvlJc w:val="left"/>
        <w:pPr>
          <w:tabs>
            <w:tab w:val="num" w:pos="0"/>
          </w:tabs>
          <w:ind w:left="0" w:firstLine="0"/>
        </w:pPr>
        <w:rPr>
          <w:rFonts w:hint="default"/>
        </w:rPr>
      </w:lvl>
    </w:lvlOverride>
    <w:lvlOverride w:ilvl="2">
      <w:lvl w:ilvl="2" w:tplc="FFFFFFFF">
        <w:start w:val="1"/>
        <w:numFmt w:val="decimal"/>
        <w:lvlText w:val="%3"/>
        <w:lvlJc w:val="left"/>
        <w:pPr>
          <w:tabs>
            <w:tab w:val="num" w:pos="0"/>
          </w:tabs>
          <w:ind w:left="0" w:firstLine="0"/>
        </w:pPr>
        <w:rPr>
          <w:rFonts w:hint="default"/>
        </w:rPr>
      </w:lvl>
    </w:lvlOverride>
    <w:lvlOverride w:ilvl="3">
      <w:lvl w:ilvl="3" w:tplc="FFFFFFFF">
        <w:start w:val="1"/>
        <w:numFmt w:val="decimal"/>
        <w:lvlText w:val="%4"/>
        <w:lvlJc w:val="left"/>
        <w:pPr>
          <w:tabs>
            <w:tab w:val="num" w:pos="0"/>
          </w:tabs>
          <w:ind w:left="0" w:firstLine="0"/>
        </w:pPr>
        <w:rPr>
          <w:rFonts w:hint="default"/>
        </w:rPr>
      </w:lvl>
    </w:lvlOverride>
    <w:lvlOverride w:ilvl="4">
      <w:lvl w:ilvl="4" w:tplc="FFFFFFFF">
        <w:start w:val="1"/>
        <w:numFmt w:val="decimal"/>
        <w:lvlText w:val="%5"/>
        <w:lvlJc w:val="left"/>
        <w:pPr>
          <w:tabs>
            <w:tab w:val="num" w:pos="0"/>
          </w:tabs>
          <w:ind w:left="0" w:firstLine="0"/>
        </w:pPr>
        <w:rPr>
          <w:rFonts w:hint="default"/>
        </w:rPr>
      </w:lvl>
    </w:lvlOverride>
    <w:lvlOverride w:ilvl="5">
      <w:lvl w:ilvl="5" w:tplc="FFFFFFFF">
        <w:start w:val="1"/>
        <w:numFmt w:val="decimal"/>
        <w:lvlText w:val="%6"/>
        <w:lvlJc w:val="left"/>
        <w:pPr>
          <w:tabs>
            <w:tab w:val="num" w:pos="0"/>
          </w:tabs>
          <w:ind w:left="0" w:firstLine="0"/>
        </w:pPr>
        <w:rPr>
          <w:rFonts w:hint="default"/>
        </w:rPr>
      </w:lvl>
    </w:lvlOverride>
    <w:lvlOverride w:ilvl="6">
      <w:lvl w:ilvl="6" w:tplc="FFFFFFFF">
        <w:start w:val="1"/>
        <w:numFmt w:val="decimal"/>
        <w:lvlText w:val="%7"/>
        <w:lvlJc w:val="left"/>
        <w:pPr>
          <w:tabs>
            <w:tab w:val="num" w:pos="0"/>
          </w:tabs>
          <w:ind w:left="0" w:firstLine="0"/>
        </w:pPr>
        <w:rPr>
          <w:rFonts w:hint="default"/>
        </w:rPr>
      </w:lvl>
    </w:lvlOverride>
    <w:lvlOverride w:ilvl="7">
      <w:lvl w:ilvl="7" w:tplc="FFFFFFFF">
        <w:start w:val="1"/>
        <w:numFmt w:val="decimal"/>
        <w:lvlText w:val="%8"/>
        <w:lvlJc w:val="left"/>
        <w:pPr>
          <w:tabs>
            <w:tab w:val="num" w:pos="0"/>
          </w:tabs>
          <w:ind w:left="0" w:firstLine="0"/>
        </w:pPr>
        <w:rPr>
          <w:rFonts w:hint="default"/>
        </w:rPr>
      </w:lvl>
    </w:lvlOverride>
    <w:lvlOverride w:ilvl="8">
      <w:lvl w:ilvl="8" w:tplc="FFFFFFFF">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0"/>
    <w:rsid w:val="000006D8"/>
    <w:rsid w:val="00002FC9"/>
    <w:rsid w:val="000079A4"/>
    <w:rsid w:val="00014776"/>
    <w:rsid w:val="0001479A"/>
    <w:rsid w:val="00017AD0"/>
    <w:rsid w:val="00023BCA"/>
    <w:rsid w:val="00025186"/>
    <w:rsid w:val="00025299"/>
    <w:rsid w:val="0002598A"/>
    <w:rsid w:val="00026946"/>
    <w:rsid w:val="00026A5F"/>
    <w:rsid w:val="00030B28"/>
    <w:rsid w:val="00036403"/>
    <w:rsid w:val="00036916"/>
    <w:rsid w:val="000379B7"/>
    <w:rsid w:val="00037B56"/>
    <w:rsid w:val="000412A7"/>
    <w:rsid w:val="00043AE7"/>
    <w:rsid w:val="00043CAF"/>
    <w:rsid w:val="0004457C"/>
    <w:rsid w:val="00044636"/>
    <w:rsid w:val="00045397"/>
    <w:rsid w:val="00050884"/>
    <w:rsid w:val="00051A1A"/>
    <w:rsid w:val="00053764"/>
    <w:rsid w:val="000552E5"/>
    <w:rsid w:val="00056005"/>
    <w:rsid w:val="000574C0"/>
    <w:rsid w:val="000576BB"/>
    <w:rsid w:val="00060994"/>
    <w:rsid w:val="00062447"/>
    <w:rsid w:val="000631D6"/>
    <w:rsid w:val="000634DC"/>
    <w:rsid w:val="000657F4"/>
    <w:rsid w:val="00065BB4"/>
    <w:rsid w:val="00067750"/>
    <w:rsid w:val="00072E1D"/>
    <w:rsid w:val="00073DA6"/>
    <w:rsid w:val="00074876"/>
    <w:rsid w:val="000760C7"/>
    <w:rsid w:val="00076E0F"/>
    <w:rsid w:val="00082759"/>
    <w:rsid w:val="00085127"/>
    <w:rsid w:val="00086816"/>
    <w:rsid w:val="00090F38"/>
    <w:rsid w:val="000910E7"/>
    <w:rsid w:val="0009191B"/>
    <w:rsid w:val="00091938"/>
    <w:rsid w:val="00091E74"/>
    <w:rsid w:val="0009321C"/>
    <w:rsid w:val="00097821"/>
    <w:rsid w:val="000A277B"/>
    <w:rsid w:val="000A36D3"/>
    <w:rsid w:val="000A41EC"/>
    <w:rsid w:val="000A4B30"/>
    <w:rsid w:val="000A665C"/>
    <w:rsid w:val="000B035F"/>
    <w:rsid w:val="000B1278"/>
    <w:rsid w:val="000B2188"/>
    <w:rsid w:val="000B405A"/>
    <w:rsid w:val="000B46BE"/>
    <w:rsid w:val="000B58A4"/>
    <w:rsid w:val="000B7895"/>
    <w:rsid w:val="000B7A88"/>
    <w:rsid w:val="000C0469"/>
    <w:rsid w:val="000C3992"/>
    <w:rsid w:val="000C4AF0"/>
    <w:rsid w:val="000C4DA3"/>
    <w:rsid w:val="000D15F2"/>
    <w:rsid w:val="000D1CE7"/>
    <w:rsid w:val="000D428A"/>
    <w:rsid w:val="000D54AE"/>
    <w:rsid w:val="000D6016"/>
    <w:rsid w:val="000D688F"/>
    <w:rsid w:val="000D7FB0"/>
    <w:rsid w:val="000E0E32"/>
    <w:rsid w:val="000E3700"/>
    <w:rsid w:val="000E64A1"/>
    <w:rsid w:val="000F220D"/>
    <w:rsid w:val="000F6601"/>
    <w:rsid w:val="000F79C4"/>
    <w:rsid w:val="00100659"/>
    <w:rsid w:val="001015AC"/>
    <w:rsid w:val="001029EC"/>
    <w:rsid w:val="001059D0"/>
    <w:rsid w:val="0010683C"/>
    <w:rsid w:val="00106DBB"/>
    <w:rsid w:val="0011140C"/>
    <w:rsid w:val="00111D3A"/>
    <w:rsid w:val="001133DA"/>
    <w:rsid w:val="001148A7"/>
    <w:rsid w:val="00122042"/>
    <w:rsid w:val="00122A66"/>
    <w:rsid w:val="0012416F"/>
    <w:rsid w:val="0013081C"/>
    <w:rsid w:val="0013204D"/>
    <w:rsid w:val="00133EC4"/>
    <w:rsid w:val="001344D5"/>
    <w:rsid w:val="0013735B"/>
    <w:rsid w:val="001409EC"/>
    <w:rsid w:val="00142666"/>
    <w:rsid w:val="00143F8F"/>
    <w:rsid w:val="00150967"/>
    <w:rsid w:val="001517CC"/>
    <w:rsid w:val="00155D98"/>
    <w:rsid w:val="00155EBC"/>
    <w:rsid w:val="00157AB5"/>
    <w:rsid w:val="0016057D"/>
    <w:rsid w:val="00160C5F"/>
    <w:rsid w:val="00162843"/>
    <w:rsid w:val="0016287C"/>
    <w:rsid w:val="00163A50"/>
    <w:rsid w:val="00166279"/>
    <w:rsid w:val="00170477"/>
    <w:rsid w:val="00173E50"/>
    <w:rsid w:val="001745EA"/>
    <w:rsid w:val="00176920"/>
    <w:rsid w:val="0018096F"/>
    <w:rsid w:val="00182EA8"/>
    <w:rsid w:val="00190168"/>
    <w:rsid w:val="00190599"/>
    <w:rsid w:val="00191EE7"/>
    <w:rsid w:val="0019215C"/>
    <w:rsid w:val="00192505"/>
    <w:rsid w:val="0019474C"/>
    <w:rsid w:val="00197E5C"/>
    <w:rsid w:val="001A0776"/>
    <w:rsid w:val="001A0CEE"/>
    <w:rsid w:val="001A207C"/>
    <w:rsid w:val="001A49AE"/>
    <w:rsid w:val="001A6AA0"/>
    <w:rsid w:val="001B1D8E"/>
    <w:rsid w:val="001B4A1E"/>
    <w:rsid w:val="001B4AA4"/>
    <w:rsid w:val="001B555E"/>
    <w:rsid w:val="001C0646"/>
    <w:rsid w:val="001C18C5"/>
    <w:rsid w:val="001C4E06"/>
    <w:rsid w:val="001C7B0F"/>
    <w:rsid w:val="001D0217"/>
    <w:rsid w:val="001D36C8"/>
    <w:rsid w:val="001D4660"/>
    <w:rsid w:val="001D489B"/>
    <w:rsid w:val="001D52A2"/>
    <w:rsid w:val="001D618E"/>
    <w:rsid w:val="001D666A"/>
    <w:rsid w:val="001D6ED8"/>
    <w:rsid w:val="001D74B8"/>
    <w:rsid w:val="001E007E"/>
    <w:rsid w:val="001E2436"/>
    <w:rsid w:val="001E3AF0"/>
    <w:rsid w:val="001E3C5D"/>
    <w:rsid w:val="001E404A"/>
    <w:rsid w:val="001E54EB"/>
    <w:rsid w:val="001E5C94"/>
    <w:rsid w:val="001E7A35"/>
    <w:rsid w:val="001F09A4"/>
    <w:rsid w:val="001F1093"/>
    <w:rsid w:val="001F161C"/>
    <w:rsid w:val="001F2A76"/>
    <w:rsid w:val="001F7A8D"/>
    <w:rsid w:val="001F7E32"/>
    <w:rsid w:val="00202AA1"/>
    <w:rsid w:val="002030F3"/>
    <w:rsid w:val="0020315C"/>
    <w:rsid w:val="00203F97"/>
    <w:rsid w:val="00204350"/>
    <w:rsid w:val="0020553B"/>
    <w:rsid w:val="00205BE4"/>
    <w:rsid w:val="00206016"/>
    <w:rsid w:val="00206207"/>
    <w:rsid w:val="002062D2"/>
    <w:rsid w:val="002065C9"/>
    <w:rsid w:val="00210190"/>
    <w:rsid w:val="0021021C"/>
    <w:rsid w:val="002106A8"/>
    <w:rsid w:val="002110FA"/>
    <w:rsid w:val="002129AE"/>
    <w:rsid w:val="00214A13"/>
    <w:rsid w:val="00214B36"/>
    <w:rsid w:val="0021520A"/>
    <w:rsid w:val="00215212"/>
    <w:rsid w:val="00221C20"/>
    <w:rsid w:val="00223412"/>
    <w:rsid w:val="002270B3"/>
    <w:rsid w:val="00227D2C"/>
    <w:rsid w:val="00227EB1"/>
    <w:rsid w:val="002309A0"/>
    <w:rsid w:val="00230BED"/>
    <w:rsid w:val="002333B0"/>
    <w:rsid w:val="00233EEB"/>
    <w:rsid w:val="00240C45"/>
    <w:rsid w:val="00241705"/>
    <w:rsid w:val="0024489A"/>
    <w:rsid w:val="00246F39"/>
    <w:rsid w:val="002474EA"/>
    <w:rsid w:val="00247B09"/>
    <w:rsid w:val="00251F9E"/>
    <w:rsid w:val="00252844"/>
    <w:rsid w:val="002560BA"/>
    <w:rsid w:val="002570C5"/>
    <w:rsid w:val="00257BF0"/>
    <w:rsid w:val="00265A5A"/>
    <w:rsid w:val="00265FBD"/>
    <w:rsid w:val="002706CC"/>
    <w:rsid w:val="00270F13"/>
    <w:rsid w:val="002728A0"/>
    <w:rsid w:val="002813ED"/>
    <w:rsid w:val="0028292C"/>
    <w:rsid w:val="00284FF8"/>
    <w:rsid w:val="00286DBE"/>
    <w:rsid w:val="002900C4"/>
    <w:rsid w:val="00293584"/>
    <w:rsid w:val="0029470B"/>
    <w:rsid w:val="002955A3"/>
    <w:rsid w:val="0029625A"/>
    <w:rsid w:val="002A20C5"/>
    <w:rsid w:val="002A334F"/>
    <w:rsid w:val="002A396C"/>
    <w:rsid w:val="002A412B"/>
    <w:rsid w:val="002A4EFD"/>
    <w:rsid w:val="002A54C4"/>
    <w:rsid w:val="002A6ACA"/>
    <w:rsid w:val="002A7252"/>
    <w:rsid w:val="002A733D"/>
    <w:rsid w:val="002B1242"/>
    <w:rsid w:val="002B3B41"/>
    <w:rsid w:val="002B475E"/>
    <w:rsid w:val="002B4E03"/>
    <w:rsid w:val="002B5074"/>
    <w:rsid w:val="002B54D5"/>
    <w:rsid w:val="002B6438"/>
    <w:rsid w:val="002B730C"/>
    <w:rsid w:val="002B7690"/>
    <w:rsid w:val="002D0560"/>
    <w:rsid w:val="002D0DE7"/>
    <w:rsid w:val="002D1D92"/>
    <w:rsid w:val="002D267E"/>
    <w:rsid w:val="002D2B87"/>
    <w:rsid w:val="002D3C0E"/>
    <w:rsid w:val="002D6328"/>
    <w:rsid w:val="002D6492"/>
    <w:rsid w:val="002D755E"/>
    <w:rsid w:val="002E2DF0"/>
    <w:rsid w:val="002E4A3B"/>
    <w:rsid w:val="002E4EDE"/>
    <w:rsid w:val="002E54D6"/>
    <w:rsid w:val="002E6936"/>
    <w:rsid w:val="002E750E"/>
    <w:rsid w:val="002E7BE5"/>
    <w:rsid w:val="002F3185"/>
    <w:rsid w:val="002F50D2"/>
    <w:rsid w:val="00303577"/>
    <w:rsid w:val="00307B9A"/>
    <w:rsid w:val="00310232"/>
    <w:rsid w:val="0031074B"/>
    <w:rsid w:val="00310FA8"/>
    <w:rsid w:val="00313DF3"/>
    <w:rsid w:val="00314F3F"/>
    <w:rsid w:val="00315643"/>
    <w:rsid w:val="00316AB0"/>
    <w:rsid w:val="00320337"/>
    <w:rsid w:val="0032044D"/>
    <w:rsid w:val="003206DF"/>
    <w:rsid w:val="00320BE3"/>
    <w:rsid w:val="00323BA7"/>
    <w:rsid w:val="00323D01"/>
    <w:rsid w:val="00323D88"/>
    <w:rsid w:val="00324BDB"/>
    <w:rsid w:val="00325D77"/>
    <w:rsid w:val="00326B7D"/>
    <w:rsid w:val="003306DC"/>
    <w:rsid w:val="0033157C"/>
    <w:rsid w:val="003318F3"/>
    <w:rsid w:val="003321BC"/>
    <w:rsid w:val="00333377"/>
    <w:rsid w:val="003354AD"/>
    <w:rsid w:val="003359A1"/>
    <w:rsid w:val="0034326C"/>
    <w:rsid w:val="00345D85"/>
    <w:rsid w:val="00345E82"/>
    <w:rsid w:val="00350C51"/>
    <w:rsid w:val="00354EF1"/>
    <w:rsid w:val="00356174"/>
    <w:rsid w:val="003573E9"/>
    <w:rsid w:val="00360C6B"/>
    <w:rsid w:val="00365D3E"/>
    <w:rsid w:val="003701C5"/>
    <w:rsid w:val="003703DB"/>
    <w:rsid w:val="003706D5"/>
    <w:rsid w:val="003714C4"/>
    <w:rsid w:val="00372980"/>
    <w:rsid w:val="003738A5"/>
    <w:rsid w:val="0037519D"/>
    <w:rsid w:val="00376A2D"/>
    <w:rsid w:val="003856DC"/>
    <w:rsid w:val="00390451"/>
    <w:rsid w:val="00390D3B"/>
    <w:rsid w:val="003910B4"/>
    <w:rsid w:val="00394CFF"/>
    <w:rsid w:val="00395F78"/>
    <w:rsid w:val="003A1B49"/>
    <w:rsid w:val="003A376F"/>
    <w:rsid w:val="003A3F00"/>
    <w:rsid w:val="003A4B80"/>
    <w:rsid w:val="003A4D92"/>
    <w:rsid w:val="003B3561"/>
    <w:rsid w:val="003B4E83"/>
    <w:rsid w:val="003B5486"/>
    <w:rsid w:val="003B55B9"/>
    <w:rsid w:val="003B7CA2"/>
    <w:rsid w:val="003C052D"/>
    <w:rsid w:val="003C509D"/>
    <w:rsid w:val="003C60B9"/>
    <w:rsid w:val="003C68D8"/>
    <w:rsid w:val="003C695F"/>
    <w:rsid w:val="003D01AE"/>
    <w:rsid w:val="003D1069"/>
    <w:rsid w:val="003D159E"/>
    <w:rsid w:val="003D1C4E"/>
    <w:rsid w:val="003D5291"/>
    <w:rsid w:val="003D5370"/>
    <w:rsid w:val="003D7439"/>
    <w:rsid w:val="003E1C4F"/>
    <w:rsid w:val="003E32B3"/>
    <w:rsid w:val="003E39D6"/>
    <w:rsid w:val="003F1581"/>
    <w:rsid w:val="003F1D70"/>
    <w:rsid w:val="003F219A"/>
    <w:rsid w:val="003F3759"/>
    <w:rsid w:val="003F3DAC"/>
    <w:rsid w:val="003F4625"/>
    <w:rsid w:val="003F675C"/>
    <w:rsid w:val="00402D43"/>
    <w:rsid w:val="004044BB"/>
    <w:rsid w:val="00404C54"/>
    <w:rsid w:val="00405ED1"/>
    <w:rsid w:val="0040655D"/>
    <w:rsid w:val="00406625"/>
    <w:rsid w:val="00414448"/>
    <w:rsid w:val="004145DA"/>
    <w:rsid w:val="00415682"/>
    <w:rsid w:val="00415791"/>
    <w:rsid w:val="00417F63"/>
    <w:rsid w:val="00424151"/>
    <w:rsid w:val="00425170"/>
    <w:rsid w:val="004270D8"/>
    <w:rsid w:val="0043021C"/>
    <w:rsid w:val="004314BD"/>
    <w:rsid w:val="00435BB4"/>
    <w:rsid w:val="00441485"/>
    <w:rsid w:val="00441B00"/>
    <w:rsid w:val="00442A18"/>
    <w:rsid w:val="00443DF8"/>
    <w:rsid w:val="004455A5"/>
    <w:rsid w:val="00447375"/>
    <w:rsid w:val="004507FC"/>
    <w:rsid w:val="00451484"/>
    <w:rsid w:val="0045158B"/>
    <w:rsid w:val="00453452"/>
    <w:rsid w:val="004547D9"/>
    <w:rsid w:val="00454CA9"/>
    <w:rsid w:val="00456965"/>
    <w:rsid w:val="004601A2"/>
    <w:rsid w:val="00463404"/>
    <w:rsid w:val="00463451"/>
    <w:rsid w:val="00463B15"/>
    <w:rsid w:val="00465EA8"/>
    <w:rsid w:val="0046616C"/>
    <w:rsid w:val="00472BFC"/>
    <w:rsid w:val="00473AD3"/>
    <w:rsid w:val="0047439E"/>
    <w:rsid w:val="004754BB"/>
    <w:rsid w:val="00476830"/>
    <w:rsid w:val="00482FB5"/>
    <w:rsid w:val="00484B73"/>
    <w:rsid w:val="0049030B"/>
    <w:rsid w:val="00490D34"/>
    <w:rsid w:val="0049255A"/>
    <w:rsid w:val="00492627"/>
    <w:rsid w:val="004928E5"/>
    <w:rsid w:val="00492DD7"/>
    <w:rsid w:val="00493CC8"/>
    <w:rsid w:val="0049532D"/>
    <w:rsid w:val="004954DF"/>
    <w:rsid w:val="00497CDA"/>
    <w:rsid w:val="004A03F1"/>
    <w:rsid w:val="004A0505"/>
    <w:rsid w:val="004A197A"/>
    <w:rsid w:val="004A3DF3"/>
    <w:rsid w:val="004A4B98"/>
    <w:rsid w:val="004A7F48"/>
    <w:rsid w:val="004B02CD"/>
    <w:rsid w:val="004B031B"/>
    <w:rsid w:val="004B1A53"/>
    <w:rsid w:val="004B5DF0"/>
    <w:rsid w:val="004C05B2"/>
    <w:rsid w:val="004C43A1"/>
    <w:rsid w:val="004C5102"/>
    <w:rsid w:val="004C534B"/>
    <w:rsid w:val="004C655F"/>
    <w:rsid w:val="004C711E"/>
    <w:rsid w:val="004D226D"/>
    <w:rsid w:val="004D2594"/>
    <w:rsid w:val="004D395E"/>
    <w:rsid w:val="004D61DB"/>
    <w:rsid w:val="004E17AE"/>
    <w:rsid w:val="004E1FA8"/>
    <w:rsid w:val="004E4BA5"/>
    <w:rsid w:val="004F0D3C"/>
    <w:rsid w:val="004F0EDD"/>
    <w:rsid w:val="004F3EED"/>
    <w:rsid w:val="004F5EB2"/>
    <w:rsid w:val="004F5F7B"/>
    <w:rsid w:val="004F61FB"/>
    <w:rsid w:val="004F6242"/>
    <w:rsid w:val="005005DE"/>
    <w:rsid w:val="005008E1"/>
    <w:rsid w:val="005032AF"/>
    <w:rsid w:val="00503514"/>
    <w:rsid w:val="0050653E"/>
    <w:rsid w:val="00512CC4"/>
    <w:rsid w:val="005141C9"/>
    <w:rsid w:val="00514A82"/>
    <w:rsid w:val="00515091"/>
    <w:rsid w:val="0052602C"/>
    <w:rsid w:val="005261DA"/>
    <w:rsid w:val="0053143D"/>
    <w:rsid w:val="00531DE0"/>
    <w:rsid w:val="00541536"/>
    <w:rsid w:val="00541807"/>
    <w:rsid w:val="00542897"/>
    <w:rsid w:val="00542CD2"/>
    <w:rsid w:val="00543AEF"/>
    <w:rsid w:val="0055132C"/>
    <w:rsid w:val="00554B45"/>
    <w:rsid w:val="00556664"/>
    <w:rsid w:val="00560A81"/>
    <w:rsid w:val="005626AB"/>
    <w:rsid w:val="0056371B"/>
    <w:rsid w:val="00567055"/>
    <w:rsid w:val="005705A8"/>
    <w:rsid w:val="00572073"/>
    <w:rsid w:val="0057227E"/>
    <w:rsid w:val="005744DC"/>
    <w:rsid w:val="0057522D"/>
    <w:rsid w:val="0058280D"/>
    <w:rsid w:val="00582AD0"/>
    <w:rsid w:val="00584441"/>
    <w:rsid w:val="00585260"/>
    <w:rsid w:val="00585CC5"/>
    <w:rsid w:val="00590D4B"/>
    <w:rsid w:val="00594A94"/>
    <w:rsid w:val="005955BC"/>
    <w:rsid w:val="005972A3"/>
    <w:rsid w:val="00597E82"/>
    <w:rsid w:val="005A3CE0"/>
    <w:rsid w:val="005B0DE2"/>
    <w:rsid w:val="005B317C"/>
    <w:rsid w:val="005B3569"/>
    <w:rsid w:val="005B3D7C"/>
    <w:rsid w:val="005B6DD7"/>
    <w:rsid w:val="005C2154"/>
    <w:rsid w:val="005C32A7"/>
    <w:rsid w:val="005C3BD6"/>
    <w:rsid w:val="005C4C27"/>
    <w:rsid w:val="005C50CF"/>
    <w:rsid w:val="005D18C5"/>
    <w:rsid w:val="005D4C78"/>
    <w:rsid w:val="005D6A8B"/>
    <w:rsid w:val="005D7F62"/>
    <w:rsid w:val="005E05CC"/>
    <w:rsid w:val="005E1447"/>
    <w:rsid w:val="005E4707"/>
    <w:rsid w:val="005E7FE1"/>
    <w:rsid w:val="005F0E98"/>
    <w:rsid w:val="005F144D"/>
    <w:rsid w:val="005F17E4"/>
    <w:rsid w:val="005F2F15"/>
    <w:rsid w:val="005F45F3"/>
    <w:rsid w:val="00602E76"/>
    <w:rsid w:val="00603FFB"/>
    <w:rsid w:val="00604990"/>
    <w:rsid w:val="0061190F"/>
    <w:rsid w:val="00613CDD"/>
    <w:rsid w:val="006146F3"/>
    <w:rsid w:val="00615730"/>
    <w:rsid w:val="00615BEB"/>
    <w:rsid w:val="00616C4A"/>
    <w:rsid w:val="00617C55"/>
    <w:rsid w:val="00617E54"/>
    <w:rsid w:val="00625195"/>
    <w:rsid w:val="006256CF"/>
    <w:rsid w:val="00625ECC"/>
    <w:rsid w:val="0062795C"/>
    <w:rsid w:val="00634815"/>
    <w:rsid w:val="00634CE8"/>
    <w:rsid w:val="00634D30"/>
    <w:rsid w:val="00636568"/>
    <w:rsid w:val="006368CD"/>
    <w:rsid w:val="00642322"/>
    <w:rsid w:val="006440A9"/>
    <w:rsid w:val="0064635F"/>
    <w:rsid w:val="00650C1B"/>
    <w:rsid w:val="006511FF"/>
    <w:rsid w:val="0065182A"/>
    <w:rsid w:val="00653571"/>
    <w:rsid w:val="00656273"/>
    <w:rsid w:val="00660586"/>
    <w:rsid w:val="006605BE"/>
    <w:rsid w:val="006610D8"/>
    <w:rsid w:val="00662567"/>
    <w:rsid w:val="00666CE3"/>
    <w:rsid w:val="00673827"/>
    <w:rsid w:val="00676304"/>
    <w:rsid w:val="00676385"/>
    <w:rsid w:val="0067638F"/>
    <w:rsid w:val="00677D96"/>
    <w:rsid w:val="00684054"/>
    <w:rsid w:val="00684348"/>
    <w:rsid w:val="00687412"/>
    <w:rsid w:val="00687540"/>
    <w:rsid w:val="00690D6B"/>
    <w:rsid w:val="0069174A"/>
    <w:rsid w:val="0069195E"/>
    <w:rsid w:val="00692399"/>
    <w:rsid w:val="00693199"/>
    <w:rsid w:val="00695887"/>
    <w:rsid w:val="00697B78"/>
    <w:rsid w:val="00697EF0"/>
    <w:rsid w:val="006A065B"/>
    <w:rsid w:val="006A209D"/>
    <w:rsid w:val="006A2B12"/>
    <w:rsid w:val="006A42F4"/>
    <w:rsid w:val="006A4433"/>
    <w:rsid w:val="006A711B"/>
    <w:rsid w:val="006A7A18"/>
    <w:rsid w:val="006B3A9C"/>
    <w:rsid w:val="006B412B"/>
    <w:rsid w:val="006B4ACB"/>
    <w:rsid w:val="006B55C9"/>
    <w:rsid w:val="006B695C"/>
    <w:rsid w:val="006C1F95"/>
    <w:rsid w:val="006C223D"/>
    <w:rsid w:val="006C25CE"/>
    <w:rsid w:val="006C5EC1"/>
    <w:rsid w:val="006C6B84"/>
    <w:rsid w:val="006C79BB"/>
    <w:rsid w:val="006D1667"/>
    <w:rsid w:val="006D4121"/>
    <w:rsid w:val="006D71E9"/>
    <w:rsid w:val="006D7DE8"/>
    <w:rsid w:val="006E0301"/>
    <w:rsid w:val="006E1987"/>
    <w:rsid w:val="006E3DD2"/>
    <w:rsid w:val="006E618C"/>
    <w:rsid w:val="006E661D"/>
    <w:rsid w:val="006F0D58"/>
    <w:rsid w:val="006F0F19"/>
    <w:rsid w:val="006F5A44"/>
    <w:rsid w:val="006F7271"/>
    <w:rsid w:val="006F7E74"/>
    <w:rsid w:val="00700670"/>
    <w:rsid w:val="00700F56"/>
    <w:rsid w:val="007056EB"/>
    <w:rsid w:val="00705A90"/>
    <w:rsid w:val="00707AA3"/>
    <w:rsid w:val="007104E7"/>
    <w:rsid w:val="00721CE0"/>
    <w:rsid w:val="00723330"/>
    <w:rsid w:val="00724728"/>
    <w:rsid w:val="00724774"/>
    <w:rsid w:val="00724F9B"/>
    <w:rsid w:val="00725E5F"/>
    <w:rsid w:val="00727A45"/>
    <w:rsid w:val="00730DC2"/>
    <w:rsid w:val="00732183"/>
    <w:rsid w:val="00733588"/>
    <w:rsid w:val="00733973"/>
    <w:rsid w:val="00735125"/>
    <w:rsid w:val="00735C60"/>
    <w:rsid w:val="007404CA"/>
    <w:rsid w:val="00740E65"/>
    <w:rsid w:val="0074123C"/>
    <w:rsid w:val="00742613"/>
    <w:rsid w:val="00744148"/>
    <w:rsid w:val="00744152"/>
    <w:rsid w:val="007457BD"/>
    <w:rsid w:val="0074588E"/>
    <w:rsid w:val="0074678F"/>
    <w:rsid w:val="007471FC"/>
    <w:rsid w:val="00750315"/>
    <w:rsid w:val="00751567"/>
    <w:rsid w:val="00751CF4"/>
    <w:rsid w:val="00752905"/>
    <w:rsid w:val="00753600"/>
    <w:rsid w:val="0075447C"/>
    <w:rsid w:val="007549DD"/>
    <w:rsid w:val="00756DEE"/>
    <w:rsid w:val="00760688"/>
    <w:rsid w:val="00760AF3"/>
    <w:rsid w:val="007617ED"/>
    <w:rsid w:val="00762D7E"/>
    <w:rsid w:val="00764E51"/>
    <w:rsid w:val="00764E9C"/>
    <w:rsid w:val="00765503"/>
    <w:rsid w:val="007678A3"/>
    <w:rsid w:val="0077002A"/>
    <w:rsid w:val="00770696"/>
    <w:rsid w:val="0077074B"/>
    <w:rsid w:val="00771F71"/>
    <w:rsid w:val="00772C33"/>
    <w:rsid w:val="00773038"/>
    <w:rsid w:val="00773105"/>
    <w:rsid w:val="00773D10"/>
    <w:rsid w:val="0077401D"/>
    <w:rsid w:val="0077427D"/>
    <w:rsid w:val="00775BDC"/>
    <w:rsid w:val="00776527"/>
    <w:rsid w:val="00782132"/>
    <w:rsid w:val="00782E30"/>
    <w:rsid w:val="00783AF5"/>
    <w:rsid w:val="00783CC3"/>
    <w:rsid w:val="00785430"/>
    <w:rsid w:val="0078543C"/>
    <w:rsid w:val="007868FA"/>
    <w:rsid w:val="00786A34"/>
    <w:rsid w:val="00787ECF"/>
    <w:rsid w:val="00790416"/>
    <w:rsid w:val="007934A1"/>
    <w:rsid w:val="007938AC"/>
    <w:rsid w:val="00795F76"/>
    <w:rsid w:val="00796E01"/>
    <w:rsid w:val="007A2A64"/>
    <w:rsid w:val="007A7D79"/>
    <w:rsid w:val="007B38AE"/>
    <w:rsid w:val="007B47EC"/>
    <w:rsid w:val="007B6615"/>
    <w:rsid w:val="007C5610"/>
    <w:rsid w:val="007C7DC8"/>
    <w:rsid w:val="007C7EEA"/>
    <w:rsid w:val="007D41DD"/>
    <w:rsid w:val="007D53A2"/>
    <w:rsid w:val="007D66FE"/>
    <w:rsid w:val="007E305C"/>
    <w:rsid w:val="007E4BDF"/>
    <w:rsid w:val="007E5DAE"/>
    <w:rsid w:val="007E6299"/>
    <w:rsid w:val="007E6CE7"/>
    <w:rsid w:val="007E7349"/>
    <w:rsid w:val="007F1954"/>
    <w:rsid w:val="007F2A5B"/>
    <w:rsid w:val="007F6221"/>
    <w:rsid w:val="007F6B15"/>
    <w:rsid w:val="007F7042"/>
    <w:rsid w:val="00801B82"/>
    <w:rsid w:val="00802318"/>
    <w:rsid w:val="00803B72"/>
    <w:rsid w:val="00803C37"/>
    <w:rsid w:val="00804DA2"/>
    <w:rsid w:val="00806D6E"/>
    <w:rsid w:val="008139AC"/>
    <w:rsid w:val="008168FF"/>
    <w:rsid w:val="00824007"/>
    <w:rsid w:val="0082570D"/>
    <w:rsid w:val="00827816"/>
    <w:rsid w:val="00831266"/>
    <w:rsid w:val="008318F6"/>
    <w:rsid w:val="00836AE2"/>
    <w:rsid w:val="00841EBC"/>
    <w:rsid w:val="0084334A"/>
    <w:rsid w:val="008443E4"/>
    <w:rsid w:val="00844A72"/>
    <w:rsid w:val="00844B46"/>
    <w:rsid w:val="00856F83"/>
    <w:rsid w:val="00865229"/>
    <w:rsid w:val="0086579D"/>
    <w:rsid w:val="008672F0"/>
    <w:rsid w:val="00867CD1"/>
    <w:rsid w:val="008702B8"/>
    <w:rsid w:val="00870DD1"/>
    <w:rsid w:val="00872B20"/>
    <w:rsid w:val="00873329"/>
    <w:rsid w:val="008757D3"/>
    <w:rsid w:val="00875DFE"/>
    <w:rsid w:val="00877833"/>
    <w:rsid w:val="0087786C"/>
    <w:rsid w:val="00880664"/>
    <w:rsid w:val="00881E7F"/>
    <w:rsid w:val="0088368D"/>
    <w:rsid w:val="008848E6"/>
    <w:rsid w:val="008849E1"/>
    <w:rsid w:val="00892AA2"/>
    <w:rsid w:val="00893C95"/>
    <w:rsid w:val="0089575B"/>
    <w:rsid w:val="008973C2"/>
    <w:rsid w:val="00897D93"/>
    <w:rsid w:val="008A3BC2"/>
    <w:rsid w:val="008A4439"/>
    <w:rsid w:val="008A66B8"/>
    <w:rsid w:val="008A68F8"/>
    <w:rsid w:val="008B0086"/>
    <w:rsid w:val="008B079B"/>
    <w:rsid w:val="008B25F5"/>
    <w:rsid w:val="008B3947"/>
    <w:rsid w:val="008B3C6B"/>
    <w:rsid w:val="008B77D1"/>
    <w:rsid w:val="008C253D"/>
    <w:rsid w:val="008C297E"/>
    <w:rsid w:val="008C341A"/>
    <w:rsid w:val="008C34E3"/>
    <w:rsid w:val="008C47BD"/>
    <w:rsid w:val="008C6856"/>
    <w:rsid w:val="008C7488"/>
    <w:rsid w:val="008D052C"/>
    <w:rsid w:val="008D088A"/>
    <w:rsid w:val="008D1864"/>
    <w:rsid w:val="008D1F72"/>
    <w:rsid w:val="008D51CA"/>
    <w:rsid w:val="008D665C"/>
    <w:rsid w:val="008D72BF"/>
    <w:rsid w:val="008D76E8"/>
    <w:rsid w:val="008E0565"/>
    <w:rsid w:val="008E5F02"/>
    <w:rsid w:val="008F1848"/>
    <w:rsid w:val="008F18B8"/>
    <w:rsid w:val="00902AA7"/>
    <w:rsid w:val="009036DB"/>
    <w:rsid w:val="00910F6D"/>
    <w:rsid w:val="009114B5"/>
    <w:rsid w:val="009162A3"/>
    <w:rsid w:val="00916358"/>
    <w:rsid w:val="00916DA8"/>
    <w:rsid w:val="00921043"/>
    <w:rsid w:val="0092145F"/>
    <w:rsid w:val="00921E78"/>
    <w:rsid w:val="0092238D"/>
    <w:rsid w:val="00922414"/>
    <w:rsid w:val="00922690"/>
    <w:rsid w:val="00923B74"/>
    <w:rsid w:val="0092461D"/>
    <w:rsid w:val="009248A3"/>
    <w:rsid w:val="00925A72"/>
    <w:rsid w:val="009270CE"/>
    <w:rsid w:val="009278A1"/>
    <w:rsid w:val="00930DF8"/>
    <w:rsid w:val="0093106D"/>
    <w:rsid w:val="0093297B"/>
    <w:rsid w:val="0093590A"/>
    <w:rsid w:val="00936008"/>
    <w:rsid w:val="009412D4"/>
    <w:rsid w:val="00945E51"/>
    <w:rsid w:val="0094667A"/>
    <w:rsid w:val="00954D45"/>
    <w:rsid w:val="009551FF"/>
    <w:rsid w:val="00957904"/>
    <w:rsid w:val="00961D39"/>
    <w:rsid w:val="00961EA5"/>
    <w:rsid w:val="00961F97"/>
    <w:rsid w:val="009629D1"/>
    <w:rsid w:val="00962EDF"/>
    <w:rsid w:val="00963F97"/>
    <w:rsid w:val="00966A7C"/>
    <w:rsid w:val="00970264"/>
    <w:rsid w:val="00972916"/>
    <w:rsid w:val="00975680"/>
    <w:rsid w:val="009760FE"/>
    <w:rsid w:val="00976762"/>
    <w:rsid w:val="00976F7F"/>
    <w:rsid w:val="00977EA4"/>
    <w:rsid w:val="0098183F"/>
    <w:rsid w:val="00983AD4"/>
    <w:rsid w:val="00985376"/>
    <w:rsid w:val="00986820"/>
    <w:rsid w:val="009879E3"/>
    <w:rsid w:val="00987F00"/>
    <w:rsid w:val="00990118"/>
    <w:rsid w:val="0099096D"/>
    <w:rsid w:val="00992BC5"/>
    <w:rsid w:val="009932A4"/>
    <w:rsid w:val="009962ED"/>
    <w:rsid w:val="00996C0C"/>
    <w:rsid w:val="00996CDD"/>
    <w:rsid w:val="009A0B3D"/>
    <w:rsid w:val="009A216E"/>
    <w:rsid w:val="009A2979"/>
    <w:rsid w:val="009A342C"/>
    <w:rsid w:val="009A5D14"/>
    <w:rsid w:val="009B0C2B"/>
    <w:rsid w:val="009B61CC"/>
    <w:rsid w:val="009B7FE1"/>
    <w:rsid w:val="009C00E8"/>
    <w:rsid w:val="009C0C88"/>
    <w:rsid w:val="009C0F77"/>
    <w:rsid w:val="009C3E7C"/>
    <w:rsid w:val="009C59A0"/>
    <w:rsid w:val="009C6ECD"/>
    <w:rsid w:val="009C7281"/>
    <w:rsid w:val="009D376B"/>
    <w:rsid w:val="009D4CA6"/>
    <w:rsid w:val="009D5688"/>
    <w:rsid w:val="009D5CC8"/>
    <w:rsid w:val="009D6B07"/>
    <w:rsid w:val="009D73D3"/>
    <w:rsid w:val="009E178D"/>
    <w:rsid w:val="009E46E6"/>
    <w:rsid w:val="009E56FF"/>
    <w:rsid w:val="009E67C1"/>
    <w:rsid w:val="009E7069"/>
    <w:rsid w:val="009E75A4"/>
    <w:rsid w:val="009F0174"/>
    <w:rsid w:val="009F035F"/>
    <w:rsid w:val="009F1930"/>
    <w:rsid w:val="009F4B76"/>
    <w:rsid w:val="009F77E3"/>
    <w:rsid w:val="00A011C5"/>
    <w:rsid w:val="00A011EE"/>
    <w:rsid w:val="00A0640F"/>
    <w:rsid w:val="00A103A9"/>
    <w:rsid w:val="00A1078F"/>
    <w:rsid w:val="00A11820"/>
    <w:rsid w:val="00A129CE"/>
    <w:rsid w:val="00A162AE"/>
    <w:rsid w:val="00A16C18"/>
    <w:rsid w:val="00A17C36"/>
    <w:rsid w:val="00A25F36"/>
    <w:rsid w:val="00A26D11"/>
    <w:rsid w:val="00A32CDC"/>
    <w:rsid w:val="00A3474A"/>
    <w:rsid w:val="00A35216"/>
    <w:rsid w:val="00A37682"/>
    <w:rsid w:val="00A405CD"/>
    <w:rsid w:val="00A43738"/>
    <w:rsid w:val="00A45133"/>
    <w:rsid w:val="00A46029"/>
    <w:rsid w:val="00A46CC5"/>
    <w:rsid w:val="00A4702B"/>
    <w:rsid w:val="00A519C5"/>
    <w:rsid w:val="00A53035"/>
    <w:rsid w:val="00A62362"/>
    <w:rsid w:val="00A641FC"/>
    <w:rsid w:val="00A645BF"/>
    <w:rsid w:val="00A65125"/>
    <w:rsid w:val="00A71496"/>
    <w:rsid w:val="00A74A4C"/>
    <w:rsid w:val="00A76701"/>
    <w:rsid w:val="00A773E4"/>
    <w:rsid w:val="00A82132"/>
    <w:rsid w:val="00A84BC6"/>
    <w:rsid w:val="00A8591A"/>
    <w:rsid w:val="00A859A6"/>
    <w:rsid w:val="00A8673A"/>
    <w:rsid w:val="00A87BDB"/>
    <w:rsid w:val="00A906A3"/>
    <w:rsid w:val="00A915E3"/>
    <w:rsid w:val="00A96C9D"/>
    <w:rsid w:val="00AA1850"/>
    <w:rsid w:val="00AA1E6C"/>
    <w:rsid w:val="00AA3016"/>
    <w:rsid w:val="00AA5F98"/>
    <w:rsid w:val="00AA7472"/>
    <w:rsid w:val="00AA7F17"/>
    <w:rsid w:val="00AB1B67"/>
    <w:rsid w:val="00AB1CA8"/>
    <w:rsid w:val="00AB2796"/>
    <w:rsid w:val="00AB284D"/>
    <w:rsid w:val="00AB34FE"/>
    <w:rsid w:val="00AB6286"/>
    <w:rsid w:val="00AB6B1C"/>
    <w:rsid w:val="00AC1392"/>
    <w:rsid w:val="00AC2F9A"/>
    <w:rsid w:val="00AC3351"/>
    <w:rsid w:val="00AC3A94"/>
    <w:rsid w:val="00AC4BEF"/>
    <w:rsid w:val="00AC5BB5"/>
    <w:rsid w:val="00AC63F0"/>
    <w:rsid w:val="00AD04EA"/>
    <w:rsid w:val="00AD1822"/>
    <w:rsid w:val="00AD1C80"/>
    <w:rsid w:val="00AD488A"/>
    <w:rsid w:val="00AE1902"/>
    <w:rsid w:val="00AE19F9"/>
    <w:rsid w:val="00AE4122"/>
    <w:rsid w:val="00AE5633"/>
    <w:rsid w:val="00AE5E98"/>
    <w:rsid w:val="00AF1A5F"/>
    <w:rsid w:val="00AF4714"/>
    <w:rsid w:val="00AF69DF"/>
    <w:rsid w:val="00B01A57"/>
    <w:rsid w:val="00B02823"/>
    <w:rsid w:val="00B02AC6"/>
    <w:rsid w:val="00B045FF"/>
    <w:rsid w:val="00B04C83"/>
    <w:rsid w:val="00B05D86"/>
    <w:rsid w:val="00B05DCC"/>
    <w:rsid w:val="00B06DE5"/>
    <w:rsid w:val="00B13473"/>
    <w:rsid w:val="00B16D29"/>
    <w:rsid w:val="00B16F00"/>
    <w:rsid w:val="00B20DE2"/>
    <w:rsid w:val="00B21580"/>
    <w:rsid w:val="00B21EEF"/>
    <w:rsid w:val="00B2661B"/>
    <w:rsid w:val="00B26F73"/>
    <w:rsid w:val="00B30E99"/>
    <w:rsid w:val="00B3462C"/>
    <w:rsid w:val="00B365E6"/>
    <w:rsid w:val="00B4015A"/>
    <w:rsid w:val="00B4284E"/>
    <w:rsid w:val="00B43789"/>
    <w:rsid w:val="00B44C79"/>
    <w:rsid w:val="00B44FD1"/>
    <w:rsid w:val="00B47FE1"/>
    <w:rsid w:val="00B5095E"/>
    <w:rsid w:val="00B509BD"/>
    <w:rsid w:val="00B54C64"/>
    <w:rsid w:val="00B56358"/>
    <w:rsid w:val="00B602B2"/>
    <w:rsid w:val="00B611FB"/>
    <w:rsid w:val="00B6166C"/>
    <w:rsid w:val="00B64A39"/>
    <w:rsid w:val="00B6675E"/>
    <w:rsid w:val="00B67B62"/>
    <w:rsid w:val="00B7050F"/>
    <w:rsid w:val="00B70C58"/>
    <w:rsid w:val="00B71410"/>
    <w:rsid w:val="00B73560"/>
    <w:rsid w:val="00B7452D"/>
    <w:rsid w:val="00B75FA2"/>
    <w:rsid w:val="00B77895"/>
    <w:rsid w:val="00B779C5"/>
    <w:rsid w:val="00B82E39"/>
    <w:rsid w:val="00B83F21"/>
    <w:rsid w:val="00B85D2C"/>
    <w:rsid w:val="00B868E3"/>
    <w:rsid w:val="00B87EF1"/>
    <w:rsid w:val="00B90D92"/>
    <w:rsid w:val="00B917B6"/>
    <w:rsid w:val="00B92951"/>
    <w:rsid w:val="00B94E32"/>
    <w:rsid w:val="00B9526D"/>
    <w:rsid w:val="00B974D3"/>
    <w:rsid w:val="00B97A6D"/>
    <w:rsid w:val="00BA160F"/>
    <w:rsid w:val="00BA229A"/>
    <w:rsid w:val="00BA5376"/>
    <w:rsid w:val="00BA74B7"/>
    <w:rsid w:val="00BB22C2"/>
    <w:rsid w:val="00BB3E72"/>
    <w:rsid w:val="00BB68C7"/>
    <w:rsid w:val="00BB740C"/>
    <w:rsid w:val="00BB7696"/>
    <w:rsid w:val="00BC0429"/>
    <w:rsid w:val="00BC1DE5"/>
    <w:rsid w:val="00BD3B06"/>
    <w:rsid w:val="00BD4B48"/>
    <w:rsid w:val="00BD4DF1"/>
    <w:rsid w:val="00BD739C"/>
    <w:rsid w:val="00BE0EBC"/>
    <w:rsid w:val="00BE32E7"/>
    <w:rsid w:val="00BE5734"/>
    <w:rsid w:val="00BE5CEE"/>
    <w:rsid w:val="00BE63B9"/>
    <w:rsid w:val="00BF01BA"/>
    <w:rsid w:val="00BF2B0D"/>
    <w:rsid w:val="00BF3F4E"/>
    <w:rsid w:val="00BF5CCE"/>
    <w:rsid w:val="00BF7899"/>
    <w:rsid w:val="00C01792"/>
    <w:rsid w:val="00C06087"/>
    <w:rsid w:val="00C06B3B"/>
    <w:rsid w:val="00C0765E"/>
    <w:rsid w:val="00C12EB4"/>
    <w:rsid w:val="00C151C7"/>
    <w:rsid w:val="00C1563D"/>
    <w:rsid w:val="00C1617B"/>
    <w:rsid w:val="00C17B12"/>
    <w:rsid w:val="00C17B5E"/>
    <w:rsid w:val="00C202B3"/>
    <w:rsid w:val="00C224DC"/>
    <w:rsid w:val="00C25E81"/>
    <w:rsid w:val="00C26BBF"/>
    <w:rsid w:val="00C27D89"/>
    <w:rsid w:val="00C343F4"/>
    <w:rsid w:val="00C3481D"/>
    <w:rsid w:val="00C4057E"/>
    <w:rsid w:val="00C41405"/>
    <w:rsid w:val="00C46884"/>
    <w:rsid w:val="00C46A6D"/>
    <w:rsid w:val="00C470B3"/>
    <w:rsid w:val="00C51190"/>
    <w:rsid w:val="00C51815"/>
    <w:rsid w:val="00C5224A"/>
    <w:rsid w:val="00C54593"/>
    <w:rsid w:val="00C60C29"/>
    <w:rsid w:val="00C637C1"/>
    <w:rsid w:val="00C63938"/>
    <w:rsid w:val="00C63E43"/>
    <w:rsid w:val="00C64D77"/>
    <w:rsid w:val="00C65D13"/>
    <w:rsid w:val="00C70785"/>
    <w:rsid w:val="00C7249F"/>
    <w:rsid w:val="00C737FB"/>
    <w:rsid w:val="00C7623C"/>
    <w:rsid w:val="00C76B6A"/>
    <w:rsid w:val="00C77B24"/>
    <w:rsid w:val="00C804AA"/>
    <w:rsid w:val="00C85BA5"/>
    <w:rsid w:val="00C87059"/>
    <w:rsid w:val="00C87DBE"/>
    <w:rsid w:val="00C93B51"/>
    <w:rsid w:val="00C95103"/>
    <w:rsid w:val="00C960CE"/>
    <w:rsid w:val="00CA2E6A"/>
    <w:rsid w:val="00CA3C3A"/>
    <w:rsid w:val="00CA41E7"/>
    <w:rsid w:val="00CA5C83"/>
    <w:rsid w:val="00CB14E7"/>
    <w:rsid w:val="00CB1C02"/>
    <w:rsid w:val="00CB4542"/>
    <w:rsid w:val="00CB493B"/>
    <w:rsid w:val="00CB5407"/>
    <w:rsid w:val="00CB6B41"/>
    <w:rsid w:val="00CC2D14"/>
    <w:rsid w:val="00CC324A"/>
    <w:rsid w:val="00CC4249"/>
    <w:rsid w:val="00CD0949"/>
    <w:rsid w:val="00CD13AB"/>
    <w:rsid w:val="00CD1803"/>
    <w:rsid w:val="00CD49A5"/>
    <w:rsid w:val="00CD5733"/>
    <w:rsid w:val="00CD65EE"/>
    <w:rsid w:val="00CE0B93"/>
    <w:rsid w:val="00CE11EA"/>
    <w:rsid w:val="00CE35CC"/>
    <w:rsid w:val="00CE46A9"/>
    <w:rsid w:val="00CF44E2"/>
    <w:rsid w:val="00CF489B"/>
    <w:rsid w:val="00CF5581"/>
    <w:rsid w:val="00CF6C7A"/>
    <w:rsid w:val="00D0038E"/>
    <w:rsid w:val="00D00E1A"/>
    <w:rsid w:val="00D02BF6"/>
    <w:rsid w:val="00D055A8"/>
    <w:rsid w:val="00D07666"/>
    <w:rsid w:val="00D130CA"/>
    <w:rsid w:val="00D16568"/>
    <w:rsid w:val="00D17D20"/>
    <w:rsid w:val="00D2021D"/>
    <w:rsid w:val="00D2284A"/>
    <w:rsid w:val="00D235F5"/>
    <w:rsid w:val="00D3096D"/>
    <w:rsid w:val="00D314B9"/>
    <w:rsid w:val="00D3213C"/>
    <w:rsid w:val="00D330F9"/>
    <w:rsid w:val="00D34A1E"/>
    <w:rsid w:val="00D366B1"/>
    <w:rsid w:val="00D37F37"/>
    <w:rsid w:val="00D421A7"/>
    <w:rsid w:val="00D467F5"/>
    <w:rsid w:val="00D479D3"/>
    <w:rsid w:val="00D47A3D"/>
    <w:rsid w:val="00D507B5"/>
    <w:rsid w:val="00D52D68"/>
    <w:rsid w:val="00D533BB"/>
    <w:rsid w:val="00D53954"/>
    <w:rsid w:val="00D57CFE"/>
    <w:rsid w:val="00D63582"/>
    <w:rsid w:val="00D63FAF"/>
    <w:rsid w:val="00D672C1"/>
    <w:rsid w:val="00D676A7"/>
    <w:rsid w:val="00D67A38"/>
    <w:rsid w:val="00D708DB"/>
    <w:rsid w:val="00D7136A"/>
    <w:rsid w:val="00D723BA"/>
    <w:rsid w:val="00D72809"/>
    <w:rsid w:val="00D73825"/>
    <w:rsid w:val="00D738B2"/>
    <w:rsid w:val="00D81ED1"/>
    <w:rsid w:val="00D831E1"/>
    <w:rsid w:val="00D834C4"/>
    <w:rsid w:val="00D83537"/>
    <w:rsid w:val="00D85D4B"/>
    <w:rsid w:val="00D90B42"/>
    <w:rsid w:val="00D93669"/>
    <w:rsid w:val="00D96BA7"/>
    <w:rsid w:val="00D97775"/>
    <w:rsid w:val="00DA065F"/>
    <w:rsid w:val="00DA106A"/>
    <w:rsid w:val="00DA1317"/>
    <w:rsid w:val="00DA2710"/>
    <w:rsid w:val="00DA2F65"/>
    <w:rsid w:val="00DA312E"/>
    <w:rsid w:val="00DA42E3"/>
    <w:rsid w:val="00DA530F"/>
    <w:rsid w:val="00DA669A"/>
    <w:rsid w:val="00DA6BD4"/>
    <w:rsid w:val="00DA75BF"/>
    <w:rsid w:val="00DA77A8"/>
    <w:rsid w:val="00DB0FAF"/>
    <w:rsid w:val="00DB1341"/>
    <w:rsid w:val="00DB32E2"/>
    <w:rsid w:val="00DB3C29"/>
    <w:rsid w:val="00DB3E50"/>
    <w:rsid w:val="00DB5E70"/>
    <w:rsid w:val="00DB5F6F"/>
    <w:rsid w:val="00DB6876"/>
    <w:rsid w:val="00DB7BED"/>
    <w:rsid w:val="00DC2993"/>
    <w:rsid w:val="00DC48A3"/>
    <w:rsid w:val="00DC7C52"/>
    <w:rsid w:val="00DD12F5"/>
    <w:rsid w:val="00DD1738"/>
    <w:rsid w:val="00DD3856"/>
    <w:rsid w:val="00DD71AD"/>
    <w:rsid w:val="00DD7305"/>
    <w:rsid w:val="00DD7CE8"/>
    <w:rsid w:val="00DE0B48"/>
    <w:rsid w:val="00DE1AD1"/>
    <w:rsid w:val="00DE2E84"/>
    <w:rsid w:val="00DE3A5F"/>
    <w:rsid w:val="00DE59A1"/>
    <w:rsid w:val="00DF085C"/>
    <w:rsid w:val="00DF29EB"/>
    <w:rsid w:val="00DF493D"/>
    <w:rsid w:val="00DF57FD"/>
    <w:rsid w:val="00DF689E"/>
    <w:rsid w:val="00E02981"/>
    <w:rsid w:val="00E038F1"/>
    <w:rsid w:val="00E043B1"/>
    <w:rsid w:val="00E06EA2"/>
    <w:rsid w:val="00E126D8"/>
    <w:rsid w:val="00E225DD"/>
    <w:rsid w:val="00E26202"/>
    <w:rsid w:val="00E309C2"/>
    <w:rsid w:val="00E31864"/>
    <w:rsid w:val="00E31E4A"/>
    <w:rsid w:val="00E321D6"/>
    <w:rsid w:val="00E33134"/>
    <w:rsid w:val="00E36DAD"/>
    <w:rsid w:val="00E42622"/>
    <w:rsid w:val="00E43985"/>
    <w:rsid w:val="00E43DE6"/>
    <w:rsid w:val="00E44EB4"/>
    <w:rsid w:val="00E474EB"/>
    <w:rsid w:val="00E52B6C"/>
    <w:rsid w:val="00E53D47"/>
    <w:rsid w:val="00E5797E"/>
    <w:rsid w:val="00E60D80"/>
    <w:rsid w:val="00E61272"/>
    <w:rsid w:val="00E64592"/>
    <w:rsid w:val="00E668F2"/>
    <w:rsid w:val="00E67039"/>
    <w:rsid w:val="00E72297"/>
    <w:rsid w:val="00E7343E"/>
    <w:rsid w:val="00E75445"/>
    <w:rsid w:val="00E75EE8"/>
    <w:rsid w:val="00E77491"/>
    <w:rsid w:val="00E8111E"/>
    <w:rsid w:val="00E82867"/>
    <w:rsid w:val="00E836F7"/>
    <w:rsid w:val="00E8680B"/>
    <w:rsid w:val="00E95AC0"/>
    <w:rsid w:val="00E97A1A"/>
    <w:rsid w:val="00EA39BD"/>
    <w:rsid w:val="00EB1B36"/>
    <w:rsid w:val="00EB21C6"/>
    <w:rsid w:val="00EB5283"/>
    <w:rsid w:val="00EB7986"/>
    <w:rsid w:val="00EB7B78"/>
    <w:rsid w:val="00EC13CF"/>
    <w:rsid w:val="00EC2A49"/>
    <w:rsid w:val="00EC2C78"/>
    <w:rsid w:val="00EC3F35"/>
    <w:rsid w:val="00EC4B6B"/>
    <w:rsid w:val="00EC4C62"/>
    <w:rsid w:val="00EC5F8D"/>
    <w:rsid w:val="00EC65EA"/>
    <w:rsid w:val="00EC7B6D"/>
    <w:rsid w:val="00ED25BE"/>
    <w:rsid w:val="00ED3AEB"/>
    <w:rsid w:val="00ED4716"/>
    <w:rsid w:val="00ED6235"/>
    <w:rsid w:val="00ED71EC"/>
    <w:rsid w:val="00EE1BEE"/>
    <w:rsid w:val="00EE231A"/>
    <w:rsid w:val="00EE375F"/>
    <w:rsid w:val="00EE6C90"/>
    <w:rsid w:val="00EF35B1"/>
    <w:rsid w:val="00EF3789"/>
    <w:rsid w:val="00EF5D5B"/>
    <w:rsid w:val="00EF7CDD"/>
    <w:rsid w:val="00F002BB"/>
    <w:rsid w:val="00F017D1"/>
    <w:rsid w:val="00F0468C"/>
    <w:rsid w:val="00F068B3"/>
    <w:rsid w:val="00F07855"/>
    <w:rsid w:val="00F122C4"/>
    <w:rsid w:val="00F14E9A"/>
    <w:rsid w:val="00F171BD"/>
    <w:rsid w:val="00F20A66"/>
    <w:rsid w:val="00F229E1"/>
    <w:rsid w:val="00F2424D"/>
    <w:rsid w:val="00F253C0"/>
    <w:rsid w:val="00F25FEE"/>
    <w:rsid w:val="00F27CB5"/>
    <w:rsid w:val="00F27DDE"/>
    <w:rsid w:val="00F373BE"/>
    <w:rsid w:val="00F402FB"/>
    <w:rsid w:val="00F443D8"/>
    <w:rsid w:val="00F45500"/>
    <w:rsid w:val="00F47646"/>
    <w:rsid w:val="00F5006D"/>
    <w:rsid w:val="00F50455"/>
    <w:rsid w:val="00F50F24"/>
    <w:rsid w:val="00F55E7C"/>
    <w:rsid w:val="00F57606"/>
    <w:rsid w:val="00F605B9"/>
    <w:rsid w:val="00F610B2"/>
    <w:rsid w:val="00F61C82"/>
    <w:rsid w:val="00F62B5B"/>
    <w:rsid w:val="00F704DC"/>
    <w:rsid w:val="00F71916"/>
    <w:rsid w:val="00F72794"/>
    <w:rsid w:val="00F72CE2"/>
    <w:rsid w:val="00F77E6A"/>
    <w:rsid w:val="00F81FA4"/>
    <w:rsid w:val="00F82124"/>
    <w:rsid w:val="00F843DC"/>
    <w:rsid w:val="00F84F44"/>
    <w:rsid w:val="00F91BA7"/>
    <w:rsid w:val="00F92FE0"/>
    <w:rsid w:val="00F93DA1"/>
    <w:rsid w:val="00FA0DC0"/>
    <w:rsid w:val="00FA1417"/>
    <w:rsid w:val="00FA25BA"/>
    <w:rsid w:val="00FA31F1"/>
    <w:rsid w:val="00FA61AC"/>
    <w:rsid w:val="00FA652B"/>
    <w:rsid w:val="00FB0043"/>
    <w:rsid w:val="00FB05B9"/>
    <w:rsid w:val="00FB7FE6"/>
    <w:rsid w:val="00FC07B0"/>
    <w:rsid w:val="00FC6F1D"/>
    <w:rsid w:val="00FC7AF7"/>
    <w:rsid w:val="00FD009A"/>
    <w:rsid w:val="00FD0ACB"/>
    <w:rsid w:val="00FD0E09"/>
    <w:rsid w:val="00FD236A"/>
    <w:rsid w:val="00FD3A67"/>
    <w:rsid w:val="00FD3F48"/>
    <w:rsid w:val="00FD7D37"/>
    <w:rsid w:val="00FE5E60"/>
    <w:rsid w:val="00FF150E"/>
    <w:rsid w:val="00FF39B5"/>
    <w:rsid w:val="00FF7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AB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Subtitle" w:uiPriority="11" w:qFormat="1"/>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AF46DA"/>
  </w:style>
  <w:style w:type="paragraph" w:styleId="Heading1">
    <w:name w:val="heading 1"/>
    <w:basedOn w:val="Normal"/>
    <w:next w:val="Normal"/>
    <w:link w:val="Heading1Char"/>
    <w:rsid w:val="00B917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qFormat/>
    <w:rsid w:val="00CE11EA"/>
    <w:pPr>
      <w:keepNext/>
      <w:spacing w:after="0"/>
      <w:ind w:left="450"/>
      <w:outlineLvl w:val="7"/>
    </w:pPr>
    <w:rPr>
      <w:rFonts w:ascii="Times" w:eastAsia="Times" w:hAnsi="Times"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70"/>
    <w:rPr>
      <w:color w:val="0000FF" w:themeColor="hyperlink"/>
      <w:u w:val="single"/>
    </w:rPr>
  </w:style>
  <w:style w:type="paragraph" w:styleId="ListParagraph">
    <w:name w:val="List Paragraph"/>
    <w:basedOn w:val="Normal"/>
    <w:uiPriority w:val="34"/>
    <w:qFormat/>
    <w:rsid w:val="00A17C36"/>
    <w:pPr>
      <w:ind w:left="720"/>
      <w:contextualSpacing/>
    </w:pPr>
  </w:style>
  <w:style w:type="character" w:styleId="FollowedHyperlink">
    <w:name w:val="FollowedHyperlink"/>
    <w:basedOn w:val="DefaultParagraphFont"/>
    <w:uiPriority w:val="99"/>
    <w:semiHidden/>
    <w:unhideWhenUsed/>
    <w:rsid w:val="0024489A"/>
    <w:rPr>
      <w:color w:val="800080" w:themeColor="followedHyperlink"/>
      <w:u w:val="single"/>
    </w:rPr>
  </w:style>
  <w:style w:type="paragraph" w:styleId="Header">
    <w:name w:val="header"/>
    <w:basedOn w:val="Normal"/>
    <w:link w:val="HeaderChar"/>
    <w:uiPriority w:val="99"/>
    <w:unhideWhenUsed/>
    <w:rsid w:val="0069174A"/>
    <w:pPr>
      <w:tabs>
        <w:tab w:val="center" w:pos="4320"/>
        <w:tab w:val="right" w:pos="8640"/>
      </w:tabs>
      <w:spacing w:after="0"/>
    </w:pPr>
  </w:style>
  <w:style w:type="character" w:customStyle="1" w:styleId="HeaderChar">
    <w:name w:val="Header Char"/>
    <w:basedOn w:val="DefaultParagraphFont"/>
    <w:link w:val="Header"/>
    <w:uiPriority w:val="99"/>
    <w:rsid w:val="0069174A"/>
  </w:style>
  <w:style w:type="paragraph" w:styleId="Footer">
    <w:name w:val="footer"/>
    <w:basedOn w:val="Normal"/>
    <w:link w:val="FooterChar"/>
    <w:uiPriority w:val="99"/>
    <w:semiHidden/>
    <w:unhideWhenUsed/>
    <w:rsid w:val="0069174A"/>
    <w:pPr>
      <w:tabs>
        <w:tab w:val="center" w:pos="4320"/>
        <w:tab w:val="right" w:pos="8640"/>
      </w:tabs>
      <w:spacing w:after="0"/>
    </w:pPr>
  </w:style>
  <w:style w:type="character" w:customStyle="1" w:styleId="FooterChar">
    <w:name w:val="Footer Char"/>
    <w:basedOn w:val="DefaultParagraphFont"/>
    <w:link w:val="Footer"/>
    <w:uiPriority w:val="99"/>
    <w:semiHidden/>
    <w:rsid w:val="0069174A"/>
  </w:style>
  <w:style w:type="table" w:styleId="TableGrid">
    <w:name w:val="Table Grid"/>
    <w:basedOn w:val="TableNormal"/>
    <w:rsid w:val="00472B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C13CF"/>
    <w:pPr>
      <w:spacing w:after="0"/>
    </w:pPr>
    <w:rPr>
      <w:rFonts w:ascii="Courier" w:hAnsi="Courier"/>
      <w:sz w:val="21"/>
      <w:szCs w:val="21"/>
    </w:rPr>
  </w:style>
  <w:style w:type="character" w:customStyle="1" w:styleId="PlainTextChar">
    <w:name w:val="Plain Text Char"/>
    <w:basedOn w:val="DefaultParagraphFont"/>
    <w:link w:val="PlainText"/>
    <w:uiPriority w:val="99"/>
    <w:rsid w:val="00EC13CF"/>
    <w:rPr>
      <w:rFonts w:ascii="Courier" w:hAnsi="Courier"/>
      <w:sz w:val="21"/>
      <w:szCs w:val="21"/>
    </w:rPr>
  </w:style>
  <w:style w:type="character" w:styleId="PageNumber">
    <w:name w:val="page number"/>
    <w:basedOn w:val="DefaultParagraphFont"/>
    <w:rsid w:val="00925A72"/>
  </w:style>
  <w:style w:type="character" w:customStyle="1" w:styleId="Heading8Char">
    <w:name w:val="Heading 8 Char"/>
    <w:basedOn w:val="DefaultParagraphFont"/>
    <w:link w:val="Heading8"/>
    <w:rsid w:val="00CE11EA"/>
    <w:rPr>
      <w:rFonts w:ascii="Times" w:eastAsia="Times" w:hAnsi="Times" w:cs="Times New Roman"/>
      <w:b/>
      <w:szCs w:val="20"/>
      <w:lang w:val="en-GB"/>
    </w:rPr>
  </w:style>
  <w:style w:type="character" w:customStyle="1" w:styleId="bodytext">
    <w:name w:val="bodytext"/>
    <w:basedOn w:val="DefaultParagraphFont"/>
    <w:rsid w:val="00EC4B6B"/>
  </w:style>
  <w:style w:type="paragraph" w:customStyle="1" w:styleId="Topic">
    <w:name w:val="Topic"/>
    <w:rsid w:val="004C711E"/>
    <w:pPr>
      <w:widowControl w:val="0"/>
      <w:autoSpaceDE w:val="0"/>
      <w:autoSpaceDN w:val="0"/>
      <w:adjustRightInd w:val="0"/>
      <w:spacing w:after="0"/>
    </w:pPr>
    <w:rPr>
      <w:rFonts w:ascii="Helvetica" w:eastAsia="Times New Roman" w:hAnsi="Helvetica" w:cs="Helvetica"/>
      <w:b/>
      <w:bCs/>
    </w:rPr>
  </w:style>
  <w:style w:type="character" w:customStyle="1" w:styleId="Heading1Char">
    <w:name w:val="Heading 1 Char"/>
    <w:basedOn w:val="DefaultParagraphFont"/>
    <w:link w:val="Heading1"/>
    <w:rsid w:val="00B917B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473AD3"/>
    <w:pPr>
      <w:spacing w:after="0"/>
    </w:pPr>
    <w:rPr>
      <w:rFonts w:ascii="Lucida Grande" w:hAnsi="Lucida Grande"/>
      <w:sz w:val="18"/>
      <w:szCs w:val="18"/>
    </w:rPr>
  </w:style>
  <w:style w:type="character" w:customStyle="1" w:styleId="BalloonTextChar">
    <w:name w:val="Balloon Text Char"/>
    <w:basedOn w:val="DefaultParagraphFont"/>
    <w:link w:val="BalloonText"/>
    <w:rsid w:val="00473AD3"/>
    <w:rPr>
      <w:rFonts w:ascii="Lucida Grande" w:hAnsi="Lucida Grande"/>
      <w:sz w:val="18"/>
      <w:szCs w:val="18"/>
    </w:rPr>
  </w:style>
  <w:style w:type="paragraph" w:styleId="NormalWeb">
    <w:name w:val="Normal (Web)"/>
    <w:basedOn w:val="Normal"/>
    <w:uiPriority w:val="99"/>
    <w:rsid w:val="0018096F"/>
    <w:pPr>
      <w:spacing w:beforeLines="1" w:afterLines="1" w:after="0"/>
    </w:pPr>
    <w:rPr>
      <w:rFonts w:ascii="Times" w:hAnsi="Times" w:cs="Times New Roman"/>
      <w:sz w:val="20"/>
      <w:szCs w:val="20"/>
    </w:rPr>
  </w:style>
  <w:style w:type="character" w:styleId="EndnoteReference">
    <w:name w:val="endnote reference"/>
    <w:basedOn w:val="DefaultParagraphFont"/>
    <w:autoRedefine/>
    <w:rsid w:val="002D0560"/>
    <w:rPr>
      <w:rFonts w:ascii="Times" w:hAnsi="Times"/>
      <w:dstrike w:val="0"/>
      <w:color w:val="auto"/>
      <w:sz w:val="24"/>
      <w:vertAlign w:val="baseline"/>
    </w:rPr>
  </w:style>
  <w:style w:type="character" w:styleId="Strong">
    <w:name w:val="Strong"/>
    <w:basedOn w:val="DefaultParagraphFont"/>
    <w:uiPriority w:val="22"/>
    <w:rsid w:val="00615730"/>
    <w:rPr>
      <w:b/>
    </w:rPr>
  </w:style>
  <w:style w:type="paragraph" w:customStyle="1" w:styleId="SenseBody">
    <w:name w:val="SenseBody"/>
    <w:basedOn w:val="BodyText0"/>
    <w:rsid w:val="00230BED"/>
    <w:pPr>
      <w:tabs>
        <w:tab w:val="left" w:pos="227"/>
      </w:tabs>
      <w:spacing w:after="0"/>
      <w:jc w:val="both"/>
    </w:pPr>
    <w:rPr>
      <w:rFonts w:ascii="Times New Roman" w:eastAsia="Times New Roman" w:hAnsi="Times New Roman" w:cs="Times New Roman"/>
      <w:sz w:val="20"/>
      <w:szCs w:val="20"/>
      <w:lang w:val="en-AU"/>
    </w:rPr>
  </w:style>
  <w:style w:type="paragraph" w:customStyle="1" w:styleId="SenseQuote">
    <w:name w:val="SenseQuote"/>
    <w:basedOn w:val="SenseBody"/>
    <w:rsid w:val="00230BED"/>
    <w:pPr>
      <w:tabs>
        <w:tab w:val="left" w:pos="454"/>
      </w:tabs>
      <w:spacing w:before="120" w:after="120"/>
      <w:ind w:left="227" w:right="227"/>
    </w:pPr>
  </w:style>
  <w:style w:type="paragraph" w:styleId="BodyText0">
    <w:name w:val="Body Text"/>
    <w:basedOn w:val="Normal"/>
    <w:link w:val="BodyTextChar"/>
    <w:rsid w:val="00230BED"/>
    <w:pPr>
      <w:spacing w:after="120"/>
    </w:pPr>
  </w:style>
  <w:style w:type="character" w:customStyle="1" w:styleId="BodyTextChar">
    <w:name w:val="Body Text Char"/>
    <w:basedOn w:val="DefaultParagraphFont"/>
    <w:link w:val="BodyText0"/>
    <w:rsid w:val="00230BED"/>
  </w:style>
  <w:style w:type="paragraph" w:styleId="Subtitle">
    <w:name w:val="Subtitle"/>
    <w:basedOn w:val="Normal"/>
    <w:link w:val="SubtitleChar"/>
    <w:uiPriority w:val="11"/>
    <w:qFormat/>
    <w:rsid w:val="00325D77"/>
    <w:pPr>
      <w:spacing w:after="0"/>
      <w:ind w:right="180"/>
      <w:jc w:val="center"/>
    </w:pPr>
    <w:rPr>
      <w:rFonts w:ascii="Times" w:eastAsia="Times New Roman" w:hAnsi="Times" w:cs="Times New Roman"/>
      <w:b/>
      <w:noProof/>
      <w:sz w:val="28"/>
    </w:rPr>
  </w:style>
  <w:style w:type="character" w:customStyle="1" w:styleId="SubtitleChar">
    <w:name w:val="Subtitle Char"/>
    <w:basedOn w:val="DefaultParagraphFont"/>
    <w:link w:val="Subtitle"/>
    <w:uiPriority w:val="11"/>
    <w:rsid w:val="00325D77"/>
    <w:rPr>
      <w:rFonts w:ascii="Times" w:eastAsia="Times New Roman" w:hAnsi="Times" w:cs="Times New Roman"/>
      <w:b/>
      <w:noProof/>
      <w:sz w:val="28"/>
    </w:rPr>
  </w:style>
  <w:style w:type="paragraph" w:customStyle="1" w:styleId="level1">
    <w:name w:val="_level1"/>
    <w:basedOn w:val="Normal"/>
    <w:rsid w:val="00043AE7"/>
    <w:pPr>
      <w:widowControl w:val="0"/>
      <w:tabs>
        <w:tab w:val="left" w:pos="-36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spacing w:after="0"/>
      <w:ind w:left="360" w:hanging="360"/>
      <w:outlineLvl w:val="0"/>
    </w:pPr>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Subtitle" w:uiPriority="11" w:qFormat="1"/>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AF46DA"/>
  </w:style>
  <w:style w:type="paragraph" w:styleId="Heading1">
    <w:name w:val="heading 1"/>
    <w:basedOn w:val="Normal"/>
    <w:next w:val="Normal"/>
    <w:link w:val="Heading1Char"/>
    <w:rsid w:val="00B917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qFormat/>
    <w:rsid w:val="00CE11EA"/>
    <w:pPr>
      <w:keepNext/>
      <w:spacing w:after="0"/>
      <w:ind w:left="450"/>
      <w:outlineLvl w:val="7"/>
    </w:pPr>
    <w:rPr>
      <w:rFonts w:ascii="Times" w:eastAsia="Times" w:hAnsi="Times"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70"/>
    <w:rPr>
      <w:color w:val="0000FF" w:themeColor="hyperlink"/>
      <w:u w:val="single"/>
    </w:rPr>
  </w:style>
  <w:style w:type="paragraph" w:styleId="ListParagraph">
    <w:name w:val="List Paragraph"/>
    <w:basedOn w:val="Normal"/>
    <w:uiPriority w:val="34"/>
    <w:qFormat/>
    <w:rsid w:val="00A17C36"/>
    <w:pPr>
      <w:ind w:left="720"/>
      <w:contextualSpacing/>
    </w:pPr>
  </w:style>
  <w:style w:type="character" w:styleId="FollowedHyperlink">
    <w:name w:val="FollowedHyperlink"/>
    <w:basedOn w:val="DefaultParagraphFont"/>
    <w:uiPriority w:val="99"/>
    <w:semiHidden/>
    <w:unhideWhenUsed/>
    <w:rsid w:val="0024489A"/>
    <w:rPr>
      <w:color w:val="800080" w:themeColor="followedHyperlink"/>
      <w:u w:val="single"/>
    </w:rPr>
  </w:style>
  <w:style w:type="paragraph" w:styleId="Header">
    <w:name w:val="header"/>
    <w:basedOn w:val="Normal"/>
    <w:link w:val="HeaderChar"/>
    <w:uiPriority w:val="99"/>
    <w:unhideWhenUsed/>
    <w:rsid w:val="0069174A"/>
    <w:pPr>
      <w:tabs>
        <w:tab w:val="center" w:pos="4320"/>
        <w:tab w:val="right" w:pos="8640"/>
      </w:tabs>
      <w:spacing w:after="0"/>
    </w:pPr>
  </w:style>
  <w:style w:type="character" w:customStyle="1" w:styleId="HeaderChar">
    <w:name w:val="Header Char"/>
    <w:basedOn w:val="DefaultParagraphFont"/>
    <w:link w:val="Header"/>
    <w:uiPriority w:val="99"/>
    <w:rsid w:val="0069174A"/>
  </w:style>
  <w:style w:type="paragraph" w:styleId="Footer">
    <w:name w:val="footer"/>
    <w:basedOn w:val="Normal"/>
    <w:link w:val="FooterChar"/>
    <w:uiPriority w:val="99"/>
    <w:semiHidden/>
    <w:unhideWhenUsed/>
    <w:rsid w:val="0069174A"/>
    <w:pPr>
      <w:tabs>
        <w:tab w:val="center" w:pos="4320"/>
        <w:tab w:val="right" w:pos="8640"/>
      </w:tabs>
      <w:spacing w:after="0"/>
    </w:pPr>
  </w:style>
  <w:style w:type="character" w:customStyle="1" w:styleId="FooterChar">
    <w:name w:val="Footer Char"/>
    <w:basedOn w:val="DefaultParagraphFont"/>
    <w:link w:val="Footer"/>
    <w:uiPriority w:val="99"/>
    <w:semiHidden/>
    <w:rsid w:val="0069174A"/>
  </w:style>
  <w:style w:type="table" w:styleId="TableGrid">
    <w:name w:val="Table Grid"/>
    <w:basedOn w:val="TableNormal"/>
    <w:rsid w:val="00472B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C13CF"/>
    <w:pPr>
      <w:spacing w:after="0"/>
    </w:pPr>
    <w:rPr>
      <w:rFonts w:ascii="Courier" w:hAnsi="Courier"/>
      <w:sz w:val="21"/>
      <w:szCs w:val="21"/>
    </w:rPr>
  </w:style>
  <w:style w:type="character" w:customStyle="1" w:styleId="PlainTextChar">
    <w:name w:val="Plain Text Char"/>
    <w:basedOn w:val="DefaultParagraphFont"/>
    <w:link w:val="PlainText"/>
    <w:uiPriority w:val="99"/>
    <w:rsid w:val="00EC13CF"/>
    <w:rPr>
      <w:rFonts w:ascii="Courier" w:hAnsi="Courier"/>
      <w:sz w:val="21"/>
      <w:szCs w:val="21"/>
    </w:rPr>
  </w:style>
  <w:style w:type="character" w:styleId="PageNumber">
    <w:name w:val="page number"/>
    <w:basedOn w:val="DefaultParagraphFont"/>
    <w:rsid w:val="00925A72"/>
  </w:style>
  <w:style w:type="character" w:customStyle="1" w:styleId="Heading8Char">
    <w:name w:val="Heading 8 Char"/>
    <w:basedOn w:val="DefaultParagraphFont"/>
    <w:link w:val="Heading8"/>
    <w:rsid w:val="00CE11EA"/>
    <w:rPr>
      <w:rFonts w:ascii="Times" w:eastAsia="Times" w:hAnsi="Times" w:cs="Times New Roman"/>
      <w:b/>
      <w:szCs w:val="20"/>
      <w:lang w:val="en-GB"/>
    </w:rPr>
  </w:style>
  <w:style w:type="character" w:customStyle="1" w:styleId="bodytext">
    <w:name w:val="bodytext"/>
    <w:basedOn w:val="DefaultParagraphFont"/>
    <w:rsid w:val="00EC4B6B"/>
  </w:style>
  <w:style w:type="paragraph" w:customStyle="1" w:styleId="Topic">
    <w:name w:val="Topic"/>
    <w:rsid w:val="004C711E"/>
    <w:pPr>
      <w:widowControl w:val="0"/>
      <w:autoSpaceDE w:val="0"/>
      <w:autoSpaceDN w:val="0"/>
      <w:adjustRightInd w:val="0"/>
      <w:spacing w:after="0"/>
    </w:pPr>
    <w:rPr>
      <w:rFonts w:ascii="Helvetica" w:eastAsia="Times New Roman" w:hAnsi="Helvetica" w:cs="Helvetica"/>
      <w:b/>
      <w:bCs/>
    </w:rPr>
  </w:style>
  <w:style w:type="character" w:customStyle="1" w:styleId="Heading1Char">
    <w:name w:val="Heading 1 Char"/>
    <w:basedOn w:val="DefaultParagraphFont"/>
    <w:link w:val="Heading1"/>
    <w:rsid w:val="00B917B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473AD3"/>
    <w:pPr>
      <w:spacing w:after="0"/>
    </w:pPr>
    <w:rPr>
      <w:rFonts w:ascii="Lucida Grande" w:hAnsi="Lucida Grande"/>
      <w:sz w:val="18"/>
      <w:szCs w:val="18"/>
    </w:rPr>
  </w:style>
  <w:style w:type="character" w:customStyle="1" w:styleId="BalloonTextChar">
    <w:name w:val="Balloon Text Char"/>
    <w:basedOn w:val="DefaultParagraphFont"/>
    <w:link w:val="BalloonText"/>
    <w:rsid w:val="00473AD3"/>
    <w:rPr>
      <w:rFonts w:ascii="Lucida Grande" w:hAnsi="Lucida Grande"/>
      <w:sz w:val="18"/>
      <w:szCs w:val="18"/>
    </w:rPr>
  </w:style>
  <w:style w:type="paragraph" w:styleId="NormalWeb">
    <w:name w:val="Normal (Web)"/>
    <w:basedOn w:val="Normal"/>
    <w:uiPriority w:val="99"/>
    <w:rsid w:val="0018096F"/>
    <w:pPr>
      <w:spacing w:beforeLines="1" w:afterLines="1" w:after="0"/>
    </w:pPr>
    <w:rPr>
      <w:rFonts w:ascii="Times" w:hAnsi="Times" w:cs="Times New Roman"/>
      <w:sz w:val="20"/>
      <w:szCs w:val="20"/>
    </w:rPr>
  </w:style>
  <w:style w:type="character" w:styleId="EndnoteReference">
    <w:name w:val="endnote reference"/>
    <w:basedOn w:val="DefaultParagraphFont"/>
    <w:autoRedefine/>
    <w:rsid w:val="002D0560"/>
    <w:rPr>
      <w:rFonts w:ascii="Times" w:hAnsi="Times"/>
      <w:dstrike w:val="0"/>
      <w:color w:val="auto"/>
      <w:sz w:val="24"/>
      <w:vertAlign w:val="baseline"/>
    </w:rPr>
  </w:style>
  <w:style w:type="character" w:styleId="Strong">
    <w:name w:val="Strong"/>
    <w:basedOn w:val="DefaultParagraphFont"/>
    <w:uiPriority w:val="22"/>
    <w:rsid w:val="00615730"/>
    <w:rPr>
      <w:b/>
    </w:rPr>
  </w:style>
  <w:style w:type="paragraph" w:customStyle="1" w:styleId="SenseBody">
    <w:name w:val="SenseBody"/>
    <w:basedOn w:val="BodyText0"/>
    <w:rsid w:val="00230BED"/>
    <w:pPr>
      <w:tabs>
        <w:tab w:val="left" w:pos="227"/>
      </w:tabs>
      <w:spacing w:after="0"/>
      <w:jc w:val="both"/>
    </w:pPr>
    <w:rPr>
      <w:rFonts w:ascii="Times New Roman" w:eastAsia="Times New Roman" w:hAnsi="Times New Roman" w:cs="Times New Roman"/>
      <w:sz w:val="20"/>
      <w:szCs w:val="20"/>
      <w:lang w:val="en-AU"/>
    </w:rPr>
  </w:style>
  <w:style w:type="paragraph" w:customStyle="1" w:styleId="SenseQuote">
    <w:name w:val="SenseQuote"/>
    <w:basedOn w:val="SenseBody"/>
    <w:rsid w:val="00230BED"/>
    <w:pPr>
      <w:tabs>
        <w:tab w:val="left" w:pos="454"/>
      </w:tabs>
      <w:spacing w:before="120" w:after="120"/>
      <w:ind w:left="227" w:right="227"/>
    </w:pPr>
  </w:style>
  <w:style w:type="paragraph" w:styleId="BodyText0">
    <w:name w:val="Body Text"/>
    <w:basedOn w:val="Normal"/>
    <w:link w:val="BodyTextChar"/>
    <w:rsid w:val="00230BED"/>
    <w:pPr>
      <w:spacing w:after="120"/>
    </w:pPr>
  </w:style>
  <w:style w:type="character" w:customStyle="1" w:styleId="BodyTextChar">
    <w:name w:val="Body Text Char"/>
    <w:basedOn w:val="DefaultParagraphFont"/>
    <w:link w:val="BodyText0"/>
    <w:rsid w:val="00230BED"/>
  </w:style>
  <w:style w:type="paragraph" w:styleId="Subtitle">
    <w:name w:val="Subtitle"/>
    <w:basedOn w:val="Normal"/>
    <w:link w:val="SubtitleChar"/>
    <w:uiPriority w:val="11"/>
    <w:qFormat/>
    <w:rsid w:val="00325D77"/>
    <w:pPr>
      <w:spacing w:after="0"/>
      <w:ind w:right="180"/>
      <w:jc w:val="center"/>
    </w:pPr>
    <w:rPr>
      <w:rFonts w:ascii="Times" w:eastAsia="Times New Roman" w:hAnsi="Times" w:cs="Times New Roman"/>
      <w:b/>
      <w:noProof/>
      <w:sz w:val="28"/>
    </w:rPr>
  </w:style>
  <w:style w:type="character" w:customStyle="1" w:styleId="SubtitleChar">
    <w:name w:val="Subtitle Char"/>
    <w:basedOn w:val="DefaultParagraphFont"/>
    <w:link w:val="Subtitle"/>
    <w:uiPriority w:val="11"/>
    <w:rsid w:val="00325D77"/>
    <w:rPr>
      <w:rFonts w:ascii="Times" w:eastAsia="Times New Roman" w:hAnsi="Times" w:cs="Times New Roman"/>
      <w:b/>
      <w:noProof/>
      <w:sz w:val="28"/>
    </w:rPr>
  </w:style>
  <w:style w:type="paragraph" w:customStyle="1" w:styleId="level1">
    <w:name w:val="_level1"/>
    <w:basedOn w:val="Normal"/>
    <w:rsid w:val="00043AE7"/>
    <w:pPr>
      <w:widowControl w:val="0"/>
      <w:tabs>
        <w:tab w:val="left" w:pos="-36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spacing w:after="0"/>
      <w:ind w:left="360" w:hanging="360"/>
      <w:outlineLvl w:val="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2821">
      <w:bodyDiv w:val="1"/>
      <w:marLeft w:val="0"/>
      <w:marRight w:val="0"/>
      <w:marTop w:val="0"/>
      <w:marBottom w:val="0"/>
      <w:divBdr>
        <w:top w:val="none" w:sz="0" w:space="0" w:color="auto"/>
        <w:left w:val="none" w:sz="0" w:space="0" w:color="auto"/>
        <w:bottom w:val="none" w:sz="0" w:space="0" w:color="auto"/>
        <w:right w:val="none" w:sz="0" w:space="0" w:color="auto"/>
      </w:divBdr>
      <w:divsChild>
        <w:div w:id="52780914">
          <w:marLeft w:val="0"/>
          <w:marRight w:val="0"/>
          <w:marTop w:val="0"/>
          <w:marBottom w:val="0"/>
          <w:divBdr>
            <w:top w:val="none" w:sz="0" w:space="0" w:color="auto"/>
            <w:left w:val="none" w:sz="0" w:space="0" w:color="auto"/>
            <w:bottom w:val="none" w:sz="0" w:space="0" w:color="auto"/>
            <w:right w:val="none" w:sz="0" w:space="0" w:color="auto"/>
          </w:divBdr>
        </w:div>
        <w:div w:id="1170876559">
          <w:marLeft w:val="0"/>
          <w:marRight w:val="0"/>
          <w:marTop w:val="0"/>
          <w:marBottom w:val="0"/>
          <w:divBdr>
            <w:top w:val="none" w:sz="0" w:space="0" w:color="auto"/>
            <w:left w:val="none" w:sz="0" w:space="0" w:color="auto"/>
            <w:bottom w:val="none" w:sz="0" w:space="0" w:color="auto"/>
            <w:right w:val="none" w:sz="0" w:space="0" w:color="auto"/>
          </w:divBdr>
        </w:div>
        <w:div w:id="416245564">
          <w:marLeft w:val="0"/>
          <w:marRight w:val="0"/>
          <w:marTop w:val="0"/>
          <w:marBottom w:val="0"/>
          <w:divBdr>
            <w:top w:val="none" w:sz="0" w:space="0" w:color="auto"/>
            <w:left w:val="none" w:sz="0" w:space="0" w:color="auto"/>
            <w:bottom w:val="none" w:sz="0" w:space="0" w:color="auto"/>
            <w:right w:val="none" w:sz="0" w:space="0" w:color="auto"/>
          </w:divBdr>
        </w:div>
        <w:div w:id="176580008">
          <w:marLeft w:val="0"/>
          <w:marRight w:val="0"/>
          <w:marTop w:val="0"/>
          <w:marBottom w:val="0"/>
          <w:divBdr>
            <w:top w:val="none" w:sz="0" w:space="0" w:color="auto"/>
            <w:left w:val="none" w:sz="0" w:space="0" w:color="auto"/>
            <w:bottom w:val="none" w:sz="0" w:space="0" w:color="auto"/>
            <w:right w:val="none" w:sz="0" w:space="0" w:color="auto"/>
          </w:divBdr>
        </w:div>
        <w:div w:id="386326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ethics.gc.ca/eng/policy-politique/initiatives/tcps2-eptc2/chapter2-chapitre2/" TargetMode="External"/><Relationship Id="rId12" Type="http://schemas.openxmlformats.org/officeDocument/2006/relationships/hyperlink" Target="http://www.pre.ethics.gc.ca/eng/archives/tcps-eptc/interpretations/interpretation01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ethics.gc.ca/eng/archives/tcps-eptc/section1-chapitre1/" TargetMode="External"/><Relationship Id="rId9" Type="http://schemas.openxmlformats.org/officeDocument/2006/relationships/hyperlink" Target="http://www.pre.ethics.gc.ca/eng/policy-politique/initiatives/tcps2-eptc2/Default/" TargetMode="External"/><Relationship Id="rId10" Type="http://schemas.openxmlformats.org/officeDocument/2006/relationships/hyperlink" Target="http://www.ethics.gc.ca/eng/policy-politique/initiatives/tcps2-eptc2/chapter2-chapitre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2</Pages>
  <Words>485</Words>
  <Characters>3011</Characters>
  <Application>Microsoft Macintosh Word</Application>
  <DocSecurity>0</DocSecurity>
  <Lines>125</Lines>
  <Paragraphs>77</Paragraphs>
  <ScaleCrop>false</ScaleCrop>
  <Company>UBC</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Petrina</dc:creator>
  <cp:keywords/>
  <cp:lastModifiedBy>Stephen Petrina</cp:lastModifiedBy>
  <cp:revision>44</cp:revision>
  <cp:lastPrinted>2015-10-08T05:28:00Z</cp:lastPrinted>
  <dcterms:created xsi:type="dcterms:W3CDTF">2015-09-21T01:58:00Z</dcterms:created>
  <dcterms:modified xsi:type="dcterms:W3CDTF">2018-09-06T16:02:00Z</dcterms:modified>
</cp:coreProperties>
</file>