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472"/>
        <w:gridCol w:w="472"/>
        <w:gridCol w:w="473"/>
      </w:tblGrid>
      <w:tr w:rsidR="00D27985" w:rsidTr="00A775D9">
        <w:tc>
          <w:tcPr>
            <w:tcW w:w="7797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Element</w:t>
            </w:r>
          </w:p>
        </w:tc>
        <w:tc>
          <w:tcPr>
            <w:tcW w:w="472" w:type="dxa"/>
          </w:tcPr>
          <w:p w:rsidR="00D27985" w:rsidRDefault="00D27985" w:rsidP="00E0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472" w:type="dxa"/>
          </w:tcPr>
          <w:p w:rsidR="00D27985" w:rsidRDefault="00D27985" w:rsidP="00E0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4B"/>
            </w:r>
          </w:p>
        </w:tc>
        <w:tc>
          <w:tcPr>
            <w:tcW w:w="473" w:type="dxa"/>
          </w:tcPr>
          <w:p w:rsidR="00D27985" w:rsidRDefault="00D27985" w:rsidP="00E0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</w:tr>
      <w:tr w:rsidR="00D27985" w:rsidTr="00A775D9">
        <w:tc>
          <w:tcPr>
            <w:tcW w:w="7797" w:type="dxa"/>
            <w:shd w:val="clear" w:color="auto" w:fill="C4BC96" w:themeFill="background2" w:themeFillShade="BF"/>
          </w:tcPr>
          <w:p w:rsidR="00D27985" w:rsidRPr="00D27985" w:rsidRDefault="00D27985" w:rsidP="00E07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79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Vygotsky</w:t>
            </w:r>
          </w:p>
        </w:tc>
        <w:tc>
          <w:tcPr>
            <w:tcW w:w="472" w:type="dxa"/>
            <w:shd w:val="clear" w:color="auto" w:fill="C4BC96" w:themeFill="background2" w:themeFillShade="BF"/>
          </w:tcPr>
          <w:p w:rsidR="00D27985" w:rsidRPr="00D27985" w:rsidRDefault="00D279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D27985" w:rsidRPr="00D27985" w:rsidRDefault="00D279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</w:tcPr>
          <w:p w:rsidR="00D27985" w:rsidRPr="00D27985" w:rsidRDefault="00D279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D27985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a dynamic interdependence of social and individual processes</w:t>
            </w:r>
            <w:r w:rsidR="00E4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A949A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ransformation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ocially shared activities into internalized processes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ransmission of the experience of others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A949A8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547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ediated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assistance</w:t>
            </w:r>
            <w:r w:rsidR="00E46A38">
              <w:rPr>
                <w:rFonts w:ascii="Times New Roman" w:hAnsi="Times New Roman" w:cs="Times New Roman"/>
                <w:sz w:val="24"/>
                <w:szCs w:val="24"/>
              </w:rPr>
              <w:t xml:space="preserve"> or guided practice 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A8" w:rsidTr="00A775D9">
        <w:tc>
          <w:tcPr>
            <w:tcW w:w="7797" w:type="dxa"/>
          </w:tcPr>
          <w:p w:rsidR="00A949A8" w:rsidRDefault="00E46A3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Proximal D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(reading level is too high for most students)</w:t>
            </w:r>
          </w:p>
        </w:tc>
        <w:tc>
          <w:tcPr>
            <w:tcW w:w="472" w:type="dxa"/>
            <w:vAlign w:val="center"/>
          </w:tcPr>
          <w:p w:rsidR="00A949A8" w:rsidRDefault="00E46A38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A949A8" w:rsidRDefault="00A949A8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A949A8" w:rsidRDefault="00A949A8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participation,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ooperative learning,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co-con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struction, joint discovery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A949A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emantic mediation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multiple tools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to address cognitive pluralism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(limited to words and pictures)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emiotic tools provide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through social experience and interaction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(clicking and linking are not </w:t>
            </w:r>
            <w:r w:rsidRPr="00A949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inter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active)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rtifacts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are 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invented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unctional systems (scaffolding) to mirror and encourage cognitive 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constructs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ncourages developmental change over a series of activities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A949A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mphasises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 of the mind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E46A3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earning is </w:t>
            </w:r>
            <w:r w:rsidRPr="00D27985">
              <w:rPr>
                <w:rFonts w:ascii="Times New Roman" w:hAnsi="Times New Roman" w:cs="Times New Roman"/>
                <w:sz w:val="24"/>
                <w:szCs w:val="24"/>
              </w:rPr>
              <w:t>distributed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, interactive, contextual and results from participation in a community of practice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D27985" w:rsidRDefault="00E46A38" w:rsidP="00D27985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reflects a cu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 xml:space="preserve">ltural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experie</w:t>
            </w:r>
            <w:r w:rsidR="00D27985" w:rsidRPr="00D27985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  <w:shd w:val="clear" w:color="auto" w:fill="C4BC96" w:themeFill="background2" w:themeFillShade="BF"/>
          </w:tcPr>
          <w:p w:rsidR="00D27985" w:rsidRPr="00D27985" w:rsidRDefault="00D2798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D2798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Piaget</w:t>
            </w:r>
          </w:p>
        </w:tc>
        <w:tc>
          <w:tcPr>
            <w:tcW w:w="472" w:type="dxa"/>
            <w:shd w:val="clear" w:color="auto" w:fill="C4BC96" w:themeFill="background2" w:themeFillShade="BF"/>
            <w:vAlign w:val="center"/>
          </w:tcPr>
          <w:p w:rsidR="00D27985" w:rsidRPr="00D27985" w:rsidRDefault="00D27985" w:rsidP="00D2798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  <w:vAlign w:val="center"/>
          </w:tcPr>
          <w:p w:rsidR="00D27985" w:rsidRPr="00D27985" w:rsidRDefault="00D27985" w:rsidP="00D2798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D27985" w:rsidRPr="00D27985" w:rsidRDefault="00D27985" w:rsidP="00D2798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E46A38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comes through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ctive </w:t>
            </w:r>
            <w:r w:rsidRPr="00E46A38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 to the environment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E46A38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ntellectual growth occurs </w:t>
            </w:r>
            <w:r w:rsidRPr="00E46A38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 the processes of assimilation and accommodation to achieve </w:t>
            </w:r>
            <w:r w:rsidRPr="00E46A38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(not a lot of disequilibrium in this lesson – other than the chance to get lost and distracted)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ocial interaction to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mine thinking and justify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nower must be active physically and mentally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(reading about something is not the same as doing something; most of us do not learn to ride a bike by reading about it)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547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nowledge gained from an object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s physical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properties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(using pictures to explain the element of texture?)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E46A38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pecific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knowledge learn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ed from other people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in the culture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547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bstract knowledge invented through mental actions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obje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(only in the final project)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547B46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85" w:rsidTr="00A775D9">
        <w:tc>
          <w:tcPr>
            <w:tcW w:w="7797" w:type="dxa"/>
          </w:tcPr>
          <w:p w:rsidR="00D27985" w:rsidRPr="00E46A38" w:rsidRDefault="00547B46" w:rsidP="00547B46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>eflects stage of concret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7985" w:rsidRPr="00E4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operations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(yes for goal and </w:t>
            </w:r>
            <w:r w:rsidR="00DE1E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no for approach)</w:t>
            </w: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D27985" w:rsidRDefault="00D27985" w:rsidP="00D2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</w:tbl>
    <w:p w:rsidR="00F335B8" w:rsidRDefault="00F335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35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0B7"/>
    <w:multiLevelType w:val="hybridMultilevel"/>
    <w:tmpl w:val="8DB02E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E0"/>
    <w:rsid w:val="00547B46"/>
    <w:rsid w:val="005D6BEC"/>
    <w:rsid w:val="00762F63"/>
    <w:rsid w:val="008B7B56"/>
    <w:rsid w:val="00926BC6"/>
    <w:rsid w:val="00A33F09"/>
    <w:rsid w:val="00A772E0"/>
    <w:rsid w:val="00A775D9"/>
    <w:rsid w:val="00A949A8"/>
    <w:rsid w:val="00A97964"/>
    <w:rsid w:val="00B7023B"/>
    <w:rsid w:val="00D27985"/>
    <w:rsid w:val="00DE1E82"/>
    <w:rsid w:val="00E074BF"/>
    <w:rsid w:val="00E15519"/>
    <w:rsid w:val="00E46A38"/>
    <w:rsid w:val="00EF7879"/>
    <w:rsid w:val="00F3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2013-06-22T18:36:00Z</cp:lastPrinted>
  <dcterms:created xsi:type="dcterms:W3CDTF">2013-06-30T23:11:00Z</dcterms:created>
  <dcterms:modified xsi:type="dcterms:W3CDTF">2013-06-30T23:11:00Z</dcterms:modified>
</cp:coreProperties>
</file>