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line="360"/>
        <w:contextualSpacing w:val="0"/>
        <w:jc w:val="center"/>
      </w:pPr>
      <w:r w:rsidRPr="00000000" w:rsidR="00000000" w:rsidDel="00000000">
        <w:rPr>
          <w:b w:val="1"/>
          <w:i w:val="1"/>
          <w:sz w:val="24"/>
          <w:u w:val="single"/>
          <w:rtl w:val="0"/>
        </w:rPr>
        <w:t xml:space="preserve">Bill C-197</w:t>
      </w:r>
    </w:p>
    <w:p w:rsidP="00000000" w:rsidRPr="00000000" w:rsidR="00000000" w:rsidDel="00000000" w:rsidRDefault="00000000">
      <w:pPr>
        <w:spacing w:lineRule="auto" w:line="360"/>
        <w:contextualSpacing w:val="0"/>
        <w:jc w:val="center"/>
      </w:pPr>
      <w:r w:rsidRPr="00000000" w:rsidR="00000000" w:rsidDel="00000000">
        <w:rPr>
          <w:rtl w:val="0"/>
        </w:rPr>
        <w:t xml:space="preserve">This act reforms the method of public voting on a federal level.</w:t>
      </w:r>
    </w:p>
    <w:p w:rsidP="00000000" w:rsidRPr="00000000" w:rsidR="00000000" w:rsidDel="00000000" w:rsidRDefault="00000000">
      <w:pPr>
        <w:spacing w:lineRule="auto" w:line="360"/>
        <w:contextualSpacing w:val="0"/>
        <w:jc w:val="both"/>
      </w:pPr>
      <w:r w:rsidRPr="00000000" w:rsidR="00000000" w:rsidDel="00000000">
        <w:rPr>
          <w:b w:val="1"/>
          <w:i w:val="1"/>
          <w:sz w:val="24"/>
          <w:u w:val="single"/>
          <w:rtl w:val="0"/>
        </w:rPr>
        <w:t xml:space="preserve">SHORT TITLE</w:t>
      </w:r>
    </w:p>
    <w:p w:rsidP="00000000" w:rsidRPr="00000000" w:rsidR="00000000" w:rsidDel="00000000" w:rsidRDefault="00000000">
      <w:pPr>
        <w:spacing w:lineRule="auto" w:line="360"/>
        <w:contextualSpacing w:val="0"/>
        <w:jc w:val="center"/>
      </w:pPr>
      <w:r w:rsidRPr="00000000" w:rsidR="00000000" w:rsidDel="00000000">
        <w:rPr>
          <w:rtl w:val="0"/>
        </w:rPr>
        <w:t xml:space="preserve">The bill is hereby known as the Canadian federal voting reformation act of 2014</w:t>
      </w:r>
    </w:p>
    <w:p w:rsidP="00000000" w:rsidRPr="00000000" w:rsidR="00000000" w:rsidDel="00000000" w:rsidRDefault="00000000">
      <w:pPr>
        <w:spacing w:lineRule="auto" w:line="360"/>
        <w:contextualSpacing w:val="0"/>
      </w:pPr>
      <w:r w:rsidRPr="00000000" w:rsidR="00000000" w:rsidDel="00000000">
        <w:rPr>
          <w:b w:val="1"/>
          <w:i w:val="1"/>
          <w:sz w:val="24"/>
          <w:u w:val="single"/>
          <w:rtl w:val="0"/>
        </w:rPr>
        <w:t xml:space="preserve">INTERPRETATION</w:t>
      </w:r>
    </w:p>
    <w:p w:rsidP="00000000" w:rsidRPr="00000000" w:rsidR="00000000" w:rsidDel="00000000" w:rsidRDefault="00000000">
      <w:pPr>
        <w:spacing w:lineRule="auto" w:line="360"/>
        <w:contextualSpacing w:val="0"/>
        <w:jc w:val="center"/>
      </w:pPr>
      <w:r w:rsidRPr="00000000" w:rsidR="00000000" w:rsidDel="00000000">
        <w:rPr>
          <w:rtl w:val="0"/>
        </w:rPr>
        <w:t xml:space="preserve">These definitions apply to this Act</w:t>
      </w:r>
    </w:p>
    <w:p w:rsidP="00000000" w:rsidRPr="00000000" w:rsidR="00000000" w:rsidDel="00000000" w:rsidRDefault="00000000">
      <w:pPr>
        <w:spacing w:lineRule="auto" w:line="360"/>
        <w:contextualSpacing w:val="0"/>
      </w:pPr>
      <w:r w:rsidRPr="00000000" w:rsidR="00000000" w:rsidDel="00000000">
        <w:rPr>
          <w:rtl w:val="0"/>
        </w:rPr>
        <w:t xml:space="preserve"> “voter” applies to canadians eligible to vote in the federal election</w:t>
      </w:r>
    </w:p>
    <w:p w:rsidP="00000000" w:rsidRPr="00000000" w:rsidR="00000000" w:rsidDel="00000000" w:rsidRDefault="00000000">
      <w:pPr>
        <w:spacing w:lineRule="auto" w:line="360"/>
        <w:contextualSpacing w:val="0"/>
      </w:pPr>
      <w:r w:rsidRPr="00000000" w:rsidR="00000000" w:rsidDel="00000000">
        <w:rPr>
          <w:rtl w:val="0"/>
        </w:rPr>
        <w:t xml:space="preserve">“MP” applies to an elected official in the house of commons</w:t>
      </w:r>
    </w:p>
    <w:p w:rsidP="00000000" w:rsidRPr="00000000" w:rsidR="00000000" w:rsidDel="00000000" w:rsidRDefault="00000000">
      <w:pPr>
        <w:spacing w:lineRule="auto" w:line="360"/>
        <w:contextualSpacing w:val="0"/>
      </w:pPr>
      <w:r w:rsidRPr="00000000" w:rsidR="00000000" w:rsidDel="00000000">
        <w:rPr>
          <w:rtl w:val="0"/>
        </w:rPr>
        <w:t xml:space="preserve">“party” applies to a political party in the house of commons </w:t>
      </w:r>
    </w:p>
    <w:p w:rsidP="00000000" w:rsidRPr="00000000" w:rsidR="00000000" w:rsidDel="00000000" w:rsidRDefault="00000000">
      <w:pPr>
        <w:spacing w:lineRule="auto" w:line="360"/>
        <w:contextualSpacing w:val="0"/>
      </w:pPr>
      <w:r w:rsidRPr="00000000" w:rsidR="00000000" w:rsidDel="00000000">
        <w:rPr>
          <w:rtl w:val="0"/>
        </w:rPr>
        <w:t xml:space="preserve">“house of commons” applies to both the house of commons and the house of un-commons </w:t>
      </w:r>
    </w:p>
    <w:p w:rsidP="00000000" w:rsidRPr="00000000" w:rsidR="00000000" w:rsidDel="00000000" w:rsidRDefault="00000000">
      <w:pPr>
        <w:spacing w:lineRule="auto" w:line="360"/>
        <w:contextualSpacing w:val="0"/>
      </w:pPr>
      <w:r w:rsidRPr="00000000" w:rsidR="00000000" w:rsidDel="00000000">
        <w:rPr>
          <w:b w:val="1"/>
          <w:i w:val="1"/>
          <w:sz w:val="24"/>
          <w:u w:val="single"/>
          <w:rtl w:val="0"/>
        </w:rPr>
        <w:t xml:space="preserve">PURPOSE OF ACT</w:t>
      </w:r>
    </w:p>
    <w:p w:rsidP="00000000" w:rsidRPr="00000000" w:rsidR="00000000" w:rsidDel="00000000" w:rsidRDefault="00000000">
      <w:pPr>
        <w:spacing w:lineRule="auto" w:line="360"/>
        <w:contextualSpacing w:val="0"/>
      </w:pPr>
      <w:r w:rsidRPr="00000000" w:rsidR="00000000" w:rsidDel="00000000">
        <w:rPr>
          <w:rtl w:val="0"/>
        </w:rPr>
        <w:t xml:space="preserve"> </w:t>
        <w:tab/>
        <w:t xml:space="preserve">The purpose of this bill is to help make voting at the federal level more equal for the parties in the house of commons</w:t>
      </w:r>
    </w:p>
    <w:p w:rsidP="00000000" w:rsidRPr="00000000" w:rsidR="00000000" w:rsidDel="00000000" w:rsidRDefault="00000000">
      <w:pPr>
        <w:spacing w:lineRule="auto" w:line="360"/>
        <w:contextualSpacing w:val="0"/>
      </w:pPr>
      <w:r w:rsidRPr="00000000" w:rsidR="00000000" w:rsidDel="00000000">
        <w:rPr>
          <w:b w:val="1"/>
          <w:i w:val="1"/>
          <w:sz w:val="24"/>
          <w:u w:val="single"/>
          <w:rtl w:val="0"/>
        </w:rPr>
        <w:t xml:space="preserve">HER MAJESTY</w:t>
      </w:r>
    </w:p>
    <w:p w:rsidP="00000000" w:rsidRPr="00000000" w:rsidR="00000000" w:rsidDel="00000000" w:rsidRDefault="00000000">
      <w:pPr>
        <w:spacing w:lineRule="auto" w:line="360"/>
        <w:contextualSpacing w:val="0"/>
        <w:jc w:val="center"/>
      </w:pPr>
      <w:r w:rsidRPr="00000000" w:rsidR="00000000" w:rsidDel="00000000">
        <w:rPr>
          <w:rtl w:val="0"/>
        </w:rPr>
        <w:t xml:space="preserve"> The Queen will accept this Act as law.</w:t>
      </w:r>
    </w:p>
    <w:p w:rsidP="00000000" w:rsidRPr="00000000" w:rsidR="00000000" w:rsidDel="00000000" w:rsidRDefault="00000000">
      <w:pPr>
        <w:spacing w:lineRule="auto" w:line="360"/>
        <w:contextualSpacing w:val="0"/>
      </w:pPr>
      <w:r w:rsidRPr="00000000" w:rsidR="00000000" w:rsidDel="00000000">
        <w:rPr>
          <w:b w:val="1"/>
          <w:i w:val="1"/>
          <w:sz w:val="24"/>
          <w:u w:val="single"/>
          <w:rtl w:val="0"/>
        </w:rPr>
        <w:t xml:space="preserve">GUIDELINES AND PROCEDURES</w:t>
      </w:r>
    </w:p>
    <w:p w:rsidP="00000000" w:rsidRPr="00000000" w:rsidR="00000000" w:rsidDel="00000000" w:rsidRDefault="00000000">
      <w:pPr>
        <w:numPr>
          <w:ilvl w:val="0"/>
          <w:numId w:val="1"/>
        </w:numPr>
        <w:spacing w:lineRule="auto" w:line="360"/>
        <w:ind w:left="720" w:hanging="359"/>
        <w:contextualSpacing w:val="1"/>
        <w:rPr>
          <w:u w:val="none"/>
        </w:rPr>
      </w:pPr>
      <w:r w:rsidRPr="00000000" w:rsidR="00000000" w:rsidDel="00000000">
        <w:rPr>
          <w:rtl w:val="0"/>
        </w:rPr>
        <w:t xml:space="preserve">abolishing the ridings</w:t>
      </w:r>
      <w:r w:rsidRPr="00000000" w:rsidR="00000000" w:rsidDel="00000000">
        <w:rPr>
          <w:rtl w:val="0"/>
        </w:rPr>
        <w:t xml:space="preserve">- all riding areas are to be dissolved and no longer used. parties will be given representation based on the percentage of total votes.</w:t>
      </w:r>
    </w:p>
    <w:p w:rsidP="00000000" w:rsidRPr="00000000" w:rsidR="00000000" w:rsidDel="00000000" w:rsidRDefault="00000000">
      <w:pPr>
        <w:numPr>
          <w:ilvl w:val="0"/>
          <w:numId w:val="1"/>
        </w:numPr>
        <w:spacing w:lineRule="auto" w:line="360"/>
        <w:ind w:left="720" w:hanging="359"/>
        <w:contextualSpacing w:val="1"/>
        <w:rPr>
          <w:u w:val="none"/>
        </w:rPr>
      </w:pPr>
      <w:r w:rsidRPr="00000000" w:rsidR="00000000" w:rsidDel="00000000">
        <w:rPr>
          <w:rtl w:val="0"/>
        </w:rPr>
        <w:t xml:space="preserve">changing the polls-voters will now vote for parties rather than MPs.</w:t>
      </w:r>
    </w:p>
    <w:p w:rsidP="00000000" w:rsidRPr="00000000" w:rsidR="00000000" w:rsidDel="00000000" w:rsidRDefault="00000000">
      <w:pPr>
        <w:numPr>
          <w:ilvl w:val="0"/>
          <w:numId w:val="1"/>
        </w:numPr>
        <w:spacing w:lineRule="auto" w:line="360"/>
        <w:ind w:left="720" w:hanging="359"/>
        <w:contextualSpacing w:val="1"/>
        <w:rPr>
          <w:u w:val="none"/>
        </w:rPr>
      </w:pPr>
      <w:r w:rsidRPr="00000000" w:rsidR="00000000" w:rsidDel="00000000">
        <w:rPr>
          <w:rtl w:val="0"/>
        </w:rPr>
        <w:t xml:space="preserve">changing the ways MPs are promoted to the house of commons- MPs will be elected to seats by their own party rather than voters.</w:t>
      </w:r>
    </w:p>
    <w:p w:rsidP="00000000" w:rsidRPr="00000000" w:rsidR="00000000" w:rsidDel="00000000" w:rsidRDefault="00000000">
      <w:pPr>
        <w:spacing w:lineRule="auto" w:line="360"/>
        <w:contextualSpacing w:val="0"/>
      </w:pPr>
      <w:r w:rsidRPr="00000000" w:rsidR="00000000" w:rsidDel="00000000">
        <w:rPr>
          <w:b w:val="1"/>
          <w:i w:val="1"/>
          <w:sz w:val="24"/>
          <w:u w:val="single"/>
          <w:rtl w:val="0"/>
        </w:rPr>
        <w:t xml:space="preserve">IN FORCE</w:t>
      </w:r>
    </w:p>
    <w:p w:rsidP="00000000" w:rsidRPr="00000000" w:rsidR="00000000" w:rsidDel="00000000" w:rsidRDefault="00000000">
      <w:pPr>
        <w:spacing w:lineRule="auto" w:line="360"/>
        <w:ind w:left="0" w:firstLine="0"/>
        <w:contextualSpacing w:val="0"/>
        <w:jc w:val="center"/>
      </w:pPr>
      <w:r w:rsidRPr="00000000" w:rsidR="00000000" w:rsidDel="00000000">
        <w:rPr>
          <w:sz w:val="24"/>
          <w:rtl w:val="0"/>
        </w:rPr>
        <w:t xml:space="preserve">This act will go into effect during the next Federal election.</w:t>
      </w: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b w:val="1"/>
          <w:i w:val="1"/>
          <w:sz w:val="24"/>
          <w:u w:val="single"/>
          <w:rtl w:val="0"/>
        </w:rPr>
        <w:t xml:space="preserve">REASONS FOR PASSING THIS BILL</w:t>
      </w:r>
    </w:p>
    <w:p w:rsidP="00000000" w:rsidRPr="00000000" w:rsidR="00000000" w:rsidDel="00000000" w:rsidRDefault="00000000">
      <w:pPr>
        <w:contextualSpacing w:val="0"/>
      </w:pPr>
      <w:r w:rsidRPr="00000000" w:rsidR="00000000" w:rsidDel="00000000">
        <w:rPr>
          <w:rtl w:val="0"/>
        </w:rPr>
        <w:t xml:space="preserve"> </w:t>
        <w:tab/>
        <w:t xml:space="preserve">it will give parties equality in the house of commons and allow for better party representation in the house of commons. which in turn would give power back to the people to decide who will be elected to the house of commons.  it will also make sure that we have the best man for the best job in the house of commons</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C-197.docx</dc:title>
</cp:coreProperties>
</file>