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34C4" w14:textId="77777777" w:rsidR="00307587" w:rsidRDefault="00307587" w:rsidP="00982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7C0AEDC3" w14:textId="6E3D18B6" w:rsidR="0065238B" w:rsidRPr="0098233B" w:rsidRDefault="00307587" w:rsidP="0098233B">
      <w:pPr>
        <w:widowControl w:val="0"/>
        <w:pBdr>
          <w:top w:val="single" w:sz="4" w:space="1" w:color="auto"/>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sidRPr="0098233B">
        <w:rPr>
          <w:rFonts w:ascii="Times New Roman" w:hAnsi="Times New Roman" w:cs="Times New Roman"/>
          <w:b/>
          <w:bCs/>
          <w:color w:val="000000"/>
          <w:sz w:val="28"/>
          <w:szCs w:val="28"/>
        </w:rPr>
        <w:t>EDST 40</w:t>
      </w:r>
      <w:r w:rsidR="0098233B" w:rsidRPr="0098233B">
        <w:rPr>
          <w:rFonts w:ascii="Times New Roman" w:hAnsi="Times New Roman" w:cs="Times New Roman"/>
          <w:b/>
          <w:bCs/>
          <w:color w:val="000000"/>
          <w:sz w:val="28"/>
          <w:szCs w:val="28"/>
        </w:rPr>
        <w:t>3</w:t>
      </w:r>
      <w:r w:rsidR="004B6802">
        <w:rPr>
          <w:rFonts w:ascii="Times New Roman" w:hAnsi="Times New Roman" w:cs="Times New Roman"/>
          <w:b/>
          <w:bCs/>
          <w:color w:val="000000"/>
          <w:sz w:val="28"/>
          <w:szCs w:val="28"/>
        </w:rPr>
        <w:t xml:space="preserve"> (section </w:t>
      </w:r>
      <w:r w:rsidR="003E158B">
        <w:rPr>
          <w:rFonts w:ascii="Times New Roman" w:hAnsi="Times New Roman" w:cs="Times New Roman"/>
          <w:b/>
          <w:bCs/>
          <w:color w:val="000000"/>
          <w:sz w:val="28"/>
          <w:szCs w:val="28"/>
        </w:rPr>
        <w:t>105</w:t>
      </w:r>
      <w:proofErr w:type="gramStart"/>
      <w:r w:rsidR="004B6802">
        <w:rPr>
          <w:rFonts w:ascii="Times New Roman" w:hAnsi="Times New Roman" w:cs="Times New Roman"/>
          <w:b/>
          <w:bCs/>
          <w:color w:val="000000"/>
          <w:sz w:val="28"/>
          <w:szCs w:val="28"/>
        </w:rPr>
        <w:t>)</w:t>
      </w:r>
      <w:r w:rsidR="0065238B" w:rsidRPr="0098233B">
        <w:rPr>
          <w:rFonts w:ascii="Times New Roman" w:hAnsi="Times New Roman" w:cs="Times New Roman"/>
          <w:b/>
          <w:bCs/>
          <w:color w:val="000000"/>
          <w:sz w:val="28"/>
          <w:szCs w:val="28"/>
        </w:rPr>
        <w:t xml:space="preserve"> </w:t>
      </w:r>
      <w:r w:rsidR="0098233B" w:rsidRPr="0098233B">
        <w:rPr>
          <w:rFonts w:ascii="Times New Roman" w:hAnsi="Times New Roman" w:cs="Times New Roman"/>
          <w:b/>
          <w:bCs/>
          <w:color w:val="000000"/>
          <w:sz w:val="28"/>
          <w:szCs w:val="28"/>
        </w:rPr>
        <w:t xml:space="preserve"> </w:t>
      </w:r>
      <w:r w:rsidR="0065238B" w:rsidRPr="0098233B">
        <w:rPr>
          <w:rFonts w:ascii="Times New Roman" w:hAnsi="Times New Roman" w:cs="Times New Roman"/>
          <w:b/>
          <w:bCs/>
          <w:color w:val="000000"/>
          <w:sz w:val="28"/>
          <w:szCs w:val="28"/>
        </w:rPr>
        <w:t>Education</w:t>
      </w:r>
      <w:proofErr w:type="gramEnd"/>
      <w:r w:rsidR="0065238B" w:rsidRPr="0098233B">
        <w:rPr>
          <w:rFonts w:ascii="Times New Roman" w:hAnsi="Times New Roman" w:cs="Times New Roman"/>
          <w:b/>
          <w:bCs/>
          <w:color w:val="000000"/>
          <w:sz w:val="28"/>
          <w:szCs w:val="28"/>
        </w:rPr>
        <w:t>, Knowledge and Curriculum</w:t>
      </w:r>
    </w:p>
    <w:p w14:paraId="31120D34" w14:textId="77777777" w:rsidR="001F6F93" w:rsidRPr="004B6802" w:rsidRDefault="001F6F93" w:rsidP="0098233B">
      <w:pPr>
        <w:pStyle w:val="Default"/>
        <w:pBdr>
          <w:top w:val="single" w:sz="4" w:space="1" w:color="auto"/>
          <w:bottom w:val="single" w:sz="4" w:space="1" w:color="auto"/>
        </w:pBdr>
        <w:jc w:val="center"/>
        <w:rPr>
          <w:rFonts w:ascii="Times New Roman" w:hAnsi="Times New Roman" w:cs="Times New Roman"/>
          <w:sz w:val="12"/>
          <w:szCs w:val="12"/>
        </w:rPr>
      </w:pPr>
    </w:p>
    <w:p w14:paraId="29D931AA" w14:textId="6DCAE7B6" w:rsidR="00307587" w:rsidRDefault="003E158B" w:rsidP="0098233B">
      <w:pPr>
        <w:pStyle w:val="Default"/>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Mondays</w:t>
      </w:r>
      <w:r w:rsidR="00307587" w:rsidRPr="00307587">
        <w:rPr>
          <w:rFonts w:ascii="Times New Roman" w:hAnsi="Times New Roman" w:cs="Times New Roman"/>
        </w:rPr>
        <w:t>:  1:00 PM – 3:00 PM   Location:</w:t>
      </w:r>
      <w:r w:rsidR="00D44725">
        <w:rPr>
          <w:rFonts w:ascii="Times New Roman" w:hAnsi="Times New Roman" w:cs="Times New Roman"/>
        </w:rPr>
        <w:t xml:space="preserve"> </w:t>
      </w:r>
      <w:r w:rsidR="00DD29B3">
        <w:rPr>
          <w:rFonts w:ascii="Times New Roman" w:hAnsi="Times New Roman" w:cs="Times New Roman"/>
        </w:rPr>
        <w:t>Ponderosa Oak House, Rm.1002</w:t>
      </w:r>
    </w:p>
    <w:p w14:paraId="6B5E84DF" w14:textId="71A686F1" w:rsidR="0098233B" w:rsidRDefault="003E158B" w:rsidP="0098233B">
      <w:pPr>
        <w:pStyle w:val="Default"/>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 xml:space="preserve">January </w:t>
      </w:r>
      <w:r w:rsidR="00DD29B3">
        <w:rPr>
          <w:rFonts w:ascii="Times New Roman" w:hAnsi="Times New Roman" w:cs="Times New Roman"/>
        </w:rPr>
        <w:t>9</w:t>
      </w:r>
      <w:r w:rsidR="00916A32">
        <w:rPr>
          <w:rFonts w:ascii="Times New Roman" w:hAnsi="Times New Roman" w:cs="Times New Roman"/>
        </w:rPr>
        <w:t>-</w:t>
      </w:r>
      <w:r>
        <w:rPr>
          <w:rFonts w:ascii="Times New Roman" w:hAnsi="Times New Roman" w:cs="Times New Roman"/>
        </w:rPr>
        <w:t xml:space="preserve">February </w:t>
      </w:r>
      <w:r w:rsidR="00DD29B3">
        <w:rPr>
          <w:rFonts w:ascii="Times New Roman" w:hAnsi="Times New Roman" w:cs="Times New Roman"/>
        </w:rPr>
        <w:t>6</w:t>
      </w:r>
      <w:r w:rsidR="00D44725">
        <w:rPr>
          <w:rFonts w:ascii="Times New Roman" w:hAnsi="Times New Roman" w:cs="Times New Roman"/>
        </w:rPr>
        <w:t xml:space="preserve">, </w:t>
      </w:r>
      <w:r w:rsidR="00DD29B3">
        <w:rPr>
          <w:rFonts w:ascii="Times New Roman" w:hAnsi="Times New Roman" w:cs="Times New Roman"/>
        </w:rPr>
        <w:t xml:space="preserve">2017 </w:t>
      </w:r>
      <w:r w:rsidR="0098233B">
        <w:rPr>
          <w:rFonts w:ascii="Times New Roman" w:hAnsi="Times New Roman" w:cs="Times New Roman"/>
        </w:rPr>
        <w:t>(inclusive)</w:t>
      </w:r>
    </w:p>
    <w:p w14:paraId="31E5DACB" w14:textId="77777777" w:rsidR="0098233B" w:rsidRPr="004B6802" w:rsidRDefault="0098233B" w:rsidP="0098233B">
      <w:pPr>
        <w:pStyle w:val="Default"/>
        <w:pBdr>
          <w:top w:val="single" w:sz="4" w:space="1" w:color="auto"/>
          <w:bottom w:val="single" w:sz="4" w:space="1" w:color="auto"/>
        </w:pBdr>
        <w:jc w:val="center"/>
        <w:rPr>
          <w:rFonts w:ascii="Times New Roman" w:hAnsi="Times New Roman" w:cs="Times New Roman"/>
          <w:sz w:val="10"/>
          <w:szCs w:val="10"/>
        </w:rPr>
      </w:pPr>
    </w:p>
    <w:p w14:paraId="29A9C3B4" w14:textId="3FFD7408" w:rsidR="001E7E07" w:rsidRPr="00307587" w:rsidRDefault="0098233B" w:rsidP="001E7E07">
      <w:pPr>
        <w:pStyle w:val="Default"/>
        <w:pBdr>
          <w:top w:val="single" w:sz="4" w:space="1" w:color="auto"/>
          <w:bottom w:val="single" w:sz="4" w:space="1" w:color="auto"/>
        </w:pBdr>
        <w:jc w:val="both"/>
        <w:rPr>
          <w:rFonts w:ascii="Times New Roman" w:hAnsi="Times New Roman" w:cs="Times New Roman"/>
        </w:rPr>
      </w:pPr>
      <w:r w:rsidRPr="00307587">
        <w:rPr>
          <w:rFonts w:ascii="Times New Roman" w:hAnsi="Times New Roman" w:cs="Times New Roman"/>
        </w:rPr>
        <w:t xml:space="preserve">Instructor:  </w:t>
      </w:r>
      <w:r w:rsidR="001F6F93">
        <w:rPr>
          <w:rFonts w:ascii="Times New Roman" w:hAnsi="Times New Roman" w:cs="Times New Roman"/>
        </w:rPr>
        <w:tab/>
      </w:r>
      <w:r w:rsidRPr="00307587">
        <w:rPr>
          <w:rFonts w:ascii="Times New Roman" w:hAnsi="Times New Roman" w:cs="Times New Roman"/>
        </w:rPr>
        <w:t>Dr. Isabeau Iqbal</w:t>
      </w:r>
      <w:r w:rsidR="001E7E07" w:rsidRPr="001E7E07">
        <w:rPr>
          <w:rFonts w:ascii="Times New Roman" w:hAnsi="Times New Roman" w:cs="Times New Roman"/>
        </w:rPr>
        <w:t xml:space="preserve"> </w:t>
      </w:r>
      <w:r w:rsidR="001E7E07">
        <w:rPr>
          <w:rFonts w:ascii="Times New Roman" w:hAnsi="Times New Roman" w:cs="Times New Roman"/>
        </w:rPr>
        <w:tab/>
      </w:r>
      <w:r w:rsidR="001E7E07">
        <w:rPr>
          <w:rFonts w:ascii="Times New Roman" w:hAnsi="Times New Roman" w:cs="Times New Roman"/>
        </w:rPr>
        <w:tab/>
      </w:r>
      <w:r w:rsidR="001E7E07">
        <w:rPr>
          <w:rFonts w:ascii="Times New Roman" w:hAnsi="Times New Roman" w:cs="Times New Roman"/>
        </w:rPr>
        <w:tab/>
      </w:r>
      <w:r w:rsidR="001E7E07" w:rsidRPr="00307587">
        <w:rPr>
          <w:rFonts w:ascii="Times New Roman" w:hAnsi="Times New Roman" w:cs="Times New Roman"/>
        </w:rPr>
        <w:t>E-mail:</w:t>
      </w:r>
      <w:r w:rsidR="001E7E07">
        <w:rPr>
          <w:rFonts w:ascii="Times New Roman" w:hAnsi="Times New Roman" w:cs="Times New Roman"/>
        </w:rPr>
        <w:tab/>
      </w:r>
      <w:r w:rsidR="001E7E07">
        <w:rPr>
          <w:rFonts w:ascii="Times New Roman" w:hAnsi="Times New Roman" w:cs="Times New Roman"/>
        </w:rPr>
        <w:tab/>
        <w:t>isabeau.iqbal@ubc.ca</w:t>
      </w:r>
    </w:p>
    <w:p w14:paraId="4106CEB1" w14:textId="4D74BF3C" w:rsidR="000B7712" w:rsidRDefault="00096310" w:rsidP="0098233B">
      <w:pPr>
        <w:pStyle w:val="Default"/>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Phone: </w:t>
      </w:r>
      <w:r>
        <w:rPr>
          <w:rFonts w:ascii="Times New Roman" w:hAnsi="Times New Roman" w:cs="Times New Roman"/>
        </w:rPr>
        <w:tab/>
        <w:t>604-827-0648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7712" w:rsidRPr="00307587">
        <w:rPr>
          <w:rFonts w:ascii="Times New Roman" w:hAnsi="Times New Roman" w:cs="Times New Roman"/>
        </w:rPr>
        <w:t xml:space="preserve">Office hours: </w:t>
      </w:r>
      <w:r w:rsidR="000B7712">
        <w:rPr>
          <w:rFonts w:ascii="Times New Roman" w:hAnsi="Times New Roman" w:cs="Times New Roman"/>
        </w:rPr>
        <w:tab/>
      </w:r>
      <w:r w:rsidR="000B7712" w:rsidRPr="00307587">
        <w:rPr>
          <w:rFonts w:ascii="Times New Roman" w:hAnsi="Times New Roman" w:cs="Times New Roman"/>
        </w:rPr>
        <w:t>by appointment</w:t>
      </w:r>
    </w:p>
    <w:p w14:paraId="5A077722" w14:textId="57E9EE48" w:rsidR="0098233B" w:rsidRDefault="003A4332" w:rsidP="0098233B">
      <w:pPr>
        <w:pStyle w:val="Default"/>
        <w:pBdr>
          <w:top w:val="single" w:sz="4" w:space="1" w:color="auto"/>
          <w:bottom w:val="single" w:sz="4" w:space="1" w:color="auto"/>
        </w:pBdr>
        <w:rPr>
          <w:rFonts w:ascii="Times New Roman" w:hAnsi="Times New Roman" w:cs="Times New Roman"/>
        </w:rPr>
      </w:pPr>
      <w:r>
        <w:rPr>
          <w:rFonts w:ascii="Times New Roman" w:hAnsi="Times New Roman" w:cs="Times New Roman"/>
        </w:rPr>
        <w:t>Course Site</w:t>
      </w:r>
      <w:r w:rsidR="0098233B" w:rsidRPr="00AF1FA7">
        <w:rPr>
          <w:rFonts w:ascii="Times New Roman" w:hAnsi="Times New Roman" w:cs="Times New Roman"/>
        </w:rPr>
        <w:t xml:space="preserve">:  </w:t>
      </w:r>
      <w:r w:rsidR="001F6F93" w:rsidRPr="00AF1FA7">
        <w:rPr>
          <w:rFonts w:ascii="Times New Roman" w:hAnsi="Times New Roman" w:cs="Times New Roman"/>
        </w:rPr>
        <w:tab/>
      </w:r>
      <w:r w:rsidRPr="003A4332">
        <w:rPr>
          <w:rFonts w:ascii="Times New Roman" w:hAnsi="Times New Roman" w:cs="Times New Roman"/>
        </w:rPr>
        <w:t>http://blogs.ubc.ca/edst403/</w:t>
      </w:r>
      <w:r w:rsidR="001E7E07">
        <w:rPr>
          <w:rFonts w:ascii="Times New Roman" w:hAnsi="Times New Roman" w:cs="Times New Roman"/>
        </w:rPr>
        <w:tab/>
      </w:r>
      <w:r w:rsidR="001E7E07">
        <w:rPr>
          <w:rFonts w:ascii="Times New Roman" w:hAnsi="Times New Roman" w:cs="Times New Roman"/>
        </w:rPr>
        <w:tab/>
      </w:r>
    </w:p>
    <w:p w14:paraId="58462F85" w14:textId="77777777" w:rsidR="001E7E07" w:rsidRDefault="001E7E07"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D760315"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COURSE DESCRIPTION AND GOALS</w:t>
      </w:r>
    </w:p>
    <w:p w14:paraId="1361138C"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E37B050"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sz w:val="22"/>
          <w:szCs w:val="22"/>
        </w:rPr>
        <w:t>In Education, as</w:t>
      </w:r>
      <w:r w:rsidRPr="001E6A6E">
        <w:rPr>
          <w:rFonts w:ascii="Times New Roman" w:hAnsi="Times New Roman" w:cs="Times New Roman"/>
          <w:color w:val="000000"/>
          <w:sz w:val="22"/>
          <w:szCs w:val="22"/>
        </w:rPr>
        <w:t xml:space="preserve"> soon as we talk about “knowledge” and “truth,” questions arise: Can teachers teach anything that is absolutely true, or only what hasn’t been proven false yet? How do </w:t>
      </w:r>
      <w:r>
        <w:rPr>
          <w:rFonts w:ascii="Times New Roman" w:hAnsi="Times New Roman" w:cs="Times New Roman"/>
          <w:color w:val="000000"/>
          <w:sz w:val="22"/>
          <w:szCs w:val="22"/>
        </w:rPr>
        <w:t>teachers</w:t>
      </w:r>
      <w:r w:rsidRPr="001E6A6E">
        <w:rPr>
          <w:rFonts w:ascii="Times New Roman" w:hAnsi="Times New Roman" w:cs="Times New Roman"/>
          <w:color w:val="000000"/>
          <w:sz w:val="22"/>
          <w:szCs w:val="22"/>
        </w:rPr>
        <w:t xml:space="preserve"> determine what counts as “true,” and how can they help their students think critically about whether what they learn is true?</w:t>
      </w:r>
    </w:p>
    <w:p w14:paraId="0973A75C"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4E83409"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1E6A6E">
        <w:rPr>
          <w:rFonts w:ascii="Times New Roman" w:hAnsi="Times New Roman" w:cs="Times New Roman"/>
          <w:color w:val="000000"/>
          <w:sz w:val="22"/>
          <w:szCs w:val="22"/>
        </w:rPr>
        <w:t xml:space="preserve">In this course, </w:t>
      </w:r>
      <w:r>
        <w:rPr>
          <w:rFonts w:ascii="Times New Roman" w:hAnsi="Times New Roman" w:cs="Times New Roman"/>
          <w:color w:val="000000"/>
          <w:sz w:val="22"/>
          <w:szCs w:val="22"/>
        </w:rPr>
        <w:t>we</w:t>
      </w:r>
      <w:r w:rsidRPr="001E6A6E">
        <w:rPr>
          <w:rFonts w:ascii="Times New Roman" w:hAnsi="Times New Roman" w:cs="Times New Roman"/>
          <w:color w:val="000000"/>
          <w:sz w:val="22"/>
          <w:szCs w:val="22"/>
        </w:rPr>
        <w:t xml:space="preserve"> will explore ways that ideas about curriculum and pedagogy are connected to ideas about knowledge and truth. </w:t>
      </w:r>
      <w:r>
        <w:rPr>
          <w:rFonts w:ascii="Times New Roman" w:hAnsi="Times New Roman" w:cs="Times New Roman"/>
          <w:color w:val="000000"/>
          <w:sz w:val="22"/>
          <w:szCs w:val="22"/>
        </w:rPr>
        <w:t xml:space="preserve">We will </w:t>
      </w:r>
      <w:r w:rsidRPr="001E6A6E">
        <w:rPr>
          <w:rFonts w:ascii="Times New Roman" w:hAnsi="Times New Roman" w:cs="Times New Roman"/>
          <w:color w:val="000000"/>
          <w:sz w:val="22"/>
          <w:szCs w:val="22"/>
        </w:rPr>
        <w:t xml:space="preserve">look into what knowledge has been considered of most worth, and how </w:t>
      </w:r>
      <w:r>
        <w:rPr>
          <w:rFonts w:ascii="Times New Roman" w:hAnsi="Times New Roman" w:cs="Times New Roman"/>
          <w:color w:val="000000"/>
          <w:sz w:val="22"/>
          <w:szCs w:val="22"/>
        </w:rPr>
        <w:t xml:space="preserve">this </w:t>
      </w:r>
      <w:r w:rsidRPr="001E6A6E">
        <w:rPr>
          <w:rFonts w:ascii="Times New Roman" w:hAnsi="Times New Roman" w:cs="Times New Roman"/>
          <w:color w:val="000000"/>
          <w:sz w:val="22"/>
          <w:szCs w:val="22"/>
        </w:rPr>
        <w:t xml:space="preserve">has shaped curriculum decisions. </w:t>
      </w:r>
      <w:r>
        <w:rPr>
          <w:rFonts w:ascii="Times New Roman" w:hAnsi="Times New Roman" w:cs="Times New Roman"/>
          <w:color w:val="000000"/>
          <w:sz w:val="22"/>
          <w:szCs w:val="22"/>
        </w:rPr>
        <w:t xml:space="preserve"> </w:t>
      </w:r>
    </w:p>
    <w:p w14:paraId="4B211F46"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0B9B0BF"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COURSE GOALS: </w:t>
      </w:r>
    </w:p>
    <w:p w14:paraId="7EBE73F0"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 To explore how curriculum and pedagogy are connected to ideas about knowledge.</w:t>
      </w:r>
    </w:p>
    <w:p w14:paraId="6B72B53F"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 To probe how social ideas about knowledge and its value affect the curriculum.</w:t>
      </w:r>
    </w:p>
    <w:p w14:paraId="2AA023DB"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To examine differences in understanding between “belief” and “knowledge”.</w:t>
      </w:r>
    </w:p>
    <w:p w14:paraId="5C8C46AC"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4. To </w:t>
      </w:r>
      <w:r w:rsidRPr="001E6A6E">
        <w:rPr>
          <w:rFonts w:ascii="Times New Roman" w:hAnsi="Times New Roman" w:cs="Times New Roman"/>
          <w:color w:val="000000"/>
          <w:sz w:val="22"/>
          <w:szCs w:val="22"/>
        </w:rPr>
        <w:t>examine how ideas about knowledge and truth are changing in the context of online search engines, informational websites and other digital media</w:t>
      </w:r>
      <w:r>
        <w:rPr>
          <w:rFonts w:ascii="Times New Roman" w:hAnsi="Times New Roman" w:cs="Times New Roman"/>
          <w:color w:val="000000"/>
          <w:sz w:val="22"/>
          <w:szCs w:val="22"/>
        </w:rPr>
        <w:t>.</w:t>
      </w:r>
    </w:p>
    <w:p w14:paraId="0C802495"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5. To </w:t>
      </w:r>
      <w:r w:rsidRPr="001E6A6E">
        <w:rPr>
          <w:rFonts w:ascii="Times New Roman" w:hAnsi="Times New Roman" w:cs="Times New Roman"/>
          <w:color w:val="000000"/>
          <w:sz w:val="22"/>
          <w:szCs w:val="22"/>
        </w:rPr>
        <w:t xml:space="preserve">consider conceptions of knowledge </w:t>
      </w:r>
      <w:proofErr w:type="gramStart"/>
      <w:r w:rsidRPr="001E6A6E">
        <w:rPr>
          <w:rFonts w:ascii="Times New Roman" w:hAnsi="Times New Roman" w:cs="Times New Roman"/>
          <w:color w:val="000000"/>
          <w:sz w:val="22"/>
          <w:szCs w:val="22"/>
        </w:rPr>
        <w:t xml:space="preserve">that </w:t>
      </w:r>
      <w:r>
        <w:rPr>
          <w:rFonts w:ascii="Times New Roman" w:hAnsi="Times New Roman" w:cs="Times New Roman"/>
          <w:color w:val="000000"/>
          <w:sz w:val="22"/>
          <w:szCs w:val="22"/>
        </w:rPr>
        <w:t>are</w:t>
      </w:r>
      <w:proofErr w:type="gramEnd"/>
      <w:r>
        <w:rPr>
          <w:rFonts w:ascii="Times New Roman" w:hAnsi="Times New Roman" w:cs="Times New Roman"/>
          <w:color w:val="000000"/>
          <w:sz w:val="22"/>
          <w:szCs w:val="22"/>
        </w:rPr>
        <w:t xml:space="preserve"> not typically dominant in our local society</w:t>
      </w:r>
      <w:r w:rsidRPr="001E6A6E">
        <w:rPr>
          <w:rFonts w:ascii="Times New Roman" w:hAnsi="Times New Roman" w:cs="Times New Roman"/>
          <w:color w:val="000000"/>
          <w:sz w:val="22"/>
          <w:szCs w:val="22"/>
        </w:rPr>
        <w:t>.</w:t>
      </w:r>
    </w:p>
    <w:p w14:paraId="2B08116A" w14:textId="77777777" w:rsidR="00375A6D" w:rsidRPr="001E6A6E"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6. To gain a greater awareness of how your own ideas about knowledge and belief impact your teaching practice. </w:t>
      </w:r>
    </w:p>
    <w:p w14:paraId="6F90EC91" w14:textId="77777777" w:rsidR="00375A6D" w:rsidRPr="001E6A6E"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71D4220"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7EAAEE"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LEARNING OBJECTIVES</w:t>
      </w:r>
    </w:p>
    <w:p w14:paraId="3E70361E" w14:textId="77777777" w:rsidR="00375A6D"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1D8E593" w14:textId="77777777" w:rsidR="00375A6D" w:rsidRPr="001E6A6E" w:rsidRDefault="00375A6D" w:rsidP="0037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By</w:t>
      </w:r>
      <w:r w:rsidRPr="001E6A6E">
        <w:rPr>
          <w:rFonts w:ascii="Times New Roman" w:hAnsi="Times New Roman" w:cs="Times New Roman"/>
          <w:color w:val="000000"/>
          <w:sz w:val="22"/>
          <w:szCs w:val="22"/>
        </w:rPr>
        <w:t xml:space="preserve"> the end of this course, you will be able to:</w:t>
      </w:r>
    </w:p>
    <w:p w14:paraId="28EC3FF3" w14:textId="77777777" w:rsidR="00375A6D" w:rsidRPr="003A6D05" w:rsidRDefault="00375A6D" w:rsidP="00551CBF">
      <w:pPr>
        <w:pStyle w:val="ListParagraph"/>
        <w:widowControl w:val="0"/>
        <w:numPr>
          <w:ilvl w:val="0"/>
          <w:numId w:val="4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A6D05">
        <w:rPr>
          <w:rFonts w:ascii="Times New Roman" w:hAnsi="Times New Roman" w:cs="Times New Roman"/>
          <w:sz w:val="22"/>
          <w:szCs w:val="22"/>
        </w:rPr>
        <w:t>Identify how curriculum choices reflect social ideas about knowledge and its value;</w:t>
      </w:r>
    </w:p>
    <w:p w14:paraId="56B3D6BA" w14:textId="77777777" w:rsidR="00375A6D" w:rsidRPr="003A6D05" w:rsidRDefault="00375A6D" w:rsidP="00551CBF">
      <w:pPr>
        <w:pStyle w:val="ListParagraph"/>
        <w:widowControl w:val="0"/>
        <w:numPr>
          <w:ilvl w:val="0"/>
          <w:numId w:val="4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A6D05">
        <w:rPr>
          <w:rFonts w:ascii="Times New Roman" w:hAnsi="Times New Roman" w:cs="Times New Roman"/>
          <w:sz w:val="22"/>
          <w:szCs w:val="22"/>
        </w:rPr>
        <w:t>Articulate several differences between knowledge and belief;</w:t>
      </w:r>
    </w:p>
    <w:p w14:paraId="4C418C64" w14:textId="77777777" w:rsidR="00375A6D" w:rsidRPr="00E256AE" w:rsidRDefault="00375A6D" w:rsidP="00551CBF">
      <w:pPr>
        <w:pStyle w:val="ListParagraph"/>
        <w:widowControl w:val="0"/>
        <w:numPr>
          <w:ilvl w:val="0"/>
          <w:numId w:val="4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A6D05">
        <w:rPr>
          <w:rFonts w:ascii="Times New Roman" w:hAnsi="Times New Roman" w:cs="Times New Roman"/>
          <w:sz w:val="22"/>
          <w:szCs w:val="22"/>
        </w:rPr>
        <w:t>Explain some tensions that can arise between beliefs and knowledge in educational</w:t>
      </w:r>
      <w:r>
        <w:rPr>
          <w:rFonts w:ascii="Times New Roman" w:hAnsi="Times New Roman" w:cs="Times New Roman"/>
          <w:sz w:val="22"/>
          <w:szCs w:val="22"/>
        </w:rPr>
        <w:t xml:space="preserve"> c</w:t>
      </w:r>
      <w:r w:rsidRPr="00E256AE">
        <w:rPr>
          <w:rFonts w:ascii="Times New Roman" w:hAnsi="Times New Roman" w:cs="Times New Roman"/>
          <w:sz w:val="22"/>
          <w:szCs w:val="22"/>
        </w:rPr>
        <w:t>ontexts, and begin to map out an educational response to these tensions;</w:t>
      </w:r>
    </w:p>
    <w:p w14:paraId="3ACD4343" w14:textId="77777777" w:rsidR="00551CBF" w:rsidRPr="003A6D05" w:rsidRDefault="00551CBF" w:rsidP="00551CBF">
      <w:pPr>
        <w:pStyle w:val="ListParagraph"/>
        <w:widowControl w:val="0"/>
        <w:numPr>
          <w:ilvl w:val="0"/>
          <w:numId w:val="4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A6D05">
        <w:rPr>
          <w:rFonts w:ascii="Times New Roman" w:hAnsi="Times New Roman" w:cs="Times New Roman"/>
          <w:sz w:val="22"/>
          <w:szCs w:val="22"/>
        </w:rPr>
        <w:t xml:space="preserve">Recognize how digital media change our relationship to knowledge, and begin to </w:t>
      </w:r>
      <w:proofErr w:type="gramStart"/>
      <w:r w:rsidRPr="003A6D05">
        <w:rPr>
          <w:rFonts w:ascii="Times New Roman" w:hAnsi="Times New Roman" w:cs="Times New Roman"/>
          <w:sz w:val="22"/>
          <w:szCs w:val="22"/>
        </w:rPr>
        <w:t>consider  some</w:t>
      </w:r>
      <w:proofErr w:type="gramEnd"/>
      <w:r w:rsidRPr="003A6D05">
        <w:rPr>
          <w:rFonts w:ascii="Times New Roman" w:hAnsi="Times New Roman" w:cs="Times New Roman"/>
          <w:sz w:val="22"/>
          <w:szCs w:val="22"/>
        </w:rPr>
        <w:t xml:space="preserve"> of the associated ethical challenges</w:t>
      </w:r>
      <w:r>
        <w:rPr>
          <w:rFonts w:ascii="Times New Roman" w:hAnsi="Times New Roman" w:cs="Times New Roman"/>
          <w:sz w:val="22"/>
          <w:szCs w:val="22"/>
        </w:rPr>
        <w:t xml:space="preserve">; </w:t>
      </w:r>
    </w:p>
    <w:p w14:paraId="09B3A49C" w14:textId="077F05AF" w:rsidR="00375A6D" w:rsidRPr="003A6D05" w:rsidRDefault="00375A6D" w:rsidP="00551CBF">
      <w:pPr>
        <w:pStyle w:val="ListParagraph"/>
        <w:widowControl w:val="0"/>
        <w:numPr>
          <w:ilvl w:val="0"/>
          <w:numId w:val="4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A6D05">
        <w:rPr>
          <w:rFonts w:ascii="Times New Roman" w:hAnsi="Times New Roman" w:cs="Times New Roman"/>
          <w:sz w:val="22"/>
          <w:szCs w:val="22"/>
        </w:rPr>
        <w:t>Propose potential benefits of drawing on embodied knowledge</w:t>
      </w:r>
      <w:r w:rsidR="003F4A44">
        <w:rPr>
          <w:rFonts w:ascii="Times New Roman" w:hAnsi="Times New Roman" w:cs="Times New Roman"/>
          <w:sz w:val="22"/>
          <w:szCs w:val="22"/>
        </w:rPr>
        <w:t>, mindfulness,</w:t>
      </w:r>
      <w:r w:rsidRPr="003A6D05">
        <w:rPr>
          <w:rFonts w:ascii="Times New Roman" w:hAnsi="Times New Roman" w:cs="Times New Roman"/>
          <w:sz w:val="22"/>
          <w:szCs w:val="22"/>
        </w:rPr>
        <w:t xml:space="preserve"> and intuition as ways of knowing in your practice</w:t>
      </w:r>
      <w:r>
        <w:rPr>
          <w:rFonts w:ascii="Times New Roman" w:hAnsi="Times New Roman" w:cs="Times New Roman"/>
          <w:sz w:val="22"/>
          <w:szCs w:val="22"/>
        </w:rPr>
        <w:t>;</w:t>
      </w:r>
    </w:p>
    <w:p w14:paraId="4BBEA4B3" w14:textId="77777777" w:rsidR="00375A6D" w:rsidRPr="004871E7" w:rsidRDefault="00375A6D" w:rsidP="00551CBF">
      <w:pPr>
        <w:pStyle w:val="ListParagraph"/>
        <w:widowControl w:val="0"/>
        <w:numPr>
          <w:ilvl w:val="0"/>
          <w:numId w:val="4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871E7">
        <w:rPr>
          <w:rFonts w:ascii="Times New Roman" w:hAnsi="Times New Roman" w:cs="Times New Roman"/>
          <w:sz w:val="22"/>
          <w:szCs w:val="22"/>
        </w:rPr>
        <w:t>Identify the role you and other educators have in helping your own students question knowledge claims and their justification</w:t>
      </w:r>
      <w:r>
        <w:rPr>
          <w:rFonts w:ascii="Times New Roman" w:hAnsi="Times New Roman" w:cs="Times New Roman"/>
          <w:sz w:val="22"/>
          <w:szCs w:val="22"/>
        </w:rPr>
        <w:t>.</w:t>
      </w:r>
    </w:p>
    <w:p w14:paraId="6BC1516C" w14:textId="77777777" w:rsidR="00375A6D" w:rsidRPr="001E6A6E" w:rsidRDefault="00375A6D" w:rsidP="00375A6D">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725D99BD" w14:textId="77777777" w:rsidR="00375A6D" w:rsidRPr="001E6A6E" w:rsidRDefault="00375A6D" w:rsidP="00375A6D">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1E6A6E">
        <w:rPr>
          <w:rFonts w:ascii="Times New Roman" w:hAnsi="Times New Roman" w:cs="Times New Roman"/>
          <w:color w:val="000000"/>
          <w:sz w:val="22"/>
          <w:szCs w:val="22"/>
        </w:rPr>
        <w:t xml:space="preserve">It is my hope that you will develop a keen interest in the issues we address and grasp the relevance of these to your role as a teacher.  </w:t>
      </w:r>
    </w:p>
    <w:p w14:paraId="0B82C517" w14:textId="77777777" w:rsidR="006E6186" w:rsidRDefault="006E6186" w:rsidP="001F6F9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C94D15" w14:textId="77777777" w:rsidR="00551CBF" w:rsidRDefault="00551CBF">
      <w:pPr>
        <w:rPr>
          <w:rFonts w:ascii="Times New Roman" w:hAnsi="Times New Roman" w:cs="Times New Roman"/>
          <w:b/>
          <w:bCs/>
          <w:color w:val="000000"/>
        </w:rPr>
      </w:pPr>
      <w:r>
        <w:rPr>
          <w:rFonts w:ascii="Times New Roman" w:hAnsi="Times New Roman" w:cs="Times New Roman"/>
          <w:b/>
          <w:bCs/>
          <w:color w:val="000000"/>
        </w:rPr>
        <w:br w:type="page"/>
      </w:r>
    </w:p>
    <w:p w14:paraId="34D3E92D" w14:textId="5AD2385E" w:rsidR="001F6F93" w:rsidRDefault="001F6F93" w:rsidP="001F6F9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RELATION TO THE BC MINISTRY OF EDUCATION STANDARDS</w:t>
      </w:r>
    </w:p>
    <w:p w14:paraId="249C7B99" w14:textId="77777777" w:rsidR="004B6802" w:rsidRDefault="004B6802" w:rsidP="001F6F9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A53A0A" w14:textId="3A311A5E" w:rsidR="001F6F93" w:rsidRPr="001E6A6E" w:rsidRDefault="001F6F93" w:rsidP="001F6F9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1E6A6E">
        <w:rPr>
          <w:rFonts w:ascii="Times New Roman" w:hAnsi="Times New Roman" w:cs="Times New Roman"/>
          <w:color w:val="000000"/>
          <w:sz w:val="22"/>
          <w:szCs w:val="22"/>
        </w:rPr>
        <w:t xml:space="preserve">The readings, class discussions and assignments in this course primarily contribute to teacher candidates’ attainment of </w:t>
      </w:r>
      <w:r w:rsidRPr="001E6A6E">
        <w:rPr>
          <w:rFonts w:ascii="Times New Roman" w:hAnsi="Times New Roman" w:cs="Times New Roman"/>
          <w:b/>
          <w:color w:val="000000"/>
          <w:sz w:val="22"/>
          <w:szCs w:val="22"/>
        </w:rPr>
        <w:t xml:space="preserve">Standard 6: </w:t>
      </w:r>
      <w:r w:rsidRPr="001E6A6E">
        <w:rPr>
          <w:rFonts w:ascii="Times New Roman" w:hAnsi="Times New Roman" w:cs="Times New Roman"/>
          <w:b/>
          <w:bCs/>
          <w:color w:val="000000"/>
          <w:sz w:val="22"/>
          <w:szCs w:val="22"/>
        </w:rPr>
        <w:t>Educators have a broad knowledge base and understand the subject areas they teach.</w:t>
      </w:r>
      <w:r w:rsidRPr="001E6A6E">
        <w:rPr>
          <w:rFonts w:ascii="Times New Roman" w:hAnsi="Times New Roman" w:cs="Times New Roman"/>
          <w:bCs/>
          <w:color w:val="000000"/>
          <w:sz w:val="22"/>
          <w:szCs w:val="22"/>
        </w:rPr>
        <w:t xml:space="preserve"> </w:t>
      </w:r>
      <w:r w:rsidR="00DF18F7" w:rsidRPr="001E6A6E">
        <w:rPr>
          <w:rFonts w:ascii="Times New Roman" w:hAnsi="Times New Roman" w:cs="Times New Roman"/>
          <w:bCs/>
          <w:color w:val="000000"/>
          <w:sz w:val="22"/>
          <w:szCs w:val="22"/>
        </w:rPr>
        <w:t xml:space="preserve">This standard indicates that “Educators teach students to understand relevant curricula in a Canadian, Aboriginal, and global context. Educators convey the values, beliefs and knowledge of our democratic society.” </w:t>
      </w:r>
    </w:p>
    <w:p w14:paraId="1DB0718B" w14:textId="77777777" w:rsidR="001F6F93" w:rsidRDefault="001F6F93"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23E68DC" w14:textId="77777777" w:rsidR="004B6802" w:rsidRDefault="004B6802"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4853070" w14:textId="77777777" w:rsidR="00096310" w:rsidRPr="007630AA" w:rsidRDefault="00096310" w:rsidP="0009631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7630AA">
        <w:rPr>
          <w:rFonts w:ascii="Times New Roman" w:hAnsi="Times New Roman" w:cs="Times New Roman"/>
          <w:b/>
          <w:bCs/>
          <w:color w:val="000000"/>
        </w:rPr>
        <w:t xml:space="preserve">LOGISTICS </w:t>
      </w:r>
    </w:p>
    <w:p w14:paraId="64A0379D" w14:textId="77777777" w:rsidR="00096310" w:rsidRDefault="00096310" w:rsidP="00096310"/>
    <w:p w14:paraId="718276B2" w14:textId="77777777" w:rsidR="00096310" w:rsidRPr="001E6A6E" w:rsidRDefault="00096310" w:rsidP="00096310">
      <w:pPr>
        <w:numPr>
          <w:ilvl w:val="0"/>
          <w:numId w:val="33"/>
        </w:numPr>
        <w:rPr>
          <w:rFonts w:ascii="Times New Roman" w:hAnsi="Times New Roman"/>
          <w:b/>
          <w:sz w:val="22"/>
          <w:szCs w:val="22"/>
        </w:rPr>
      </w:pPr>
      <w:r w:rsidRPr="001E6A6E">
        <w:rPr>
          <w:rFonts w:ascii="Times New Roman" w:hAnsi="Times New Roman"/>
          <w:b/>
          <w:sz w:val="22"/>
          <w:szCs w:val="22"/>
        </w:rPr>
        <w:t xml:space="preserve">Participation - </w:t>
      </w:r>
      <w:r w:rsidRPr="001E6A6E">
        <w:rPr>
          <w:rFonts w:ascii="Times New Roman" w:hAnsi="Times New Roman"/>
          <w:sz w:val="22"/>
          <w:szCs w:val="22"/>
        </w:rPr>
        <w:t xml:space="preserve">I value diverse, thoughtful comments and insights from </w:t>
      </w:r>
      <w:r w:rsidRPr="001E6A6E">
        <w:rPr>
          <w:rFonts w:ascii="Times New Roman" w:hAnsi="Times New Roman"/>
          <w:sz w:val="22"/>
          <w:szCs w:val="22"/>
          <w:u w:val="single"/>
        </w:rPr>
        <w:t>all</w:t>
      </w:r>
      <w:r w:rsidRPr="001E6A6E">
        <w:rPr>
          <w:rFonts w:ascii="Times New Roman" w:hAnsi="Times New Roman"/>
          <w:sz w:val="22"/>
          <w:szCs w:val="22"/>
        </w:rPr>
        <w:t xml:space="preserve"> class members. Your contributions to the group’s learning will be greatest when you come to class having done the required readings and assignments and when you are in the mindset to participate. I look forward to learning from you.  </w:t>
      </w:r>
    </w:p>
    <w:p w14:paraId="351083C0" w14:textId="3905FBC3" w:rsidR="00096310" w:rsidRPr="001E6A6E" w:rsidRDefault="00096310" w:rsidP="00096310">
      <w:pPr>
        <w:numPr>
          <w:ilvl w:val="0"/>
          <w:numId w:val="34"/>
        </w:numPr>
        <w:rPr>
          <w:rFonts w:ascii="Times New Roman" w:hAnsi="Times New Roman"/>
          <w:b/>
          <w:sz w:val="22"/>
          <w:szCs w:val="22"/>
        </w:rPr>
      </w:pPr>
      <w:r w:rsidRPr="001E6A6E">
        <w:rPr>
          <w:rFonts w:ascii="Times New Roman" w:hAnsi="Times New Roman"/>
          <w:b/>
          <w:bCs/>
          <w:sz w:val="22"/>
          <w:szCs w:val="22"/>
        </w:rPr>
        <w:t xml:space="preserve">Communicating </w:t>
      </w:r>
      <w:r>
        <w:rPr>
          <w:rFonts w:ascii="Times New Roman" w:hAnsi="Times New Roman"/>
          <w:b/>
          <w:bCs/>
          <w:sz w:val="22"/>
          <w:szCs w:val="22"/>
        </w:rPr>
        <w:t xml:space="preserve">concerns </w:t>
      </w:r>
      <w:r w:rsidRPr="001E6A6E">
        <w:rPr>
          <w:rFonts w:ascii="Times New Roman" w:hAnsi="Times New Roman"/>
          <w:b/>
          <w:bCs/>
          <w:sz w:val="22"/>
          <w:szCs w:val="22"/>
        </w:rPr>
        <w:t>with me</w:t>
      </w:r>
      <w:r w:rsidRPr="001E6A6E">
        <w:rPr>
          <w:rFonts w:ascii="Times New Roman" w:hAnsi="Times New Roman"/>
          <w:sz w:val="22"/>
          <w:szCs w:val="22"/>
        </w:rPr>
        <w:t xml:space="preserve"> –Please feel free to talk with me and share any concerns. I cannot act upon things of which I am unaware. </w:t>
      </w:r>
      <w:r>
        <w:rPr>
          <w:rFonts w:ascii="Times New Roman" w:hAnsi="Times New Roman"/>
          <w:sz w:val="22"/>
          <w:szCs w:val="22"/>
        </w:rPr>
        <w:t>I prefer in-person communication when the dialogue may be difficult</w:t>
      </w:r>
      <w:r w:rsidRPr="001E6A6E">
        <w:rPr>
          <w:rFonts w:ascii="Times New Roman" w:hAnsi="Times New Roman"/>
          <w:sz w:val="22"/>
          <w:szCs w:val="22"/>
        </w:rPr>
        <w:t>.</w:t>
      </w:r>
      <w:r>
        <w:rPr>
          <w:rFonts w:ascii="Times New Roman" w:hAnsi="Times New Roman"/>
          <w:sz w:val="22"/>
          <w:szCs w:val="22"/>
        </w:rPr>
        <w:t xml:space="preserve"> For smaller matters, you can email.</w:t>
      </w:r>
    </w:p>
    <w:p w14:paraId="559B249B" w14:textId="38677003" w:rsidR="00096310" w:rsidRPr="001E6A6E" w:rsidRDefault="00096310" w:rsidP="00096310">
      <w:pPr>
        <w:numPr>
          <w:ilvl w:val="0"/>
          <w:numId w:val="34"/>
        </w:numPr>
        <w:rPr>
          <w:rFonts w:ascii="Times New Roman" w:hAnsi="Times New Roman"/>
          <w:b/>
          <w:sz w:val="22"/>
          <w:szCs w:val="22"/>
        </w:rPr>
      </w:pPr>
      <w:r w:rsidRPr="001E6A6E">
        <w:rPr>
          <w:rFonts w:ascii="Times New Roman" w:hAnsi="Times New Roman"/>
          <w:b/>
          <w:bCs/>
          <w:sz w:val="22"/>
          <w:szCs w:val="22"/>
        </w:rPr>
        <w:t>Course Website and Connect</w:t>
      </w:r>
      <w:r w:rsidRPr="001E6A6E">
        <w:rPr>
          <w:rFonts w:ascii="Times New Roman" w:hAnsi="Times New Roman"/>
          <w:sz w:val="22"/>
          <w:szCs w:val="22"/>
        </w:rPr>
        <w:t xml:space="preserve"> – Through the course website (</w:t>
      </w:r>
      <w:r w:rsidR="00B063B1" w:rsidRPr="00102652">
        <w:rPr>
          <w:rFonts w:ascii="Times New Roman" w:hAnsi="Times New Roman"/>
          <w:sz w:val="22"/>
          <w:szCs w:val="22"/>
        </w:rPr>
        <w:t>http://blogs.ubc.ca/edst403/</w:t>
      </w:r>
      <w:r w:rsidRPr="001E6A6E">
        <w:rPr>
          <w:rFonts w:ascii="Times New Roman" w:hAnsi="Times New Roman"/>
          <w:sz w:val="22"/>
          <w:szCs w:val="22"/>
        </w:rPr>
        <w:t xml:space="preserve">), I will communicate assignment details, send out reminders, and upload resources, photos etcetera. You will upload your assignments directly to this site and I will provide details on how to do this in class and in writing. I will also be using Connect, but only for storing course readings. </w:t>
      </w:r>
    </w:p>
    <w:p w14:paraId="3BD82F91" w14:textId="7340EE3D" w:rsidR="00096310" w:rsidRPr="001E6A6E" w:rsidRDefault="00096310" w:rsidP="00096310">
      <w:pPr>
        <w:numPr>
          <w:ilvl w:val="0"/>
          <w:numId w:val="34"/>
        </w:numPr>
        <w:rPr>
          <w:rFonts w:ascii="Times New Roman" w:hAnsi="Times New Roman"/>
          <w:bCs/>
          <w:sz w:val="22"/>
          <w:szCs w:val="22"/>
        </w:rPr>
      </w:pPr>
      <w:r w:rsidRPr="00E7556D">
        <w:rPr>
          <w:rFonts w:ascii="Times New Roman" w:hAnsi="Times New Roman"/>
          <w:b/>
          <w:bCs/>
          <w:sz w:val="22"/>
          <w:szCs w:val="22"/>
        </w:rPr>
        <w:t>The S</w:t>
      </w:r>
      <w:r w:rsidRPr="00A404A4">
        <w:rPr>
          <w:rFonts w:ascii="Times New Roman" w:hAnsi="Times New Roman"/>
          <w:b/>
          <w:bCs/>
          <w:sz w:val="22"/>
          <w:szCs w:val="22"/>
        </w:rPr>
        <w:t>yllabus</w:t>
      </w:r>
      <w:r w:rsidRPr="001E6A6E">
        <w:rPr>
          <w:rFonts w:ascii="Times New Roman" w:hAnsi="Times New Roman"/>
          <w:b/>
          <w:bCs/>
          <w:sz w:val="22"/>
          <w:szCs w:val="22"/>
        </w:rPr>
        <w:t xml:space="preserve"> – </w:t>
      </w:r>
      <w:r w:rsidRPr="001E6A6E">
        <w:rPr>
          <w:rFonts w:ascii="Times New Roman" w:hAnsi="Times New Roman"/>
          <w:bCs/>
          <w:iCs/>
          <w:sz w:val="22"/>
          <w:szCs w:val="22"/>
        </w:rPr>
        <w:t>This syllabus is meant to serve as an outline and guide for the course</w:t>
      </w:r>
      <w:r w:rsidRPr="00BB28BB">
        <w:rPr>
          <w:rFonts w:ascii="Times New Roman" w:hAnsi="Times New Roman"/>
          <w:bCs/>
          <w:iCs/>
          <w:sz w:val="22"/>
          <w:szCs w:val="22"/>
        </w:rPr>
        <w:t>. I</w:t>
      </w:r>
      <w:r>
        <w:rPr>
          <w:rFonts w:ascii="Times New Roman" w:hAnsi="Times New Roman"/>
          <w:bCs/>
          <w:iCs/>
          <w:sz w:val="22"/>
          <w:szCs w:val="22"/>
        </w:rPr>
        <w:t xml:space="preserve"> typically modify the syllabus throughout the course (hence the reason you see “tentative” on p.3). </w:t>
      </w:r>
      <w:r w:rsidRPr="001E6A6E">
        <w:rPr>
          <w:rFonts w:ascii="Times New Roman" w:hAnsi="Times New Roman"/>
          <w:bCs/>
          <w:iCs/>
          <w:sz w:val="22"/>
          <w:szCs w:val="22"/>
        </w:rPr>
        <w:t>If you have any questions about the syllabus or would like to propose an activity/resource/speaker, please approach me.</w:t>
      </w:r>
      <w:r>
        <w:rPr>
          <w:rFonts w:ascii="Times New Roman" w:hAnsi="Times New Roman"/>
          <w:bCs/>
          <w:iCs/>
          <w:sz w:val="22"/>
          <w:szCs w:val="22"/>
        </w:rPr>
        <w:t xml:space="preserve"> </w:t>
      </w:r>
      <w:r w:rsidRPr="00D15A51">
        <w:rPr>
          <w:rFonts w:ascii="Times New Roman" w:hAnsi="Times New Roman"/>
          <w:bCs/>
          <w:iCs/>
          <w:sz w:val="22"/>
          <w:szCs w:val="22"/>
        </w:rPr>
        <w:t xml:space="preserve">I </w:t>
      </w:r>
      <w:r>
        <w:rPr>
          <w:rFonts w:ascii="Times New Roman" w:hAnsi="Times New Roman"/>
          <w:bCs/>
          <w:iCs/>
          <w:sz w:val="22"/>
          <w:szCs w:val="22"/>
        </w:rPr>
        <w:t xml:space="preserve">am </w:t>
      </w:r>
      <w:r w:rsidRPr="00D15A51">
        <w:rPr>
          <w:rFonts w:ascii="Times New Roman" w:hAnsi="Times New Roman"/>
          <w:bCs/>
          <w:iCs/>
          <w:sz w:val="22"/>
          <w:szCs w:val="22"/>
        </w:rPr>
        <w:t xml:space="preserve">open to your suggestions.  </w:t>
      </w:r>
    </w:p>
    <w:p w14:paraId="6FA59EAC" w14:textId="77777777" w:rsidR="00096310" w:rsidRPr="00D15A51" w:rsidRDefault="00096310" w:rsidP="00096310">
      <w:pPr>
        <w:numPr>
          <w:ilvl w:val="0"/>
          <w:numId w:val="34"/>
        </w:numPr>
        <w:rPr>
          <w:rFonts w:ascii="Times New Roman" w:hAnsi="Times New Roman"/>
          <w:b/>
          <w:sz w:val="22"/>
          <w:szCs w:val="22"/>
        </w:rPr>
      </w:pPr>
      <w:r w:rsidRPr="00D15A51">
        <w:rPr>
          <w:rFonts w:ascii="Times New Roman" w:hAnsi="Times New Roman"/>
          <w:b/>
          <w:bCs/>
          <w:sz w:val="22"/>
          <w:szCs w:val="22"/>
        </w:rPr>
        <w:t>Punctuality</w:t>
      </w:r>
      <w:r w:rsidRPr="00D15A51">
        <w:rPr>
          <w:rFonts w:ascii="Times New Roman" w:hAnsi="Times New Roman"/>
          <w:sz w:val="22"/>
          <w:szCs w:val="22"/>
        </w:rPr>
        <w:t xml:space="preserve"> - Classes will begin on time, and I will make every effort to end them on time. </w:t>
      </w:r>
    </w:p>
    <w:p w14:paraId="3A737796" w14:textId="77777777" w:rsidR="002631E3" w:rsidRDefault="002631E3" w:rsidP="002631E3">
      <w:pPr>
        <w:ind w:left="360"/>
      </w:pPr>
    </w:p>
    <w:p w14:paraId="1F6CED05" w14:textId="77777777" w:rsidR="00831A5E" w:rsidRDefault="00831A5E" w:rsidP="0050343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3E93A5B" w14:textId="7189E809" w:rsidR="0050343E" w:rsidRDefault="00B55B94" w:rsidP="0050343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ASSIGNMENTS</w:t>
      </w:r>
      <w:r w:rsidR="004178A7">
        <w:rPr>
          <w:rFonts w:ascii="Times New Roman" w:hAnsi="Times New Roman" w:cs="Times New Roman"/>
          <w:b/>
          <w:bCs/>
          <w:color w:val="000000"/>
        </w:rPr>
        <w:t>/ACTIVITIES</w:t>
      </w:r>
      <w:r w:rsidR="003A1C0C">
        <w:rPr>
          <w:rFonts w:ascii="Times New Roman" w:hAnsi="Times New Roman" w:cs="Times New Roman"/>
          <w:b/>
          <w:bCs/>
          <w:color w:val="000000"/>
        </w:rPr>
        <w:t xml:space="preserve"> &amp; EVALUATION CRITERIA </w:t>
      </w:r>
    </w:p>
    <w:p w14:paraId="5FC42E23" w14:textId="77777777" w:rsidR="00BB166F" w:rsidRDefault="00BB166F" w:rsidP="0050343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500A828" w14:textId="5C56DBD8" w:rsidR="001F6F93" w:rsidRPr="00831A5E" w:rsidRDefault="00407FD9"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Assignments &amp; Activities</w:t>
      </w:r>
      <w:r w:rsidR="00F954E7">
        <w:rPr>
          <w:rFonts w:ascii="Times New Roman" w:hAnsi="Times New Roman" w:cs="Times New Roman"/>
          <w:b/>
          <w:bCs/>
          <w:color w:val="000000"/>
        </w:rPr>
        <w:t xml:space="preserve"> </w:t>
      </w:r>
    </w:p>
    <w:p w14:paraId="57EFAA63" w14:textId="77777777" w:rsidR="00B55B94" w:rsidRPr="00831A5E" w:rsidRDefault="00B55B94"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30B6A4A" w14:textId="5FF646EA" w:rsidR="00BF4CD6" w:rsidRPr="001E6A6E" w:rsidRDefault="00BF4CD6" w:rsidP="00BF4C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1E6A6E">
        <w:rPr>
          <w:rFonts w:ascii="Times New Roman" w:hAnsi="Times New Roman" w:cs="Times New Roman"/>
          <w:color w:val="000000"/>
          <w:sz w:val="22"/>
          <w:szCs w:val="22"/>
        </w:rPr>
        <w:t xml:space="preserve">Each student will complete several short </w:t>
      </w:r>
      <w:r w:rsidR="00407FD9" w:rsidRPr="001E6A6E">
        <w:rPr>
          <w:rFonts w:ascii="Times New Roman" w:hAnsi="Times New Roman" w:cs="Times New Roman"/>
          <w:color w:val="000000"/>
          <w:sz w:val="22"/>
          <w:szCs w:val="22"/>
        </w:rPr>
        <w:t>assignments</w:t>
      </w:r>
      <w:r w:rsidRPr="001E6A6E">
        <w:rPr>
          <w:rFonts w:ascii="Times New Roman" w:hAnsi="Times New Roman" w:cs="Times New Roman"/>
          <w:color w:val="000000"/>
          <w:sz w:val="22"/>
          <w:szCs w:val="22"/>
        </w:rPr>
        <w:t xml:space="preserve"> </w:t>
      </w:r>
      <w:r w:rsidR="00407FD9" w:rsidRPr="001E6A6E">
        <w:rPr>
          <w:rFonts w:ascii="Times New Roman" w:hAnsi="Times New Roman" w:cs="Times New Roman"/>
          <w:color w:val="000000"/>
          <w:sz w:val="22"/>
          <w:szCs w:val="22"/>
        </w:rPr>
        <w:t xml:space="preserve">and/or activities </w:t>
      </w:r>
      <w:r w:rsidRPr="001E6A6E">
        <w:rPr>
          <w:rFonts w:ascii="Times New Roman" w:hAnsi="Times New Roman" w:cs="Times New Roman"/>
          <w:color w:val="000000"/>
          <w:sz w:val="22"/>
          <w:szCs w:val="22"/>
        </w:rPr>
        <w:t xml:space="preserve">in order to pass this course. I have opted for this approach instead of </w:t>
      </w:r>
      <w:r w:rsidR="0041228F">
        <w:rPr>
          <w:rFonts w:ascii="Times New Roman" w:hAnsi="Times New Roman" w:cs="Times New Roman"/>
          <w:color w:val="000000"/>
          <w:sz w:val="22"/>
          <w:szCs w:val="22"/>
        </w:rPr>
        <w:t xml:space="preserve">having only </w:t>
      </w:r>
      <w:r w:rsidRPr="001E6A6E">
        <w:rPr>
          <w:rFonts w:ascii="Times New Roman" w:hAnsi="Times New Roman" w:cs="Times New Roman"/>
          <w:color w:val="000000"/>
          <w:sz w:val="22"/>
          <w:szCs w:val="22"/>
        </w:rPr>
        <w:t>one final class assignment for the following reasons:</w:t>
      </w:r>
    </w:p>
    <w:p w14:paraId="7360F338" w14:textId="211378BB" w:rsidR="00B55B94" w:rsidRPr="001E6A6E" w:rsidRDefault="00831A5E" w:rsidP="00BF4CD6">
      <w:pPr>
        <w:pStyle w:val="ListParagraph"/>
        <w:widowControl w:val="0"/>
        <w:numPr>
          <w:ilvl w:val="0"/>
          <w:numId w:val="7"/>
        </w:numPr>
        <w:tabs>
          <w:tab w:val="left" w:pos="-18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1E6A6E">
        <w:rPr>
          <w:rFonts w:ascii="Times New Roman" w:hAnsi="Times New Roman" w:cs="Times New Roman"/>
          <w:color w:val="000000"/>
          <w:sz w:val="22"/>
          <w:szCs w:val="22"/>
        </w:rPr>
        <w:t>W</w:t>
      </w:r>
      <w:r w:rsidR="00B55B94" w:rsidRPr="001E6A6E">
        <w:rPr>
          <w:rFonts w:ascii="Times New Roman" w:hAnsi="Times New Roman" w:cs="Times New Roman"/>
          <w:color w:val="000000"/>
          <w:sz w:val="22"/>
          <w:szCs w:val="22"/>
        </w:rPr>
        <w:t xml:space="preserve">hen you, the student, are given the opportunity (“required”) to actively engage with the course material/ideas/content in an ongoing manner, </w:t>
      </w:r>
      <w:r w:rsidRPr="001E6A6E">
        <w:rPr>
          <w:rFonts w:ascii="Times New Roman" w:hAnsi="Times New Roman" w:cs="Times New Roman"/>
          <w:color w:val="000000"/>
          <w:sz w:val="22"/>
          <w:szCs w:val="22"/>
        </w:rPr>
        <w:t>this augments your learning.</w:t>
      </w:r>
    </w:p>
    <w:p w14:paraId="695FAC71" w14:textId="67628C6D" w:rsidR="00B55B94" w:rsidRPr="001E6A6E" w:rsidRDefault="00B55B94" w:rsidP="00B55B94">
      <w:pPr>
        <w:pStyle w:val="ListParagraph"/>
        <w:widowControl w:val="0"/>
        <w:numPr>
          <w:ilvl w:val="0"/>
          <w:numId w:val="7"/>
        </w:numPr>
        <w:tabs>
          <w:tab w:val="left" w:pos="-18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1E6A6E">
        <w:rPr>
          <w:rFonts w:ascii="Times New Roman" w:hAnsi="Times New Roman" w:cs="Times New Roman"/>
          <w:color w:val="000000"/>
          <w:sz w:val="22"/>
          <w:szCs w:val="22"/>
        </w:rPr>
        <w:t>This format allows me to get a better sense of what you are learning and/or grappling with and allows me to provide you with more regular feedback</w:t>
      </w:r>
      <w:r w:rsidR="00282F2A" w:rsidRPr="001E6A6E">
        <w:rPr>
          <w:rFonts w:ascii="Times New Roman" w:hAnsi="Times New Roman" w:cs="Times New Roman"/>
          <w:color w:val="000000"/>
          <w:sz w:val="22"/>
          <w:szCs w:val="22"/>
        </w:rPr>
        <w:t xml:space="preserve"> and make any course adjustments as necessary</w:t>
      </w:r>
      <w:r w:rsidRPr="001E6A6E">
        <w:rPr>
          <w:rFonts w:ascii="Times New Roman" w:hAnsi="Times New Roman" w:cs="Times New Roman"/>
          <w:color w:val="000000"/>
          <w:sz w:val="22"/>
          <w:szCs w:val="22"/>
        </w:rPr>
        <w:t>.</w:t>
      </w:r>
      <w:r w:rsidR="003E158B" w:rsidRPr="001E6A6E">
        <w:rPr>
          <w:rFonts w:ascii="Times New Roman" w:hAnsi="Times New Roman" w:cs="Times New Roman"/>
          <w:color w:val="000000"/>
          <w:sz w:val="22"/>
          <w:szCs w:val="22"/>
        </w:rPr>
        <w:t xml:space="preserve"> Even in a short course I feel this is important.</w:t>
      </w:r>
    </w:p>
    <w:p w14:paraId="6F4F9C35" w14:textId="7C64EE1D" w:rsidR="0041228F" w:rsidRPr="00F954E7" w:rsidRDefault="00F954E7" w:rsidP="00BF4C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will provide details</w:t>
      </w:r>
      <w:r w:rsidRPr="00F954E7">
        <w:rPr>
          <w:rFonts w:ascii="Times New Roman" w:hAnsi="Times New Roman" w:cs="Times New Roman"/>
          <w:color w:val="000000"/>
          <w:sz w:val="22"/>
          <w:szCs w:val="22"/>
        </w:rPr>
        <w:t xml:space="preserve"> </w:t>
      </w:r>
      <w:r w:rsidR="00BF4CD6" w:rsidRPr="00F954E7">
        <w:rPr>
          <w:rFonts w:ascii="Times New Roman" w:hAnsi="Times New Roman" w:cs="Times New Roman"/>
          <w:color w:val="000000"/>
          <w:sz w:val="22"/>
          <w:szCs w:val="22"/>
        </w:rPr>
        <w:t xml:space="preserve">of each assignment and/or activity in class and </w:t>
      </w:r>
      <w:r w:rsidR="004178A7" w:rsidRPr="00F954E7">
        <w:rPr>
          <w:rFonts w:ascii="Times New Roman" w:hAnsi="Times New Roman" w:cs="Times New Roman"/>
          <w:color w:val="000000"/>
          <w:sz w:val="22"/>
          <w:szCs w:val="22"/>
        </w:rPr>
        <w:t>on the course website</w:t>
      </w:r>
      <w:r w:rsidR="00BF4CD6" w:rsidRPr="00F954E7">
        <w:rPr>
          <w:rFonts w:ascii="Times New Roman" w:hAnsi="Times New Roman" w:cs="Times New Roman"/>
          <w:color w:val="000000"/>
          <w:sz w:val="22"/>
          <w:szCs w:val="22"/>
        </w:rPr>
        <w:t xml:space="preserve">. </w:t>
      </w:r>
      <w:r w:rsidR="0041228F" w:rsidRPr="00F954E7">
        <w:rPr>
          <w:rFonts w:ascii="Times New Roman" w:hAnsi="Times New Roman" w:cs="Times New Roman"/>
          <w:color w:val="000000"/>
          <w:sz w:val="22"/>
          <w:szCs w:val="22"/>
        </w:rPr>
        <w:t>Assignments/activities can be completed in French or English</w:t>
      </w:r>
      <w:r w:rsidR="00B063B1" w:rsidRPr="00F954E7">
        <w:rPr>
          <w:rFonts w:ascii="Times New Roman" w:hAnsi="Times New Roman" w:cs="Times New Roman"/>
          <w:color w:val="000000"/>
          <w:sz w:val="22"/>
          <w:szCs w:val="22"/>
        </w:rPr>
        <w:t xml:space="preserve"> and will be submitted through </w:t>
      </w:r>
      <w:hyperlink r:id="rId8" w:history="1">
        <w:r w:rsidR="00E543B4" w:rsidRPr="00C45DB6">
          <w:rPr>
            <w:rStyle w:val="Hyperlink"/>
            <w:rFonts w:ascii="Times New Roman" w:hAnsi="Times New Roman" w:cs="Times New Roman"/>
            <w:sz w:val="22"/>
            <w:szCs w:val="22"/>
          </w:rPr>
          <w:t>http://blogs.ubc.ca/edst403/</w:t>
        </w:r>
      </w:hyperlink>
      <w:r w:rsidR="00E543B4" w:rsidRPr="00F954E7">
        <w:rPr>
          <w:rFonts w:ascii="Times New Roman" w:hAnsi="Times New Roman" w:cs="Times New Roman"/>
          <w:color w:val="000000"/>
          <w:sz w:val="22"/>
          <w:szCs w:val="22"/>
        </w:rPr>
        <w:t xml:space="preserve"> or as specified on the assignment instruction page.</w:t>
      </w:r>
    </w:p>
    <w:p w14:paraId="1B223ACA" w14:textId="77777777" w:rsidR="0041228F" w:rsidRDefault="0041228F" w:rsidP="00BF4C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FBC67D3" w14:textId="2E16BA29" w:rsidR="000B7712" w:rsidRDefault="000B7712" w:rsidP="000B7712">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w:t>
      </w:r>
      <w:r w:rsidR="00B063B1">
        <w:rPr>
          <w:rFonts w:ascii="Times New Roman" w:hAnsi="Times New Roman" w:cs="Times New Roman"/>
          <w:color w:val="000000"/>
          <w:sz w:val="22"/>
          <w:szCs w:val="22"/>
        </w:rPr>
        <w:t>R</w:t>
      </w:r>
      <w:r>
        <w:rPr>
          <w:rFonts w:ascii="Times New Roman" w:hAnsi="Times New Roman" w:cs="Times New Roman"/>
          <w:color w:val="000000"/>
          <w:sz w:val="22"/>
          <w:szCs w:val="22"/>
        </w:rPr>
        <w:t>elevant readings are listed for each class in this course. However, unless I specifically assign you to do a reading</w:t>
      </w:r>
      <w:r w:rsidR="00F954E7">
        <w:rPr>
          <w:rFonts w:ascii="Times New Roman" w:hAnsi="Times New Roman" w:cs="Times New Roman"/>
          <w:color w:val="000000"/>
          <w:sz w:val="22"/>
          <w:szCs w:val="22"/>
        </w:rPr>
        <w:t xml:space="preserve"> (in class or via the website)</w:t>
      </w:r>
      <w:r>
        <w:rPr>
          <w:rFonts w:ascii="Times New Roman" w:hAnsi="Times New Roman" w:cs="Times New Roman"/>
          <w:color w:val="000000"/>
          <w:sz w:val="22"/>
          <w:szCs w:val="22"/>
        </w:rPr>
        <w:t xml:space="preserve">, it is not “required” that you read the article prior to class. </w:t>
      </w:r>
      <w:r w:rsidR="00F954E7">
        <w:rPr>
          <w:rFonts w:ascii="Times New Roman" w:hAnsi="Times New Roman" w:cs="Times New Roman"/>
          <w:color w:val="000000"/>
          <w:sz w:val="22"/>
          <w:szCs w:val="22"/>
        </w:rPr>
        <w:t>Readings are in Connect, unless otherwise specified.</w:t>
      </w:r>
    </w:p>
    <w:p w14:paraId="611AE47D" w14:textId="77777777" w:rsidR="000B7712" w:rsidRDefault="000B7712" w:rsidP="00BF4C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52A86D0" w14:textId="77777777" w:rsidR="006E6186" w:rsidRDefault="006E6186" w:rsidP="003A1C0C">
      <w:pPr>
        <w:widowControl w:val="0"/>
        <w:autoSpaceDE w:val="0"/>
        <w:autoSpaceDN w:val="0"/>
        <w:adjustRightInd w:val="0"/>
        <w:rPr>
          <w:rFonts w:ascii="Times New Roman" w:hAnsi="Times New Roman" w:cs="Times New Roman"/>
          <w:b/>
          <w:color w:val="000000"/>
        </w:rPr>
      </w:pPr>
    </w:p>
    <w:p w14:paraId="64B4F9DD" w14:textId="1C9F8369" w:rsidR="00C1710C" w:rsidRDefault="00C1710C" w:rsidP="003A1C0C">
      <w:pPr>
        <w:widowControl w:val="0"/>
        <w:autoSpaceDE w:val="0"/>
        <w:autoSpaceDN w:val="0"/>
        <w:adjustRightInd w:val="0"/>
        <w:rPr>
          <w:rFonts w:ascii="Times New Roman" w:hAnsi="Times New Roman" w:cs="Times New Roman"/>
          <w:b/>
          <w:color w:val="000000"/>
        </w:rPr>
      </w:pPr>
      <w:r w:rsidRPr="00C1710C">
        <w:rPr>
          <w:rFonts w:ascii="Times New Roman" w:hAnsi="Times New Roman" w:cs="Times New Roman"/>
          <w:b/>
          <w:color w:val="000000"/>
        </w:rPr>
        <w:t>Evaluation</w:t>
      </w:r>
      <w:r w:rsidR="009D4AAE">
        <w:rPr>
          <w:rFonts w:ascii="Times New Roman" w:hAnsi="Times New Roman" w:cs="Times New Roman"/>
          <w:b/>
          <w:color w:val="000000"/>
        </w:rPr>
        <w:t xml:space="preserve"> </w:t>
      </w:r>
    </w:p>
    <w:p w14:paraId="4218D5B1" w14:textId="77777777" w:rsidR="009D4AAE" w:rsidRPr="00C1710C" w:rsidRDefault="009D4AAE" w:rsidP="003A1C0C">
      <w:pPr>
        <w:widowControl w:val="0"/>
        <w:autoSpaceDE w:val="0"/>
        <w:autoSpaceDN w:val="0"/>
        <w:adjustRightInd w:val="0"/>
        <w:rPr>
          <w:rFonts w:ascii="Times New Roman" w:hAnsi="Times New Roman" w:cs="Times New Roman"/>
          <w:b/>
          <w:color w:val="000000"/>
        </w:rPr>
      </w:pPr>
    </w:p>
    <w:p w14:paraId="77236432" w14:textId="54AC86EF" w:rsidR="003A1C0C" w:rsidRPr="006E6186" w:rsidRDefault="003A1C0C" w:rsidP="003A1C0C">
      <w:pPr>
        <w:widowControl w:val="0"/>
        <w:autoSpaceDE w:val="0"/>
        <w:autoSpaceDN w:val="0"/>
        <w:adjustRightInd w:val="0"/>
        <w:rPr>
          <w:rFonts w:ascii="Times New Roman" w:hAnsi="Times New Roman" w:cs="Times New Roman"/>
          <w:sz w:val="22"/>
          <w:szCs w:val="22"/>
        </w:rPr>
      </w:pPr>
      <w:r w:rsidRPr="006E6186">
        <w:rPr>
          <w:rFonts w:ascii="Times New Roman" w:hAnsi="Times New Roman" w:cs="Times New Roman"/>
          <w:color w:val="000000"/>
          <w:sz w:val="22"/>
          <w:szCs w:val="22"/>
        </w:rPr>
        <w:t xml:space="preserve">The course is graded on a pass/fail basis. In a professional faculty, passing a course entails both </w:t>
      </w:r>
      <w:r w:rsidRPr="006E6186">
        <w:rPr>
          <w:rFonts w:ascii="Times New Roman" w:hAnsi="Times New Roman" w:cs="Times New Roman"/>
          <w:color w:val="000000"/>
          <w:sz w:val="22"/>
          <w:szCs w:val="22"/>
          <w:u w:val="single"/>
        </w:rPr>
        <w:t>good academic performance</w:t>
      </w:r>
      <w:r w:rsidRPr="006E6186">
        <w:rPr>
          <w:rFonts w:ascii="Times New Roman" w:hAnsi="Times New Roman" w:cs="Times New Roman"/>
          <w:color w:val="000000"/>
          <w:sz w:val="22"/>
          <w:szCs w:val="22"/>
        </w:rPr>
        <w:t xml:space="preserve"> as well as </w:t>
      </w:r>
      <w:r w:rsidRPr="006E6186">
        <w:rPr>
          <w:rFonts w:ascii="Times New Roman" w:hAnsi="Times New Roman" w:cs="Times New Roman"/>
          <w:color w:val="000000"/>
          <w:sz w:val="22"/>
          <w:szCs w:val="22"/>
          <w:u w:val="single"/>
        </w:rPr>
        <w:t>active participation</w:t>
      </w:r>
      <w:r w:rsidRPr="006E6186">
        <w:rPr>
          <w:rFonts w:ascii="Times New Roman" w:hAnsi="Times New Roman" w:cs="Times New Roman"/>
          <w:color w:val="000000"/>
          <w:sz w:val="22"/>
          <w:szCs w:val="22"/>
        </w:rPr>
        <w:t xml:space="preserve"> in learning activities. Students are expected to meet all criteria to receive a passing mark in the course. </w:t>
      </w:r>
      <w:r w:rsidRPr="006E6186">
        <w:rPr>
          <w:rFonts w:ascii="Times New Roman" w:hAnsi="Times New Roman" w:cs="Times New Roman"/>
          <w:sz w:val="22"/>
          <w:szCs w:val="22"/>
        </w:rPr>
        <w:t xml:space="preserve">Reminder: a passing mark in the Teacher Education Program is B+ (76%) or higher. </w:t>
      </w:r>
      <w:r w:rsidRPr="006E6186">
        <w:rPr>
          <w:rFonts w:ascii="Times New Roman" w:hAnsi="Times New Roman" w:cs="Times New Roman"/>
          <w:color w:val="000000"/>
          <w:sz w:val="22"/>
          <w:szCs w:val="22"/>
        </w:rPr>
        <w:t xml:space="preserve">In cases where students fail to meet expected standards, they will have the opportunity to revise and resubmit the assignment. </w:t>
      </w:r>
    </w:p>
    <w:p w14:paraId="23C7BBAA" w14:textId="77777777" w:rsidR="003A1C0C" w:rsidRPr="006E6186" w:rsidRDefault="003A1C0C" w:rsidP="003A1C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0773902" w14:textId="79C16852" w:rsidR="003A1C0C" w:rsidRPr="006E6186" w:rsidRDefault="003A1C0C" w:rsidP="003A1C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 w:val="22"/>
          <w:szCs w:val="22"/>
        </w:rPr>
      </w:pPr>
      <w:r w:rsidRPr="006E6186">
        <w:rPr>
          <w:rFonts w:ascii="Times New Roman" w:hAnsi="Times New Roman" w:cs="Times New Roman"/>
          <w:iCs/>
          <w:color w:val="000000"/>
          <w:sz w:val="22"/>
          <w:szCs w:val="22"/>
        </w:rPr>
        <w:t xml:space="preserve">Unless otherwise specified, the assessment criteria </w:t>
      </w:r>
      <w:r w:rsidR="003E158B" w:rsidRPr="006E6186">
        <w:rPr>
          <w:rFonts w:ascii="Times New Roman" w:hAnsi="Times New Roman" w:cs="Times New Roman"/>
          <w:iCs/>
          <w:color w:val="000000"/>
          <w:sz w:val="22"/>
          <w:szCs w:val="22"/>
        </w:rPr>
        <w:t xml:space="preserve">for text-based work </w:t>
      </w:r>
      <w:r w:rsidRPr="006E6186">
        <w:rPr>
          <w:rFonts w:ascii="Times New Roman" w:hAnsi="Times New Roman" w:cs="Times New Roman"/>
          <w:iCs/>
          <w:color w:val="000000"/>
          <w:sz w:val="22"/>
          <w:szCs w:val="22"/>
        </w:rPr>
        <w:t>are:</w:t>
      </w:r>
    </w:p>
    <w:p w14:paraId="38D2C9CF" w14:textId="77777777" w:rsidR="003A1C0C" w:rsidRPr="006E6186" w:rsidRDefault="003A1C0C" w:rsidP="003A1C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p>
    <w:p w14:paraId="0994DA00" w14:textId="6569740D" w:rsidR="003A1C0C" w:rsidRPr="006E6186" w:rsidRDefault="003A1C0C" w:rsidP="003A1C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i/>
          <w:iCs/>
          <w:color w:val="000000"/>
          <w:sz w:val="22"/>
          <w:szCs w:val="22"/>
        </w:rPr>
        <w:t xml:space="preserve">Pass: </w:t>
      </w:r>
      <w:r w:rsidRPr="006E6186">
        <w:rPr>
          <w:rFonts w:ascii="Times New Roman" w:hAnsi="Times New Roman" w:cs="Times New Roman"/>
          <w:color w:val="000000"/>
          <w:sz w:val="22"/>
          <w:szCs w:val="22"/>
        </w:rPr>
        <w:t>(1) readable (well organized; concise, proofread for grammar, spelling, and punctuation errors); (2) provides examples; (3) makes a clear argument (e.g., supports claims, makes clear transitions); (4) highlights an important educational issue; (5) includes your insights and conclusions</w:t>
      </w:r>
      <w:r w:rsidR="004B6802" w:rsidRPr="006E6186">
        <w:rPr>
          <w:rFonts w:ascii="Times New Roman" w:hAnsi="Times New Roman" w:cs="Times New Roman"/>
          <w:color w:val="000000"/>
          <w:sz w:val="22"/>
          <w:szCs w:val="22"/>
        </w:rPr>
        <w:t xml:space="preserve">; and </w:t>
      </w:r>
      <w:r w:rsidRPr="006E6186">
        <w:rPr>
          <w:rFonts w:ascii="Times New Roman" w:hAnsi="Times New Roman" w:cs="Times New Roman"/>
          <w:color w:val="000000"/>
          <w:sz w:val="22"/>
          <w:szCs w:val="22"/>
        </w:rPr>
        <w:t>(6) addresses specific assignment requirements.</w:t>
      </w:r>
    </w:p>
    <w:p w14:paraId="2E7BF6A3" w14:textId="77777777" w:rsidR="003A1C0C" w:rsidRPr="006E6186" w:rsidRDefault="003A1C0C" w:rsidP="003A1C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p>
    <w:p w14:paraId="18FAD887" w14:textId="77777777" w:rsidR="003A1C0C" w:rsidRPr="006E6186" w:rsidRDefault="003A1C0C" w:rsidP="003A1C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i/>
          <w:iCs/>
          <w:color w:val="000000"/>
          <w:sz w:val="22"/>
          <w:szCs w:val="22"/>
        </w:rPr>
        <w:t xml:space="preserve">Fail: </w:t>
      </w:r>
      <w:r w:rsidRPr="006E6186">
        <w:rPr>
          <w:rFonts w:ascii="Times New Roman" w:hAnsi="Times New Roman" w:cs="Times New Roman"/>
          <w:color w:val="000000"/>
          <w:sz w:val="22"/>
          <w:szCs w:val="22"/>
        </w:rPr>
        <w:t>(1) contains recurring errors of grammar, spelling, and punctuation; (2) lacks examples; (3) fails to make an argument or lacks transitions between thoughts; (4) fails to address an important educational issue; (5) does not include your insights and conclusions; and (6) does not address the specific requirements of that assignment.</w:t>
      </w:r>
    </w:p>
    <w:p w14:paraId="62B1B432" w14:textId="77777777" w:rsidR="00B55B94" w:rsidRPr="006E6186" w:rsidRDefault="00B55B94"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54351A13" w14:textId="5E2DAAE0" w:rsidR="00C1710C" w:rsidRPr="006E6186" w:rsidRDefault="004B6802" w:rsidP="00C1710C">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sidRPr="006E6186">
        <w:rPr>
          <w:rFonts w:ascii="Times New Roman" w:hAnsi="Times New Roman" w:cs="Times New Roman"/>
          <w:b/>
          <w:color w:val="000000"/>
          <w:sz w:val="22"/>
          <w:szCs w:val="22"/>
        </w:rPr>
        <w:t>Remember:</w:t>
      </w:r>
      <w:r w:rsidR="00C1710C" w:rsidRPr="006E6186">
        <w:rPr>
          <w:rFonts w:ascii="Times New Roman" w:hAnsi="Times New Roman" w:cs="Times New Roman"/>
          <w:b/>
          <w:color w:val="000000"/>
          <w:sz w:val="22"/>
          <w:szCs w:val="22"/>
        </w:rPr>
        <w:t xml:space="preserve"> you must complete </w:t>
      </w:r>
      <w:r w:rsidR="003E158B" w:rsidRPr="006E6186">
        <w:rPr>
          <w:rFonts w:ascii="Times New Roman" w:hAnsi="Times New Roman" w:cs="Times New Roman"/>
          <w:b/>
          <w:color w:val="000000"/>
          <w:sz w:val="22"/>
          <w:szCs w:val="22"/>
        </w:rPr>
        <w:t xml:space="preserve">and pass </w:t>
      </w:r>
      <w:r w:rsidR="00C1710C" w:rsidRPr="006E6186">
        <w:rPr>
          <w:rFonts w:ascii="Times New Roman" w:hAnsi="Times New Roman" w:cs="Times New Roman"/>
          <w:b/>
          <w:color w:val="000000"/>
          <w:sz w:val="22"/>
          <w:szCs w:val="22"/>
        </w:rPr>
        <w:t xml:space="preserve">each in-class/out-of-class activity </w:t>
      </w:r>
      <w:r w:rsidR="00407FD9" w:rsidRPr="006E6186">
        <w:rPr>
          <w:rFonts w:ascii="Times New Roman" w:hAnsi="Times New Roman" w:cs="Times New Roman"/>
          <w:b/>
          <w:color w:val="000000"/>
          <w:sz w:val="22"/>
          <w:szCs w:val="22"/>
        </w:rPr>
        <w:t xml:space="preserve">and/or assignment </w:t>
      </w:r>
      <w:r w:rsidR="00C1710C" w:rsidRPr="006E6186">
        <w:rPr>
          <w:rFonts w:ascii="Times New Roman" w:hAnsi="Times New Roman" w:cs="Times New Roman"/>
          <w:b/>
          <w:color w:val="000000"/>
          <w:sz w:val="22"/>
          <w:szCs w:val="22"/>
        </w:rPr>
        <w:t xml:space="preserve">in order to pass the course. </w:t>
      </w:r>
    </w:p>
    <w:p w14:paraId="007B480C" w14:textId="77777777" w:rsidR="00831A5E" w:rsidRDefault="00831A5E"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13D4956" w14:textId="51E6A014" w:rsidR="0065238B" w:rsidRDefault="0065238B"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COURSE OUTLINE</w:t>
      </w:r>
      <w:r w:rsidR="008D7A97">
        <w:rPr>
          <w:rFonts w:ascii="Times New Roman" w:hAnsi="Times New Roman" w:cs="Times New Roman"/>
          <w:b/>
          <w:bCs/>
          <w:color w:val="000000"/>
        </w:rPr>
        <w:t xml:space="preserve"> </w:t>
      </w:r>
      <w:r w:rsidR="008D7A97" w:rsidRPr="004E049C">
        <w:rPr>
          <w:rFonts w:ascii="Times New Roman" w:hAnsi="Times New Roman" w:cs="Times New Roman"/>
          <w:b/>
          <w:bCs/>
          <w:color w:val="FF0000"/>
        </w:rPr>
        <w:t>(</w:t>
      </w:r>
      <w:r w:rsidR="002031D5" w:rsidRPr="004E049C">
        <w:rPr>
          <w:rFonts w:ascii="Times New Roman" w:hAnsi="Times New Roman" w:cs="Times New Roman"/>
          <w:b/>
          <w:bCs/>
          <w:color w:val="FF0000"/>
        </w:rPr>
        <w:t>***</w:t>
      </w:r>
      <w:r w:rsidR="008D7A97" w:rsidRPr="004E049C">
        <w:rPr>
          <w:rFonts w:ascii="Times New Roman" w:hAnsi="Times New Roman" w:cs="Times New Roman"/>
          <w:b/>
          <w:bCs/>
          <w:color w:val="FF0000"/>
        </w:rPr>
        <w:t>Tentative</w:t>
      </w:r>
      <w:r w:rsidR="002031D5" w:rsidRPr="004E049C">
        <w:rPr>
          <w:rFonts w:ascii="Times New Roman" w:hAnsi="Times New Roman" w:cs="Times New Roman"/>
          <w:b/>
          <w:bCs/>
          <w:color w:val="FF0000"/>
        </w:rPr>
        <w:t>***</w:t>
      </w:r>
      <w:r w:rsidR="008D7A97">
        <w:rPr>
          <w:rFonts w:ascii="Times New Roman" w:hAnsi="Times New Roman" w:cs="Times New Roman"/>
          <w:b/>
          <w:bCs/>
          <w:color w:val="000000"/>
        </w:rPr>
        <w:t>)</w:t>
      </w:r>
    </w:p>
    <w:p w14:paraId="27330ED5" w14:textId="77777777" w:rsidR="0065238B" w:rsidRPr="00897309" w:rsidRDefault="0065238B"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sz w:val="22"/>
          <w:szCs w:val="22"/>
        </w:rPr>
      </w:pPr>
    </w:p>
    <w:p w14:paraId="6CCCC9C2" w14:textId="4467210A" w:rsidR="0065238B" w:rsidRPr="006E6186" w:rsidRDefault="00BB28BB" w:rsidP="00652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E6186">
        <w:rPr>
          <w:rFonts w:ascii="Times New Roman" w:hAnsi="Times New Roman" w:cs="Times New Roman"/>
          <w:bCs/>
          <w:color w:val="000000"/>
          <w:sz w:val="22"/>
          <w:szCs w:val="22"/>
        </w:rPr>
        <w:t xml:space="preserve">January </w:t>
      </w:r>
      <w:r w:rsidR="000B7712">
        <w:rPr>
          <w:rFonts w:ascii="Times New Roman" w:hAnsi="Times New Roman" w:cs="Times New Roman"/>
          <w:bCs/>
          <w:color w:val="000000"/>
          <w:sz w:val="22"/>
          <w:szCs w:val="22"/>
        </w:rPr>
        <w:t>9</w:t>
      </w:r>
      <w:r w:rsidR="00992C9D" w:rsidRPr="006E6186">
        <w:rPr>
          <w:rFonts w:ascii="Times New Roman" w:hAnsi="Times New Roman" w:cs="Times New Roman"/>
          <w:bCs/>
          <w:color w:val="000000"/>
          <w:sz w:val="22"/>
          <w:szCs w:val="22"/>
        </w:rPr>
        <w:t>:</w:t>
      </w:r>
      <w:r w:rsidR="00992C9D" w:rsidRPr="006E6186">
        <w:rPr>
          <w:rFonts w:ascii="Times New Roman" w:hAnsi="Times New Roman" w:cs="Times New Roman"/>
          <w:b/>
          <w:bCs/>
          <w:color w:val="000000"/>
          <w:sz w:val="22"/>
          <w:szCs w:val="22"/>
        </w:rPr>
        <w:t xml:space="preserve"> Introduction to the Course: </w:t>
      </w:r>
      <w:r w:rsidR="0065238B" w:rsidRPr="006E6186">
        <w:rPr>
          <w:rFonts w:ascii="Times New Roman" w:hAnsi="Times New Roman" w:cs="Times New Roman"/>
          <w:b/>
          <w:bCs/>
          <w:iCs/>
          <w:color w:val="000000"/>
          <w:sz w:val="22"/>
          <w:szCs w:val="22"/>
        </w:rPr>
        <w:t>The Question of Knowledge in Education</w:t>
      </w:r>
    </w:p>
    <w:p w14:paraId="00767E32" w14:textId="74136AC9" w:rsidR="00D27ADF" w:rsidRPr="006E6186" w:rsidRDefault="0046126E" w:rsidP="001E6A6E">
      <w:pPr>
        <w:widowControl w:val="0"/>
        <w:tabs>
          <w:tab w:val="left" w:pos="1403"/>
        </w:tabs>
        <w:autoSpaceDE w:val="0"/>
        <w:autoSpaceDN w:val="0"/>
        <w:adjustRightInd w:val="0"/>
        <w:rPr>
          <w:rFonts w:ascii="Times New Roman" w:hAnsi="Times New Roman" w:cs="Times New Roman"/>
          <w:bCs/>
          <w:color w:val="000000"/>
          <w:sz w:val="22"/>
          <w:szCs w:val="22"/>
        </w:rPr>
      </w:pPr>
      <w:r w:rsidRPr="006E6186">
        <w:rPr>
          <w:rFonts w:ascii="Times New Roman" w:hAnsi="Times New Roman" w:cs="Times New Roman"/>
          <w:bCs/>
          <w:color w:val="000000"/>
          <w:sz w:val="22"/>
          <w:szCs w:val="22"/>
        </w:rPr>
        <w:tab/>
      </w:r>
    </w:p>
    <w:p w14:paraId="6972E0FB" w14:textId="77777777" w:rsidR="00A92A71" w:rsidRPr="006E6186" w:rsidRDefault="00A92A71" w:rsidP="00A92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E6186">
        <w:rPr>
          <w:rFonts w:ascii="Times New Roman" w:hAnsi="Times New Roman" w:cs="Times New Roman"/>
          <w:bCs/>
          <w:color w:val="000000"/>
          <w:sz w:val="22"/>
          <w:szCs w:val="22"/>
        </w:rPr>
        <w:t>Guiding Questions:</w:t>
      </w:r>
    </w:p>
    <w:p w14:paraId="772DDC9A" w14:textId="77777777" w:rsidR="00A92A71" w:rsidRPr="006E6186" w:rsidRDefault="00A92A71" w:rsidP="00A92A71">
      <w:pPr>
        <w:pStyle w:val="ListParagraph"/>
        <w:widowControl w:val="0"/>
        <w:numPr>
          <w:ilvl w:val="0"/>
          <w:numId w:val="22"/>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color w:val="000000"/>
          <w:sz w:val="22"/>
          <w:szCs w:val="22"/>
        </w:rPr>
        <w:t>Where does the question of knowledge emerge in education?</w:t>
      </w:r>
    </w:p>
    <w:p w14:paraId="3574F92E" w14:textId="77777777" w:rsidR="00A92A71" w:rsidRPr="00FB04E1" w:rsidRDefault="00A92A71" w:rsidP="00A92A71">
      <w:pPr>
        <w:pStyle w:val="ListParagraph"/>
        <w:widowControl w:val="0"/>
        <w:numPr>
          <w:ilvl w:val="0"/>
          <w:numId w:val="22"/>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B04E1">
        <w:rPr>
          <w:rFonts w:ascii="Times New Roman" w:hAnsi="Times New Roman" w:cs="Times New Roman"/>
          <w:color w:val="000000"/>
          <w:sz w:val="22"/>
          <w:szCs w:val="22"/>
        </w:rPr>
        <w:t>What is teachers’ relation to knowledge?</w:t>
      </w:r>
    </w:p>
    <w:p w14:paraId="3BC03B2D" w14:textId="77777777" w:rsidR="00357F8D" w:rsidRDefault="00357F8D" w:rsidP="00657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bookmarkStart w:id="0" w:name="_GoBack"/>
      <w:bookmarkEnd w:id="0"/>
    </w:p>
    <w:p w14:paraId="02F47DDA" w14:textId="77777777" w:rsidR="00657560" w:rsidRPr="001F7BE8" w:rsidRDefault="00657560" w:rsidP="00657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57560">
        <w:rPr>
          <w:rFonts w:ascii="Times New Roman" w:hAnsi="Times New Roman" w:cs="Times New Roman"/>
          <w:color w:val="000000"/>
          <w:sz w:val="22"/>
          <w:szCs w:val="22"/>
        </w:rPr>
        <w:t>Reading</w:t>
      </w:r>
      <w:r w:rsidRPr="001F7BE8">
        <w:rPr>
          <w:rFonts w:ascii="Times New Roman" w:hAnsi="Times New Roman" w:cs="Times New Roman"/>
          <w:color w:val="000000"/>
          <w:sz w:val="22"/>
          <w:szCs w:val="22"/>
        </w:rPr>
        <w:t>s (see note on bottom of page 2):</w:t>
      </w:r>
    </w:p>
    <w:p w14:paraId="788CD3A8" w14:textId="77777777" w:rsidR="00657560" w:rsidRPr="00657560" w:rsidRDefault="00657560" w:rsidP="00657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DA0CE77" w14:textId="77777777" w:rsidR="00657560" w:rsidRPr="00657560" w:rsidRDefault="00657560" w:rsidP="0065756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r w:rsidRPr="00657560">
        <w:rPr>
          <w:rFonts w:ascii="Times New Roman" w:hAnsi="Times New Roman" w:cs="Times New Roman"/>
          <w:color w:val="000000"/>
          <w:sz w:val="22"/>
          <w:szCs w:val="22"/>
        </w:rPr>
        <w:t xml:space="preserve">Shulman, L. (1986). Those who understand: Knowledge growth in teaching. </w:t>
      </w:r>
      <w:proofErr w:type="gramStart"/>
      <w:r w:rsidRPr="00657560">
        <w:rPr>
          <w:rFonts w:ascii="Times New Roman" w:hAnsi="Times New Roman" w:cs="Times New Roman"/>
          <w:i/>
          <w:iCs/>
          <w:color w:val="000000"/>
          <w:sz w:val="22"/>
          <w:szCs w:val="22"/>
        </w:rPr>
        <w:t>Educational Researcher, 15</w:t>
      </w:r>
      <w:r w:rsidRPr="00657560">
        <w:rPr>
          <w:rFonts w:ascii="Times New Roman" w:hAnsi="Times New Roman" w:cs="Times New Roman"/>
          <w:color w:val="000000"/>
          <w:sz w:val="22"/>
          <w:szCs w:val="22"/>
        </w:rPr>
        <w:t>(2), 4-14.</w:t>
      </w:r>
      <w:proofErr w:type="gramEnd"/>
      <w:r w:rsidRPr="00657560">
        <w:rPr>
          <w:rFonts w:ascii="Times New Roman" w:hAnsi="Times New Roman" w:cs="Times New Roman"/>
          <w:color w:val="000000"/>
          <w:sz w:val="22"/>
          <w:szCs w:val="22"/>
        </w:rPr>
        <w:t xml:space="preserve"> </w:t>
      </w:r>
    </w:p>
    <w:p w14:paraId="62D6FA91" w14:textId="77777777" w:rsidR="00657560" w:rsidRPr="00B063B1" w:rsidRDefault="00657560" w:rsidP="0065756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22087"/>
          <w:sz w:val="22"/>
          <w:szCs w:val="22"/>
        </w:rPr>
      </w:pPr>
    </w:p>
    <w:p w14:paraId="18C132C8" w14:textId="5BA9D7C4" w:rsidR="00B57313" w:rsidRPr="00B57313" w:rsidRDefault="00B57313" w:rsidP="00B57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proofErr w:type="gramStart"/>
      <w:r w:rsidRPr="00B57313">
        <w:rPr>
          <w:rFonts w:ascii="Times New Roman" w:hAnsi="Times New Roman" w:cs="Times New Roman"/>
          <w:color w:val="000000"/>
          <w:sz w:val="22"/>
          <w:szCs w:val="22"/>
        </w:rPr>
        <w:t xml:space="preserve">Berry, A., </w:t>
      </w:r>
      <w:proofErr w:type="spellStart"/>
      <w:r w:rsidRPr="00B57313">
        <w:rPr>
          <w:rFonts w:ascii="Times New Roman" w:hAnsi="Times New Roman" w:cs="Times New Roman"/>
          <w:color w:val="000000"/>
          <w:sz w:val="22"/>
          <w:szCs w:val="22"/>
        </w:rPr>
        <w:t>Loughran</w:t>
      </w:r>
      <w:proofErr w:type="spellEnd"/>
      <w:r w:rsidRPr="00B57313">
        <w:rPr>
          <w:rFonts w:ascii="Times New Roman" w:hAnsi="Times New Roman" w:cs="Times New Roman"/>
          <w:color w:val="000000"/>
          <w:sz w:val="22"/>
          <w:szCs w:val="22"/>
        </w:rPr>
        <w:t xml:space="preserve">, J., &amp; van </w:t>
      </w:r>
      <w:proofErr w:type="spellStart"/>
      <w:r w:rsidRPr="00B57313">
        <w:rPr>
          <w:rFonts w:ascii="Times New Roman" w:hAnsi="Times New Roman" w:cs="Times New Roman"/>
          <w:color w:val="000000"/>
          <w:sz w:val="22"/>
          <w:szCs w:val="22"/>
        </w:rPr>
        <w:t>Driel</w:t>
      </w:r>
      <w:proofErr w:type="spellEnd"/>
      <w:r w:rsidRPr="00B57313">
        <w:rPr>
          <w:rFonts w:ascii="Times New Roman" w:hAnsi="Times New Roman" w:cs="Times New Roman"/>
          <w:color w:val="000000"/>
          <w:sz w:val="22"/>
          <w:szCs w:val="22"/>
        </w:rPr>
        <w:t>.</w:t>
      </w:r>
      <w:proofErr w:type="gramEnd"/>
      <w:r w:rsidRPr="00B57313">
        <w:rPr>
          <w:rFonts w:ascii="Times New Roman" w:hAnsi="Times New Roman" w:cs="Times New Roman"/>
          <w:color w:val="000000"/>
          <w:sz w:val="22"/>
          <w:szCs w:val="22"/>
        </w:rPr>
        <w:t xml:space="preserve"> J. (2008). Revisiting the roots of</w:t>
      </w:r>
      <w:r>
        <w:rPr>
          <w:rFonts w:ascii="Times New Roman" w:hAnsi="Times New Roman" w:cs="Times New Roman"/>
          <w:color w:val="000000"/>
          <w:sz w:val="22"/>
          <w:szCs w:val="22"/>
        </w:rPr>
        <w:t xml:space="preserve"> </w:t>
      </w:r>
      <w:r w:rsidRPr="00B57313">
        <w:rPr>
          <w:rFonts w:ascii="Times New Roman" w:hAnsi="Times New Roman" w:cs="Times New Roman"/>
          <w:color w:val="000000"/>
          <w:sz w:val="22"/>
          <w:szCs w:val="22"/>
        </w:rPr>
        <w:t xml:space="preserve">pedagogical content knowledge. </w:t>
      </w:r>
      <w:proofErr w:type="gramStart"/>
      <w:r w:rsidRPr="00B57313">
        <w:rPr>
          <w:rFonts w:ascii="Times New Roman" w:hAnsi="Times New Roman" w:cs="Times New Roman"/>
          <w:i/>
          <w:color w:val="000000"/>
          <w:sz w:val="22"/>
          <w:szCs w:val="22"/>
        </w:rPr>
        <w:t>International Journal of Science Education, 30</w:t>
      </w:r>
      <w:r w:rsidRPr="00B57313">
        <w:rPr>
          <w:rFonts w:ascii="Times New Roman" w:hAnsi="Times New Roman" w:cs="Times New Roman"/>
          <w:color w:val="000000"/>
          <w:sz w:val="22"/>
          <w:szCs w:val="22"/>
        </w:rPr>
        <w:t>(10), 1271-1279.</w:t>
      </w:r>
      <w:proofErr w:type="gramEnd"/>
      <w:r w:rsidRPr="00B57313">
        <w:rPr>
          <w:rFonts w:ascii="Times New Roman" w:hAnsi="Times New Roman" w:cs="Times New Roman"/>
          <w:color w:val="000000"/>
          <w:sz w:val="22"/>
          <w:szCs w:val="22"/>
        </w:rPr>
        <w:t xml:space="preserve"> DOI:</w:t>
      </w:r>
    </w:p>
    <w:p w14:paraId="06A57E8F" w14:textId="19E1BF9E" w:rsidR="00657560" w:rsidRPr="00B57313" w:rsidRDefault="00B57313" w:rsidP="00B5731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r>
        <w:rPr>
          <w:rFonts w:ascii="Times New Roman" w:hAnsi="Times New Roman" w:cs="Times New Roman"/>
          <w:color w:val="000000"/>
          <w:sz w:val="22"/>
          <w:szCs w:val="22"/>
        </w:rPr>
        <w:tab/>
      </w:r>
      <w:r w:rsidRPr="00B57313">
        <w:rPr>
          <w:rFonts w:ascii="Times New Roman" w:hAnsi="Times New Roman" w:cs="Times New Roman"/>
          <w:color w:val="000000"/>
          <w:sz w:val="22"/>
          <w:szCs w:val="22"/>
        </w:rPr>
        <w:t>10.1080/09500690801998885</w:t>
      </w:r>
    </w:p>
    <w:p w14:paraId="0480BF02" w14:textId="77777777" w:rsidR="00B57313" w:rsidRDefault="00B57313" w:rsidP="00657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15F4F537" w14:textId="402F6D4B" w:rsidR="00657560" w:rsidRPr="00657560" w:rsidRDefault="00657560" w:rsidP="00657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57560">
        <w:rPr>
          <w:rFonts w:ascii="Times New Roman" w:hAnsi="Times New Roman" w:cs="Times New Roman"/>
          <w:b/>
          <w:color w:val="000000"/>
          <w:sz w:val="22"/>
          <w:szCs w:val="22"/>
        </w:rPr>
        <w:t>Assignment/Activity</w:t>
      </w:r>
      <w:r w:rsidRPr="00657560">
        <w:rPr>
          <w:rFonts w:ascii="Times New Roman" w:hAnsi="Times New Roman" w:cs="Times New Roman"/>
          <w:color w:val="000000"/>
          <w:sz w:val="22"/>
          <w:szCs w:val="22"/>
        </w:rPr>
        <w:t xml:space="preserve">: </w:t>
      </w:r>
      <w:r w:rsidR="00326679">
        <w:rPr>
          <w:rFonts w:ascii="Times New Roman" w:hAnsi="Times New Roman" w:cs="Times New Roman"/>
          <w:color w:val="000000"/>
          <w:sz w:val="22"/>
          <w:szCs w:val="22"/>
        </w:rPr>
        <w:t>Conversation with teachers</w:t>
      </w:r>
      <w:r w:rsidR="006F40AD">
        <w:rPr>
          <w:rFonts w:ascii="Times New Roman" w:hAnsi="Times New Roman" w:cs="Times New Roman"/>
          <w:color w:val="000000"/>
          <w:sz w:val="22"/>
          <w:szCs w:val="22"/>
        </w:rPr>
        <w:t xml:space="preserve"> </w:t>
      </w:r>
      <w:r w:rsidR="00326679">
        <w:rPr>
          <w:rFonts w:ascii="Times New Roman" w:hAnsi="Times New Roman" w:cs="Times New Roman"/>
          <w:color w:val="000000"/>
          <w:sz w:val="22"/>
          <w:szCs w:val="22"/>
        </w:rPr>
        <w:t>who have</w:t>
      </w:r>
      <w:r w:rsidR="006F40AD">
        <w:rPr>
          <w:rFonts w:ascii="Times New Roman" w:hAnsi="Times New Roman" w:cs="Times New Roman"/>
          <w:color w:val="000000"/>
          <w:sz w:val="22"/>
          <w:szCs w:val="22"/>
        </w:rPr>
        <w:t xml:space="preserve"> experience in the “old” and “new” curriculum (details on course </w:t>
      </w:r>
      <w:r w:rsidR="00357F8D">
        <w:rPr>
          <w:rFonts w:ascii="Times New Roman" w:hAnsi="Times New Roman" w:cs="Times New Roman"/>
          <w:color w:val="000000"/>
          <w:sz w:val="22"/>
          <w:szCs w:val="22"/>
        </w:rPr>
        <w:t>web</w:t>
      </w:r>
      <w:r w:rsidR="006F40AD">
        <w:rPr>
          <w:rFonts w:ascii="Times New Roman" w:hAnsi="Times New Roman" w:cs="Times New Roman"/>
          <w:color w:val="000000"/>
          <w:sz w:val="22"/>
          <w:szCs w:val="22"/>
        </w:rPr>
        <w:t>site)</w:t>
      </w:r>
      <w:r w:rsidR="00E543B4">
        <w:rPr>
          <w:rFonts w:ascii="Times New Roman" w:hAnsi="Times New Roman" w:cs="Times New Roman"/>
          <w:color w:val="000000"/>
          <w:sz w:val="22"/>
          <w:szCs w:val="22"/>
        </w:rPr>
        <w:t>.</w:t>
      </w:r>
      <w:r w:rsidRPr="00657560">
        <w:rPr>
          <w:rFonts w:ascii="Times New Roman" w:hAnsi="Times New Roman" w:cs="Times New Roman"/>
          <w:color w:val="000000"/>
          <w:sz w:val="22"/>
          <w:szCs w:val="22"/>
        </w:rPr>
        <w:t xml:space="preserve"> </w:t>
      </w:r>
    </w:p>
    <w:p w14:paraId="1603B53B" w14:textId="77777777" w:rsidR="0063555F" w:rsidRPr="006E6186" w:rsidRDefault="0063555F" w:rsidP="00410B6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22087"/>
          <w:sz w:val="22"/>
          <w:szCs w:val="22"/>
        </w:rPr>
      </w:pPr>
      <w:r w:rsidRPr="006E6186">
        <w:rPr>
          <w:rFonts w:ascii="Times New Roman" w:hAnsi="Times New Roman" w:cs="Times New Roman"/>
          <w:color w:val="022087"/>
          <w:sz w:val="22"/>
          <w:szCs w:val="22"/>
        </w:rPr>
        <w:t>________________________________________________________________________</w:t>
      </w:r>
    </w:p>
    <w:p w14:paraId="173CC2CA" w14:textId="32CFA992" w:rsidR="006E6186" w:rsidRDefault="006E6186">
      <w:pPr>
        <w:rPr>
          <w:rFonts w:ascii="Times New Roman" w:hAnsi="Times New Roman" w:cs="Times New Roman"/>
          <w:color w:val="022087"/>
          <w:sz w:val="22"/>
          <w:szCs w:val="22"/>
        </w:rPr>
      </w:pPr>
      <w:r>
        <w:rPr>
          <w:rFonts w:ascii="Times New Roman" w:hAnsi="Times New Roman" w:cs="Times New Roman"/>
          <w:color w:val="022087"/>
          <w:sz w:val="22"/>
          <w:szCs w:val="22"/>
        </w:rPr>
        <w:br w:type="page"/>
      </w:r>
    </w:p>
    <w:p w14:paraId="63A911F1" w14:textId="77777777" w:rsidR="0063555F" w:rsidRDefault="0063555F" w:rsidP="00410B6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22087"/>
          <w:sz w:val="22"/>
          <w:szCs w:val="22"/>
        </w:rPr>
      </w:pPr>
    </w:p>
    <w:p w14:paraId="73D133AF" w14:textId="77777777" w:rsidR="00804927" w:rsidRPr="006E6186" w:rsidRDefault="00804927" w:rsidP="00410B6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22087"/>
          <w:sz w:val="22"/>
          <w:szCs w:val="22"/>
        </w:rPr>
      </w:pPr>
    </w:p>
    <w:p w14:paraId="498DC427" w14:textId="1BB48BD3" w:rsidR="00C54DE5" w:rsidRPr="006E6186" w:rsidRDefault="002031D5" w:rsidP="00C54DE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E6186">
        <w:rPr>
          <w:rFonts w:ascii="Times New Roman" w:hAnsi="Times New Roman" w:cs="Times New Roman"/>
          <w:bCs/>
          <w:color w:val="000000"/>
          <w:sz w:val="22"/>
          <w:szCs w:val="22"/>
        </w:rPr>
        <w:t xml:space="preserve">January </w:t>
      </w:r>
      <w:r w:rsidR="00B063B1" w:rsidRPr="006E6186">
        <w:rPr>
          <w:rFonts w:ascii="Times New Roman" w:hAnsi="Times New Roman" w:cs="Times New Roman"/>
          <w:bCs/>
          <w:color w:val="000000"/>
          <w:sz w:val="22"/>
          <w:szCs w:val="22"/>
        </w:rPr>
        <w:t>1</w:t>
      </w:r>
      <w:r w:rsidR="00B063B1">
        <w:rPr>
          <w:rFonts w:ascii="Times New Roman" w:hAnsi="Times New Roman" w:cs="Times New Roman"/>
          <w:bCs/>
          <w:color w:val="000000"/>
          <w:sz w:val="22"/>
          <w:szCs w:val="22"/>
        </w:rPr>
        <w:t>6</w:t>
      </w:r>
      <w:r w:rsidRPr="006E6186">
        <w:rPr>
          <w:rFonts w:ascii="Times New Roman" w:hAnsi="Times New Roman" w:cs="Times New Roman"/>
          <w:bCs/>
          <w:color w:val="000000"/>
          <w:sz w:val="22"/>
          <w:szCs w:val="22"/>
        </w:rPr>
        <w:t xml:space="preserve">: </w:t>
      </w:r>
      <w:r w:rsidR="00C54DE5" w:rsidRPr="006E6186">
        <w:rPr>
          <w:rFonts w:ascii="Times New Roman" w:hAnsi="Times New Roman" w:cs="Times New Roman"/>
          <w:b/>
          <w:bCs/>
          <w:color w:val="000000"/>
          <w:sz w:val="22"/>
          <w:szCs w:val="22"/>
        </w:rPr>
        <w:t>“Other” Ways of Knowing</w:t>
      </w:r>
    </w:p>
    <w:p w14:paraId="5EAAE69B" w14:textId="77777777" w:rsidR="00C54DE5" w:rsidRDefault="00C54DE5" w:rsidP="00C54DE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p>
    <w:p w14:paraId="636C689D" w14:textId="50F649C4" w:rsidR="00C820F7" w:rsidRPr="006E6186" w:rsidRDefault="00C820F7" w:rsidP="00C54DE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Guiding questions:</w:t>
      </w:r>
    </w:p>
    <w:p w14:paraId="446A9806" w14:textId="22081674" w:rsidR="00C820F7" w:rsidRDefault="00C820F7" w:rsidP="00C820F7">
      <w:pPr>
        <w:pStyle w:val="ListParagraph"/>
        <w:widowControl w:val="0"/>
        <w:numPr>
          <w:ilvl w:val="0"/>
          <w:numId w:val="29"/>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color w:val="000000"/>
          <w:sz w:val="22"/>
          <w:szCs w:val="22"/>
        </w:rPr>
        <w:t xml:space="preserve">What knowledge </w:t>
      </w:r>
      <w:r>
        <w:rPr>
          <w:rFonts w:ascii="Times New Roman" w:hAnsi="Times New Roman" w:cs="Times New Roman"/>
          <w:color w:val="000000"/>
          <w:sz w:val="22"/>
          <w:szCs w:val="22"/>
        </w:rPr>
        <w:t>has been</w:t>
      </w:r>
      <w:r w:rsidRPr="006E6186">
        <w:rPr>
          <w:rFonts w:ascii="Times New Roman" w:hAnsi="Times New Roman" w:cs="Times New Roman"/>
          <w:color w:val="000000"/>
          <w:sz w:val="22"/>
          <w:szCs w:val="22"/>
        </w:rPr>
        <w:t xml:space="preserve"> considered of most worth</w:t>
      </w:r>
      <w:r w:rsidR="0079088C">
        <w:rPr>
          <w:rFonts w:ascii="Times New Roman" w:hAnsi="Times New Roman" w:cs="Times New Roman"/>
          <w:color w:val="000000"/>
          <w:sz w:val="22"/>
          <w:szCs w:val="22"/>
        </w:rPr>
        <w:t xml:space="preserve"> in teaching/teacher practice</w:t>
      </w:r>
      <w:r w:rsidRPr="006E6186">
        <w:rPr>
          <w:rFonts w:ascii="Times New Roman" w:hAnsi="Times New Roman" w:cs="Times New Roman"/>
          <w:color w:val="000000"/>
          <w:sz w:val="22"/>
          <w:szCs w:val="22"/>
        </w:rPr>
        <w:t>? What do our answers tell us about the values of our community and society?</w:t>
      </w:r>
    </w:p>
    <w:p w14:paraId="4DBEDDCE" w14:textId="77777777" w:rsidR="0079088C" w:rsidRPr="006E6186" w:rsidRDefault="0079088C" w:rsidP="0079088C">
      <w:pPr>
        <w:pStyle w:val="ListParagraph"/>
        <w:widowControl w:val="0"/>
        <w:numPr>
          <w:ilvl w:val="0"/>
          <w:numId w:val="29"/>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E6186">
        <w:rPr>
          <w:rFonts w:ascii="Times New Roman" w:hAnsi="Times New Roman" w:cs="Times New Roman"/>
          <w:bCs/>
          <w:color w:val="000000"/>
          <w:sz w:val="22"/>
          <w:szCs w:val="22"/>
        </w:rPr>
        <w:t xml:space="preserve">What are some conceptions of knowledge (“ways of knowing”) that </w:t>
      </w:r>
      <w:r>
        <w:rPr>
          <w:rFonts w:ascii="Times New Roman" w:hAnsi="Times New Roman" w:cs="Times New Roman"/>
          <w:bCs/>
          <w:color w:val="000000"/>
          <w:sz w:val="22"/>
          <w:szCs w:val="22"/>
        </w:rPr>
        <w:t>may (typically) be less drawn upon in BC schools?</w:t>
      </w:r>
    </w:p>
    <w:p w14:paraId="6D83ED91" w14:textId="77777777" w:rsidR="00C54DE5" w:rsidRPr="006E6186" w:rsidRDefault="00C54DE5" w:rsidP="00C54DE5">
      <w:pPr>
        <w:pStyle w:val="ListParagraph"/>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sz w:val="22"/>
          <w:szCs w:val="22"/>
        </w:rPr>
      </w:pPr>
    </w:p>
    <w:p w14:paraId="793DCB42" w14:textId="58AB1426" w:rsidR="00C54DE5" w:rsidRPr="006E6186" w:rsidRDefault="00C54DE5" w:rsidP="00C54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Reading</w:t>
      </w:r>
      <w:r w:rsidR="00357F8D">
        <w:rPr>
          <w:rFonts w:ascii="Times New Roman" w:hAnsi="Times New Roman" w:cs="Times New Roman"/>
          <w:color w:val="000000"/>
          <w:sz w:val="22"/>
          <w:szCs w:val="22"/>
        </w:rPr>
        <w:t>s</w:t>
      </w:r>
      <w:r>
        <w:rPr>
          <w:rFonts w:ascii="Times New Roman" w:hAnsi="Times New Roman" w:cs="Times New Roman"/>
          <w:color w:val="000000"/>
          <w:sz w:val="22"/>
          <w:szCs w:val="22"/>
        </w:rPr>
        <w:t xml:space="preserve"> (see note on bottom of page 2)</w:t>
      </w:r>
      <w:r w:rsidRPr="006E6186">
        <w:rPr>
          <w:rFonts w:ascii="Times New Roman" w:hAnsi="Times New Roman" w:cs="Times New Roman"/>
          <w:color w:val="000000"/>
          <w:sz w:val="22"/>
          <w:szCs w:val="22"/>
        </w:rPr>
        <w:t>:</w:t>
      </w:r>
    </w:p>
    <w:p w14:paraId="52AB9F48" w14:textId="77777777" w:rsidR="00C54DE5" w:rsidRPr="006E6186" w:rsidRDefault="00C54DE5" w:rsidP="00C54DE5">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highlight w:val="red"/>
        </w:rPr>
      </w:pPr>
    </w:p>
    <w:p w14:paraId="0977F457" w14:textId="7A6DA638" w:rsidR="0079088C" w:rsidRPr="00102652" w:rsidRDefault="0079088C" w:rsidP="00102652">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r w:rsidRPr="00102652">
        <w:rPr>
          <w:rFonts w:ascii="Times New Roman" w:hAnsi="Times New Roman" w:cs="Times New Roman"/>
          <w:color w:val="000000"/>
          <w:sz w:val="22"/>
          <w:szCs w:val="22"/>
        </w:rPr>
        <w:t xml:space="preserve">Burke, L. A., &amp; Sadler-Smith, E. (2006). </w:t>
      </w:r>
      <w:proofErr w:type="gramStart"/>
      <w:r w:rsidRPr="00102652">
        <w:rPr>
          <w:rFonts w:ascii="Times New Roman" w:hAnsi="Times New Roman" w:cs="Times New Roman"/>
          <w:color w:val="000000"/>
          <w:sz w:val="22"/>
          <w:szCs w:val="22"/>
        </w:rPr>
        <w:t>Instructor intuition in the educational setting.</w:t>
      </w:r>
      <w:proofErr w:type="gramEnd"/>
      <w:r w:rsidRPr="00102652">
        <w:rPr>
          <w:rFonts w:ascii="Times New Roman" w:hAnsi="Times New Roman" w:cs="Times New Roman"/>
          <w:color w:val="000000"/>
          <w:sz w:val="22"/>
          <w:szCs w:val="22"/>
        </w:rPr>
        <w:t> </w:t>
      </w:r>
      <w:proofErr w:type="gramStart"/>
      <w:r w:rsidRPr="00102652">
        <w:rPr>
          <w:rFonts w:ascii="Times New Roman" w:hAnsi="Times New Roman" w:cs="Times New Roman"/>
          <w:i/>
          <w:color w:val="000000"/>
          <w:sz w:val="22"/>
          <w:szCs w:val="22"/>
        </w:rPr>
        <w:t>Academy of Management Learning &amp; Education, 5</w:t>
      </w:r>
      <w:r w:rsidRPr="00102652">
        <w:rPr>
          <w:rFonts w:ascii="Times New Roman" w:hAnsi="Times New Roman" w:cs="Times New Roman"/>
          <w:color w:val="000000"/>
          <w:sz w:val="22"/>
          <w:szCs w:val="22"/>
        </w:rPr>
        <w:t>(2), 169-181.</w:t>
      </w:r>
      <w:proofErr w:type="gramEnd"/>
      <w:r w:rsidR="00F954E7">
        <w:rPr>
          <w:rFonts w:ascii="Times New Roman" w:hAnsi="Times New Roman" w:cs="Times New Roman"/>
          <w:color w:val="000000"/>
          <w:sz w:val="22"/>
          <w:szCs w:val="22"/>
        </w:rPr>
        <w:t xml:space="preserve">  </w:t>
      </w:r>
    </w:p>
    <w:p w14:paraId="5A78C983" w14:textId="77777777" w:rsidR="0079088C" w:rsidRDefault="0079088C" w:rsidP="00C54DE5">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p>
    <w:p w14:paraId="1D0A742F" w14:textId="5F6FAE26" w:rsidR="00C54DE5" w:rsidRPr="006E6186" w:rsidRDefault="00C54DE5" w:rsidP="00C54DE5">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r w:rsidRPr="006E6186">
        <w:rPr>
          <w:rFonts w:ascii="Times New Roman" w:hAnsi="Times New Roman" w:cs="Times New Roman"/>
          <w:color w:val="000000"/>
          <w:sz w:val="22"/>
          <w:szCs w:val="22"/>
        </w:rPr>
        <w:t>Parsons, J. &amp; Bea</w:t>
      </w:r>
      <w:r>
        <w:rPr>
          <w:rFonts w:ascii="Times New Roman" w:hAnsi="Times New Roman" w:cs="Times New Roman"/>
          <w:color w:val="000000"/>
          <w:sz w:val="22"/>
          <w:szCs w:val="22"/>
        </w:rPr>
        <w:t>u</w:t>
      </w:r>
      <w:r w:rsidRPr="006E6186">
        <w:rPr>
          <w:rFonts w:ascii="Times New Roman" w:hAnsi="Times New Roman" w:cs="Times New Roman"/>
          <w:color w:val="000000"/>
          <w:sz w:val="22"/>
          <w:szCs w:val="22"/>
        </w:rPr>
        <w:t xml:space="preserve">champ, </w:t>
      </w:r>
      <w:proofErr w:type="gramStart"/>
      <w:r w:rsidRPr="006E6186">
        <w:rPr>
          <w:rFonts w:ascii="Times New Roman" w:hAnsi="Times New Roman" w:cs="Times New Roman"/>
          <w:color w:val="000000"/>
          <w:sz w:val="22"/>
          <w:szCs w:val="22"/>
        </w:rPr>
        <w:t xml:space="preserve">L. (2012) </w:t>
      </w:r>
      <w:r w:rsidRPr="006E6186">
        <w:rPr>
          <w:rFonts w:ascii="Times New Roman" w:hAnsi="Times New Roman" w:cs="Times New Roman"/>
          <w:i/>
          <w:color w:val="000000"/>
          <w:sz w:val="22"/>
          <w:szCs w:val="22"/>
        </w:rPr>
        <w:t>From knowledge to action</w:t>
      </w:r>
      <w:proofErr w:type="gramEnd"/>
      <w:r w:rsidRPr="006E6186">
        <w:rPr>
          <w:rFonts w:ascii="Times New Roman" w:hAnsi="Times New Roman" w:cs="Times New Roman"/>
          <w:i/>
          <w:color w:val="000000"/>
          <w:sz w:val="22"/>
          <w:szCs w:val="22"/>
        </w:rPr>
        <w:t>: Shaping the future of curriculum development in Alberta</w:t>
      </w:r>
      <w:r w:rsidRPr="006E6186">
        <w:rPr>
          <w:rFonts w:ascii="Times New Roman" w:hAnsi="Times New Roman" w:cs="Times New Roman"/>
          <w:color w:val="000000"/>
          <w:sz w:val="22"/>
          <w:szCs w:val="22"/>
        </w:rPr>
        <w:t xml:space="preserve"> (see Chapter 3: Ways of Knowing). Alberta Education, Planning and Standards Sector: Edmonton, AB. Retrieved from http://www.education.alberta.ca/media/6809250/f_chapter3.pdf</w:t>
      </w:r>
    </w:p>
    <w:p w14:paraId="131B387B" w14:textId="77777777" w:rsidR="00C54DE5" w:rsidRDefault="00C54DE5"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0142FE03" w14:textId="2D259955" w:rsidR="00C45DB6" w:rsidRPr="002B3419" w:rsidRDefault="00C45DB6" w:rsidP="00C45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2B3419">
        <w:rPr>
          <w:rFonts w:ascii="Times New Roman" w:hAnsi="Times New Roman" w:cs="Times New Roman"/>
          <w:b/>
          <w:color w:val="000000"/>
          <w:sz w:val="22"/>
          <w:szCs w:val="22"/>
        </w:rPr>
        <w:t>Assignment/Activity</w:t>
      </w:r>
      <w:r w:rsidRPr="002B3419">
        <w:rPr>
          <w:rFonts w:ascii="Times New Roman" w:hAnsi="Times New Roman" w:cs="Times New Roman"/>
          <w:color w:val="000000"/>
          <w:sz w:val="22"/>
          <w:szCs w:val="22"/>
        </w:rPr>
        <w:t xml:space="preserve">: </w:t>
      </w:r>
      <w:r>
        <w:rPr>
          <w:rFonts w:ascii="Times New Roman" w:hAnsi="Times New Roman" w:cs="Times New Roman"/>
          <w:color w:val="000000"/>
          <w:sz w:val="22"/>
          <w:szCs w:val="22"/>
        </w:rPr>
        <w:t>Read Smith and Siegel article</w:t>
      </w:r>
      <w:r w:rsidR="00551CBF">
        <w:rPr>
          <w:rFonts w:ascii="Times New Roman" w:hAnsi="Times New Roman" w:cs="Times New Roman"/>
          <w:color w:val="000000"/>
          <w:sz w:val="22"/>
          <w:szCs w:val="22"/>
        </w:rPr>
        <w:t xml:space="preserve"> (details on course website)</w:t>
      </w:r>
      <w:r>
        <w:rPr>
          <w:rFonts w:ascii="Times New Roman" w:hAnsi="Times New Roman" w:cs="Times New Roman"/>
          <w:color w:val="000000"/>
          <w:sz w:val="22"/>
          <w:szCs w:val="22"/>
        </w:rPr>
        <w:t>.</w:t>
      </w:r>
      <w:r w:rsidRPr="002B3419">
        <w:rPr>
          <w:rFonts w:ascii="Times New Roman" w:hAnsi="Times New Roman" w:cs="Times New Roman"/>
          <w:color w:val="000000"/>
          <w:sz w:val="22"/>
          <w:szCs w:val="22"/>
        </w:rPr>
        <w:t xml:space="preserve"> </w:t>
      </w:r>
    </w:p>
    <w:p w14:paraId="02175B43" w14:textId="77777777" w:rsidR="00C45DB6" w:rsidRDefault="00C45DB6" w:rsidP="00C45DB6">
      <w:pPr>
        <w:widowControl w:val="0"/>
        <w:pBdr>
          <w:bottom w:val="single" w:sz="6" w:space="1" w:color="auto"/>
        </w:pBd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514C639" w14:textId="77777777" w:rsidR="00C45DB6" w:rsidRDefault="00C45DB6" w:rsidP="00C45DB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F24041D" w14:textId="77777777" w:rsidR="00102652" w:rsidRDefault="00102652"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10F31634" w14:textId="77777777" w:rsidR="00A420D6" w:rsidRDefault="00A420D6" w:rsidP="00A420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E6186">
        <w:rPr>
          <w:rFonts w:ascii="Times New Roman" w:hAnsi="Times New Roman" w:cs="Times New Roman"/>
          <w:bCs/>
          <w:color w:val="000000"/>
          <w:sz w:val="22"/>
          <w:szCs w:val="22"/>
        </w:rPr>
        <w:t xml:space="preserve">January </w:t>
      </w:r>
      <w:r>
        <w:rPr>
          <w:rFonts w:ascii="Times New Roman" w:hAnsi="Times New Roman" w:cs="Times New Roman"/>
          <w:bCs/>
          <w:color w:val="000000"/>
          <w:sz w:val="22"/>
          <w:szCs w:val="22"/>
        </w:rPr>
        <w:t>23</w:t>
      </w:r>
      <w:r w:rsidRPr="006E6186">
        <w:rPr>
          <w:rFonts w:ascii="Times New Roman" w:hAnsi="Times New Roman" w:cs="Times New Roman"/>
          <w:bCs/>
          <w:color w:val="000000"/>
          <w:sz w:val="22"/>
          <w:szCs w:val="22"/>
        </w:rPr>
        <w:t>:</w:t>
      </w:r>
      <w:r w:rsidRPr="006E6186">
        <w:rPr>
          <w:rFonts w:ascii="Times New Roman" w:hAnsi="Times New Roman" w:cs="Times New Roman"/>
          <w:b/>
          <w:bCs/>
          <w:color w:val="000000"/>
          <w:sz w:val="22"/>
          <w:szCs w:val="22"/>
        </w:rPr>
        <w:t xml:space="preserve">  </w:t>
      </w:r>
      <w:r w:rsidRPr="00E058B8">
        <w:rPr>
          <w:rFonts w:ascii="Times New Roman" w:hAnsi="Times New Roman" w:cs="Times New Roman"/>
          <w:b/>
          <w:bCs/>
          <w:color w:val="000000"/>
          <w:sz w:val="22"/>
          <w:szCs w:val="22"/>
        </w:rPr>
        <w:t>What, if any, are the Differences Between Belief and Knowledge?</w:t>
      </w:r>
    </w:p>
    <w:p w14:paraId="58A7917F" w14:textId="77777777" w:rsidR="00A420D6" w:rsidRDefault="00A420D6" w:rsidP="00A420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3A5498C5" w14:textId="77777777" w:rsidR="00A420D6" w:rsidRPr="006E6186" w:rsidRDefault="00A420D6" w:rsidP="00A420D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E6186">
        <w:rPr>
          <w:rFonts w:ascii="Times New Roman" w:hAnsi="Times New Roman" w:cs="Times New Roman"/>
          <w:bCs/>
          <w:color w:val="000000"/>
          <w:sz w:val="22"/>
          <w:szCs w:val="22"/>
        </w:rPr>
        <w:t>Guiding Questions:</w:t>
      </w:r>
    </w:p>
    <w:p w14:paraId="0F0F6341" w14:textId="4BC7EF9C" w:rsidR="00BF090E" w:rsidRPr="006E6186" w:rsidRDefault="00BF090E" w:rsidP="00965DC4">
      <w:pPr>
        <w:pStyle w:val="ListParagraph"/>
        <w:widowControl w:val="0"/>
        <w:numPr>
          <w:ilvl w:val="0"/>
          <w:numId w:val="2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color w:val="000000"/>
          <w:sz w:val="22"/>
          <w:szCs w:val="22"/>
        </w:rPr>
        <w:t xml:space="preserve">What is the difference between </w:t>
      </w:r>
      <w:r>
        <w:rPr>
          <w:rFonts w:ascii="Times New Roman" w:hAnsi="Times New Roman" w:cs="Times New Roman"/>
          <w:color w:val="000000"/>
          <w:sz w:val="22"/>
          <w:szCs w:val="22"/>
        </w:rPr>
        <w:t>data, information and wisdom?</w:t>
      </w:r>
    </w:p>
    <w:p w14:paraId="5A758A4B" w14:textId="77777777" w:rsidR="00A420D6" w:rsidRPr="006E6186" w:rsidRDefault="00A420D6" w:rsidP="00A420D6">
      <w:pPr>
        <w:pStyle w:val="ListParagraph"/>
        <w:widowControl w:val="0"/>
        <w:numPr>
          <w:ilvl w:val="0"/>
          <w:numId w:val="2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color w:val="000000"/>
          <w:sz w:val="22"/>
          <w:szCs w:val="22"/>
        </w:rPr>
        <w:t xml:space="preserve">What </w:t>
      </w:r>
      <w:r>
        <w:rPr>
          <w:rFonts w:ascii="Times New Roman" w:hAnsi="Times New Roman" w:cs="Times New Roman"/>
          <w:color w:val="000000"/>
          <w:sz w:val="22"/>
          <w:szCs w:val="22"/>
        </w:rPr>
        <w:t>are some differences</w:t>
      </w:r>
      <w:r w:rsidRPr="006E6186">
        <w:rPr>
          <w:rFonts w:ascii="Times New Roman" w:hAnsi="Times New Roman" w:cs="Times New Roman"/>
          <w:color w:val="000000"/>
          <w:sz w:val="22"/>
          <w:szCs w:val="22"/>
        </w:rPr>
        <w:t xml:space="preserve"> between belief and knowledge? </w:t>
      </w:r>
    </w:p>
    <w:p w14:paraId="6A473915" w14:textId="77777777" w:rsidR="00A420D6" w:rsidRPr="006E6186" w:rsidRDefault="00A420D6" w:rsidP="00A420D6">
      <w:pPr>
        <w:pStyle w:val="ListParagraph"/>
        <w:widowControl w:val="0"/>
        <w:numPr>
          <w:ilvl w:val="0"/>
          <w:numId w:val="27"/>
        </w:numPr>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E6186">
        <w:rPr>
          <w:rFonts w:ascii="Times New Roman" w:hAnsi="Times New Roman" w:cs="Times New Roman"/>
          <w:bCs/>
          <w:color w:val="000000"/>
          <w:sz w:val="22"/>
          <w:szCs w:val="22"/>
        </w:rPr>
        <w:t>What tensions can arise between knowledge and belief in educational contexts?</w:t>
      </w:r>
    </w:p>
    <w:p w14:paraId="4965D2AA" w14:textId="77777777" w:rsidR="00A420D6" w:rsidRPr="006E6186" w:rsidRDefault="00A420D6" w:rsidP="00A420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24F9D25" w14:textId="77777777" w:rsidR="00A420D6" w:rsidRPr="006E6186" w:rsidRDefault="00A420D6" w:rsidP="00A42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Reading (see note on bottom of page 2)</w:t>
      </w:r>
      <w:r w:rsidRPr="006E6186">
        <w:rPr>
          <w:rFonts w:ascii="Times New Roman" w:hAnsi="Times New Roman" w:cs="Times New Roman"/>
          <w:color w:val="000000"/>
          <w:sz w:val="22"/>
          <w:szCs w:val="22"/>
        </w:rPr>
        <w:t>:</w:t>
      </w:r>
    </w:p>
    <w:p w14:paraId="234C8908" w14:textId="77777777" w:rsidR="00A420D6" w:rsidRPr="006E6186" w:rsidRDefault="00A420D6" w:rsidP="00A420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522D4D43" w14:textId="77777777" w:rsidR="00BF090E" w:rsidRPr="006E6186" w:rsidRDefault="00BF090E" w:rsidP="00BF090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color w:val="000000"/>
          <w:sz w:val="22"/>
          <w:szCs w:val="22"/>
        </w:rPr>
        <w:t xml:space="preserve">Rowley, J. (2007). The wisdom hierarchy: Representations of the DIKW hierarchy. </w:t>
      </w:r>
      <w:proofErr w:type="gramStart"/>
      <w:r w:rsidRPr="006E6186">
        <w:rPr>
          <w:rFonts w:ascii="Times New Roman" w:hAnsi="Times New Roman" w:cs="Times New Roman"/>
          <w:i/>
          <w:iCs/>
          <w:color w:val="000000"/>
          <w:sz w:val="22"/>
          <w:szCs w:val="22"/>
        </w:rPr>
        <w:t>Journal of Information Science, 33</w:t>
      </w:r>
      <w:r w:rsidRPr="006E6186">
        <w:rPr>
          <w:rFonts w:ascii="Times New Roman" w:hAnsi="Times New Roman" w:cs="Times New Roman"/>
          <w:color w:val="000000"/>
          <w:sz w:val="22"/>
          <w:szCs w:val="22"/>
        </w:rPr>
        <w:t>(2), 163-180.</w:t>
      </w:r>
      <w:proofErr w:type="gramEnd"/>
      <w:r w:rsidRPr="006E6186">
        <w:rPr>
          <w:rFonts w:ascii="Times New Roman" w:hAnsi="Times New Roman" w:cs="Times New Roman"/>
          <w:color w:val="000000"/>
          <w:sz w:val="22"/>
          <w:szCs w:val="22"/>
        </w:rPr>
        <w:t xml:space="preserve"> </w:t>
      </w:r>
    </w:p>
    <w:p w14:paraId="42A6FF62" w14:textId="77777777" w:rsidR="00BF090E" w:rsidRDefault="00BF090E" w:rsidP="00BF090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401289E7" w14:textId="77777777" w:rsidR="00BF090E" w:rsidRPr="006E6186" w:rsidRDefault="00BF090E" w:rsidP="00BF090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color w:val="000000"/>
          <w:sz w:val="22"/>
          <w:szCs w:val="22"/>
        </w:rPr>
        <w:t xml:space="preserve">Smith, M. U. &amp; Siegel, H. (2004). Knowing, believing, and understanding: What goals for science education? </w:t>
      </w:r>
      <w:proofErr w:type="gramStart"/>
      <w:r w:rsidRPr="006E6186">
        <w:rPr>
          <w:rFonts w:ascii="Times New Roman" w:hAnsi="Times New Roman" w:cs="Times New Roman"/>
          <w:i/>
          <w:iCs/>
          <w:color w:val="000000"/>
          <w:sz w:val="22"/>
          <w:szCs w:val="22"/>
        </w:rPr>
        <w:t>Science &amp; Education, 13</w:t>
      </w:r>
      <w:r w:rsidRPr="006E6186">
        <w:rPr>
          <w:rFonts w:ascii="Times New Roman" w:hAnsi="Times New Roman" w:cs="Times New Roman"/>
          <w:color w:val="000000"/>
          <w:sz w:val="22"/>
          <w:szCs w:val="22"/>
        </w:rPr>
        <w:t>(6), 553-582.</w:t>
      </w:r>
      <w:proofErr w:type="gramEnd"/>
      <w:r w:rsidRPr="006E6186">
        <w:rPr>
          <w:rFonts w:ascii="Times New Roman" w:hAnsi="Times New Roman" w:cs="Times New Roman"/>
          <w:color w:val="000000"/>
          <w:sz w:val="22"/>
          <w:szCs w:val="22"/>
        </w:rPr>
        <w:t xml:space="preserve"> </w:t>
      </w:r>
    </w:p>
    <w:p w14:paraId="6E26663E" w14:textId="77777777" w:rsidR="00BF090E" w:rsidRPr="000B2F48" w:rsidRDefault="00BF090E" w:rsidP="00A420D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D04AC13" w14:textId="43E75BE8" w:rsidR="00C45DB6" w:rsidRDefault="00C45DB6" w:rsidP="00C45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2B3419">
        <w:rPr>
          <w:rFonts w:ascii="Times New Roman" w:hAnsi="Times New Roman" w:cs="Times New Roman"/>
          <w:b/>
          <w:color w:val="000000"/>
          <w:sz w:val="22"/>
          <w:szCs w:val="22"/>
        </w:rPr>
        <w:t>Assignment/Activity</w:t>
      </w:r>
      <w:r w:rsidRPr="002B3419">
        <w:rPr>
          <w:rFonts w:ascii="Times New Roman" w:hAnsi="Times New Roman" w:cs="Times New Roman"/>
          <w:color w:val="000000"/>
          <w:sz w:val="22"/>
          <w:szCs w:val="22"/>
        </w:rPr>
        <w:t xml:space="preserve">: </w:t>
      </w:r>
      <w:r w:rsidRPr="006E6186">
        <w:rPr>
          <w:rFonts w:ascii="Times New Roman" w:hAnsi="Times New Roman" w:cs="Times New Roman"/>
          <w:color w:val="000000"/>
          <w:sz w:val="22"/>
          <w:szCs w:val="22"/>
        </w:rPr>
        <w:t xml:space="preserve">To be announced in class and posted on course website. </w:t>
      </w:r>
      <w:proofErr w:type="gramStart"/>
      <w:r>
        <w:rPr>
          <w:rFonts w:ascii="Times New Roman" w:hAnsi="Times New Roman" w:cs="Times New Roman"/>
          <w:color w:val="000000"/>
          <w:sz w:val="22"/>
          <w:szCs w:val="22"/>
        </w:rPr>
        <w:t>Final assignments due between January 30 (not before) and February 6, 2017.</w:t>
      </w:r>
      <w:proofErr w:type="gramEnd"/>
    </w:p>
    <w:p w14:paraId="7E580497" w14:textId="77777777" w:rsidR="00C45DB6" w:rsidRDefault="00C45DB6" w:rsidP="00C45DB6">
      <w:pPr>
        <w:widowControl w:val="0"/>
        <w:pBdr>
          <w:bottom w:val="single" w:sz="6" w:space="1" w:color="auto"/>
        </w:pBd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1B4FF68" w14:textId="77777777" w:rsidR="00C45DB6" w:rsidRDefault="00C45DB6" w:rsidP="00C45DB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7FC1FAD" w14:textId="19C970A7" w:rsidR="00C45DB6" w:rsidRDefault="00C45DB6">
      <w:pPr>
        <w:rPr>
          <w:rFonts w:ascii="Times New Roman" w:hAnsi="Times New Roman" w:cs="Times New Roman"/>
          <w:b/>
          <w:bCs/>
          <w:color w:val="000000"/>
        </w:rPr>
      </w:pPr>
      <w:r>
        <w:rPr>
          <w:rFonts w:ascii="Times New Roman" w:hAnsi="Times New Roman" w:cs="Times New Roman"/>
          <w:b/>
          <w:bCs/>
          <w:color w:val="000000"/>
        </w:rPr>
        <w:br w:type="page"/>
      </w:r>
    </w:p>
    <w:p w14:paraId="5FF37DD9" w14:textId="77777777" w:rsidR="00C45DB6" w:rsidRDefault="00C45DB6" w:rsidP="00C45DB6">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BD0D10A" w14:textId="1CF1E8DC" w:rsidR="002031D5" w:rsidRPr="006E6186" w:rsidRDefault="00102652"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Pr>
          <w:rFonts w:ascii="Times New Roman" w:hAnsi="Times New Roman" w:cs="Times New Roman"/>
          <w:b/>
          <w:bCs/>
          <w:color w:val="000000" w:themeColor="text1"/>
          <w:sz w:val="22"/>
          <w:szCs w:val="22"/>
        </w:rPr>
        <w:t xml:space="preserve">January 30: </w:t>
      </w:r>
      <w:r w:rsidR="002031D5" w:rsidRPr="006E6186">
        <w:rPr>
          <w:rFonts w:ascii="Times New Roman" w:hAnsi="Times New Roman" w:cs="Times New Roman"/>
          <w:b/>
          <w:bCs/>
          <w:color w:val="000000" w:themeColor="text1"/>
          <w:sz w:val="22"/>
          <w:szCs w:val="22"/>
        </w:rPr>
        <w:t>Knowledge and Truth in the Digital Age</w:t>
      </w:r>
    </w:p>
    <w:p w14:paraId="14F0620C" w14:textId="77777777" w:rsidR="002031D5" w:rsidRPr="006E6186" w:rsidRDefault="002031D5"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themeColor="text1"/>
          <w:sz w:val="22"/>
          <w:szCs w:val="22"/>
        </w:rPr>
      </w:pPr>
    </w:p>
    <w:p w14:paraId="64EE321C" w14:textId="77777777" w:rsidR="002031D5" w:rsidRPr="006E6186" w:rsidRDefault="002031D5"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themeColor="text1"/>
          <w:sz w:val="22"/>
          <w:szCs w:val="22"/>
        </w:rPr>
      </w:pPr>
      <w:r w:rsidRPr="006E6186">
        <w:rPr>
          <w:rFonts w:ascii="Times New Roman" w:hAnsi="Times New Roman" w:cs="Times New Roman"/>
          <w:bCs/>
          <w:color w:val="000000" w:themeColor="text1"/>
          <w:sz w:val="22"/>
          <w:szCs w:val="22"/>
        </w:rPr>
        <w:t>Guiding Questions:</w:t>
      </w:r>
    </w:p>
    <w:p w14:paraId="07DDCF89" w14:textId="77777777" w:rsidR="00BF090E" w:rsidRPr="003765DD" w:rsidRDefault="00BF090E" w:rsidP="003765DD">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765DD">
        <w:rPr>
          <w:rFonts w:ascii="Times New Roman" w:hAnsi="Times New Roman" w:cs="Times New Roman"/>
          <w:color w:val="000000"/>
          <w:sz w:val="22"/>
          <w:szCs w:val="22"/>
        </w:rPr>
        <w:t>What counts as “authoritative” knowledge in the digital age?</w:t>
      </w:r>
    </w:p>
    <w:p w14:paraId="21054E84" w14:textId="12056544" w:rsidR="002031D5" w:rsidRPr="003765DD" w:rsidRDefault="002031D5" w:rsidP="003765DD">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765DD">
        <w:rPr>
          <w:rFonts w:ascii="Times New Roman" w:hAnsi="Times New Roman" w:cs="Times New Roman"/>
          <w:color w:val="000000"/>
          <w:sz w:val="22"/>
          <w:szCs w:val="22"/>
        </w:rPr>
        <w:t>How do we help students to assess the credibility of sources?</w:t>
      </w:r>
    </w:p>
    <w:p w14:paraId="350C65D9" w14:textId="77777777" w:rsidR="00965DC4" w:rsidRPr="003765DD" w:rsidRDefault="00965DC4" w:rsidP="003765DD">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3765DD">
        <w:rPr>
          <w:rFonts w:ascii="Times New Roman" w:hAnsi="Times New Roman" w:cs="Times New Roman"/>
          <w:color w:val="000000"/>
          <w:sz w:val="22"/>
          <w:szCs w:val="22"/>
        </w:rPr>
        <w:t>How do we define academic or intellectual dis/honesty?</w:t>
      </w:r>
    </w:p>
    <w:p w14:paraId="63FFFBF7" w14:textId="77777777" w:rsidR="00BF090E" w:rsidRPr="003765DD" w:rsidRDefault="00BF090E" w:rsidP="003765DD">
      <w:pPr>
        <w:pStyle w:val="ListParagraph"/>
        <w:widowControl w:val="0"/>
        <w:numPr>
          <w:ilvl w:val="0"/>
          <w:numId w:val="40"/>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3765DD">
        <w:rPr>
          <w:rFonts w:ascii="Times New Roman" w:hAnsi="Times New Roman" w:cs="Times New Roman"/>
          <w:color w:val="000000"/>
          <w:sz w:val="22"/>
          <w:szCs w:val="22"/>
        </w:rPr>
        <w:t>What is 21</w:t>
      </w:r>
      <w:r w:rsidRPr="003765DD">
        <w:rPr>
          <w:rFonts w:ascii="Times New Roman" w:hAnsi="Times New Roman" w:cs="Times New Roman"/>
          <w:color w:val="000000"/>
          <w:sz w:val="22"/>
          <w:szCs w:val="22"/>
          <w:vertAlign w:val="superscript"/>
        </w:rPr>
        <w:t>st</w:t>
      </w:r>
      <w:r w:rsidRPr="003765DD">
        <w:rPr>
          <w:rFonts w:ascii="Times New Roman" w:hAnsi="Times New Roman" w:cs="Times New Roman"/>
          <w:color w:val="000000"/>
          <w:sz w:val="22"/>
          <w:szCs w:val="22"/>
        </w:rPr>
        <w:t xml:space="preserve"> century learning?</w:t>
      </w:r>
    </w:p>
    <w:p w14:paraId="52FA6E7A" w14:textId="77777777" w:rsidR="002031D5" w:rsidRPr="006E6186" w:rsidRDefault="002031D5"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sz w:val="22"/>
          <w:szCs w:val="22"/>
        </w:rPr>
      </w:pPr>
    </w:p>
    <w:p w14:paraId="1F765D9D" w14:textId="16781458" w:rsidR="009E127E" w:rsidRPr="006E6186" w:rsidRDefault="009E127E" w:rsidP="009E1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Reading</w:t>
      </w:r>
      <w:r w:rsidR="00551CBF">
        <w:rPr>
          <w:rFonts w:ascii="Times New Roman" w:hAnsi="Times New Roman" w:cs="Times New Roman"/>
          <w:color w:val="000000"/>
          <w:sz w:val="22"/>
          <w:szCs w:val="22"/>
        </w:rPr>
        <w:t>s</w:t>
      </w:r>
      <w:r>
        <w:rPr>
          <w:rFonts w:ascii="Times New Roman" w:hAnsi="Times New Roman" w:cs="Times New Roman"/>
          <w:color w:val="000000"/>
          <w:sz w:val="22"/>
          <w:szCs w:val="22"/>
        </w:rPr>
        <w:t xml:space="preserve"> (see note on bottom of page 2)</w:t>
      </w:r>
      <w:r w:rsidRPr="006E6186">
        <w:rPr>
          <w:rFonts w:ascii="Times New Roman" w:hAnsi="Times New Roman" w:cs="Times New Roman"/>
          <w:color w:val="000000"/>
          <w:sz w:val="22"/>
          <w:szCs w:val="22"/>
        </w:rPr>
        <w:t>:</w:t>
      </w:r>
    </w:p>
    <w:p w14:paraId="2FA3B5CF" w14:textId="77777777" w:rsidR="002031D5" w:rsidRDefault="002031D5"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CB65FBB" w14:textId="77777777" w:rsidR="00965DC4" w:rsidRPr="006E6186" w:rsidRDefault="00965DC4" w:rsidP="00965DC4">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22087"/>
          <w:sz w:val="22"/>
          <w:szCs w:val="22"/>
        </w:rPr>
      </w:pPr>
      <w:proofErr w:type="gramStart"/>
      <w:r w:rsidRPr="006E6186">
        <w:rPr>
          <w:rFonts w:ascii="Times New Roman" w:hAnsi="Times New Roman" w:cs="Times New Roman"/>
          <w:color w:val="000000"/>
          <w:sz w:val="22"/>
          <w:szCs w:val="22"/>
        </w:rPr>
        <w:t xml:space="preserve">Calvert </w:t>
      </w:r>
      <w:proofErr w:type="spellStart"/>
      <w:r w:rsidRPr="006E6186">
        <w:rPr>
          <w:rFonts w:ascii="Times New Roman" w:hAnsi="Times New Roman" w:cs="Times New Roman"/>
          <w:color w:val="000000"/>
          <w:sz w:val="22"/>
          <w:szCs w:val="22"/>
        </w:rPr>
        <w:t>Evering</w:t>
      </w:r>
      <w:proofErr w:type="spellEnd"/>
      <w:r w:rsidRPr="006E6186">
        <w:rPr>
          <w:rFonts w:ascii="Times New Roman" w:hAnsi="Times New Roman" w:cs="Times New Roman"/>
          <w:color w:val="000000"/>
          <w:sz w:val="22"/>
          <w:szCs w:val="22"/>
        </w:rPr>
        <w:t>, C. &amp; Moorman, G. (2012).</w:t>
      </w:r>
      <w:proofErr w:type="gramEnd"/>
      <w:r w:rsidRPr="006E6186">
        <w:rPr>
          <w:rFonts w:ascii="Times New Roman" w:hAnsi="Times New Roman" w:cs="Times New Roman"/>
          <w:color w:val="000000"/>
          <w:sz w:val="22"/>
          <w:szCs w:val="22"/>
        </w:rPr>
        <w:t xml:space="preserve"> Rethinking plagiarism in the digital age. </w:t>
      </w:r>
      <w:proofErr w:type="gramStart"/>
      <w:r w:rsidRPr="006E6186">
        <w:rPr>
          <w:rFonts w:ascii="Times New Roman" w:hAnsi="Times New Roman" w:cs="Times New Roman"/>
          <w:i/>
          <w:color w:val="000000"/>
          <w:sz w:val="22"/>
          <w:szCs w:val="22"/>
        </w:rPr>
        <w:t>Journal of Adolescent &amp; Adult Literacy, 56</w:t>
      </w:r>
      <w:r w:rsidRPr="006E6186">
        <w:rPr>
          <w:rFonts w:ascii="Times New Roman" w:hAnsi="Times New Roman" w:cs="Times New Roman"/>
          <w:color w:val="000000"/>
          <w:sz w:val="22"/>
          <w:szCs w:val="22"/>
        </w:rPr>
        <w:t>(1), 35-44.</w:t>
      </w:r>
      <w:proofErr w:type="gramEnd"/>
      <w:r w:rsidRPr="006E6186">
        <w:rPr>
          <w:rFonts w:ascii="Times New Roman" w:hAnsi="Times New Roman" w:cs="Times New Roman"/>
          <w:color w:val="000000"/>
          <w:sz w:val="22"/>
          <w:szCs w:val="22"/>
        </w:rPr>
        <w:t xml:space="preserve"> </w:t>
      </w:r>
      <w:proofErr w:type="spellStart"/>
      <w:proofErr w:type="gramStart"/>
      <w:r w:rsidRPr="006E6186">
        <w:rPr>
          <w:rFonts w:ascii="Times New Roman" w:hAnsi="Times New Roman" w:cs="Times New Roman"/>
          <w:color w:val="000000"/>
          <w:sz w:val="22"/>
          <w:szCs w:val="22"/>
        </w:rPr>
        <w:t>doi</w:t>
      </w:r>
      <w:proofErr w:type="spellEnd"/>
      <w:proofErr w:type="gramEnd"/>
      <w:r w:rsidRPr="006E6186">
        <w:rPr>
          <w:rFonts w:ascii="Times New Roman" w:hAnsi="Times New Roman" w:cs="Times New Roman"/>
          <w:color w:val="000000"/>
          <w:sz w:val="22"/>
          <w:szCs w:val="22"/>
        </w:rPr>
        <w:t>:</w:t>
      </w:r>
      <w:r w:rsidRPr="006E6186">
        <w:rPr>
          <w:rFonts w:ascii="Times New Roman" w:hAnsi="Times New Roman" w:cs="Times New Roman"/>
          <w:sz w:val="22"/>
          <w:szCs w:val="22"/>
        </w:rPr>
        <w:t xml:space="preserve"> 10.1002/JAAL.00100</w:t>
      </w:r>
    </w:p>
    <w:p w14:paraId="5993F8A3" w14:textId="77777777" w:rsidR="00965DC4" w:rsidRPr="006E6186" w:rsidRDefault="00965DC4"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61316C9B" w14:textId="77777777" w:rsidR="002031D5" w:rsidRPr="006E6186" w:rsidRDefault="002031D5" w:rsidP="002031D5">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sz w:val="22"/>
          <w:szCs w:val="22"/>
        </w:rPr>
      </w:pPr>
      <w:proofErr w:type="spellStart"/>
      <w:r w:rsidRPr="006E6186">
        <w:rPr>
          <w:rFonts w:ascii="Times New Roman" w:hAnsi="Times New Roman" w:cs="Times New Roman"/>
          <w:color w:val="000000"/>
          <w:sz w:val="22"/>
          <w:szCs w:val="22"/>
        </w:rPr>
        <w:t>Shen</w:t>
      </w:r>
      <w:proofErr w:type="spellEnd"/>
      <w:r w:rsidRPr="006E6186">
        <w:rPr>
          <w:rFonts w:ascii="Times New Roman" w:hAnsi="Times New Roman" w:cs="Times New Roman"/>
          <w:color w:val="000000"/>
          <w:sz w:val="22"/>
          <w:szCs w:val="22"/>
        </w:rPr>
        <w:t xml:space="preserve">, X., </w:t>
      </w:r>
      <w:proofErr w:type="spellStart"/>
      <w:r w:rsidRPr="006E6186">
        <w:rPr>
          <w:rFonts w:ascii="Times New Roman" w:hAnsi="Times New Roman" w:cs="Times New Roman"/>
          <w:color w:val="000000"/>
          <w:sz w:val="22"/>
          <w:szCs w:val="22"/>
        </w:rPr>
        <w:t>Cheun</w:t>
      </w:r>
      <w:proofErr w:type="spellEnd"/>
      <w:r w:rsidRPr="006E6186">
        <w:rPr>
          <w:rFonts w:ascii="Times New Roman" w:hAnsi="Times New Roman" w:cs="Times New Roman"/>
          <w:color w:val="000000"/>
          <w:sz w:val="22"/>
          <w:szCs w:val="22"/>
        </w:rPr>
        <w:t xml:space="preserve">, C., Lee, M. (2013) </w:t>
      </w:r>
      <w:proofErr w:type="gramStart"/>
      <w:r w:rsidRPr="006E6186">
        <w:rPr>
          <w:rFonts w:ascii="Times New Roman" w:hAnsi="Times New Roman" w:cs="Times New Roman"/>
          <w:color w:val="000000"/>
          <w:sz w:val="22"/>
          <w:szCs w:val="22"/>
        </w:rPr>
        <w:t>What</w:t>
      </w:r>
      <w:proofErr w:type="gramEnd"/>
      <w:r w:rsidRPr="006E6186">
        <w:rPr>
          <w:rFonts w:ascii="Times New Roman" w:hAnsi="Times New Roman" w:cs="Times New Roman"/>
          <w:color w:val="000000"/>
          <w:sz w:val="22"/>
          <w:szCs w:val="22"/>
        </w:rPr>
        <w:t xml:space="preserve"> leads students to adopt information from Wikipedia? </w:t>
      </w:r>
      <w:proofErr w:type="gramStart"/>
      <w:r w:rsidRPr="006E6186">
        <w:rPr>
          <w:rFonts w:ascii="Times New Roman" w:hAnsi="Times New Roman" w:cs="Times New Roman"/>
          <w:color w:val="000000"/>
          <w:sz w:val="22"/>
          <w:szCs w:val="22"/>
        </w:rPr>
        <w:t>An empirical investigation into the role of trust and information usefulness.</w:t>
      </w:r>
      <w:proofErr w:type="gramEnd"/>
      <w:r w:rsidRPr="006E6186">
        <w:rPr>
          <w:rFonts w:ascii="Times New Roman" w:hAnsi="Times New Roman" w:cs="Times New Roman"/>
          <w:color w:val="000000"/>
          <w:sz w:val="22"/>
          <w:szCs w:val="22"/>
        </w:rPr>
        <w:t xml:space="preserve"> </w:t>
      </w:r>
      <w:proofErr w:type="gramStart"/>
      <w:r w:rsidRPr="006E6186">
        <w:rPr>
          <w:rFonts w:ascii="Times New Roman" w:hAnsi="Times New Roman" w:cs="Times New Roman"/>
          <w:i/>
          <w:color w:val="000000"/>
          <w:sz w:val="22"/>
          <w:szCs w:val="22"/>
        </w:rPr>
        <w:t>British Journal of Educational Technology, 44</w:t>
      </w:r>
      <w:r w:rsidRPr="006E6186">
        <w:rPr>
          <w:rFonts w:ascii="Times New Roman" w:hAnsi="Times New Roman" w:cs="Times New Roman"/>
          <w:color w:val="000000"/>
          <w:sz w:val="22"/>
          <w:szCs w:val="22"/>
        </w:rPr>
        <w:t>(3), 502-517.</w:t>
      </w:r>
      <w:proofErr w:type="gramEnd"/>
    </w:p>
    <w:p w14:paraId="29D0D087" w14:textId="77777777" w:rsidR="002031D5" w:rsidRDefault="002031D5" w:rsidP="00410B6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07C70628" w14:textId="77777777" w:rsidR="00BB0320" w:rsidRPr="002B3419" w:rsidRDefault="00BB0320" w:rsidP="00BB0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2B3419">
        <w:rPr>
          <w:rFonts w:ascii="Times New Roman" w:hAnsi="Times New Roman" w:cs="Times New Roman"/>
          <w:b/>
          <w:color w:val="000000"/>
          <w:sz w:val="22"/>
          <w:szCs w:val="22"/>
        </w:rPr>
        <w:t>Assignment/Activity</w:t>
      </w:r>
      <w:r w:rsidRPr="002B3419">
        <w:rPr>
          <w:rFonts w:ascii="Times New Roman" w:hAnsi="Times New Roman" w:cs="Times New Roman"/>
          <w:color w:val="000000"/>
          <w:sz w:val="22"/>
          <w:szCs w:val="22"/>
        </w:rPr>
        <w:t xml:space="preserve">: To be announced in class and posted on course website. </w:t>
      </w:r>
    </w:p>
    <w:p w14:paraId="22536187" w14:textId="77777777" w:rsidR="00804927" w:rsidRDefault="00804927" w:rsidP="00BB0320">
      <w:pPr>
        <w:widowControl w:val="0"/>
        <w:pBdr>
          <w:bottom w:val="single" w:sz="6" w:space="1" w:color="auto"/>
        </w:pBd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2F25989" w14:textId="77777777" w:rsidR="00BB0320" w:rsidRDefault="00BB0320" w:rsidP="00BB0320">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B292928" w14:textId="3812B2A4" w:rsidR="0082604F" w:rsidRPr="006E6186" w:rsidRDefault="001E6A6E" w:rsidP="0082604F">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2"/>
          <w:szCs w:val="22"/>
        </w:rPr>
      </w:pPr>
      <w:r w:rsidRPr="006E6186">
        <w:rPr>
          <w:rFonts w:ascii="Times New Roman" w:hAnsi="Times New Roman" w:cs="Times New Roman"/>
          <w:b/>
          <w:bCs/>
          <w:color w:val="000000"/>
          <w:sz w:val="22"/>
          <w:szCs w:val="22"/>
        </w:rPr>
        <w:t xml:space="preserve">February </w:t>
      </w:r>
      <w:r w:rsidR="00B063B1">
        <w:rPr>
          <w:rFonts w:ascii="Times New Roman" w:hAnsi="Times New Roman" w:cs="Times New Roman"/>
          <w:b/>
          <w:bCs/>
          <w:color w:val="000000"/>
          <w:sz w:val="22"/>
          <w:szCs w:val="22"/>
        </w:rPr>
        <w:t>6</w:t>
      </w:r>
      <w:r w:rsidR="00AD5043" w:rsidRPr="006E6186">
        <w:rPr>
          <w:rFonts w:ascii="Times New Roman" w:hAnsi="Times New Roman" w:cs="Times New Roman"/>
          <w:b/>
          <w:bCs/>
          <w:color w:val="000000"/>
          <w:sz w:val="22"/>
          <w:szCs w:val="22"/>
        </w:rPr>
        <w:t xml:space="preserve">: </w:t>
      </w:r>
      <w:r w:rsidR="00965DC4">
        <w:rPr>
          <w:rFonts w:ascii="Times New Roman" w:hAnsi="Times New Roman" w:cs="Times New Roman"/>
          <w:b/>
          <w:bCs/>
          <w:color w:val="000000"/>
          <w:sz w:val="22"/>
          <w:szCs w:val="22"/>
        </w:rPr>
        <w:t>Knowledge and Curriculum: Imagining the Future and</w:t>
      </w:r>
      <w:r w:rsidR="0082604F" w:rsidRPr="006E6186">
        <w:rPr>
          <w:rFonts w:ascii="Times New Roman" w:hAnsi="Times New Roman" w:cs="Times New Roman"/>
          <w:b/>
          <w:bCs/>
          <w:color w:val="000000"/>
          <w:sz w:val="22"/>
          <w:szCs w:val="22"/>
        </w:rPr>
        <w:t xml:space="preserve"> Class Wrap-Up</w:t>
      </w:r>
    </w:p>
    <w:p w14:paraId="551CCB75" w14:textId="77777777" w:rsidR="0082604F" w:rsidRPr="006E6186" w:rsidRDefault="0082604F" w:rsidP="0082604F">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themeColor="text1"/>
          <w:sz w:val="22"/>
          <w:szCs w:val="22"/>
        </w:rPr>
      </w:pPr>
    </w:p>
    <w:p w14:paraId="4CB61EDF" w14:textId="77777777" w:rsidR="0082604F" w:rsidRPr="006E6186" w:rsidRDefault="0082604F" w:rsidP="0082604F">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6E6186">
        <w:rPr>
          <w:rFonts w:ascii="Times New Roman" w:hAnsi="Times New Roman" w:cs="Times New Roman"/>
          <w:bCs/>
          <w:color w:val="000000"/>
          <w:sz w:val="22"/>
          <w:szCs w:val="22"/>
        </w:rPr>
        <w:t>Guiding Questions:</w:t>
      </w:r>
    </w:p>
    <w:p w14:paraId="658BC0FE" w14:textId="62B08B02" w:rsidR="00965DC4" w:rsidRPr="003765DD" w:rsidRDefault="00965DC4" w:rsidP="003765DD">
      <w:pPr>
        <w:pStyle w:val="ListParagraph"/>
        <w:widowControl w:val="0"/>
        <w:numPr>
          <w:ilvl w:val="0"/>
          <w:numId w:val="32"/>
        </w:numPr>
        <w:autoSpaceDE w:val="0"/>
        <w:autoSpaceDN w:val="0"/>
        <w:adjustRightInd w:val="0"/>
        <w:rPr>
          <w:rFonts w:ascii="Times New Roman" w:hAnsi="Times New Roman" w:cs="Times New Roman"/>
          <w:sz w:val="22"/>
          <w:szCs w:val="22"/>
        </w:rPr>
      </w:pPr>
      <w:r w:rsidRPr="003765DD">
        <w:rPr>
          <w:rFonts w:ascii="Times New Roman" w:hAnsi="Times New Roman" w:cs="Times New Roman"/>
          <w:sz w:val="22"/>
          <w:szCs w:val="22"/>
        </w:rPr>
        <w:t>Against the background of our discussions in this course, how do we imagine knowledge and</w:t>
      </w:r>
      <w:r>
        <w:rPr>
          <w:rFonts w:ascii="Times New Roman" w:hAnsi="Times New Roman" w:cs="Times New Roman"/>
          <w:sz w:val="22"/>
          <w:szCs w:val="22"/>
        </w:rPr>
        <w:t xml:space="preserve"> </w:t>
      </w:r>
      <w:r w:rsidRPr="003765DD">
        <w:rPr>
          <w:rFonts w:ascii="Times New Roman" w:hAnsi="Times New Roman" w:cs="Times New Roman"/>
          <w:sz w:val="22"/>
          <w:szCs w:val="22"/>
        </w:rPr>
        <w:t>curriculum in the school of the future?</w:t>
      </w:r>
    </w:p>
    <w:p w14:paraId="69070C93" w14:textId="6A989F8B" w:rsidR="0082604F" w:rsidRPr="003765DD" w:rsidRDefault="00965DC4" w:rsidP="003765DD">
      <w:pPr>
        <w:pStyle w:val="ListParagraph"/>
        <w:widowControl w:val="0"/>
        <w:numPr>
          <w:ilvl w:val="0"/>
          <w:numId w:val="32"/>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r w:rsidRPr="003765DD">
        <w:rPr>
          <w:rFonts w:ascii="Times New Roman" w:hAnsi="Times New Roman" w:cs="Times New Roman"/>
          <w:sz w:val="22"/>
          <w:szCs w:val="22"/>
        </w:rPr>
        <w:t>What expectations do we have of the knowledge conveyed to our students?</w:t>
      </w:r>
    </w:p>
    <w:p w14:paraId="4F4D2A4B" w14:textId="77777777" w:rsidR="00965DC4" w:rsidRDefault="00965DC4" w:rsidP="00965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DFA3D66" w14:textId="77777777" w:rsidR="009E127E" w:rsidRPr="003765DD" w:rsidRDefault="009E127E" w:rsidP="00965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765DD">
        <w:rPr>
          <w:rFonts w:ascii="Times New Roman" w:hAnsi="Times New Roman" w:cs="Times New Roman"/>
          <w:color w:val="000000"/>
          <w:sz w:val="22"/>
          <w:szCs w:val="22"/>
        </w:rPr>
        <w:t>Reading (see note on bottom of page 2):</w:t>
      </w:r>
    </w:p>
    <w:p w14:paraId="44B4435E" w14:textId="77777777" w:rsidR="0082604F" w:rsidRPr="006E6186" w:rsidRDefault="0082604F" w:rsidP="0082604F">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2"/>
          <w:szCs w:val="22"/>
        </w:rPr>
      </w:pPr>
    </w:p>
    <w:p w14:paraId="76127068" w14:textId="2362CFF3" w:rsidR="003765DD" w:rsidRPr="003765DD" w:rsidRDefault="003765DD" w:rsidP="0037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roofErr w:type="spellStart"/>
      <w:proofErr w:type="gramStart"/>
      <w:r w:rsidRPr="003765DD">
        <w:rPr>
          <w:rFonts w:ascii="Times New Roman" w:hAnsi="Times New Roman" w:cs="Times New Roman"/>
          <w:color w:val="000000"/>
          <w:sz w:val="22"/>
          <w:szCs w:val="22"/>
        </w:rPr>
        <w:t>Noddings</w:t>
      </w:r>
      <w:proofErr w:type="spellEnd"/>
      <w:r w:rsidRPr="003765DD">
        <w:rPr>
          <w:rFonts w:ascii="Times New Roman" w:hAnsi="Times New Roman" w:cs="Times New Roman"/>
          <w:color w:val="000000"/>
          <w:sz w:val="22"/>
          <w:szCs w:val="22"/>
        </w:rPr>
        <w:t>, N. (2015).</w:t>
      </w:r>
      <w:proofErr w:type="gramEnd"/>
      <w:r w:rsidRPr="003765DD">
        <w:rPr>
          <w:rFonts w:ascii="Times New Roman" w:hAnsi="Times New Roman" w:cs="Times New Roman"/>
          <w:color w:val="000000"/>
          <w:sz w:val="22"/>
          <w:szCs w:val="22"/>
        </w:rPr>
        <w:t xml:space="preserve"> </w:t>
      </w:r>
      <w:proofErr w:type="gramStart"/>
      <w:r w:rsidRPr="003765DD">
        <w:rPr>
          <w:rFonts w:ascii="Times New Roman" w:hAnsi="Times New Roman" w:cs="Times New Roman"/>
          <w:color w:val="000000"/>
          <w:sz w:val="22"/>
          <w:szCs w:val="22"/>
        </w:rPr>
        <w:t>A richer, broader view of education.</w:t>
      </w:r>
      <w:proofErr w:type="gramEnd"/>
      <w:r w:rsidRPr="003765DD">
        <w:rPr>
          <w:rFonts w:ascii="Times New Roman" w:hAnsi="Times New Roman" w:cs="Times New Roman"/>
          <w:color w:val="000000"/>
          <w:sz w:val="22"/>
          <w:szCs w:val="22"/>
        </w:rPr>
        <w:t xml:space="preserve"> </w:t>
      </w:r>
      <w:proofErr w:type="gramStart"/>
      <w:r w:rsidRPr="003765DD">
        <w:rPr>
          <w:rFonts w:ascii="Times New Roman" w:hAnsi="Times New Roman" w:cs="Times New Roman"/>
          <w:color w:val="000000"/>
          <w:sz w:val="22"/>
          <w:szCs w:val="22"/>
        </w:rPr>
        <w:t>21st Century Excellence in Education, part 2 (Symposium), 52(3), 232-236.</w:t>
      </w:r>
      <w:proofErr w:type="gramEnd"/>
      <w:r w:rsidRPr="003765DD">
        <w:rPr>
          <w:rFonts w:ascii="Times New Roman" w:hAnsi="Times New Roman" w:cs="Times New Roman"/>
          <w:color w:val="000000"/>
          <w:sz w:val="22"/>
          <w:szCs w:val="22"/>
        </w:rPr>
        <w:t xml:space="preserve"> Available at</w:t>
      </w:r>
    </w:p>
    <w:p w14:paraId="6D4069D6" w14:textId="2A784309" w:rsidR="0082604F" w:rsidRPr="003765DD" w:rsidRDefault="003765DD" w:rsidP="00376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3765DD">
        <w:rPr>
          <w:rFonts w:ascii="Times New Roman" w:hAnsi="Times New Roman" w:cs="Times New Roman"/>
          <w:color w:val="000000"/>
          <w:sz w:val="22"/>
          <w:szCs w:val="22"/>
        </w:rPr>
        <w:t>http://link.springer.com.ezproxy.library.ubc.ca/article/10.1007%2Fs12115-015-9892-4</w:t>
      </w:r>
    </w:p>
    <w:p w14:paraId="53EDA7FB" w14:textId="77777777" w:rsidR="003765DD" w:rsidRDefault="003765DD" w:rsidP="001E6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5F522CA9" w14:textId="77777777" w:rsidR="003765DD" w:rsidRDefault="003765DD" w:rsidP="001E6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5C6440D7" w14:textId="7C2D9094" w:rsidR="001E6A6E" w:rsidRPr="006E6186" w:rsidRDefault="001E6A6E" w:rsidP="001E6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E6186">
        <w:rPr>
          <w:rFonts w:ascii="Times New Roman" w:hAnsi="Times New Roman" w:cs="Times New Roman"/>
          <w:b/>
          <w:color w:val="000000"/>
          <w:sz w:val="22"/>
          <w:szCs w:val="22"/>
        </w:rPr>
        <w:t>Assignment/Activity</w:t>
      </w:r>
      <w:r w:rsidRPr="006E6186">
        <w:rPr>
          <w:rFonts w:ascii="Times New Roman" w:hAnsi="Times New Roman" w:cs="Times New Roman"/>
          <w:color w:val="000000"/>
          <w:sz w:val="22"/>
          <w:szCs w:val="22"/>
        </w:rPr>
        <w:t xml:space="preserve">: </w:t>
      </w:r>
      <w:r w:rsidR="003765DD">
        <w:rPr>
          <w:rFonts w:ascii="Times New Roman" w:hAnsi="Times New Roman" w:cs="Times New Roman"/>
          <w:color w:val="000000"/>
          <w:sz w:val="22"/>
          <w:szCs w:val="22"/>
        </w:rPr>
        <w:t>Final assignments due February 6, 2017</w:t>
      </w:r>
      <w:r w:rsidRPr="006E6186">
        <w:rPr>
          <w:rFonts w:ascii="Times New Roman" w:hAnsi="Times New Roman" w:cs="Times New Roman"/>
          <w:color w:val="000000"/>
          <w:sz w:val="22"/>
          <w:szCs w:val="22"/>
        </w:rPr>
        <w:t xml:space="preserve">. </w:t>
      </w:r>
    </w:p>
    <w:p w14:paraId="5E9AA417" w14:textId="77777777" w:rsidR="00831A5E" w:rsidRPr="00831A5E" w:rsidRDefault="00831A5E" w:rsidP="00831A5E">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31A5E">
        <w:rPr>
          <w:rFonts w:ascii="Times New Roman" w:hAnsi="Times New Roman" w:cs="Times New Roman"/>
          <w:color w:val="000000"/>
        </w:rPr>
        <w:t>________________________________________________________________________</w:t>
      </w:r>
    </w:p>
    <w:p w14:paraId="57C7AD8C" w14:textId="77777777" w:rsidR="00427F80" w:rsidRPr="00C93441" w:rsidRDefault="00427F80" w:rsidP="00410B63">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themeColor="text1"/>
          <w:sz w:val="18"/>
          <w:szCs w:val="18"/>
        </w:rPr>
      </w:pPr>
    </w:p>
    <w:p w14:paraId="7F0CD5F0" w14:textId="77777777" w:rsidR="003765DD" w:rsidRDefault="003765DD">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5E9FC7EC" w14:textId="77777777" w:rsidR="002559D4" w:rsidRDefault="002559D4" w:rsidP="007F508A">
      <w:pPr>
        <w:tabs>
          <w:tab w:val="left" w:pos="284"/>
          <w:tab w:val="left" w:pos="560"/>
        </w:tabs>
        <w:rPr>
          <w:rFonts w:ascii="Times New Roman" w:hAnsi="Times New Roman" w:cs="Times New Roman"/>
          <w:b/>
          <w:bCs/>
          <w:color w:val="000000"/>
          <w:sz w:val="22"/>
          <w:szCs w:val="22"/>
        </w:rPr>
      </w:pPr>
    </w:p>
    <w:p w14:paraId="32C5A079" w14:textId="77777777" w:rsidR="002559D4" w:rsidRDefault="002559D4" w:rsidP="007F508A">
      <w:pPr>
        <w:tabs>
          <w:tab w:val="left" w:pos="284"/>
          <w:tab w:val="left" w:pos="560"/>
        </w:tabs>
        <w:rPr>
          <w:rFonts w:ascii="Times New Roman" w:hAnsi="Times New Roman" w:cs="Times New Roman"/>
          <w:b/>
          <w:bCs/>
          <w:color w:val="000000"/>
          <w:sz w:val="22"/>
          <w:szCs w:val="22"/>
        </w:rPr>
      </w:pPr>
    </w:p>
    <w:p w14:paraId="24599485" w14:textId="04A31297" w:rsidR="007F508A" w:rsidRPr="006E6186" w:rsidRDefault="007F508A" w:rsidP="007F508A">
      <w:pPr>
        <w:tabs>
          <w:tab w:val="left" w:pos="284"/>
          <w:tab w:val="left" w:pos="560"/>
        </w:tabs>
        <w:rPr>
          <w:rFonts w:ascii="Times New Roman" w:hAnsi="Times New Roman" w:cs="Times New Roman"/>
          <w:b/>
          <w:bCs/>
          <w:color w:val="000000"/>
          <w:sz w:val="22"/>
          <w:szCs w:val="22"/>
        </w:rPr>
      </w:pPr>
      <w:r w:rsidRPr="006E6186">
        <w:rPr>
          <w:rFonts w:ascii="Times New Roman" w:hAnsi="Times New Roman" w:cs="Times New Roman"/>
          <w:b/>
          <w:bCs/>
          <w:color w:val="000000"/>
          <w:sz w:val="22"/>
          <w:szCs w:val="22"/>
        </w:rPr>
        <w:t>UBC POLICIES THAT APPLY TO TEACHER EDUCATION STUDENTS</w:t>
      </w:r>
    </w:p>
    <w:p w14:paraId="1BA38604" w14:textId="77777777" w:rsidR="007F508A" w:rsidRPr="006E6186" w:rsidRDefault="007F508A" w:rsidP="007F508A">
      <w:pPr>
        <w:tabs>
          <w:tab w:val="left" w:pos="284"/>
          <w:tab w:val="left" w:pos="560"/>
        </w:tabs>
        <w:rPr>
          <w:rFonts w:ascii="Times New Roman" w:hAnsi="Times New Roman" w:cs="Times New Roman"/>
          <w:b/>
          <w:bCs/>
          <w:color w:val="000000"/>
          <w:sz w:val="22"/>
          <w:szCs w:val="22"/>
        </w:rPr>
      </w:pPr>
    </w:p>
    <w:p w14:paraId="53E54074" w14:textId="65DCB000" w:rsidR="00CE6C28" w:rsidRPr="006E6186" w:rsidRDefault="007F508A" w:rsidP="007F508A">
      <w:pPr>
        <w:tabs>
          <w:tab w:val="left" w:pos="284"/>
          <w:tab w:val="left" w:pos="560"/>
        </w:tabs>
        <w:rPr>
          <w:rFonts w:ascii="Times" w:hAnsi="Times" w:cs="Times New Roman"/>
          <w:bCs/>
          <w:color w:val="000000"/>
          <w:sz w:val="22"/>
          <w:szCs w:val="22"/>
        </w:rPr>
      </w:pPr>
      <w:r w:rsidRPr="006E6186">
        <w:rPr>
          <w:rFonts w:ascii="Times New Roman" w:hAnsi="Times New Roman" w:cs="Times New Roman"/>
          <w:bCs/>
          <w:color w:val="000000"/>
          <w:sz w:val="22"/>
          <w:szCs w:val="22"/>
        </w:rPr>
        <w:t xml:space="preserve">All students should familiarize themselves with, and comply with, the Bachelor of Education’s Program Policies and </w:t>
      </w:r>
      <w:r w:rsidR="001F22C8">
        <w:rPr>
          <w:rFonts w:ascii="Times New Roman" w:hAnsi="Times New Roman" w:cs="Times New Roman"/>
          <w:bCs/>
          <w:color w:val="000000"/>
          <w:sz w:val="22"/>
          <w:szCs w:val="22"/>
        </w:rPr>
        <w:t xml:space="preserve">Guides </w:t>
      </w:r>
      <w:proofErr w:type="gramStart"/>
      <w:r w:rsidR="001F22C8">
        <w:rPr>
          <w:rFonts w:ascii="Times New Roman" w:hAnsi="Times New Roman" w:cs="Times New Roman"/>
          <w:bCs/>
          <w:color w:val="000000"/>
          <w:sz w:val="22"/>
          <w:szCs w:val="22"/>
        </w:rPr>
        <w:t>(</w:t>
      </w:r>
      <w:r w:rsidR="001F22C8" w:rsidRPr="006E6186">
        <w:rPr>
          <w:rFonts w:ascii="Times New Roman" w:hAnsi="Times New Roman" w:cs="Times New Roman"/>
          <w:bCs/>
          <w:color w:val="000000"/>
          <w:sz w:val="22"/>
          <w:szCs w:val="22"/>
        </w:rPr>
        <w:t xml:space="preserve"> </w:t>
      </w:r>
      <w:r w:rsidR="001F22C8" w:rsidRPr="001F22C8">
        <w:rPr>
          <w:rFonts w:ascii="Times New Roman" w:hAnsi="Times New Roman" w:cs="Times New Roman"/>
          <w:bCs/>
          <w:color w:val="000000"/>
          <w:sz w:val="22"/>
          <w:szCs w:val="22"/>
        </w:rPr>
        <w:t>http</w:t>
      </w:r>
      <w:proofErr w:type="gramEnd"/>
      <w:r w:rsidR="001F22C8" w:rsidRPr="001F22C8">
        <w:rPr>
          <w:rFonts w:ascii="Times New Roman" w:hAnsi="Times New Roman" w:cs="Times New Roman"/>
          <w:bCs/>
          <w:color w:val="000000"/>
          <w:sz w:val="22"/>
          <w:szCs w:val="22"/>
        </w:rPr>
        <w:t>://teach.educ.ubc.ca/students/policies-and-guides/</w:t>
      </w:r>
      <w:r w:rsidR="001F22C8">
        <w:rPr>
          <w:rFonts w:ascii="Times New Roman" w:hAnsi="Times New Roman" w:cs="Times New Roman"/>
          <w:bCs/>
          <w:color w:val="000000"/>
          <w:sz w:val="22"/>
          <w:szCs w:val="22"/>
        </w:rPr>
        <w:t>)</w:t>
      </w:r>
    </w:p>
    <w:p w14:paraId="28DEC3B7" w14:textId="77777777" w:rsidR="001F22C8" w:rsidRDefault="001F22C8" w:rsidP="007F508A">
      <w:pPr>
        <w:tabs>
          <w:tab w:val="left" w:pos="284"/>
          <w:tab w:val="left" w:pos="560"/>
        </w:tabs>
        <w:rPr>
          <w:rFonts w:ascii="Times" w:hAnsi="Times" w:cs="Times New Roman"/>
          <w:bCs/>
          <w:color w:val="000000"/>
          <w:sz w:val="22"/>
          <w:szCs w:val="22"/>
        </w:rPr>
      </w:pPr>
    </w:p>
    <w:p w14:paraId="6B58F6CE" w14:textId="5E58EE07" w:rsidR="007F508A" w:rsidRPr="006E6186" w:rsidRDefault="004C3905" w:rsidP="007F508A">
      <w:pPr>
        <w:tabs>
          <w:tab w:val="left" w:pos="284"/>
          <w:tab w:val="left" w:pos="560"/>
        </w:tabs>
        <w:rPr>
          <w:rFonts w:ascii="Times" w:hAnsi="Times" w:cs="Times New Roman"/>
          <w:bCs/>
          <w:color w:val="000000"/>
          <w:sz w:val="22"/>
          <w:szCs w:val="22"/>
        </w:rPr>
      </w:pPr>
      <w:r>
        <w:rPr>
          <w:rFonts w:ascii="Times" w:hAnsi="Times" w:cs="Times New Roman"/>
          <w:bCs/>
          <w:color w:val="000000"/>
          <w:sz w:val="22"/>
          <w:szCs w:val="22"/>
        </w:rPr>
        <w:t xml:space="preserve">Please consult </w:t>
      </w:r>
      <w:hyperlink r:id="rId9" w:history="1">
        <w:r w:rsidRPr="00FD1DF1">
          <w:rPr>
            <w:rStyle w:val="Hyperlink"/>
            <w:rFonts w:ascii="Times" w:hAnsi="Times" w:cs="Times New Roman"/>
            <w:bCs/>
            <w:sz w:val="22"/>
            <w:szCs w:val="22"/>
          </w:rPr>
          <w:t>http://teach.educ.ubc.ca/students/policies-and-guides/teacher-education-program/</w:t>
        </w:r>
      </w:hyperlink>
      <w:r>
        <w:rPr>
          <w:rFonts w:ascii="Times" w:hAnsi="Times" w:cs="Times New Roman"/>
          <w:bCs/>
          <w:color w:val="000000"/>
          <w:sz w:val="22"/>
          <w:szCs w:val="22"/>
        </w:rPr>
        <w:t xml:space="preserve"> for details on:</w:t>
      </w:r>
    </w:p>
    <w:p w14:paraId="37BBB6F8" w14:textId="34C976BD" w:rsidR="007F508A" w:rsidRPr="006E6186" w:rsidRDefault="007F508A" w:rsidP="007F508A">
      <w:pPr>
        <w:pStyle w:val="ListParagraph"/>
        <w:numPr>
          <w:ilvl w:val="0"/>
          <w:numId w:val="32"/>
        </w:numPr>
        <w:tabs>
          <w:tab w:val="left" w:pos="284"/>
          <w:tab w:val="left" w:pos="560"/>
        </w:tabs>
        <w:rPr>
          <w:rFonts w:ascii="Times New Roman" w:hAnsi="Times New Roman" w:cs="Times New Roman"/>
          <w:bCs/>
          <w:color w:val="000000"/>
          <w:sz w:val="22"/>
          <w:szCs w:val="22"/>
        </w:rPr>
      </w:pPr>
      <w:r w:rsidRPr="006E6186">
        <w:rPr>
          <w:rFonts w:ascii="Times New Roman" w:hAnsi="Times New Roman" w:cs="Times New Roman"/>
          <w:b/>
          <w:bCs/>
          <w:color w:val="000000"/>
          <w:sz w:val="22"/>
          <w:szCs w:val="22"/>
        </w:rPr>
        <w:t>Academic Concessions</w:t>
      </w:r>
      <w:r w:rsidRPr="006E6186">
        <w:rPr>
          <w:rFonts w:ascii="Times New Roman" w:hAnsi="Times New Roman" w:cs="Times New Roman"/>
          <w:bCs/>
          <w:color w:val="000000"/>
          <w:sz w:val="22"/>
          <w:szCs w:val="22"/>
        </w:rPr>
        <w:t xml:space="preserve"> </w:t>
      </w:r>
      <w:r w:rsidR="004C3905">
        <w:rPr>
          <w:rFonts w:ascii="Times New Roman" w:hAnsi="Times New Roman" w:cs="Times New Roman"/>
          <w:bCs/>
          <w:color w:val="000000"/>
          <w:sz w:val="22"/>
          <w:szCs w:val="22"/>
        </w:rPr>
        <w:t xml:space="preserve"> </w:t>
      </w:r>
    </w:p>
    <w:p w14:paraId="5FD8741D" w14:textId="769556E6" w:rsidR="007F508A" w:rsidRPr="004E049C" w:rsidRDefault="007F508A" w:rsidP="007F508A">
      <w:pPr>
        <w:pStyle w:val="ListParagraph"/>
        <w:numPr>
          <w:ilvl w:val="0"/>
          <w:numId w:val="32"/>
        </w:numPr>
        <w:tabs>
          <w:tab w:val="left" w:pos="284"/>
          <w:tab w:val="left" w:pos="560"/>
        </w:tabs>
        <w:rPr>
          <w:rFonts w:ascii="Times New Roman" w:hAnsi="Times New Roman" w:cs="Times New Roman"/>
          <w:b/>
          <w:bCs/>
          <w:color w:val="000000"/>
          <w:sz w:val="22"/>
          <w:szCs w:val="22"/>
        </w:rPr>
      </w:pPr>
      <w:r w:rsidRPr="004C3905">
        <w:rPr>
          <w:rFonts w:ascii="Times New Roman" w:hAnsi="Times New Roman" w:cs="Times New Roman"/>
          <w:b/>
          <w:bCs/>
          <w:color w:val="000000"/>
          <w:sz w:val="22"/>
          <w:szCs w:val="22"/>
        </w:rPr>
        <w:t>Attendance</w:t>
      </w:r>
      <w:r w:rsidRPr="004E049C">
        <w:rPr>
          <w:rFonts w:ascii="Times New Roman" w:hAnsi="Times New Roman" w:cs="Times New Roman"/>
          <w:b/>
          <w:bCs/>
          <w:color w:val="000000"/>
          <w:sz w:val="22"/>
          <w:szCs w:val="22"/>
        </w:rPr>
        <w:t xml:space="preserve"> </w:t>
      </w:r>
      <w:r w:rsidR="004C3905" w:rsidRPr="004E049C">
        <w:rPr>
          <w:rFonts w:ascii="Times New Roman" w:hAnsi="Times New Roman" w:cs="Times New Roman"/>
          <w:b/>
          <w:bCs/>
          <w:color w:val="000000"/>
          <w:sz w:val="22"/>
          <w:szCs w:val="22"/>
        </w:rPr>
        <w:t>and participation</w:t>
      </w:r>
    </w:p>
    <w:p w14:paraId="0DEB6F7B" w14:textId="437760BF" w:rsidR="007F508A" w:rsidRPr="006E6186" w:rsidRDefault="007F508A" w:rsidP="007F508A">
      <w:pPr>
        <w:pStyle w:val="ListParagraph"/>
        <w:numPr>
          <w:ilvl w:val="0"/>
          <w:numId w:val="32"/>
        </w:numPr>
        <w:tabs>
          <w:tab w:val="left" w:pos="284"/>
          <w:tab w:val="left" w:pos="560"/>
        </w:tabs>
        <w:rPr>
          <w:rFonts w:ascii="Times New Roman" w:hAnsi="Times New Roman" w:cs="Times New Roman"/>
          <w:bCs/>
          <w:color w:val="000000"/>
          <w:sz w:val="22"/>
          <w:szCs w:val="22"/>
        </w:rPr>
      </w:pPr>
      <w:r w:rsidRPr="006E6186">
        <w:rPr>
          <w:rFonts w:ascii="Times New Roman" w:hAnsi="Times New Roman" w:cs="Times New Roman"/>
          <w:b/>
          <w:bCs/>
          <w:color w:val="000000"/>
          <w:sz w:val="22"/>
          <w:szCs w:val="22"/>
        </w:rPr>
        <w:t>Copyright</w:t>
      </w:r>
      <w:r w:rsidRPr="006E6186">
        <w:rPr>
          <w:rFonts w:ascii="Times New Roman" w:hAnsi="Times New Roman" w:cs="Times New Roman"/>
          <w:bCs/>
          <w:color w:val="000000"/>
          <w:sz w:val="22"/>
          <w:szCs w:val="22"/>
        </w:rPr>
        <w:t xml:space="preserve"> </w:t>
      </w:r>
      <w:r w:rsidR="00AF66E3">
        <w:rPr>
          <w:rFonts w:ascii="Times New Roman" w:hAnsi="Times New Roman" w:cs="Times New Roman"/>
          <w:bCs/>
          <w:color w:val="000000"/>
          <w:sz w:val="22"/>
          <w:szCs w:val="22"/>
        </w:rPr>
        <w:t xml:space="preserve"> </w:t>
      </w:r>
    </w:p>
    <w:p w14:paraId="08B971EC" w14:textId="2385BAD4" w:rsidR="00AF66E3" w:rsidRDefault="00CD1203" w:rsidP="001E6A6E">
      <w:pPr>
        <w:pStyle w:val="ListParagraph"/>
        <w:numPr>
          <w:ilvl w:val="0"/>
          <w:numId w:val="32"/>
        </w:numPr>
        <w:tabs>
          <w:tab w:val="left" w:pos="284"/>
          <w:tab w:val="left" w:pos="560"/>
        </w:tabs>
        <w:rPr>
          <w:rFonts w:ascii="Times New Roman" w:hAnsi="Times New Roman" w:cs="Times New Roman"/>
          <w:bCs/>
          <w:color w:val="000000"/>
          <w:sz w:val="22"/>
          <w:szCs w:val="22"/>
        </w:rPr>
      </w:pPr>
      <w:r w:rsidRPr="00AF66E3">
        <w:rPr>
          <w:rFonts w:ascii="Times New Roman" w:hAnsi="Times New Roman" w:cs="Times New Roman"/>
          <w:b/>
          <w:bCs/>
          <w:color w:val="000000"/>
          <w:sz w:val="22"/>
          <w:szCs w:val="22"/>
        </w:rPr>
        <w:t xml:space="preserve">Religious Observance Absences </w:t>
      </w:r>
      <w:hyperlink r:id="rId10" w:history="1">
        <w:r w:rsidR="00AF66E3" w:rsidRPr="00FD1DF1">
          <w:rPr>
            <w:rStyle w:val="Hyperlink"/>
            <w:rFonts w:ascii="Times New Roman" w:hAnsi="Times New Roman" w:cs="Times New Roman"/>
            <w:bCs/>
            <w:sz w:val="22"/>
            <w:szCs w:val="22"/>
          </w:rPr>
          <w:t>http://www.calendar.ubc.ca/vancouver/index.cfm?tree=3,48,0,0</w:t>
        </w:r>
      </w:hyperlink>
    </w:p>
    <w:p w14:paraId="4828FE8A" w14:textId="77777777" w:rsidR="007418ED" w:rsidRDefault="00CE6C28" w:rsidP="004E049C">
      <w:pPr>
        <w:pStyle w:val="ListParagraph"/>
        <w:numPr>
          <w:ilvl w:val="0"/>
          <w:numId w:val="32"/>
        </w:numPr>
        <w:tabs>
          <w:tab w:val="left" w:pos="284"/>
          <w:tab w:val="left" w:pos="560"/>
        </w:tabs>
        <w:rPr>
          <w:rFonts w:ascii="Times New Roman" w:hAnsi="Times New Roman" w:cs="Times New Roman"/>
          <w:bCs/>
          <w:color w:val="000000"/>
          <w:sz w:val="22"/>
          <w:szCs w:val="22"/>
        </w:rPr>
      </w:pPr>
      <w:r w:rsidRPr="006E6186">
        <w:rPr>
          <w:rFonts w:ascii="Times New Roman" w:hAnsi="Times New Roman" w:cs="Times New Roman"/>
          <w:b/>
          <w:bCs/>
          <w:color w:val="000000"/>
          <w:sz w:val="22"/>
          <w:szCs w:val="22"/>
        </w:rPr>
        <w:t xml:space="preserve">Academic Honesty and </w:t>
      </w:r>
      <w:r w:rsidR="004E049C">
        <w:rPr>
          <w:rFonts w:ascii="Times New Roman" w:hAnsi="Times New Roman" w:cs="Times New Roman"/>
          <w:b/>
          <w:bCs/>
          <w:color w:val="000000"/>
          <w:sz w:val="22"/>
          <w:szCs w:val="22"/>
        </w:rPr>
        <w:t>Standards</w:t>
      </w:r>
      <w:r w:rsidR="004E049C" w:rsidRPr="006E6186">
        <w:rPr>
          <w:rFonts w:ascii="Times New Roman" w:hAnsi="Times New Roman" w:cs="Times New Roman"/>
          <w:bCs/>
          <w:color w:val="000000"/>
          <w:sz w:val="22"/>
          <w:szCs w:val="22"/>
        </w:rPr>
        <w:t xml:space="preserve"> </w:t>
      </w:r>
    </w:p>
    <w:p w14:paraId="7E09D228" w14:textId="67B9DBE8" w:rsidR="004E049C" w:rsidRPr="004E049C" w:rsidRDefault="004E049C" w:rsidP="00102652">
      <w:pPr>
        <w:pStyle w:val="ListParagraph"/>
        <w:tabs>
          <w:tab w:val="left" w:pos="284"/>
          <w:tab w:val="left" w:pos="560"/>
        </w:tabs>
        <w:ind w:left="644"/>
        <w:rPr>
          <w:rFonts w:ascii="Times New Roman" w:hAnsi="Times New Roman" w:cs="Times New Roman"/>
          <w:bCs/>
          <w:color w:val="000000"/>
          <w:sz w:val="22"/>
          <w:szCs w:val="22"/>
        </w:rPr>
      </w:pPr>
      <w:r w:rsidRPr="004E049C">
        <w:rPr>
          <w:rFonts w:ascii="Times" w:hAnsi="Times"/>
          <w:sz w:val="22"/>
          <w:szCs w:val="22"/>
        </w:rPr>
        <w:t>http://www.calendar.ubc.ca/vancouver/?tree=3,286,0,0</w:t>
      </w:r>
      <w:r w:rsidRPr="004E049C" w:rsidDel="004E049C">
        <w:rPr>
          <w:rFonts w:ascii="Times" w:hAnsi="Times"/>
          <w:sz w:val="22"/>
          <w:szCs w:val="22"/>
        </w:rPr>
        <w:t xml:space="preserve"> </w:t>
      </w:r>
    </w:p>
    <w:p w14:paraId="2741397D" w14:textId="0EF63D79" w:rsidR="004E049C" w:rsidRPr="00107AF7" w:rsidRDefault="004E049C" w:rsidP="004E049C">
      <w:pPr>
        <w:pStyle w:val="ListParagraph"/>
        <w:numPr>
          <w:ilvl w:val="0"/>
          <w:numId w:val="32"/>
        </w:numPr>
        <w:tabs>
          <w:tab w:val="left" w:pos="284"/>
          <w:tab w:val="left" w:pos="560"/>
        </w:tabs>
        <w:rPr>
          <w:rFonts w:ascii="Times New Roman" w:hAnsi="Times New Roman" w:cs="Times New Roman"/>
          <w:bCs/>
          <w:color w:val="000000"/>
          <w:sz w:val="22"/>
          <w:szCs w:val="22"/>
        </w:rPr>
      </w:pPr>
      <w:r>
        <w:rPr>
          <w:rFonts w:ascii="Times New Roman" w:hAnsi="Times New Roman" w:cs="Times New Roman"/>
          <w:b/>
          <w:bCs/>
          <w:color w:val="000000"/>
          <w:sz w:val="22"/>
          <w:szCs w:val="22"/>
        </w:rPr>
        <w:t>Non-Academic Misconduct</w:t>
      </w:r>
      <w:r>
        <w:rPr>
          <w:rFonts w:ascii="Times New Roman" w:hAnsi="Times New Roman" w:cs="Times New Roman"/>
          <w:bCs/>
          <w:color w:val="000000"/>
          <w:sz w:val="22"/>
          <w:szCs w:val="22"/>
        </w:rPr>
        <w:t xml:space="preserve"> </w:t>
      </w:r>
      <w:r w:rsidRPr="004E049C">
        <w:rPr>
          <w:rFonts w:ascii="Times" w:hAnsi="Times"/>
          <w:sz w:val="22"/>
          <w:szCs w:val="22"/>
        </w:rPr>
        <w:t>http://www.calendar.ubc.ca/Vancouver/index.cfm?tree=3,54,750,0</w:t>
      </w:r>
    </w:p>
    <w:p w14:paraId="2A1B9D7C" w14:textId="77777777" w:rsidR="00307587" w:rsidRDefault="00307587" w:rsidP="007F508A">
      <w:pPr>
        <w:tabs>
          <w:tab w:val="left" w:pos="284"/>
          <w:tab w:val="left" w:pos="560"/>
        </w:tabs>
      </w:pPr>
    </w:p>
    <w:p w14:paraId="633BD0F9" w14:textId="11B7D671" w:rsidR="001F22C8" w:rsidRPr="004E049C" w:rsidRDefault="001F22C8" w:rsidP="004E049C">
      <w:pPr>
        <w:tabs>
          <w:tab w:val="left" w:pos="284"/>
          <w:tab w:val="left" w:pos="560"/>
        </w:tabs>
        <w:rPr>
          <w:rFonts w:ascii="Times New Roman" w:hAnsi="Times New Roman" w:cs="Times New Roman"/>
          <w:bCs/>
          <w:color w:val="000000"/>
          <w:sz w:val="22"/>
          <w:szCs w:val="22"/>
        </w:rPr>
      </w:pPr>
      <w:r w:rsidRPr="004E049C">
        <w:rPr>
          <w:rFonts w:ascii="Times New Roman" w:hAnsi="Times New Roman" w:cs="Times New Roman"/>
          <w:bCs/>
          <w:color w:val="000000"/>
          <w:sz w:val="22"/>
          <w:szCs w:val="22"/>
        </w:rPr>
        <w:t xml:space="preserve">If you require special assistance or accommodations for this course, please contact a program coordinator in the Teacher Education office </w:t>
      </w:r>
      <w:r w:rsidR="004C3905" w:rsidRPr="004E049C">
        <w:rPr>
          <w:rFonts w:ascii="Times New Roman" w:hAnsi="Times New Roman" w:cs="Times New Roman"/>
          <w:bCs/>
          <w:color w:val="000000"/>
          <w:sz w:val="22"/>
          <w:szCs w:val="22"/>
        </w:rPr>
        <w:t>and</w:t>
      </w:r>
      <w:r w:rsidRPr="004E049C">
        <w:rPr>
          <w:rFonts w:ascii="Times New Roman" w:hAnsi="Times New Roman" w:cs="Times New Roman"/>
          <w:bCs/>
          <w:color w:val="000000"/>
          <w:sz w:val="22"/>
          <w:szCs w:val="22"/>
        </w:rPr>
        <w:t xml:space="preserve"> me as soon as </w:t>
      </w:r>
      <w:r w:rsidR="004C3905" w:rsidRPr="004E049C">
        <w:rPr>
          <w:rFonts w:ascii="Times New Roman" w:hAnsi="Times New Roman" w:cs="Times New Roman"/>
          <w:bCs/>
          <w:color w:val="000000"/>
          <w:sz w:val="22"/>
          <w:szCs w:val="22"/>
        </w:rPr>
        <w:t xml:space="preserve">possible. Please see </w:t>
      </w:r>
      <w:r w:rsidRPr="004E049C">
        <w:rPr>
          <w:rFonts w:ascii="Times New Roman" w:hAnsi="Times New Roman" w:cs="Times New Roman"/>
          <w:bCs/>
          <w:color w:val="000000"/>
          <w:sz w:val="22"/>
          <w:szCs w:val="22"/>
        </w:rPr>
        <w:t>Access &amp; Diversity</w:t>
      </w:r>
      <w:r w:rsidR="004C3905" w:rsidRPr="004E049C">
        <w:rPr>
          <w:rFonts w:ascii="Times New Roman" w:hAnsi="Times New Roman" w:cs="Times New Roman"/>
          <w:bCs/>
          <w:color w:val="000000"/>
          <w:sz w:val="22"/>
          <w:szCs w:val="22"/>
        </w:rPr>
        <w:t xml:space="preserve"> </w:t>
      </w:r>
      <w:r w:rsidRPr="004E049C">
        <w:rPr>
          <w:rFonts w:ascii="Times New Roman" w:hAnsi="Times New Roman" w:cs="Times New Roman"/>
          <w:bCs/>
          <w:color w:val="000000"/>
          <w:sz w:val="22"/>
          <w:szCs w:val="22"/>
        </w:rPr>
        <w:t>(</w:t>
      </w:r>
      <w:hyperlink r:id="rId11" w:history="1">
        <w:r w:rsidR="004C3905" w:rsidRPr="004E049C">
          <w:rPr>
            <w:rFonts w:ascii="Times New Roman" w:hAnsi="Times New Roman"/>
            <w:bCs/>
            <w:color w:val="000000"/>
            <w:sz w:val="22"/>
            <w:szCs w:val="22"/>
          </w:rPr>
          <w:t>http://www.students.ubc.ca/access/disability-services/</w:t>
        </w:r>
      </w:hyperlink>
      <w:r w:rsidRPr="004E049C">
        <w:rPr>
          <w:rFonts w:ascii="Times New Roman" w:hAnsi="Times New Roman" w:cs="Times New Roman"/>
          <w:bCs/>
          <w:color w:val="000000"/>
          <w:sz w:val="22"/>
          <w:szCs w:val="22"/>
        </w:rPr>
        <w:t>)</w:t>
      </w:r>
      <w:r w:rsidR="004C3905" w:rsidRPr="004E049C">
        <w:rPr>
          <w:rFonts w:ascii="Times New Roman" w:hAnsi="Times New Roman" w:cs="Times New Roman"/>
          <w:bCs/>
          <w:color w:val="000000"/>
          <w:sz w:val="22"/>
          <w:szCs w:val="22"/>
        </w:rPr>
        <w:t xml:space="preserve"> for more information</w:t>
      </w:r>
      <w:r w:rsidRPr="004E049C">
        <w:rPr>
          <w:rFonts w:ascii="Times New Roman" w:hAnsi="Times New Roman" w:cs="Times New Roman"/>
          <w:bCs/>
          <w:color w:val="000000"/>
          <w:sz w:val="22"/>
          <w:szCs w:val="22"/>
        </w:rPr>
        <w:t>.</w:t>
      </w:r>
    </w:p>
    <w:sectPr w:rsidR="001F22C8" w:rsidRPr="004E049C" w:rsidSect="00AF6174">
      <w:headerReference w:type="default" r:id="rId12"/>
      <w:footerReference w:type="default" r:id="rId13"/>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4DF19" w14:textId="77777777" w:rsidR="00F07BDB" w:rsidRDefault="00F07BDB" w:rsidP="002827C5">
      <w:r>
        <w:separator/>
      </w:r>
    </w:p>
  </w:endnote>
  <w:endnote w:type="continuationSeparator" w:id="0">
    <w:p w14:paraId="2FA74870" w14:textId="77777777" w:rsidR="00F07BDB" w:rsidRDefault="00F07BDB" w:rsidP="0028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90816"/>
      <w:docPartObj>
        <w:docPartGallery w:val="Page Numbers (Bottom of Page)"/>
        <w:docPartUnique/>
      </w:docPartObj>
    </w:sdtPr>
    <w:sdtEndPr>
      <w:rPr>
        <w:rFonts w:ascii="Times New Roman" w:hAnsi="Times New Roman" w:cs="Times New Roman"/>
        <w:noProof/>
      </w:rPr>
    </w:sdtEndPr>
    <w:sdtContent>
      <w:p w14:paraId="2B5181FB" w14:textId="66FACADA" w:rsidR="00F07BDB" w:rsidRPr="00CC3383" w:rsidRDefault="00F07BDB">
        <w:pPr>
          <w:pStyle w:val="Footer"/>
          <w:jc w:val="right"/>
          <w:rPr>
            <w:rFonts w:ascii="Times New Roman" w:hAnsi="Times New Roman" w:cs="Times New Roman"/>
          </w:rPr>
        </w:pPr>
        <w:r w:rsidRPr="00CC3383">
          <w:rPr>
            <w:rFonts w:ascii="Times New Roman" w:hAnsi="Times New Roman" w:cs="Times New Roman"/>
          </w:rPr>
          <w:fldChar w:fldCharType="begin"/>
        </w:r>
        <w:r w:rsidRPr="00CC3383">
          <w:rPr>
            <w:rFonts w:ascii="Times New Roman" w:hAnsi="Times New Roman" w:cs="Times New Roman"/>
          </w:rPr>
          <w:instrText xml:space="preserve"> PAGE   \* MERGEFORMAT </w:instrText>
        </w:r>
        <w:r w:rsidRPr="00CC3383">
          <w:rPr>
            <w:rFonts w:ascii="Times New Roman" w:hAnsi="Times New Roman" w:cs="Times New Roman"/>
          </w:rPr>
          <w:fldChar w:fldCharType="separate"/>
        </w:r>
        <w:r w:rsidR="00A92A71">
          <w:rPr>
            <w:rFonts w:ascii="Times New Roman" w:hAnsi="Times New Roman" w:cs="Times New Roman"/>
            <w:noProof/>
          </w:rPr>
          <w:t>3</w:t>
        </w:r>
        <w:r w:rsidRPr="00CC3383">
          <w:rPr>
            <w:rFonts w:ascii="Times New Roman" w:hAnsi="Times New Roman" w:cs="Times New Roman"/>
            <w:noProof/>
          </w:rPr>
          <w:fldChar w:fldCharType="end"/>
        </w:r>
      </w:p>
    </w:sdtContent>
  </w:sdt>
  <w:p w14:paraId="17C37310" w14:textId="77777777" w:rsidR="00F07BDB" w:rsidRDefault="00F07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70152" w14:textId="77777777" w:rsidR="00F07BDB" w:rsidRDefault="00F07BDB" w:rsidP="002827C5">
      <w:r>
        <w:separator/>
      </w:r>
    </w:p>
  </w:footnote>
  <w:footnote w:type="continuationSeparator" w:id="0">
    <w:p w14:paraId="2561786D" w14:textId="77777777" w:rsidR="00F07BDB" w:rsidRDefault="00F07BDB" w:rsidP="002827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1799" w14:textId="32B29D8F" w:rsidR="00F07BDB" w:rsidRPr="00307587" w:rsidRDefault="00F07BDB">
    <w:pPr>
      <w:pStyle w:val="Header"/>
      <w:rPr>
        <w:b/>
      </w:rPr>
    </w:pPr>
    <w:r>
      <w:rPr>
        <w:rFonts w:ascii="Times New Roman" w:hAnsi="Times New Roman" w:cs="Times New Roman"/>
        <w:noProof/>
        <w:sz w:val="28"/>
        <w:szCs w:val="28"/>
      </w:rPr>
      <w:drawing>
        <wp:inline distT="0" distB="0" distL="0" distR="0" wp14:anchorId="322612A1" wp14:editId="2EFA9C62">
          <wp:extent cx="5486400" cy="415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549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875"/>
    <w:multiLevelType w:val="hybridMultilevel"/>
    <w:tmpl w:val="9B5A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81360"/>
    <w:multiLevelType w:val="hybridMultilevel"/>
    <w:tmpl w:val="0EEA81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4777"/>
    <w:multiLevelType w:val="hybridMultilevel"/>
    <w:tmpl w:val="BC6613C8"/>
    <w:lvl w:ilvl="0" w:tplc="407C3EDE">
      <w:start w:val="1"/>
      <w:numFmt w:val="bullet"/>
      <w:lvlText w:val=""/>
      <w:lvlJc w:val="left"/>
      <w:pPr>
        <w:tabs>
          <w:tab w:val="num" w:pos="720"/>
        </w:tabs>
        <w:ind w:left="720" w:hanging="360"/>
      </w:pPr>
      <w:rPr>
        <w:rFonts w:ascii="Wingdings 2" w:hAnsi="Wingdings 2" w:hint="default"/>
      </w:rPr>
    </w:lvl>
    <w:lvl w:ilvl="1" w:tplc="4C0241CC" w:tentative="1">
      <w:start w:val="1"/>
      <w:numFmt w:val="bullet"/>
      <w:lvlText w:val=""/>
      <w:lvlJc w:val="left"/>
      <w:pPr>
        <w:tabs>
          <w:tab w:val="num" w:pos="1440"/>
        </w:tabs>
        <w:ind w:left="1440" w:hanging="360"/>
      </w:pPr>
      <w:rPr>
        <w:rFonts w:ascii="Wingdings 2" w:hAnsi="Wingdings 2" w:hint="default"/>
      </w:rPr>
    </w:lvl>
    <w:lvl w:ilvl="2" w:tplc="B6C67A9E" w:tentative="1">
      <w:start w:val="1"/>
      <w:numFmt w:val="bullet"/>
      <w:lvlText w:val=""/>
      <w:lvlJc w:val="left"/>
      <w:pPr>
        <w:tabs>
          <w:tab w:val="num" w:pos="2160"/>
        </w:tabs>
        <w:ind w:left="2160" w:hanging="360"/>
      </w:pPr>
      <w:rPr>
        <w:rFonts w:ascii="Wingdings 2" w:hAnsi="Wingdings 2" w:hint="default"/>
      </w:rPr>
    </w:lvl>
    <w:lvl w:ilvl="3" w:tplc="7F742CE8" w:tentative="1">
      <w:start w:val="1"/>
      <w:numFmt w:val="bullet"/>
      <w:lvlText w:val=""/>
      <w:lvlJc w:val="left"/>
      <w:pPr>
        <w:tabs>
          <w:tab w:val="num" w:pos="2880"/>
        </w:tabs>
        <w:ind w:left="2880" w:hanging="360"/>
      </w:pPr>
      <w:rPr>
        <w:rFonts w:ascii="Wingdings 2" w:hAnsi="Wingdings 2" w:hint="default"/>
      </w:rPr>
    </w:lvl>
    <w:lvl w:ilvl="4" w:tplc="45B835CA" w:tentative="1">
      <w:start w:val="1"/>
      <w:numFmt w:val="bullet"/>
      <w:lvlText w:val=""/>
      <w:lvlJc w:val="left"/>
      <w:pPr>
        <w:tabs>
          <w:tab w:val="num" w:pos="3600"/>
        </w:tabs>
        <w:ind w:left="3600" w:hanging="360"/>
      </w:pPr>
      <w:rPr>
        <w:rFonts w:ascii="Wingdings 2" w:hAnsi="Wingdings 2" w:hint="default"/>
      </w:rPr>
    </w:lvl>
    <w:lvl w:ilvl="5" w:tplc="0E22927E" w:tentative="1">
      <w:start w:val="1"/>
      <w:numFmt w:val="bullet"/>
      <w:lvlText w:val=""/>
      <w:lvlJc w:val="left"/>
      <w:pPr>
        <w:tabs>
          <w:tab w:val="num" w:pos="4320"/>
        </w:tabs>
        <w:ind w:left="4320" w:hanging="360"/>
      </w:pPr>
      <w:rPr>
        <w:rFonts w:ascii="Wingdings 2" w:hAnsi="Wingdings 2" w:hint="default"/>
      </w:rPr>
    </w:lvl>
    <w:lvl w:ilvl="6" w:tplc="6AC21BBC" w:tentative="1">
      <w:start w:val="1"/>
      <w:numFmt w:val="bullet"/>
      <w:lvlText w:val=""/>
      <w:lvlJc w:val="left"/>
      <w:pPr>
        <w:tabs>
          <w:tab w:val="num" w:pos="5040"/>
        </w:tabs>
        <w:ind w:left="5040" w:hanging="360"/>
      </w:pPr>
      <w:rPr>
        <w:rFonts w:ascii="Wingdings 2" w:hAnsi="Wingdings 2" w:hint="default"/>
      </w:rPr>
    </w:lvl>
    <w:lvl w:ilvl="7" w:tplc="55FAEFC6" w:tentative="1">
      <w:start w:val="1"/>
      <w:numFmt w:val="bullet"/>
      <w:lvlText w:val=""/>
      <w:lvlJc w:val="left"/>
      <w:pPr>
        <w:tabs>
          <w:tab w:val="num" w:pos="5760"/>
        </w:tabs>
        <w:ind w:left="5760" w:hanging="360"/>
      </w:pPr>
      <w:rPr>
        <w:rFonts w:ascii="Wingdings 2" w:hAnsi="Wingdings 2" w:hint="default"/>
      </w:rPr>
    </w:lvl>
    <w:lvl w:ilvl="8" w:tplc="2C0E8258" w:tentative="1">
      <w:start w:val="1"/>
      <w:numFmt w:val="bullet"/>
      <w:lvlText w:val=""/>
      <w:lvlJc w:val="left"/>
      <w:pPr>
        <w:tabs>
          <w:tab w:val="num" w:pos="6480"/>
        </w:tabs>
        <w:ind w:left="6480" w:hanging="360"/>
      </w:pPr>
      <w:rPr>
        <w:rFonts w:ascii="Wingdings 2" w:hAnsi="Wingdings 2" w:hint="default"/>
      </w:rPr>
    </w:lvl>
  </w:abstractNum>
  <w:abstractNum w:abstractNumId="3">
    <w:nsid w:val="0D0D6385"/>
    <w:multiLevelType w:val="hybridMultilevel"/>
    <w:tmpl w:val="52D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777C"/>
    <w:multiLevelType w:val="hybridMultilevel"/>
    <w:tmpl w:val="A37EBC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E417EA3"/>
    <w:multiLevelType w:val="hybridMultilevel"/>
    <w:tmpl w:val="6AD02DE8"/>
    <w:lvl w:ilvl="0" w:tplc="1C068C4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34E04"/>
    <w:multiLevelType w:val="hybridMultilevel"/>
    <w:tmpl w:val="AFBC2ECA"/>
    <w:lvl w:ilvl="0" w:tplc="FB1E527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354A3"/>
    <w:multiLevelType w:val="hybridMultilevel"/>
    <w:tmpl w:val="6F66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4" w:hanging="360"/>
      </w:pPr>
      <w:rPr>
        <w:rFonts w:ascii="Courier New" w:hAnsi="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8">
    <w:nsid w:val="12F501DC"/>
    <w:multiLevelType w:val="hybridMultilevel"/>
    <w:tmpl w:val="17F6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A35BA"/>
    <w:multiLevelType w:val="hybridMultilevel"/>
    <w:tmpl w:val="C8C0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C7CB4"/>
    <w:multiLevelType w:val="multilevel"/>
    <w:tmpl w:val="D3805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EA84712"/>
    <w:multiLevelType w:val="hybridMultilevel"/>
    <w:tmpl w:val="A392B582"/>
    <w:lvl w:ilvl="0" w:tplc="492A6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D73D3"/>
    <w:multiLevelType w:val="multilevel"/>
    <w:tmpl w:val="D3805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BD65E41"/>
    <w:multiLevelType w:val="hybridMultilevel"/>
    <w:tmpl w:val="CFB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A3E47"/>
    <w:multiLevelType w:val="hybridMultilevel"/>
    <w:tmpl w:val="ED126A64"/>
    <w:lvl w:ilvl="0" w:tplc="749C03C0">
      <w:start w:val="1"/>
      <w:numFmt w:val="bullet"/>
      <w:lvlText w:val=""/>
      <w:lvlJc w:val="left"/>
      <w:pPr>
        <w:ind w:left="1134"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76E91"/>
    <w:multiLevelType w:val="multilevel"/>
    <w:tmpl w:val="E4BED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2E538F9"/>
    <w:multiLevelType w:val="hybridMultilevel"/>
    <w:tmpl w:val="E4BE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B0F82"/>
    <w:multiLevelType w:val="multilevel"/>
    <w:tmpl w:val="6E589F9E"/>
    <w:lvl w:ilvl="0">
      <w:start w:val="1"/>
      <w:numFmt w:val="bullet"/>
      <w:lvlText w:val=""/>
      <w:lvlJc w:val="left"/>
      <w:pPr>
        <w:ind w:left="1134" w:hanging="77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8B077DE"/>
    <w:multiLevelType w:val="hybridMultilevel"/>
    <w:tmpl w:val="9D12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475FB"/>
    <w:multiLevelType w:val="hybridMultilevel"/>
    <w:tmpl w:val="60EA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A1361"/>
    <w:multiLevelType w:val="hybridMultilevel"/>
    <w:tmpl w:val="61E2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63248D"/>
    <w:multiLevelType w:val="multilevel"/>
    <w:tmpl w:val="6F66FBD6"/>
    <w:lvl w:ilvl="0">
      <w:start w:val="1"/>
      <w:numFmt w:val="bullet"/>
      <w:lvlText w:val=""/>
      <w:lvlJc w:val="left"/>
      <w:pPr>
        <w:ind w:left="360" w:hanging="360"/>
      </w:pPr>
      <w:rPr>
        <w:rFonts w:ascii="Symbol" w:hAnsi="Symbol" w:hint="default"/>
      </w:rPr>
    </w:lvl>
    <w:lvl w:ilvl="1">
      <w:start w:val="1"/>
      <w:numFmt w:val="bullet"/>
      <w:lvlText w:val="o"/>
      <w:lvlJc w:val="left"/>
      <w:pPr>
        <w:ind w:left="654" w:hanging="360"/>
      </w:pPr>
      <w:rPr>
        <w:rFonts w:ascii="Courier New" w:hAnsi="Courier New" w:hint="default"/>
      </w:rPr>
    </w:lvl>
    <w:lvl w:ilvl="2">
      <w:start w:val="1"/>
      <w:numFmt w:val="bullet"/>
      <w:lvlText w:val=""/>
      <w:lvlJc w:val="left"/>
      <w:pPr>
        <w:ind w:left="1374" w:hanging="360"/>
      </w:pPr>
      <w:rPr>
        <w:rFonts w:ascii="Wingdings" w:hAnsi="Wingdings" w:hint="default"/>
      </w:rPr>
    </w:lvl>
    <w:lvl w:ilvl="3">
      <w:start w:val="1"/>
      <w:numFmt w:val="bullet"/>
      <w:lvlText w:val=""/>
      <w:lvlJc w:val="left"/>
      <w:pPr>
        <w:ind w:left="2094" w:hanging="360"/>
      </w:pPr>
      <w:rPr>
        <w:rFonts w:ascii="Symbol" w:hAnsi="Symbol" w:hint="default"/>
      </w:rPr>
    </w:lvl>
    <w:lvl w:ilvl="4">
      <w:start w:val="1"/>
      <w:numFmt w:val="bullet"/>
      <w:lvlText w:val="o"/>
      <w:lvlJc w:val="left"/>
      <w:pPr>
        <w:ind w:left="2814" w:hanging="360"/>
      </w:pPr>
      <w:rPr>
        <w:rFonts w:ascii="Courier New" w:hAnsi="Courier New" w:hint="default"/>
      </w:rPr>
    </w:lvl>
    <w:lvl w:ilvl="5">
      <w:start w:val="1"/>
      <w:numFmt w:val="bullet"/>
      <w:lvlText w:val=""/>
      <w:lvlJc w:val="left"/>
      <w:pPr>
        <w:ind w:left="3534" w:hanging="360"/>
      </w:pPr>
      <w:rPr>
        <w:rFonts w:ascii="Wingdings" w:hAnsi="Wingdings" w:hint="default"/>
      </w:rPr>
    </w:lvl>
    <w:lvl w:ilvl="6">
      <w:start w:val="1"/>
      <w:numFmt w:val="bullet"/>
      <w:lvlText w:val=""/>
      <w:lvlJc w:val="left"/>
      <w:pPr>
        <w:ind w:left="4254" w:hanging="360"/>
      </w:pPr>
      <w:rPr>
        <w:rFonts w:ascii="Symbol" w:hAnsi="Symbol" w:hint="default"/>
      </w:rPr>
    </w:lvl>
    <w:lvl w:ilvl="7">
      <w:start w:val="1"/>
      <w:numFmt w:val="bullet"/>
      <w:lvlText w:val="o"/>
      <w:lvlJc w:val="left"/>
      <w:pPr>
        <w:ind w:left="4974" w:hanging="360"/>
      </w:pPr>
      <w:rPr>
        <w:rFonts w:ascii="Courier New" w:hAnsi="Courier New" w:hint="default"/>
      </w:rPr>
    </w:lvl>
    <w:lvl w:ilvl="8">
      <w:start w:val="1"/>
      <w:numFmt w:val="bullet"/>
      <w:lvlText w:val=""/>
      <w:lvlJc w:val="left"/>
      <w:pPr>
        <w:ind w:left="5694" w:hanging="360"/>
      </w:pPr>
      <w:rPr>
        <w:rFonts w:ascii="Wingdings" w:hAnsi="Wingdings" w:hint="default"/>
      </w:rPr>
    </w:lvl>
  </w:abstractNum>
  <w:abstractNum w:abstractNumId="22">
    <w:nsid w:val="428F2DDB"/>
    <w:multiLevelType w:val="multilevel"/>
    <w:tmpl w:val="54188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38B5DC4"/>
    <w:multiLevelType w:val="hybridMultilevel"/>
    <w:tmpl w:val="2760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B40F3"/>
    <w:multiLevelType w:val="hybridMultilevel"/>
    <w:tmpl w:val="D15EA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40C27"/>
    <w:multiLevelType w:val="hybridMultilevel"/>
    <w:tmpl w:val="E61A181A"/>
    <w:lvl w:ilvl="0" w:tplc="2706771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90B0D"/>
    <w:multiLevelType w:val="singleLevel"/>
    <w:tmpl w:val="0409000F"/>
    <w:lvl w:ilvl="0">
      <w:start w:val="1"/>
      <w:numFmt w:val="decimal"/>
      <w:lvlText w:val="%1."/>
      <w:legacy w:legacy="1" w:legacySpace="0" w:legacyIndent="360"/>
      <w:lvlJc w:val="left"/>
      <w:pPr>
        <w:ind w:left="360" w:hanging="360"/>
      </w:pPr>
    </w:lvl>
  </w:abstractNum>
  <w:abstractNum w:abstractNumId="27">
    <w:nsid w:val="502A1AE3"/>
    <w:multiLevelType w:val="hybridMultilevel"/>
    <w:tmpl w:val="5418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B4D82"/>
    <w:multiLevelType w:val="hybridMultilevel"/>
    <w:tmpl w:val="6E589F9E"/>
    <w:lvl w:ilvl="0" w:tplc="7278C680">
      <w:start w:val="1"/>
      <w:numFmt w:val="bullet"/>
      <w:lvlText w:val=""/>
      <w:lvlJc w:val="left"/>
      <w:pPr>
        <w:ind w:left="1134" w:hanging="7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C5B4E"/>
    <w:multiLevelType w:val="multilevel"/>
    <w:tmpl w:val="A392B5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CB56076"/>
    <w:multiLevelType w:val="hybridMultilevel"/>
    <w:tmpl w:val="AF14449A"/>
    <w:lvl w:ilvl="0" w:tplc="149634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EA75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C4423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E07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E355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4DE6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4D94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4713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47F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61500C7D"/>
    <w:multiLevelType w:val="hybridMultilevel"/>
    <w:tmpl w:val="1D7A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A4198"/>
    <w:multiLevelType w:val="hybridMultilevel"/>
    <w:tmpl w:val="6FDCB3FC"/>
    <w:lvl w:ilvl="0" w:tplc="055E3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50C39"/>
    <w:multiLevelType w:val="hybridMultilevel"/>
    <w:tmpl w:val="D8B4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A5966"/>
    <w:multiLevelType w:val="hybridMultilevel"/>
    <w:tmpl w:val="D38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349E7"/>
    <w:multiLevelType w:val="hybridMultilevel"/>
    <w:tmpl w:val="4B0A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14216"/>
    <w:multiLevelType w:val="hybridMultilevel"/>
    <w:tmpl w:val="B066D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7D41F5"/>
    <w:multiLevelType w:val="hybridMultilevel"/>
    <w:tmpl w:val="22E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03B35"/>
    <w:multiLevelType w:val="hybridMultilevel"/>
    <w:tmpl w:val="4440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3168E"/>
    <w:multiLevelType w:val="hybridMultilevel"/>
    <w:tmpl w:val="4D2618A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1"/>
  </w:num>
  <w:num w:numId="2">
    <w:abstractNumId w:val="4"/>
  </w:num>
  <w:num w:numId="3">
    <w:abstractNumId w:val="13"/>
  </w:num>
  <w:num w:numId="4">
    <w:abstractNumId w:val="3"/>
  </w:num>
  <w:num w:numId="5">
    <w:abstractNumId w:val="25"/>
  </w:num>
  <w:num w:numId="6">
    <w:abstractNumId w:val="5"/>
  </w:num>
  <w:num w:numId="7">
    <w:abstractNumId w:val="7"/>
  </w:num>
  <w:num w:numId="8">
    <w:abstractNumId w:val="16"/>
  </w:num>
  <w:num w:numId="9">
    <w:abstractNumId w:val="34"/>
  </w:num>
  <w:num w:numId="10">
    <w:abstractNumId w:val="23"/>
  </w:num>
  <w:num w:numId="11">
    <w:abstractNumId w:val="37"/>
  </w:num>
  <w:num w:numId="12">
    <w:abstractNumId w:val="6"/>
  </w:num>
  <w:num w:numId="13">
    <w:abstractNumId w:val="18"/>
  </w:num>
  <w:num w:numId="14">
    <w:abstractNumId w:val="33"/>
  </w:num>
  <w:num w:numId="15">
    <w:abstractNumId w:val="14"/>
  </w:num>
  <w:num w:numId="16">
    <w:abstractNumId w:val="12"/>
  </w:num>
  <w:num w:numId="17">
    <w:abstractNumId w:val="28"/>
  </w:num>
  <w:num w:numId="18">
    <w:abstractNumId w:val="17"/>
  </w:num>
  <w:num w:numId="19">
    <w:abstractNumId w:val="11"/>
  </w:num>
  <w:num w:numId="20">
    <w:abstractNumId w:val="21"/>
  </w:num>
  <w:num w:numId="21">
    <w:abstractNumId w:val="15"/>
  </w:num>
  <w:num w:numId="22">
    <w:abstractNumId w:val="1"/>
  </w:num>
  <w:num w:numId="23">
    <w:abstractNumId w:val="10"/>
  </w:num>
  <w:num w:numId="24">
    <w:abstractNumId w:val="24"/>
  </w:num>
  <w:num w:numId="25">
    <w:abstractNumId w:val="29"/>
  </w:num>
  <w:num w:numId="26">
    <w:abstractNumId w:val="38"/>
  </w:num>
  <w:num w:numId="27">
    <w:abstractNumId w:val="9"/>
  </w:num>
  <w:num w:numId="28">
    <w:abstractNumId w:val="0"/>
  </w:num>
  <w:num w:numId="29">
    <w:abstractNumId w:val="20"/>
  </w:num>
  <w:num w:numId="30">
    <w:abstractNumId w:val="35"/>
  </w:num>
  <w:num w:numId="31">
    <w:abstractNumId w:val="8"/>
  </w:num>
  <w:num w:numId="32">
    <w:abstractNumId w:val="39"/>
  </w:num>
  <w:num w:numId="33">
    <w:abstractNumId w:val="26"/>
  </w:num>
  <w:num w:numId="34">
    <w:abstractNumId w:val="26"/>
    <w:lvlOverride w:ilvl="0">
      <w:lvl w:ilvl="0">
        <w:start w:val="1"/>
        <w:numFmt w:val="decimal"/>
        <w:lvlText w:val="%1."/>
        <w:legacy w:legacy="1" w:legacySpace="0" w:legacyIndent="360"/>
        <w:lvlJc w:val="left"/>
        <w:pPr>
          <w:ind w:left="360" w:hanging="360"/>
        </w:pPr>
      </w:lvl>
    </w:lvlOverride>
  </w:num>
  <w:num w:numId="35">
    <w:abstractNumId w:val="30"/>
  </w:num>
  <w:num w:numId="36">
    <w:abstractNumId w:val="27"/>
  </w:num>
  <w:num w:numId="37">
    <w:abstractNumId w:val="22"/>
  </w:num>
  <w:num w:numId="38">
    <w:abstractNumId w:val="32"/>
  </w:num>
  <w:num w:numId="39">
    <w:abstractNumId w:val="2"/>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8B"/>
    <w:rsid w:val="000262EA"/>
    <w:rsid w:val="00034A94"/>
    <w:rsid w:val="000825DF"/>
    <w:rsid w:val="0009429B"/>
    <w:rsid w:val="00096310"/>
    <w:rsid w:val="000A0C89"/>
    <w:rsid w:val="000B24E5"/>
    <w:rsid w:val="000B2F48"/>
    <w:rsid w:val="000B7712"/>
    <w:rsid w:val="000B79FE"/>
    <w:rsid w:val="000D5E24"/>
    <w:rsid w:val="000D6467"/>
    <w:rsid w:val="000F5D2F"/>
    <w:rsid w:val="00102652"/>
    <w:rsid w:val="00111DC4"/>
    <w:rsid w:val="00145CBF"/>
    <w:rsid w:val="001774B2"/>
    <w:rsid w:val="001843DA"/>
    <w:rsid w:val="00184A05"/>
    <w:rsid w:val="0019602A"/>
    <w:rsid w:val="001A6558"/>
    <w:rsid w:val="001B2E5A"/>
    <w:rsid w:val="001C32A2"/>
    <w:rsid w:val="001D1282"/>
    <w:rsid w:val="001D6649"/>
    <w:rsid w:val="001E6A6E"/>
    <w:rsid w:val="001E7E07"/>
    <w:rsid w:val="001F22C8"/>
    <w:rsid w:val="001F4268"/>
    <w:rsid w:val="001F6F93"/>
    <w:rsid w:val="001F7BE8"/>
    <w:rsid w:val="002031D5"/>
    <w:rsid w:val="00215B45"/>
    <w:rsid w:val="00216652"/>
    <w:rsid w:val="002220C6"/>
    <w:rsid w:val="002255AC"/>
    <w:rsid w:val="00226286"/>
    <w:rsid w:val="00236F36"/>
    <w:rsid w:val="00243EC6"/>
    <w:rsid w:val="002442B3"/>
    <w:rsid w:val="00247524"/>
    <w:rsid w:val="00254A63"/>
    <w:rsid w:val="002559D4"/>
    <w:rsid w:val="00256567"/>
    <w:rsid w:val="00257D21"/>
    <w:rsid w:val="002631E3"/>
    <w:rsid w:val="002635F7"/>
    <w:rsid w:val="00267F46"/>
    <w:rsid w:val="002827C5"/>
    <w:rsid w:val="00282F2A"/>
    <w:rsid w:val="0029401D"/>
    <w:rsid w:val="002B0B9D"/>
    <w:rsid w:val="002B116C"/>
    <w:rsid w:val="002B1A25"/>
    <w:rsid w:val="002B3419"/>
    <w:rsid w:val="002D3CD6"/>
    <w:rsid w:val="002D77DC"/>
    <w:rsid w:val="002E5DB0"/>
    <w:rsid w:val="002E6C52"/>
    <w:rsid w:val="002F79C5"/>
    <w:rsid w:val="00307587"/>
    <w:rsid w:val="00310EE5"/>
    <w:rsid w:val="00311477"/>
    <w:rsid w:val="00326679"/>
    <w:rsid w:val="0032706A"/>
    <w:rsid w:val="003359AB"/>
    <w:rsid w:val="00337D68"/>
    <w:rsid w:val="00340298"/>
    <w:rsid w:val="00344BAF"/>
    <w:rsid w:val="00346A87"/>
    <w:rsid w:val="00357F8D"/>
    <w:rsid w:val="00375A6D"/>
    <w:rsid w:val="003765DD"/>
    <w:rsid w:val="00381822"/>
    <w:rsid w:val="003A1C0C"/>
    <w:rsid w:val="003A4332"/>
    <w:rsid w:val="003B6788"/>
    <w:rsid w:val="003D60B5"/>
    <w:rsid w:val="003E158B"/>
    <w:rsid w:val="003F0A76"/>
    <w:rsid w:val="003F1C55"/>
    <w:rsid w:val="003F3F9B"/>
    <w:rsid w:val="003F4A44"/>
    <w:rsid w:val="003F7463"/>
    <w:rsid w:val="00407FD9"/>
    <w:rsid w:val="00410B63"/>
    <w:rsid w:val="0041228F"/>
    <w:rsid w:val="004178A7"/>
    <w:rsid w:val="00427F80"/>
    <w:rsid w:val="00435542"/>
    <w:rsid w:val="00442120"/>
    <w:rsid w:val="004421B7"/>
    <w:rsid w:val="004566B4"/>
    <w:rsid w:val="004575B5"/>
    <w:rsid w:val="0046126E"/>
    <w:rsid w:val="0046219A"/>
    <w:rsid w:val="004A3317"/>
    <w:rsid w:val="004B3DB3"/>
    <w:rsid w:val="004B6802"/>
    <w:rsid w:val="004C3905"/>
    <w:rsid w:val="004D2B85"/>
    <w:rsid w:val="004E049C"/>
    <w:rsid w:val="004E4FCA"/>
    <w:rsid w:val="004E6A18"/>
    <w:rsid w:val="004F139F"/>
    <w:rsid w:val="00500D31"/>
    <w:rsid w:val="0050343E"/>
    <w:rsid w:val="005125CF"/>
    <w:rsid w:val="005212E4"/>
    <w:rsid w:val="005218A0"/>
    <w:rsid w:val="00545FE2"/>
    <w:rsid w:val="00551CBF"/>
    <w:rsid w:val="00573D84"/>
    <w:rsid w:val="0059071E"/>
    <w:rsid w:val="00596DF4"/>
    <w:rsid w:val="005B372F"/>
    <w:rsid w:val="005C35F4"/>
    <w:rsid w:val="005C62DA"/>
    <w:rsid w:val="005D2B64"/>
    <w:rsid w:val="005F3107"/>
    <w:rsid w:val="005F7D33"/>
    <w:rsid w:val="006133C3"/>
    <w:rsid w:val="00622C5C"/>
    <w:rsid w:val="0063555F"/>
    <w:rsid w:val="006414AB"/>
    <w:rsid w:val="00642665"/>
    <w:rsid w:val="0065238B"/>
    <w:rsid w:val="00657560"/>
    <w:rsid w:val="00660562"/>
    <w:rsid w:val="006618CD"/>
    <w:rsid w:val="00684C0D"/>
    <w:rsid w:val="00690729"/>
    <w:rsid w:val="0069764C"/>
    <w:rsid w:val="006B01DA"/>
    <w:rsid w:val="006B33A9"/>
    <w:rsid w:val="006B7E35"/>
    <w:rsid w:val="006C09AE"/>
    <w:rsid w:val="006D3C9A"/>
    <w:rsid w:val="006E299E"/>
    <w:rsid w:val="006E6186"/>
    <w:rsid w:val="006F40AD"/>
    <w:rsid w:val="006F4FD9"/>
    <w:rsid w:val="00700488"/>
    <w:rsid w:val="007100CB"/>
    <w:rsid w:val="00712473"/>
    <w:rsid w:val="00714067"/>
    <w:rsid w:val="007418ED"/>
    <w:rsid w:val="00756756"/>
    <w:rsid w:val="007630AA"/>
    <w:rsid w:val="00785B8B"/>
    <w:rsid w:val="0079088C"/>
    <w:rsid w:val="007A4FD3"/>
    <w:rsid w:val="007B0320"/>
    <w:rsid w:val="007B24FB"/>
    <w:rsid w:val="007B3D30"/>
    <w:rsid w:val="007C0528"/>
    <w:rsid w:val="007C5219"/>
    <w:rsid w:val="007F508A"/>
    <w:rsid w:val="00800D36"/>
    <w:rsid w:val="00804123"/>
    <w:rsid w:val="00804927"/>
    <w:rsid w:val="00807D4C"/>
    <w:rsid w:val="00807D84"/>
    <w:rsid w:val="0081553C"/>
    <w:rsid w:val="00825E16"/>
    <w:rsid w:val="0082604F"/>
    <w:rsid w:val="00826E62"/>
    <w:rsid w:val="00830CF3"/>
    <w:rsid w:val="00831A5E"/>
    <w:rsid w:val="008357A2"/>
    <w:rsid w:val="00860060"/>
    <w:rsid w:val="0086541F"/>
    <w:rsid w:val="008713EF"/>
    <w:rsid w:val="008828AD"/>
    <w:rsid w:val="00897309"/>
    <w:rsid w:val="008A06D1"/>
    <w:rsid w:val="008D7A97"/>
    <w:rsid w:val="008E4C7C"/>
    <w:rsid w:val="008E58F3"/>
    <w:rsid w:val="009120D4"/>
    <w:rsid w:val="00916A32"/>
    <w:rsid w:val="00933060"/>
    <w:rsid w:val="00940A0E"/>
    <w:rsid w:val="00941DCD"/>
    <w:rsid w:val="00945E4E"/>
    <w:rsid w:val="00965DC4"/>
    <w:rsid w:val="0098233B"/>
    <w:rsid w:val="0098542E"/>
    <w:rsid w:val="00992C9D"/>
    <w:rsid w:val="0099385E"/>
    <w:rsid w:val="00993A1E"/>
    <w:rsid w:val="0099449F"/>
    <w:rsid w:val="00995996"/>
    <w:rsid w:val="009C395C"/>
    <w:rsid w:val="009C4F94"/>
    <w:rsid w:val="009D4AAE"/>
    <w:rsid w:val="009D7054"/>
    <w:rsid w:val="009E127E"/>
    <w:rsid w:val="009E4528"/>
    <w:rsid w:val="00A17462"/>
    <w:rsid w:val="00A211AE"/>
    <w:rsid w:val="00A34001"/>
    <w:rsid w:val="00A420D6"/>
    <w:rsid w:val="00A440CF"/>
    <w:rsid w:val="00A46427"/>
    <w:rsid w:val="00A5282F"/>
    <w:rsid w:val="00A61425"/>
    <w:rsid w:val="00A83C8D"/>
    <w:rsid w:val="00A84A47"/>
    <w:rsid w:val="00A857CE"/>
    <w:rsid w:val="00A92A71"/>
    <w:rsid w:val="00A931CA"/>
    <w:rsid w:val="00A93569"/>
    <w:rsid w:val="00A940DF"/>
    <w:rsid w:val="00A94AFE"/>
    <w:rsid w:val="00AA5A07"/>
    <w:rsid w:val="00AB081A"/>
    <w:rsid w:val="00AB2953"/>
    <w:rsid w:val="00AB4531"/>
    <w:rsid w:val="00AB4C1D"/>
    <w:rsid w:val="00AC3F5D"/>
    <w:rsid w:val="00AD5043"/>
    <w:rsid w:val="00AD617E"/>
    <w:rsid w:val="00AE6DAA"/>
    <w:rsid w:val="00AF1FA7"/>
    <w:rsid w:val="00AF6174"/>
    <w:rsid w:val="00AF66E3"/>
    <w:rsid w:val="00AF6BEB"/>
    <w:rsid w:val="00B01744"/>
    <w:rsid w:val="00B05161"/>
    <w:rsid w:val="00B063B1"/>
    <w:rsid w:val="00B148A5"/>
    <w:rsid w:val="00B20302"/>
    <w:rsid w:val="00B23A1C"/>
    <w:rsid w:val="00B30EF2"/>
    <w:rsid w:val="00B40D66"/>
    <w:rsid w:val="00B4238F"/>
    <w:rsid w:val="00B55804"/>
    <w:rsid w:val="00B55B94"/>
    <w:rsid w:val="00B57313"/>
    <w:rsid w:val="00B62B4B"/>
    <w:rsid w:val="00B644F8"/>
    <w:rsid w:val="00B75800"/>
    <w:rsid w:val="00B8701D"/>
    <w:rsid w:val="00BB0320"/>
    <w:rsid w:val="00BB0CFF"/>
    <w:rsid w:val="00BB166F"/>
    <w:rsid w:val="00BB28BB"/>
    <w:rsid w:val="00BB2B7D"/>
    <w:rsid w:val="00BB63B7"/>
    <w:rsid w:val="00BE0629"/>
    <w:rsid w:val="00BF090E"/>
    <w:rsid w:val="00BF3687"/>
    <w:rsid w:val="00BF4CD6"/>
    <w:rsid w:val="00C045D1"/>
    <w:rsid w:val="00C1710C"/>
    <w:rsid w:val="00C17DB2"/>
    <w:rsid w:val="00C23255"/>
    <w:rsid w:val="00C344DB"/>
    <w:rsid w:val="00C416EF"/>
    <w:rsid w:val="00C45DB6"/>
    <w:rsid w:val="00C47526"/>
    <w:rsid w:val="00C51A73"/>
    <w:rsid w:val="00C54DE5"/>
    <w:rsid w:val="00C6073F"/>
    <w:rsid w:val="00C820F7"/>
    <w:rsid w:val="00C93441"/>
    <w:rsid w:val="00CB6AA4"/>
    <w:rsid w:val="00CC05DC"/>
    <w:rsid w:val="00CC3383"/>
    <w:rsid w:val="00CD1203"/>
    <w:rsid w:val="00CD203B"/>
    <w:rsid w:val="00CD587E"/>
    <w:rsid w:val="00CD7A2D"/>
    <w:rsid w:val="00CE6A0E"/>
    <w:rsid w:val="00CE6C28"/>
    <w:rsid w:val="00CE7734"/>
    <w:rsid w:val="00D00DE4"/>
    <w:rsid w:val="00D05DA4"/>
    <w:rsid w:val="00D252CD"/>
    <w:rsid w:val="00D278AB"/>
    <w:rsid w:val="00D27ADF"/>
    <w:rsid w:val="00D33D36"/>
    <w:rsid w:val="00D44725"/>
    <w:rsid w:val="00D578F5"/>
    <w:rsid w:val="00D60022"/>
    <w:rsid w:val="00D60931"/>
    <w:rsid w:val="00D6134F"/>
    <w:rsid w:val="00D7283E"/>
    <w:rsid w:val="00D76AB9"/>
    <w:rsid w:val="00D80B60"/>
    <w:rsid w:val="00D81330"/>
    <w:rsid w:val="00D87953"/>
    <w:rsid w:val="00D91D0B"/>
    <w:rsid w:val="00D93BFF"/>
    <w:rsid w:val="00D94A37"/>
    <w:rsid w:val="00D95176"/>
    <w:rsid w:val="00D97628"/>
    <w:rsid w:val="00DA380C"/>
    <w:rsid w:val="00DA44FF"/>
    <w:rsid w:val="00DA62D1"/>
    <w:rsid w:val="00DC23AE"/>
    <w:rsid w:val="00DD29B3"/>
    <w:rsid w:val="00DD40D0"/>
    <w:rsid w:val="00DE47BD"/>
    <w:rsid w:val="00DF18F7"/>
    <w:rsid w:val="00DF563F"/>
    <w:rsid w:val="00DF64CA"/>
    <w:rsid w:val="00E0048C"/>
    <w:rsid w:val="00E116F8"/>
    <w:rsid w:val="00E119C8"/>
    <w:rsid w:val="00E225B0"/>
    <w:rsid w:val="00E45683"/>
    <w:rsid w:val="00E52253"/>
    <w:rsid w:val="00E53292"/>
    <w:rsid w:val="00E543B4"/>
    <w:rsid w:val="00E619D3"/>
    <w:rsid w:val="00E61BCB"/>
    <w:rsid w:val="00E705BA"/>
    <w:rsid w:val="00E77E9F"/>
    <w:rsid w:val="00E82083"/>
    <w:rsid w:val="00EA26FF"/>
    <w:rsid w:val="00EA7C31"/>
    <w:rsid w:val="00ED7430"/>
    <w:rsid w:val="00ED7B97"/>
    <w:rsid w:val="00EF0C18"/>
    <w:rsid w:val="00EF309E"/>
    <w:rsid w:val="00EF7D11"/>
    <w:rsid w:val="00F07BDB"/>
    <w:rsid w:val="00F217F1"/>
    <w:rsid w:val="00F30FAC"/>
    <w:rsid w:val="00F430A7"/>
    <w:rsid w:val="00F51AD2"/>
    <w:rsid w:val="00F5388B"/>
    <w:rsid w:val="00F71844"/>
    <w:rsid w:val="00F76FA0"/>
    <w:rsid w:val="00F8299D"/>
    <w:rsid w:val="00F954E7"/>
    <w:rsid w:val="00FA3FA0"/>
    <w:rsid w:val="00FC5BCA"/>
    <w:rsid w:val="00FE0B3C"/>
    <w:rsid w:val="00FF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CC6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A76"/>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545F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8B"/>
    <w:pPr>
      <w:ind w:left="720"/>
      <w:contextualSpacing/>
    </w:pPr>
  </w:style>
  <w:style w:type="character" w:styleId="Hyperlink">
    <w:name w:val="Hyperlink"/>
    <w:basedOn w:val="DefaultParagraphFont"/>
    <w:uiPriority w:val="99"/>
    <w:unhideWhenUsed/>
    <w:rsid w:val="00FC5BCA"/>
    <w:rPr>
      <w:color w:val="0000FF" w:themeColor="hyperlink"/>
      <w:u w:val="single"/>
    </w:rPr>
  </w:style>
  <w:style w:type="character" w:styleId="FollowedHyperlink">
    <w:name w:val="FollowedHyperlink"/>
    <w:basedOn w:val="DefaultParagraphFont"/>
    <w:uiPriority w:val="99"/>
    <w:semiHidden/>
    <w:unhideWhenUsed/>
    <w:rsid w:val="00FC5BCA"/>
    <w:rPr>
      <w:color w:val="800080" w:themeColor="followedHyperlink"/>
      <w:u w:val="single"/>
    </w:rPr>
  </w:style>
  <w:style w:type="paragraph" w:styleId="Header">
    <w:name w:val="header"/>
    <w:basedOn w:val="Normal"/>
    <w:link w:val="HeaderChar"/>
    <w:uiPriority w:val="99"/>
    <w:unhideWhenUsed/>
    <w:rsid w:val="002827C5"/>
    <w:pPr>
      <w:tabs>
        <w:tab w:val="center" w:pos="4680"/>
        <w:tab w:val="right" w:pos="9360"/>
      </w:tabs>
    </w:pPr>
  </w:style>
  <w:style w:type="character" w:customStyle="1" w:styleId="HeaderChar">
    <w:name w:val="Header Char"/>
    <w:basedOn w:val="DefaultParagraphFont"/>
    <w:link w:val="Header"/>
    <w:uiPriority w:val="99"/>
    <w:rsid w:val="002827C5"/>
  </w:style>
  <w:style w:type="paragraph" w:styleId="Footer">
    <w:name w:val="footer"/>
    <w:basedOn w:val="Normal"/>
    <w:link w:val="FooterChar"/>
    <w:uiPriority w:val="99"/>
    <w:unhideWhenUsed/>
    <w:rsid w:val="002827C5"/>
    <w:pPr>
      <w:tabs>
        <w:tab w:val="center" w:pos="4680"/>
        <w:tab w:val="right" w:pos="9360"/>
      </w:tabs>
    </w:pPr>
  </w:style>
  <w:style w:type="character" w:customStyle="1" w:styleId="FooterChar">
    <w:name w:val="Footer Char"/>
    <w:basedOn w:val="DefaultParagraphFont"/>
    <w:link w:val="Footer"/>
    <w:uiPriority w:val="99"/>
    <w:rsid w:val="002827C5"/>
  </w:style>
  <w:style w:type="paragraph" w:styleId="BalloonText">
    <w:name w:val="Balloon Text"/>
    <w:basedOn w:val="Normal"/>
    <w:link w:val="BalloonTextChar"/>
    <w:uiPriority w:val="99"/>
    <w:semiHidden/>
    <w:unhideWhenUsed/>
    <w:rsid w:val="00307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587"/>
    <w:rPr>
      <w:rFonts w:ascii="Lucida Grande" w:hAnsi="Lucida Grande" w:cs="Lucida Grande"/>
      <w:sz w:val="18"/>
      <w:szCs w:val="18"/>
    </w:rPr>
  </w:style>
  <w:style w:type="paragraph" w:customStyle="1" w:styleId="Default">
    <w:name w:val="Default"/>
    <w:rsid w:val="00307587"/>
    <w:pPr>
      <w:widowControl w:val="0"/>
      <w:autoSpaceDE w:val="0"/>
      <w:autoSpaceDN w:val="0"/>
      <w:adjustRightInd w:val="0"/>
    </w:pPr>
    <w:rPr>
      <w:rFonts w:ascii="Calibri" w:eastAsia="Times New Roman" w:hAnsi="Calibri" w:cs="Calibri"/>
      <w:color w:val="000000"/>
    </w:rPr>
  </w:style>
  <w:style w:type="character" w:styleId="CommentReference">
    <w:name w:val="annotation reference"/>
    <w:basedOn w:val="DefaultParagraphFont"/>
    <w:uiPriority w:val="99"/>
    <w:semiHidden/>
    <w:unhideWhenUsed/>
    <w:rsid w:val="00307587"/>
    <w:rPr>
      <w:sz w:val="18"/>
      <w:szCs w:val="18"/>
    </w:rPr>
  </w:style>
  <w:style w:type="paragraph" w:styleId="CommentText">
    <w:name w:val="annotation text"/>
    <w:basedOn w:val="Normal"/>
    <w:link w:val="CommentTextChar"/>
    <w:uiPriority w:val="99"/>
    <w:semiHidden/>
    <w:unhideWhenUsed/>
    <w:rsid w:val="00307587"/>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307587"/>
    <w:rPr>
      <w:rFonts w:ascii="Times New Roman" w:eastAsia="Times New Roman" w:hAnsi="Times New Roman" w:cs="Times New Roman"/>
    </w:rPr>
  </w:style>
  <w:style w:type="character" w:styleId="Emphasis">
    <w:name w:val="Emphasis"/>
    <w:basedOn w:val="DefaultParagraphFont"/>
    <w:uiPriority w:val="20"/>
    <w:qFormat/>
    <w:rsid w:val="00307587"/>
    <w:rPr>
      <w:i/>
      <w:iCs/>
    </w:rPr>
  </w:style>
  <w:style w:type="paragraph" w:styleId="CommentSubject">
    <w:name w:val="annotation subject"/>
    <w:basedOn w:val="CommentText"/>
    <w:next w:val="CommentText"/>
    <w:link w:val="CommentSubjectChar"/>
    <w:uiPriority w:val="99"/>
    <w:semiHidden/>
    <w:unhideWhenUsed/>
    <w:rsid w:val="003F0A7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F0A7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F0A76"/>
    <w:rPr>
      <w:rFonts w:ascii="Times" w:hAnsi="Times"/>
      <w:b/>
      <w:bCs/>
      <w:kern w:val="36"/>
      <w:sz w:val="48"/>
      <w:szCs w:val="48"/>
    </w:rPr>
  </w:style>
  <w:style w:type="character" w:customStyle="1" w:styleId="cit-title">
    <w:name w:val="cit-title"/>
    <w:basedOn w:val="DefaultParagraphFont"/>
    <w:rsid w:val="00C045D1"/>
  </w:style>
  <w:style w:type="character" w:styleId="HTMLCite">
    <w:name w:val="HTML Cite"/>
    <w:basedOn w:val="DefaultParagraphFont"/>
    <w:uiPriority w:val="99"/>
    <w:semiHidden/>
    <w:unhideWhenUsed/>
    <w:rsid w:val="00C045D1"/>
    <w:rPr>
      <w:i/>
      <w:iCs/>
    </w:rPr>
  </w:style>
  <w:style w:type="character" w:customStyle="1" w:styleId="cit-print-date">
    <w:name w:val="cit-print-date"/>
    <w:basedOn w:val="DefaultParagraphFont"/>
    <w:rsid w:val="00C045D1"/>
  </w:style>
  <w:style w:type="character" w:customStyle="1" w:styleId="cit-vol">
    <w:name w:val="cit-vol"/>
    <w:basedOn w:val="DefaultParagraphFont"/>
    <w:rsid w:val="00C045D1"/>
  </w:style>
  <w:style w:type="character" w:customStyle="1" w:styleId="cit-sep">
    <w:name w:val="cit-sep"/>
    <w:basedOn w:val="DefaultParagraphFont"/>
    <w:rsid w:val="00C045D1"/>
  </w:style>
  <w:style w:type="character" w:customStyle="1" w:styleId="cit-first-page">
    <w:name w:val="cit-first-page"/>
    <w:basedOn w:val="DefaultParagraphFont"/>
    <w:rsid w:val="00C045D1"/>
  </w:style>
  <w:style w:type="character" w:customStyle="1" w:styleId="cit-last-page">
    <w:name w:val="cit-last-page"/>
    <w:basedOn w:val="DefaultParagraphFont"/>
    <w:rsid w:val="00C045D1"/>
  </w:style>
  <w:style w:type="character" w:customStyle="1" w:styleId="Heading3Char">
    <w:name w:val="Heading 3 Char"/>
    <w:basedOn w:val="DefaultParagraphFont"/>
    <w:link w:val="Heading3"/>
    <w:uiPriority w:val="9"/>
    <w:semiHidden/>
    <w:rsid w:val="00545FE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45FE2"/>
    <w:rPr>
      <w:b/>
      <w:bCs/>
    </w:rPr>
  </w:style>
  <w:style w:type="paragraph" w:styleId="NormalWeb">
    <w:name w:val="Normal (Web)"/>
    <w:basedOn w:val="Normal"/>
    <w:uiPriority w:val="99"/>
    <w:semiHidden/>
    <w:unhideWhenUsed/>
    <w:rsid w:val="00545FE2"/>
    <w:pPr>
      <w:spacing w:before="100" w:beforeAutospacing="1" w:after="100" w:afterAutospacing="1"/>
    </w:pPr>
    <w:rPr>
      <w:rFonts w:ascii="Times" w:hAnsi="Times" w:cs="Times New Roman"/>
      <w:sz w:val="20"/>
      <w:szCs w:val="20"/>
      <w:lang w:val="en-CA"/>
    </w:rPr>
  </w:style>
  <w:style w:type="paragraph" w:styleId="Revision">
    <w:name w:val="Revision"/>
    <w:hidden/>
    <w:uiPriority w:val="99"/>
    <w:semiHidden/>
    <w:rsid w:val="00BB0320"/>
  </w:style>
  <w:style w:type="character" w:customStyle="1" w:styleId="apple-converted-space">
    <w:name w:val="apple-converted-space"/>
    <w:basedOn w:val="DefaultParagraphFont"/>
    <w:rsid w:val="00790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A76"/>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545F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8B"/>
    <w:pPr>
      <w:ind w:left="720"/>
      <w:contextualSpacing/>
    </w:pPr>
  </w:style>
  <w:style w:type="character" w:styleId="Hyperlink">
    <w:name w:val="Hyperlink"/>
    <w:basedOn w:val="DefaultParagraphFont"/>
    <w:uiPriority w:val="99"/>
    <w:unhideWhenUsed/>
    <w:rsid w:val="00FC5BCA"/>
    <w:rPr>
      <w:color w:val="0000FF" w:themeColor="hyperlink"/>
      <w:u w:val="single"/>
    </w:rPr>
  </w:style>
  <w:style w:type="character" w:styleId="FollowedHyperlink">
    <w:name w:val="FollowedHyperlink"/>
    <w:basedOn w:val="DefaultParagraphFont"/>
    <w:uiPriority w:val="99"/>
    <w:semiHidden/>
    <w:unhideWhenUsed/>
    <w:rsid w:val="00FC5BCA"/>
    <w:rPr>
      <w:color w:val="800080" w:themeColor="followedHyperlink"/>
      <w:u w:val="single"/>
    </w:rPr>
  </w:style>
  <w:style w:type="paragraph" w:styleId="Header">
    <w:name w:val="header"/>
    <w:basedOn w:val="Normal"/>
    <w:link w:val="HeaderChar"/>
    <w:uiPriority w:val="99"/>
    <w:unhideWhenUsed/>
    <w:rsid w:val="002827C5"/>
    <w:pPr>
      <w:tabs>
        <w:tab w:val="center" w:pos="4680"/>
        <w:tab w:val="right" w:pos="9360"/>
      </w:tabs>
    </w:pPr>
  </w:style>
  <w:style w:type="character" w:customStyle="1" w:styleId="HeaderChar">
    <w:name w:val="Header Char"/>
    <w:basedOn w:val="DefaultParagraphFont"/>
    <w:link w:val="Header"/>
    <w:uiPriority w:val="99"/>
    <w:rsid w:val="002827C5"/>
  </w:style>
  <w:style w:type="paragraph" w:styleId="Footer">
    <w:name w:val="footer"/>
    <w:basedOn w:val="Normal"/>
    <w:link w:val="FooterChar"/>
    <w:uiPriority w:val="99"/>
    <w:unhideWhenUsed/>
    <w:rsid w:val="002827C5"/>
    <w:pPr>
      <w:tabs>
        <w:tab w:val="center" w:pos="4680"/>
        <w:tab w:val="right" w:pos="9360"/>
      </w:tabs>
    </w:pPr>
  </w:style>
  <w:style w:type="character" w:customStyle="1" w:styleId="FooterChar">
    <w:name w:val="Footer Char"/>
    <w:basedOn w:val="DefaultParagraphFont"/>
    <w:link w:val="Footer"/>
    <w:uiPriority w:val="99"/>
    <w:rsid w:val="002827C5"/>
  </w:style>
  <w:style w:type="paragraph" w:styleId="BalloonText">
    <w:name w:val="Balloon Text"/>
    <w:basedOn w:val="Normal"/>
    <w:link w:val="BalloonTextChar"/>
    <w:uiPriority w:val="99"/>
    <w:semiHidden/>
    <w:unhideWhenUsed/>
    <w:rsid w:val="00307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587"/>
    <w:rPr>
      <w:rFonts w:ascii="Lucida Grande" w:hAnsi="Lucida Grande" w:cs="Lucida Grande"/>
      <w:sz w:val="18"/>
      <w:szCs w:val="18"/>
    </w:rPr>
  </w:style>
  <w:style w:type="paragraph" w:customStyle="1" w:styleId="Default">
    <w:name w:val="Default"/>
    <w:rsid w:val="00307587"/>
    <w:pPr>
      <w:widowControl w:val="0"/>
      <w:autoSpaceDE w:val="0"/>
      <w:autoSpaceDN w:val="0"/>
      <w:adjustRightInd w:val="0"/>
    </w:pPr>
    <w:rPr>
      <w:rFonts w:ascii="Calibri" w:eastAsia="Times New Roman" w:hAnsi="Calibri" w:cs="Calibri"/>
      <w:color w:val="000000"/>
    </w:rPr>
  </w:style>
  <w:style w:type="character" w:styleId="CommentReference">
    <w:name w:val="annotation reference"/>
    <w:basedOn w:val="DefaultParagraphFont"/>
    <w:uiPriority w:val="99"/>
    <w:semiHidden/>
    <w:unhideWhenUsed/>
    <w:rsid w:val="00307587"/>
    <w:rPr>
      <w:sz w:val="18"/>
      <w:szCs w:val="18"/>
    </w:rPr>
  </w:style>
  <w:style w:type="paragraph" w:styleId="CommentText">
    <w:name w:val="annotation text"/>
    <w:basedOn w:val="Normal"/>
    <w:link w:val="CommentTextChar"/>
    <w:uiPriority w:val="99"/>
    <w:semiHidden/>
    <w:unhideWhenUsed/>
    <w:rsid w:val="00307587"/>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307587"/>
    <w:rPr>
      <w:rFonts w:ascii="Times New Roman" w:eastAsia="Times New Roman" w:hAnsi="Times New Roman" w:cs="Times New Roman"/>
    </w:rPr>
  </w:style>
  <w:style w:type="character" w:styleId="Emphasis">
    <w:name w:val="Emphasis"/>
    <w:basedOn w:val="DefaultParagraphFont"/>
    <w:uiPriority w:val="20"/>
    <w:qFormat/>
    <w:rsid w:val="00307587"/>
    <w:rPr>
      <w:i/>
      <w:iCs/>
    </w:rPr>
  </w:style>
  <w:style w:type="paragraph" w:styleId="CommentSubject">
    <w:name w:val="annotation subject"/>
    <w:basedOn w:val="CommentText"/>
    <w:next w:val="CommentText"/>
    <w:link w:val="CommentSubjectChar"/>
    <w:uiPriority w:val="99"/>
    <w:semiHidden/>
    <w:unhideWhenUsed/>
    <w:rsid w:val="003F0A7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F0A7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F0A76"/>
    <w:rPr>
      <w:rFonts w:ascii="Times" w:hAnsi="Times"/>
      <w:b/>
      <w:bCs/>
      <w:kern w:val="36"/>
      <w:sz w:val="48"/>
      <w:szCs w:val="48"/>
    </w:rPr>
  </w:style>
  <w:style w:type="character" w:customStyle="1" w:styleId="cit-title">
    <w:name w:val="cit-title"/>
    <w:basedOn w:val="DefaultParagraphFont"/>
    <w:rsid w:val="00C045D1"/>
  </w:style>
  <w:style w:type="character" w:styleId="HTMLCite">
    <w:name w:val="HTML Cite"/>
    <w:basedOn w:val="DefaultParagraphFont"/>
    <w:uiPriority w:val="99"/>
    <w:semiHidden/>
    <w:unhideWhenUsed/>
    <w:rsid w:val="00C045D1"/>
    <w:rPr>
      <w:i/>
      <w:iCs/>
    </w:rPr>
  </w:style>
  <w:style w:type="character" w:customStyle="1" w:styleId="cit-print-date">
    <w:name w:val="cit-print-date"/>
    <w:basedOn w:val="DefaultParagraphFont"/>
    <w:rsid w:val="00C045D1"/>
  </w:style>
  <w:style w:type="character" w:customStyle="1" w:styleId="cit-vol">
    <w:name w:val="cit-vol"/>
    <w:basedOn w:val="DefaultParagraphFont"/>
    <w:rsid w:val="00C045D1"/>
  </w:style>
  <w:style w:type="character" w:customStyle="1" w:styleId="cit-sep">
    <w:name w:val="cit-sep"/>
    <w:basedOn w:val="DefaultParagraphFont"/>
    <w:rsid w:val="00C045D1"/>
  </w:style>
  <w:style w:type="character" w:customStyle="1" w:styleId="cit-first-page">
    <w:name w:val="cit-first-page"/>
    <w:basedOn w:val="DefaultParagraphFont"/>
    <w:rsid w:val="00C045D1"/>
  </w:style>
  <w:style w:type="character" w:customStyle="1" w:styleId="cit-last-page">
    <w:name w:val="cit-last-page"/>
    <w:basedOn w:val="DefaultParagraphFont"/>
    <w:rsid w:val="00C045D1"/>
  </w:style>
  <w:style w:type="character" w:customStyle="1" w:styleId="Heading3Char">
    <w:name w:val="Heading 3 Char"/>
    <w:basedOn w:val="DefaultParagraphFont"/>
    <w:link w:val="Heading3"/>
    <w:uiPriority w:val="9"/>
    <w:semiHidden/>
    <w:rsid w:val="00545FE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45FE2"/>
    <w:rPr>
      <w:b/>
      <w:bCs/>
    </w:rPr>
  </w:style>
  <w:style w:type="paragraph" w:styleId="NormalWeb">
    <w:name w:val="Normal (Web)"/>
    <w:basedOn w:val="Normal"/>
    <w:uiPriority w:val="99"/>
    <w:semiHidden/>
    <w:unhideWhenUsed/>
    <w:rsid w:val="00545FE2"/>
    <w:pPr>
      <w:spacing w:before="100" w:beforeAutospacing="1" w:after="100" w:afterAutospacing="1"/>
    </w:pPr>
    <w:rPr>
      <w:rFonts w:ascii="Times" w:hAnsi="Times" w:cs="Times New Roman"/>
      <w:sz w:val="20"/>
      <w:szCs w:val="20"/>
      <w:lang w:val="en-CA"/>
    </w:rPr>
  </w:style>
  <w:style w:type="paragraph" w:styleId="Revision">
    <w:name w:val="Revision"/>
    <w:hidden/>
    <w:uiPriority w:val="99"/>
    <w:semiHidden/>
    <w:rsid w:val="00BB0320"/>
  </w:style>
  <w:style w:type="character" w:customStyle="1" w:styleId="apple-converted-space">
    <w:name w:val="apple-converted-space"/>
    <w:basedOn w:val="DefaultParagraphFont"/>
    <w:rsid w:val="0079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570">
      <w:bodyDiv w:val="1"/>
      <w:marLeft w:val="0"/>
      <w:marRight w:val="0"/>
      <w:marTop w:val="0"/>
      <w:marBottom w:val="0"/>
      <w:divBdr>
        <w:top w:val="none" w:sz="0" w:space="0" w:color="auto"/>
        <w:left w:val="none" w:sz="0" w:space="0" w:color="auto"/>
        <w:bottom w:val="none" w:sz="0" w:space="0" w:color="auto"/>
        <w:right w:val="none" w:sz="0" w:space="0" w:color="auto"/>
      </w:divBdr>
      <w:divsChild>
        <w:div w:id="757483522">
          <w:marLeft w:val="0"/>
          <w:marRight w:val="0"/>
          <w:marTop w:val="0"/>
          <w:marBottom w:val="0"/>
          <w:divBdr>
            <w:top w:val="none" w:sz="0" w:space="0" w:color="auto"/>
            <w:left w:val="none" w:sz="0" w:space="0" w:color="auto"/>
            <w:bottom w:val="none" w:sz="0" w:space="0" w:color="auto"/>
            <w:right w:val="none" w:sz="0" w:space="0" w:color="auto"/>
          </w:divBdr>
          <w:divsChild>
            <w:div w:id="1047223343">
              <w:marLeft w:val="0"/>
              <w:marRight w:val="0"/>
              <w:marTop w:val="0"/>
              <w:marBottom w:val="0"/>
              <w:divBdr>
                <w:top w:val="none" w:sz="0" w:space="0" w:color="auto"/>
                <w:left w:val="none" w:sz="0" w:space="0" w:color="auto"/>
                <w:bottom w:val="none" w:sz="0" w:space="0" w:color="auto"/>
                <w:right w:val="none" w:sz="0" w:space="0" w:color="auto"/>
              </w:divBdr>
              <w:divsChild>
                <w:div w:id="16359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401">
      <w:bodyDiv w:val="1"/>
      <w:marLeft w:val="0"/>
      <w:marRight w:val="0"/>
      <w:marTop w:val="0"/>
      <w:marBottom w:val="0"/>
      <w:divBdr>
        <w:top w:val="none" w:sz="0" w:space="0" w:color="auto"/>
        <w:left w:val="none" w:sz="0" w:space="0" w:color="auto"/>
        <w:bottom w:val="none" w:sz="0" w:space="0" w:color="auto"/>
        <w:right w:val="none" w:sz="0" w:space="0" w:color="auto"/>
      </w:divBdr>
    </w:div>
    <w:div w:id="165217264">
      <w:bodyDiv w:val="1"/>
      <w:marLeft w:val="0"/>
      <w:marRight w:val="0"/>
      <w:marTop w:val="0"/>
      <w:marBottom w:val="0"/>
      <w:divBdr>
        <w:top w:val="none" w:sz="0" w:space="0" w:color="auto"/>
        <w:left w:val="none" w:sz="0" w:space="0" w:color="auto"/>
        <w:bottom w:val="none" w:sz="0" w:space="0" w:color="auto"/>
        <w:right w:val="none" w:sz="0" w:space="0" w:color="auto"/>
      </w:divBdr>
      <w:divsChild>
        <w:div w:id="128137507">
          <w:marLeft w:val="547"/>
          <w:marRight w:val="0"/>
          <w:marTop w:val="115"/>
          <w:marBottom w:val="0"/>
          <w:divBdr>
            <w:top w:val="none" w:sz="0" w:space="0" w:color="auto"/>
            <w:left w:val="none" w:sz="0" w:space="0" w:color="auto"/>
            <w:bottom w:val="none" w:sz="0" w:space="0" w:color="auto"/>
            <w:right w:val="none" w:sz="0" w:space="0" w:color="auto"/>
          </w:divBdr>
        </w:div>
      </w:divsChild>
    </w:div>
    <w:div w:id="471413860">
      <w:bodyDiv w:val="1"/>
      <w:marLeft w:val="0"/>
      <w:marRight w:val="0"/>
      <w:marTop w:val="0"/>
      <w:marBottom w:val="0"/>
      <w:divBdr>
        <w:top w:val="none" w:sz="0" w:space="0" w:color="auto"/>
        <w:left w:val="none" w:sz="0" w:space="0" w:color="auto"/>
        <w:bottom w:val="none" w:sz="0" w:space="0" w:color="auto"/>
        <w:right w:val="none" w:sz="0" w:space="0" w:color="auto"/>
      </w:divBdr>
      <w:divsChild>
        <w:div w:id="325790844">
          <w:marLeft w:val="0"/>
          <w:marRight w:val="0"/>
          <w:marTop w:val="0"/>
          <w:marBottom w:val="0"/>
          <w:divBdr>
            <w:top w:val="none" w:sz="0" w:space="0" w:color="auto"/>
            <w:left w:val="none" w:sz="0" w:space="0" w:color="auto"/>
            <w:bottom w:val="none" w:sz="0" w:space="0" w:color="auto"/>
            <w:right w:val="none" w:sz="0" w:space="0" w:color="auto"/>
          </w:divBdr>
        </w:div>
      </w:divsChild>
    </w:div>
    <w:div w:id="589122028">
      <w:bodyDiv w:val="1"/>
      <w:marLeft w:val="0"/>
      <w:marRight w:val="0"/>
      <w:marTop w:val="0"/>
      <w:marBottom w:val="0"/>
      <w:divBdr>
        <w:top w:val="none" w:sz="0" w:space="0" w:color="auto"/>
        <w:left w:val="none" w:sz="0" w:space="0" w:color="auto"/>
        <w:bottom w:val="none" w:sz="0" w:space="0" w:color="auto"/>
        <w:right w:val="none" w:sz="0" w:space="0" w:color="auto"/>
      </w:divBdr>
    </w:div>
    <w:div w:id="669407974">
      <w:bodyDiv w:val="1"/>
      <w:marLeft w:val="0"/>
      <w:marRight w:val="0"/>
      <w:marTop w:val="0"/>
      <w:marBottom w:val="0"/>
      <w:divBdr>
        <w:top w:val="none" w:sz="0" w:space="0" w:color="auto"/>
        <w:left w:val="none" w:sz="0" w:space="0" w:color="auto"/>
        <w:bottom w:val="none" w:sz="0" w:space="0" w:color="auto"/>
        <w:right w:val="none" w:sz="0" w:space="0" w:color="auto"/>
      </w:divBdr>
    </w:div>
    <w:div w:id="2066447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s.ubc.ca/access/disability-servic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ubc.ca/edst403/" TargetMode="External"/><Relationship Id="rId9" Type="http://schemas.openxmlformats.org/officeDocument/2006/relationships/hyperlink" Target="http://teach.educ.ubc.ca/students/policies-and-guides/teacher-education-program/" TargetMode="External"/><Relationship Id="rId10" Type="http://schemas.openxmlformats.org/officeDocument/2006/relationships/hyperlink" Target="http://www.calendar.ubc.ca/vancouver/index.cfm?tree=3,48,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1811</Words>
  <Characters>10326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EDST, Faculty of Education, UBC</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Shiu</dc:creator>
  <cp:keywords/>
  <dc:description/>
  <cp:lastModifiedBy>Isabeau Iqbal</cp:lastModifiedBy>
  <cp:revision>30</cp:revision>
  <dcterms:created xsi:type="dcterms:W3CDTF">2014-11-18T19:20:00Z</dcterms:created>
  <dcterms:modified xsi:type="dcterms:W3CDTF">2017-01-02T16:45:00Z</dcterms:modified>
</cp:coreProperties>
</file>