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1FDF0" w14:textId="2C0B6450" w:rsidR="001A1615" w:rsidRDefault="00FC38BF" w:rsidP="001A1615">
      <w:r>
        <w:t>12771 Seventh Ave</w:t>
      </w:r>
    </w:p>
    <w:p w14:paraId="4C142655" w14:textId="13D82152" w:rsidR="00FC38BF" w:rsidRPr="001A1615" w:rsidRDefault="00FC38BF" w:rsidP="001A1615">
      <w:r>
        <w:t>Richmond, BC V7C 4X2</w:t>
      </w:r>
    </w:p>
    <w:p w14:paraId="1117C56B" w14:textId="77777777" w:rsidR="001A1615" w:rsidRPr="001A1615" w:rsidRDefault="001A1615" w:rsidP="001A1615"/>
    <w:p w14:paraId="57FD5CA2" w14:textId="77777777" w:rsidR="001A1615" w:rsidRPr="001A1615" w:rsidRDefault="001A1615" w:rsidP="001A1615">
      <w:r w:rsidRPr="001A1615">
        <w:t>December 1, 2020</w:t>
      </w:r>
    </w:p>
    <w:p w14:paraId="2DD7869F" w14:textId="77777777" w:rsidR="001A1615" w:rsidRPr="001A1615" w:rsidRDefault="001A1615" w:rsidP="001A1615"/>
    <w:p w14:paraId="40545E73" w14:textId="77777777" w:rsidR="001A1615" w:rsidRPr="001A1615" w:rsidRDefault="001A1615" w:rsidP="001A1615">
      <w:r w:rsidRPr="001A1615">
        <w:t>Benjamin George</w:t>
      </w:r>
    </w:p>
    <w:p w14:paraId="7FB82FB3" w14:textId="77777777" w:rsidR="001A1615" w:rsidRPr="001A1615" w:rsidRDefault="001A1615" w:rsidP="001A1615">
      <w:r w:rsidRPr="001A1615">
        <w:t>Co-Founder and Chief Operating Officer</w:t>
      </w:r>
    </w:p>
    <w:p w14:paraId="580AE2A2" w14:textId="77777777" w:rsidR="001A1615" w:rsidRPr="001A1615" w:rsidRDefault="001A1615" w:rsidP="001A1615">
      <w:proofErr w:type="spellStart"/>
      <w:r w:rsidRPr="001A1615">
        <w:t>Speakbox</w:t>
      </w:r>
      <w:proofErr w:type="spellEnd"/>
    </w:p>
    <w:p w14:paraId="34A53D64" w14:textId="77777777" w:rsidR="001A1615" w:rsidRPr="001A1615" w:rsidRDefault="001A1615" w:rsidP="001A1615">
      <w:r w:rsidRPr="001A1615">
        <w:t>Vancouver, BC</w:t>
      </w:r>
    </w:p>
    <w:p w14:paraId="68DA32E8" w14:textId="77777777" w:rsidR="001A1615" w:rsidRPr="001A1615" w:rsidRDefault="001A1615" w:rsidP="001A1615"/>
    <w:p w14:paraId="15DFF05C" w14:textId="1626F626" w:rsidR="001A1615" w:rsidRPr="001A1615" w:rsidRDefault="001A1615" w:rsidP="001A1615">
      <w:r w:rsidRPr="001A1615">
        <w:t xml:space="preserve">Dear Mr. </w:t>
      </w:r>
      <w:r w:rsidR="00BC5156">
        <w:t xml:space="preserve">Benjamin </w:t>
      </w:r>
      <w:r w:rsidRPr="001A1615">
        <w:t>George,</w:t>
      </w:r>
    </w:p>
    <w:p w14:paraId="4B14B97C" w14:textId="77777777" w:rsidR="001A1615" w:rsidRPr="001A1615" w:rsidRDefault="001A1615" w:rsidP="001A1615"/>
    <w:p w14:paraId="12C263BB" w14:textId="05A92E14" w:rsidR="00BC5156" w:rsidRDefault="001A1615" w:rsidP="001A1615">
      <w:r w:rsidRPr="001A1615">
        <w:t xml:space="preserve">Here is my </w:t>
      </w:r>
      <w:r w:rsidR="00560477">
        <w:t xml:space="preserve">feasibility analysis report on how to effectively onboard new employees remotely </w:t>
      </w:r>
      <w:r w:rsidRPr="001A1615">
        <w:t xml:space="preserve">at </w:t>
      </w:r>
      <w:proofErr w:type="spellStart"/>
      <w:r w:rsidRPr="001A1615">
        <w:t>Speakbox</w:t>
      </w:r>
      <w:proofErr w:type="spellEnd"/>
      <w:r w:rsidRPr="001A1615">
        <w:t>.</w:t>
      </w:r>
      <w:r w:rsidR="00560477">
        <w:t xml:space="preserve"> I believe these recommendations will improve the current onboarding process </w:t>
      </w:r>
      <w:r w:rsidR="00FC38BF">
        <w:t>that will positively impact not only new but current employees.</w:t>
      </w:r>
      <w:r w:rsidR="00BC5156">
        <w:t xml:space="preserve"> I would also like to extend my sincere gratitude and thanks for your participation in one of the conducted research interviews.</w:t>
      </w:r>
    </w:p>
    <w:p w14:paraId="1D6B10F6" w14:textId="77777777" w:rsidR="00BC5156" w:rsidRDefault="00BC5156" w:rsidP="001A1615"/>
    <w:p w14:paraId="751CAF7F" w14:textId="19E1C5BC" w:rsidR="001A1615" w:rsidRPr="001A1615" w:rsidRDefault="00FC38BF" w:rsidP="001A1615">
      <w:r>
        <w:t>Given these challenging times</w:t>
      </w:r>
      <w:r w:rsidR="00BC5156">
        <w:t xml:space="preserve"> of 2020</w:t>
      </w:r>
      <w:r>
        <w:t xml:space="preserve">, </w:t>
      </w:r>
      <w:r w:rsidR="00BC5156">
        <w:t xml:space="preserve">many companies were caught off guard by remote work in wake of the COVID-19 pandemic. Remote onboarding requires new </w:t>
      </w:r>
      <w:r w:rsidR="000B7A2C">
        <w:t>strategies</w:t>
      </w:r>
      <w:r w:rsidR="00BC5156">
        <w:t>,</w:t>
      </w:r>
      <w:r w:rsidR="000B7A2C">
        <w:t xml:space="preserve"> additional</w:t>
      </w:r>
      <w:r w:rsidR="00BC5156">
        <w:t xml:space="preserve"> </w:t>
      </w:r>
      <w:r w:rsidR="000B7A2C">
        <w:t>resources</w:t>
      </w:r>
      <w:r w:rsidR="00BC5156">
        <w:t xml:space="preserve">, and </w:t>
      </w:r>
      <w:r w:rsidR="000B7A2C">
        <w:t xml:space="preserve">refined </w:t>
      </w:r>
      <w:r w:rsidR="00BC5156">
        <w:t>processes</w:t>
      </w:r>
      <w:r w:rsidR="000B7A2C">
        <w:t xml:space="preserve"> to properly adapt to the consequential challenges that companies may face while working remotely. This report will investigate the impact of remote work on productivity and social integration. </w:t>
      </w:r>
      <w:r w:rsidR="0040688C">
        <w:t>In addition, a</w:t>
      </w:r>
      <w:r w:rsidR="000B7A2C">
        <w:t xml:space="preserve"> feasibility analysis of the research results, including </w:t>
      </w:r>
      <w:r w:rsidR="0040688C">
        <w:t>interview and survey</w:t>
      </w:r>
      <w:r w:rsidR="000B7A2C">
        <w:t xml:space="preserve"> data, will also be conducted to provide more appropriate and applicable suggestions. The proposed improvements </w:t>
      </w:r>
      <w:r>
        <w:t>will</w:t>
      </w:r>
      <w:r w:rsidR="00560477">
        <w:t xml:space="preserve"> </w:t>
      </w:r>
      <w:r w:rsidR="00BC5156">
        <w:t>streamline the onboarding process for new employees and provide them with a better experience</w:t>
      </w:r>
      <w:r w:rsidR="000B7A2C">
        <w:t xml:space="preserve"> overall</w:t>
      </w:r>
      <w:r w:rsidR="00BC5156">
        <w:t>.</w:t>
      </w:r>
    </w:p>
    <w:p w14:paraId="5340A203" w14:textId="70CCE613" w:rsidR="001A1615" w:rsidRPr="001A1615" w:rsidRDefault="001A1615" w:rsidP="00FC38BF"/>
    <w:p w14:paraId="71944100" w14:textId="02F6587E" w:rsidR="001A1615" w:rsidRPr="001A1615" w:rsidRDefault="001A1615" w:rsidP="001A1615">
      <w:r w:rsidRPr="001A1615">
        <w:t>I</w:t>
      </w:r>
      <w:r w:rsidR="00BC5156">
        <w:t xml:space="preserve"> have</w:t>
      </w:r>
      <w:r w:rsidRPr="001A1615">
        <w:t xml:space="preserve"> enjoyed my work on this </w:t>
      </w:r>
      <w:r w:rsidR="000B7A2C">
        <w:t>report</w:t>
      </w:r>
      <w:r w:rsidRPr="001A1615">
        <w:t xml:space="preserve"> and would be happy to answer any questions you may have. Please feel free to reach out after 5pm at (xxx) xxx-</w:t>
      </w:r>
      <w:proofErr w:type="spellStart"/>
      <w:r w:rsidRPr="001A1615">
        <w:t>xxxx</w:t>
      </w:r>
      <w:proofErr w:type="spellEnd"/>
      <w:r w:rsidRPr="001A1615">
        <w:t xml:space="preserve"> or email me at jksdeluz@student.ubc.ca.</w:t>
      </w:r>
    </w:p>
    <w:p w14:paraId="5F8E9D20" w14:textId="77777777" w:rsidR="001A1615" w:rsidRPr="001A1615" w:rsidRDefault="001A1615" w:rsidP="001A1615"/>
    <w:p w14:paraId="7D2EC5D7" w14:textId="77777777" w:rsidR="001A1615" w:rsidRPr="001A1615" w:rsidRDefault="001A1615" w:rsidP="001A1615"/>
    <w:p w14:paraId="0668B48E" w14:textId="77777777" w:rsidR="001A1615" w:rsidRPr="001A1615" w:rsidRDefault="001A1615" w:rsidP="001A1615">
      <w:r w:rsidRPr="001A1615">
        <w:t>Kind regards,</w:t>
      </w:r>
    </w:p>
    <w:p w14:paraId="79E37157" w14:textId="77777777" w:rsidR="001A1615" w:rsidRPr="001A1615" w:rsidRDefault="001A1615" w:rsidP="001A1615"/>
    <w:p w14:paraId="25801AEE" w14:textId="07DAF077" w:rsidR="001A1615" w:rsidRDefault="001A1615" w:rsidP="001A1615">
      <w:r w:rsidRPr="001A1615">
        <w:t>Jen K. Deluz</w:t>
      </w:r>
    </w:p>
    <w:p w14:paraId="7547C750" w14:textId="5DB65035" w:rsidR="00801906" w:rsidRDefault="00801906" w:rsidP="001A1615"/>
    <w:p w14:paraId="1F1D6451" w14:textId="435D834E" w:rsidR="00801906" w:rsidRDefault="00801906" w:rsidP="001A1615"/>
    <w:p w14:paraId="75833075" w14:textId="2B971675" w:rsidR="00801906" w:rsidRPr="001A1615" w:rsidRDefault="00801906" w:rsidP="001A1615">
      <w:r>
        <w:t xml:space="preserve">Enclosure: </w:t>
      </w:r>
      <w:r w:rsidR="00560477">
        <w:t xml:space="preserve">Feasibility Analysis of Effectively Onboarding New Employees Remotely at </w:t>
      </w:r>
      <w:proofErr w:type="spellStart"/>
      <w:r w:rsidR="00560477">
        <w:t>Speakbox</w:t>
      </w:r>
      <w:proofErr w:type="spellEnd"/>
    </w:p>
    <w:p w14:paraId="7949C8FB" w14:textId="4D2DE7BF" w:rsidR="001A1615" w:rsidRDefault="001A1615">
      <w:r>
        <w:br w:type="page"/>
      </w:r>
    </w:p>
    <w:p w14:paraId="75206605" w14:textId="77777777" w:rsidR="00846E51" w:rsidRPr="006F2B5A" w:rsidRDefault="00846E51" w:rsidP="004C1405"/>
    <w:p w14:paraId="1EB040F8" w14:textId="77777777" w:rsidR="00846E51" w:rsidRPr="006F2B5A" w:rsidRDefault="00846E51" w:rsidP="004C1405"/>
    <w:p w14:paraId="6AB92044" w14:textId="77777777" w:rsidR="00846E51" w:rsidRPr="006F2B5A" w:rsidRDefault="00846E51" w:rsidP="004C1405"/>
    <w:p w14:paraId="683CBDD4" w14:textId="77777777" w:rsidR="00694F77" w:rsidRPr="006F2B5A" w:rsidRDefault="00694F77" w:rsidP="004C1405"/>
    <w:p w14:paraId="37D67292" w14:textId="77777777" w:rsidR="00846E51" w:rsidRPr="006F2B5A" w:rsidRDefault="00846E51" w:rsidP="004C1405">
      <w:pPr>
        <w:jc w:val="center"/>
      </w:pPr>
    </w:p>
    <w:p w14:paraId="38F626C1" w14:textId="77777777" w:rsidR="00846E51" w:rsidRPr="006F2B5A" w:rsidRDefault="00E2229E" w:rsidP="004C1405">
      <w:pPr>
        <w:pStyle w:val="Title"/>
        <w:jc w:val="center"/>
      </w:pPr>
      <w:r w:rsidRPr="006F2B5A">
        <w:t>Feasibility Analysis</w:t>
      </w:r>
    </w:p>
    <w:p w14:paraId="56397A2D" w14:textId="207D53C2" w:rsidR="00846E51" w:rsidRPr="006F2B5A" w:rsidRDefault="00E2229E" w:rsidP="004C1405">
      <w:pPr>
        <w:pStyle w:val="Title"/>
        <w:jc w:val="center"/>
      </w:pPr>
      <w:r w:rsidRPr="006F2B5A">
        <w:t>of Effectively Onboarding New Employees</w:t>
      </w:r>
    </w:p>
    <w:p w14:paraId="7610F5CC" w14:textId="77777777" w:rsidR="00846E51" w:rsidRPr="006F2B5A" w:rsidRDefault="00E2229E" w:rsidP="004C1405">
      <w:pPr>
        <w:pStyle w:val="Title"/>
        <w:jc w:val="center"/>
      </w:pPr>
      <w:bookmarkStart w:id="0" w:name="_wrqr3a4kqxaw" w:colFirst="0" w:colLast="0"/>
      <w:bookmarkEnd w:id="0"/>
      <w:r w:rsidRPr="006F2B5A">
        <w:t xml:space="preserve">Remotely at </w:t>
      </w:r>
      <w:proofErr w:type="spellStart"/>
      <w:r w:rsidRPr="006F2B5A">
        <w:t>Speakbox</w:t>
      </w:r>
      <w:proofErr w:type="spellEnd"/>
    </w:p>
    <w:p w14:paraId="03B29111" w14:textId="3835B567" w:rsidR="00846E51" w:rsidRDefault="00846E51" w:rsidP="004C1405">
      <w:pPr>
        <w:jc w:val="center"/>
      </w:pPr>
    </w:p>
    <w:p w14:paraId="7F7CF280" w14:textId="77777777" w:rsidR="00694F77" w:rsidRPr="006F2B5A" w:rsidRDefault="00694F77" w:rsidP="004C1405">
      <w:pPr>
        <w:jc w:val="center"/>
      </w:pPr>
    </w:p>
    <w:p w14:paraId="7473F9B0" w14:textId="77777777" w:rsidR="00846E51" w:rsidRPr="006F2B5A" w:rsidRDefault="00846E51" w:rsidP="004C1405">
      <w:pPr>
        <w:jc w:val="center"/>
      </w:pPr>
    </w:p>
    <w:p w14:paraId="203EBDD7" w14:textId="77777777" w:rsidR="00846E51" w:rsidRPr="006F2B5A" w:rsidRDefault="00846E51" w:rsidP="004C1405">
      <w:pPr>
        <w:jc w:val="center"/>
      </w:pPr>
    </w:p>
    <w:p w14:paraId="22059FF9" w14:textId="7D4B6945" w:rsidR="00846E51" w:rsidRDefault="00846E51" w:rsidP="004C1405">
      <w:pPr>
        <w:jc w:val="center"/>
      </w:pPr>
    </w:p>
    <w:p w14:paraId="5112748D" w14:textId="77777777" w:rsidR="00694F77" w:rsidRPr="006F2B5A" w:rsidRDefault="00694F77" w:rsidP="004C1405">
      <w:pPr>
        <w:jc w:val="center"/>
      </w:pPr>
    </w:p>
    <w:p w14:paraId="4CD6D625" w14:textId="77777777" w:rsidR="00846E51" w:rsidRPr="006F2B5A" w:rsidRDefault="00846E51" w:rsidP="004C1405">
      <w:pPr>
        <w:jc w:val="center"/>
      </w:pPr>
    </w:p>
    <w:p w14:paraId="68E2163E" w14:textId="77777777" w:rsidR="00846E51" w:rsidRPr="006F2B5A" w:rsidRDefault="00E2229E" w:rsidP="004C1405">
      <w:pPr>
        <w:jc w:val="center"/>
      </w:pPr>
      <w:r w:rsidRPr="006F2B5A">
        <w:t>for</w:t>
      </w:r>
    </w:p>
    <w:p w14:paraId="447C2955" w14:textId="77777777" w:rsidR="00846E51" w:rsidRPr="006F2B5A" w:rsidRDefault="00E2229E" w:rsidP="004C1405">
      <w:pPr>
        <w:jc w:val="center"/>
      </w:pPr>
      <w:r w:rsidRPr="006F2B5A">
        <w:t>Benjamin George</w:t>
      </w:r>
    </w:p>
    <w:p w14:paraId="6A4A6F6D" w14:textId="77777777" w:rsidR="00846E51" w:rsidRPr="006F2B5A" w:rsidRDefault="00E2229E" w:rsidP="004C1405">
      <w:pPr>
        <w:jc w:val="center"/>
      </w:pPr>
      <w:r w:rsidRPr="006F2B5A">
        <w:t>Co-Founder and Chief Operating Officer</w:t>
      </w:r>
    </w:p>
    <w:p w14:paraId="44A1A8BA" w14:textId="77777777" w:rsidR="00846E51" w:rsidRPr="006F2B5A" w:rsidRDefault="00E2229E" w:rsidP="004C1405">
      <w:pPr>
        <w:jc w:val="center"/>
      </w:pPr>
      <w:proofErr w:type="spellStart"/>
      <w:r w:rsidRPr="006F2B5A">
        <w:t>Speakbox</w:t>
      </w:r>
      <w:proofErr w:type="spellEnd"/>
    </w:p>
    <w:p w14:paraId="08D2B247" w14:textId="77777777" w:rsidR="00846E51" w:rsidRPr="006F2B5A" w:rsidRDefault="00E2229E" w:rsidP="004C1405">
      <w:pPr>
        <w:jc w:val="center"/>
      </w:pPr>
      <w:r w:rsidRPr="006F2B5A">
        <w:t>Vancouver, British Columbia</w:t>
      </w:r>
    </w:p>
    <w:p w14:paraId="160E04F1" w14:textId="30FF16FD" w:rsidR="00846E51" w:rsidRDefault="00846E51" w:rsidP="004C1405">
      <w:pPr>
        <w:jc w:val="center"/>
      </w:pPr>
    </w:p>
    <w:p w14:paraId="4521AEA4" w14:textId="77777777" w:rsidR="00694F77" w:rsidRPr="006F2B5A" w:rsidRDefault="00694F77" w:rsidP="004C1405">
      <w:pPr>
        <w:jc w:val="center"/>
      </w:pPr>
    </w:p>
    <w:p w14:paraId="32E05F67" w14:textId="4C0E220F" w:rsidR="00846E51" w:rsidRDefault="00846E51" w:rsidP="004C1405">
      <w:pPr>
        <w:jc w:val="center"/>
      </w:pPr>
    </w:p>
    <w:p w14:paraId="553D754F" w14:textId="77777777" w:rsidR="00694F77" w:rsidRPr="006F2B5A" w:rsidRDefault="00694F77" w:rsidP="004C1405">
      <w:pPr>
        <w:jc w:val="center"/>
      </w:pPr>
    </w:p>
    <w:p w14:paraId="64B8C1B1" w14:textId="77777777" w:rsidR="00846E51" w:rsidRPr="006F2B5A" w:rsidRDefault="00846E51" w:rsidP="004C1405">
      <w:pPr>
        <w:jc w:val="center"/>
      </w:pPr>
    </w:p>
    <w:p w14:paraId="1EEB83E3" w14:textId="77777777" w:rsidR="00846E51" w:rsidRPr="006F2B5A" w:rsidRDefault="00846E51" w:rsidP="004C1405">
      <w:pPr>
        <w:jc w:val="center"/>
      </w:pPr>
    </w:p>
    <w:p w14:paraId="4C2F541C" w14:textId="77777777" w:rsidR="00846E51" w:rsidRPr="006F2B5A" w:rsidRDefault="00846E51" w:rsidP="004C1405">
      <w:pPr>
        <w:jc w:val="center"/>
      </w:pPr>
    </w:p>
    <w:p w14:paraId="4EBA9C4C" w14:textId="77777777" w:rsidR="00846E51" w:rsidRPr="006F2B5A" w:rsidRDefault="00E2229E" w:rsidP="004C1405">
      <w:pPr>
        <w:jc w:val="center"/>
      </w:pPr>
      <w:r w:rsidRPr="006F2B5A">
        <w:t>by</w:t>
      </w:r>
    </w:p>
    <w:p w14:paraId="680AFF8D" w14:textId="77777777" w:rsidR="00846E51" w:rsidRPr="006F2B5A" w:rsidRDefault="00E2229E" w:rsidP="004C1405">
      <w:pPr>
        <w:jc w:val="center"/>
      </w:pPr>
      <w:r w:rsidRPr="006F2B5A">
        <w:t>Jen K. Deluz</w:t>
      </w:r>
    </w:p>
    <w:p w14:paraId="08FAAC4D" w14:textId="77777777" w:rsidR="00846E51" w:rsidRPr="006F2B5A" w:rsidRDefault="00E2229E" w:rsidP="004C1405">
      <w:pPr>
        <w:jc w:val="center"/>
      </w:pPr>
      <w:r w:rsidRPr="006F2B5A">
        <w:t>English 301 99A Student</w:t>
      </w:r>
    </w:p>
    <w:p w14:paraId="13B0C4EA" w14:textId="77777777" w:rsidR="00846E51" w:rsidRPr="006F2B5A" w:rsidRDefault="00E2229E" w:rsidP="004C1405">
      <w:pPr>
        <w:jc w:val="center"/>
      </w:pPr>
      <w:r w:rsidRPr="006F2B5A">
        <w:t>University of British Columbia</w:t>
      </w:r>
    </w:p>
    <w:p w14:paraId="7F7F0EA9" w14:textId="77777777" w:rsidR="00846E51" w:rsidRPr="006F2B5A" w:rsidRDefault="00846E51" w:rsidP="004C1405">
      <w:pPr>
        <w:jc w:val="center"/>
      </w:pPr>
    </w:p>
    <w:p w14:paraId="48625870" w14:textId="77777777" w:rsidR="00846E51" w:rsidRPr="006F2B5A" w:rsidRDefault="00846E51" w:rsidP="004C1405">
      <w:pPr>
        <w:jc w:val="center"/>
      </w:pPr>
    </w:p>
    <w:p w14:paraId="7FE7A204" w14:textId="77777777" w:rsidR="00846E51" w:rsidRPr="006F2B5A" w:rsidRDefault="00846E51" w:rsidP="004C1405">
      <w:pPr>
        <w:jc w:val="center"/>
      </w:pPr>
    </w:p>
    <w:p w14:paraId="743F71C8" w14:textId="77777777" w:rsidR="00846E51" w:rsidRPr="006F2B5A" w:rsidRDefault="00846E51" w:rsidP="004C1405">
      <w:pPr>
        <w:jc w:val="center"/>
      </w:pPr>
    </w:p>
    <w:p w14:paraId="40FCE916" w14:textId="31CA4C10" w:rsidR="00846E51" w:rsidRDefault="00846E51" w:rsidP="004C1405">
      <w:pPr>
        <w:jc w:val="center"/>
      </w:pPr>
    </w:p>
    <w:p w14:paraId="38D4DF06" w14:textId="597CC185" w:rsidR="00694F77" w:rsidRDefault="00694F77" w:rsidP="004C1405">
      <w:pPr>
        <w:jc w:val="center"/>
      </w:pPr>
    </w:p>
    <w:p w14:paraId="2218EB14" w14:textId="77777777" w:rsidR="00694F77" w:rsidRPr="006F2B5A" w:rsidRDefault="00694F77" w:rsidP="004C1405">
      <w:pPr>
        <w:jc w:val="center"/>
      </w:pPr>
    </w:p>
    <w:p w14:paraId="1D14401D" w14:textId="3855C330" w:rsidR="00A57C3E" w:rsidRDefault="00E2229E" w:rsidP="001A1615">
      <w:pPr>
        <w:jc w:val="center"/>
      </w:pPr>
      <w:r w:rsidRPr="006F2B5A">
        <w:t>December 1, 2020</w:t>
      </w:r>
      <w:r w:rsidR="00A57C3E">
        <w:br w:type="page"/>
      </w:r>
    </w:p>
    <w:p w14:paraId="4EC07A38" w14:textId="5C2BBC92" w:rsidR="00E2229E" w:rsidRDefault="00E2229E" w:rsidP="004C1405">
      <w:pPr>
        <w:pStyle w:val="Heading1"/>
      </w:pPr>
      <w:bookmarkStart w:id="1" w:name="_b6u9xi6xzyyu" w:colFirst="0" w:colLast="0"/>
      <w:bookmarkEnd w:id="1"/>
      <w:r>
        <w:lastRenderedPageBreak/>
        <w:t>Table of Contents</w:t>
      </w:r>
    </w:p>
    <w:p w14:paraId="14EE14AB" w14:textId="77777777" w:rsidR="004C1405" w:rsidRPr="004C1405" w:rsidRDefault="004C1405" w:rsidP="004C1405"/>
    <w:p w14:paraId="596400C3" w14:textId="79C0E1C8" w:rsidR="00090D50" w:rsidRDefault="00695A54" w:rsidP="00090D50">
      <w:pPr>
        <w:pStyle w:val="TOC2"/>
        <w:ind w:left="0"/>
        <w:rPr>
          <w:rFonts w:asciiTheme="minorHAnsi" w:eastAsiaTheme="minorEastAsia" w:hAnsiTheme="minorHAnsi" w:cstheme="minorBidi"/>
          <w:noProof/>
          <w:szCs w:val="22"/>
          <w:lang w:val="en-CA"/>
        </w:rPr>
      </w:pPr>
      <w:r>
        <w:fldChar w:fldCharType="begin"/>
      </w:r>
      <w:r>
        <w:instrText xml:space="preserve"> TOC \f b \h \z </w:instrText>
      </w:r>
      <w:r>
        <w:fldChar w:fldCharType="separate"/>
      </w:r>
      <w:hyperlink w:anchor="_Toc58130613" w:history="1">
        <w:r w:rsidR="00090D50" w:rsidRPr="009D3D53">
          <w:rPr>
            <w:rStyle w:val="Hyperlink"/>
            <w:noProof/>
          </w:rPr>
          <w:t>Abstract</w:t>
        </w:r>
        <w:r w:rsidR="00090D50">
          <w:rPr>
            <w:noProof/>
            <w:webHidden/>
          </w:rPr>
          <w:tab/>
        </w:r>
        <w:r w:rsidR="00090D50">
          <w:rPr>
            <w:noProof/>
            <w:webHidden/>
          </w:rPr>
          <w:fldChar w:fldCharType="begin"/>
        </w:r>
        <w:r w:rsidR="00090D50">
          <w:rPr>
            <w:noProof/>
            <w:webHidden/>
          </w:rPr>
          <w:instrText xml:space="preserve"> PAGEREF _Toc58130613 \h </w:instrText>
        </w:r>
        <w:r w:rsidR="00090D50">
          <w:rPr>
            <w:noProof/>
            <w:webHidden/>
          </w:rPr>
        </w:r>
        <w:r w:rsidR="00090D50">
          <w:rPr>
            <w:noProof/>
            <w:webHidden/>
          </w:rPr>
          <w:fldChar w:fldCharType="separate"/>
        </w:r>
        <w:r w:rsidR="00A11BC1">
          <w:rPr>
            <w:noProof/>
            <w:webHidden/>
          </w:rPr>
          <w:t>iv</w:t>
        </w:r>
        <w:r w:rsidR="00090D50">
          <w:rPr>
            <w:noProof/>
            <w:webHidden/>
          </w:rPr>
          <w:fldChar w:fldCharType="end"/>
        </w:r>
      </w:hyperlink>
    </w:p>
    <w:p w14:paraId="6C7E2615" w14:textId="7380FF9E" w:rsidR="00090D50" w:rsidRDefault="00EF16FA" w:rsidP="00090D50">
      <w:pPr>
        <w:pStyle w:val="TOC2"/>
        <w:ind w:left="0"/>
        <w:rPr>
          <w:rFonts w:asciiTheme="minorHAnsi" w:eastAsiaTheme="minorEastAsia" w:hAnsiTheme="minorHAnsi" w:cstheme="minorBidi"/>
          <w:noProof/>
          <w:szCs w:val="22"/>
          <w:lang w:val="en-CA"/>
        </w:rPr>
      </w:pPr>
      <w:hyperlink w:anchor="_Toc58130614" w:history="1">
        <w:r w:rsidR="00090D50" w:rsidRPr="009D3D53">
          <w:rPr>
            <w:rStyle w:val="Hyperlink"/>
            <w:noProof/>
          </w:rPr>
          <w:t>Introduction</w:t>
        </w:r>
        <w:r w:rsidR="00090D50">
          <w:rPr>
            <w:noProof/>
            <w:webHidden/>
          </w:rPr>
          <w:tab/>
        </w:r>
        <w:r w:rsidR="00090D50">
          <w:rPr>
            <w:noProof/>
            <w:webHidden/>
          </w:rPr>
          <w:fldChar w:fldCharType="begin"/>
        </w:r>
        <w:r w:rsidR="00090D50">
          <w:rPr>
            <w:noProof/>
            <w:webHidden/>
          </w:rPr>
          <w:instrText xml:space="preserve"> PAGEREF _Toc58130614 \h </w:instrText>
        </w:r>
        <w:r w:rsidR="00090D50">
          <w:rPr>
            <w:noProof/>
            <w:webHidden/>
          </w:rPr>
        </w:r>
        <w:r w:rsidR="00090D50">
          <w:rPr>
            <w:noProof/>
            <w:webHidden/>
          </w:rPr>
          <w:fldChar w:fldCharType="separate"/>
        </w:r>
        <w:r w:rsidR="00A11BC1">
          <w:rPr>
            <w:noProof/>
            <w:webHidden/>
          </w:rPr>
          <w:t>1</w:t>
        </w:r>
        <w:r w:rsidR="00090D50">
          <w:rPr>
            <w:noProof/>
            <w:webHidden/>
          </w:rPr>
          <w:fldChar w:fldCharType="end"/>
        </w:r>
      </w:hyperlink>
    </w:p>
    <w:p w14:paraId="3E87ED63" w14:textId="65F8EBA2" w:rsidR="00090D50" w:rsidRDefault="00EF16FA" w:rsidP="00090D50">
      <w:pPr>
        <w:pStyle w:val="TOC2"/>
        <w:ind w:left="0"/>
        <w:rPr>
          <w:rFonts w:asciiTheme="minorHAnsi" w:eastAsiaTheme="minorEastAsia" w:hAnsiTheme="minorHAnsi" w:cstheme="minorBidi"/>
          <w:noProof/>
          <w:szCs w:val="22"/>
          <w:lang w:val="en-CA"/>
        </w:rPr>
      </w:pPr>
      <w:hyperlink w:anchor="_Toc58130615" w:history="1">
        <w:r w:rsidR="00090D50" w:rsidRPr="009D3D53">
          <w:rPr>
            <w:rStyle w:val="Hyperlink"/>
            <w:noProof/>
          </w:rPr>
          <w:t>Data Section</w:t>
        </w:r>
        <w:r w:rsidR="00090D50">
          <w:rPr>
            <w:noProof/>
            <w:webHidden/>
          </w:rPr>
          <w:tab/>
        </w:r>
        <w:r w:rsidR="00090D50">
          <w:rPr>
            <w:noProof/>
            <w:webHidden/>
          </w:rPr>
          <w:fldChar w:fldCharType="begin"/>
        </w:r>
        <w:r w:rsidR="00090D50">
          <w:rPr>
            <w:noProof/>
            <w:webHidden/>
          </w:rPr>
          <w:instrText xml:space="preserve"> PAGEREF _Toc58130615 \h </w:instrText>
        </w:r>
        <w:r w:rsidR="00090D50">
          <w:rPr>
            <w:noProof/>
            <w:webHidden/>
          </w:rPr>
        </w:r>
        <w:r w:rsidR="00090D50">
          <w:rPr>
            <w:noProof/>
            <w:webHidden/>
          </w:rPr>
          <w:fldChar w:fldCharType="separate"/>
        </w:r>
        <w:r w:rsidR="00A11BC1">
          <w:rPr>
            <w:noProof/>
            <w:webHidden/>
          </w:rPr>
          <w:t>2</w:t>
        </w:r>
        <w:r w:rsidR="00090D50">
          <w:rPr>
            <w:noProof/>
            <w:webHidden/>
          </w:rPr>
          <w:fldChar w:fldCharType="end"/>
        </w:r>
      </w:hyperlink>
    </w:p>
    <w:p w14:paraId="7FAACF3E" w14:textId="29FCA362" w:rsidR="00090D50" w:rsidRDefault="00EF16FA" w:rsidP="00090D50">
      <w:pPr>
        <w:pStyle w:val="TOC2"/>
        <w:rPr>
          <w:rFonts w:asciiTheme="minorHAnsi" w:eastAsiaTheme="minorEastAsia" w:hAnsiTheme="minorHAnsi" w:cstheme="minorBidi"/>
          <w:noProof/>
          <w:szCs w:val="22"/>
          <w:lang w:val="en-CA"/>
        </w:rPr>
      </w:pPr>
      <w:hyperlink w:anchor="_Toc58130616" w:history="1">
        <w:r w:rsidR="00090D50" w:rsidRPr="009D3D53">
          <w:rPr>
            <w:rStyle w:val="Hyperlink"/>
            <w:noProof/>
          </w:rPr>
          <w:t>Impact of Remote Work</w:t>
        </w:r>
        <w:r w:rsidR="00090D50">
          <w:rPr>
            <w:noProof/>
            <w:webHidden/>
          </w:rPr>
          <w:tab/>
        </w:r>
        <w:r w:rsidR="00090D50">
          <w:rPr>
            <w:noProof/>
            <w:webHidden/>
          </w:rPr>
          <w:fldChar w:fldCharType="begin"/>
        </w:r>
        <w:r w:rsidR="00090D50">
          <w:rPr>
            <w:noProof/>
            <w:webHidden/>
          </w:rPr>
          <w:instrText xml:space="preserve"> PAGEREF _Toc58130616 \h </w:instrText>
        </w:r>
        <w:r w:rsidR="00090D50">
          <w:rPr>
            <w:noProof/>
            <w:webHidden/>
          </w:rPr>
        </w:r>
        <w:r w:rsidR="00090D50">
          <w:rPr>
            <w:noProof/>
            <w:webHidden/>
          </w:rPr>
          <w:fldChar w:fldCharType="separate"/>
        </w:r>
        <w:r w:rsidR="00A11BC1">
          <w:rPr>
            <w:noProof/>
            <w:webHidden/>
          </w:rPr>
          <w:t>2</w:t>
        </w:r>
        <w:r w:rsidR="00090D50">
          <w:rPr>
            <w:noProof/>
            <w:webHidden/>
          </w:rPr>
          <w:fldChar w:fldCharType="end"/>
        </w:r>
      </w:hyperlink>
    </w:p>
    <w:p w14:paraId="56DD8D62" w14:textId="74D3F333" w:rsidR="00090D50" w:rsidRPr="00090D50" w:rsidRDefault="00EF16FA" w:rsidP="00090D50">
      <w:pPr>
        <w:pStyle w:val="TOC3"/>
        <w:rPr>
          <w:rFonts w:asciiTheme="minorHAnsi" w:eastAsiaTheme="minorEastAsia" w:hAnsiTheme="minorHAnsi" w:cstheme="minorBidi"/>
          <w:szCs w:val="22"/>
          <w:lang w:val="en-CA"/>
        </w:rPr>
      </w:pPr>
      <w:hyperlink w:anchor="_Toc58130617" w:history="1">
        <w:r w:rsidR="00090D50" w:rsidRPr="00090D50">
          <w:rPr>
            <w:rStyle w:val="Hyperlink"/>
          </w:rPr>
          <w:t>Productivity</w:t>
        </w:r>
        <w:r w:rsidR="00090D50" w:rsidRPr="00090D50">
          <w:rPr>
            <w:webHidden/>
          </w:rPr>
          <w:tab/>
        </w:r>
        <w:r w:rsidR="00090D50" w:rsidRPr="00090D50">
          <w:rPr>
            <w:webHidden/>
          </w:rPr>
          <w:fldChar w:fldCharType="begin"/>
        </w:r>
        <w:r w:rsidR="00090D50" w:rsidRPr="00090D50">
          <w:rPr>
            <w:webHidden/>
          </w:rPr>
          <w:instrText xml:space="preserve"> PAGEREF _Toc58130617 \h </w:instrText>
        </w:r>
        <w:r w:rsidR="00090D50" w:rsidRPr="00090D50">
          <w:rPr>
            <w:webHidden/>
          </w:rPr>
        </w:r>
        <w:r w:rsidR="00090D50" w:rsidRPr="00090D50">
          <w:rPr>
            <w:webHidden/>
          </w:rPr>
          <w:fldChar w:fldCharType="separate"/>
        </w:r>
        <w:r w:rsidR="00A11BC1">
          <w:rPr>
            <w:webHidden/>
          </w:rPr>
          <w:t>3</w:t>
        </w:r>
        <w:r w:rsidR="00090D50" w:rsidRPr="00090D50">
          <w:rPr>
            <w:webHidden/>
          </w:rPr>
          <w:fldChar w:fldCharType="end"/>
        </w:r>
      </w:hyperlink>
    </w:p>
    <w:p w14:paraId="0C85DF37" w14:textId="68F69F90" w:rsidR="00090D50" w:rsidRPr="00090D50" w:rsidRDefault="00EF16FA" w:rsidP="00090D50">
      <w:pPr>
        <w:pStyle w:val="TOC3"/>
        <w:rPr>
          <w:rFonts w:asciiTheme="minorHAnsi" w:eastAsiaTheme="minorEastAsia" w:hAnsiTheme="minorHAnsi" w:cstheme="minorBidi"/>
          <w:szCs w:val="22"/>
          <w:lang w:val="en-CA"/>
        </w:rPr>
      </w:pPr>
      <w:hyperlink w:anchor="_Toc58130618" w:history="1">
        <w:r w:rsidR="00090D50" w:rsidRPr="00090D50">
          <w:rPr>
            <w:rStyle w:val="Hyperlink"/>
          </w:rPr>
          <w:t>Social Integration</w:t>
        </w:r>
        <w:r w:rsidR="00090D50" w:rsidRPr="00090D50">
          <w:rPr>
            <w:webHidden/>
          </w:rPr>
          <w:tab/>
        </w:r>
        <w:r w:rsidR="00090D50" w:rsidRPr="00090D50">
          <w:rPr>
            <w:webHidden/>
          </w:rPr>
          <w:fldChar w:fldCharType="begin"/>
        </w:r>
        <w:r w:rsidR="00090D50" w:rsidRPr="00090D50">
          <w:rPr>
            <w:webHidden/>
          </w:rPr>
          <w:instrText xml:space="preserve"> PAGEREF _Toc58130618 \h </w:instrText>
        </w:r>
        <w:r w:rsidR="00090D50" w:rsidRPr="00090D50">
          <w:rPr>
            <w:webHidden/>
          </w:rPr>
        </w:r>
        <w:r w:rsidR="00090D50" w:rsidRPr="00090D50">
          <w:rPr>
            <w:webHidden/>
          </w:rPr>
          <w:fldChar w:fldCharType="separate"/>
        </w:r>
        <w:r w:rsidR="00A11BC1">
          <w:rPr>
            <w:webHidden/>
          </w:rPr>
          <w:t>3</w:t>
        </w:r>
        <w:r w:rsidR="00090D50" w:rsidRPr="00090D50">
          <w:rPr>
            <w:webHidden/>
          </w:rPr>
          <w:fldChar w:fldCharType="end"/>
        </w:r>
      </w:hyperlink>
    </w:p>
    <w:p w14:paraId="06D10911" w14:textId="72B9F44F" w:rsidR="00090D50" w:rsidRDefault="00EF16FA" w:rsidP="00090D50">
      <w:pPr>
        <w:pStyle w:val="TOC2"/>
        <w:rPr>
          <w:rFonts w:asciiTheme="minorHAnsi" w:eastAsiaTheme="minorEastAsia" w:hAnsiTheme="minorHAnsi" w:cstheme="minorBidi"/>
          <w:noProof/>
          <w:szCs w:val="22"/>
          <w:lang w:val="en-CA"/>
        </w:rPr>
      </w:pPr>
      <w:hyperlink w:anchor="_Toc58130619" w:history="1">
        <w:r w:rsidR="00090D50" w:rsidRPr="009D3D53">
          <w:rPr>
            <w:rStyle w:val="Hyperlink"/>
            <w:noProof/>
          </w:rPr>
          <w:t>Investigation of Employees: Interviews and Surveys</w:t>
        </w:r>
        <w:r w:rsidR="00090D50">
          <w:rPr>
            <w:noProof/>
            <w:webHidden/>
          </w:rPr>
          <w:tab/>
        </w:r>
        <w:r w:rsidR="00090D50">
          <w:rPr>
            <w:noProof/>
            <w:webHidden/>
          </w:rPr>
          <w:fldChar w:fldCharType="begin"/>
        </w:r>
        <w:r w:rsidR="00090D50">
          <w:rPr>
            <w:noProof/>
            <w:webHidden/>
          </w:rPr>
          <w:instrText xml:space="preserve"> PAGEREF _Toc58130619 \h </w:instrText>
        </w:r>
        <w:r w:rsidR="00090D50">
          <w:rPr>
            <w:noProof/>
            <w:webHidden/>
          </w:rPr>
        </w:r>
        <w:r w:rsidR="00090D50">
          <w:rPr>
            <w:noProof/>
            <w:webHidden/>
          </w:rPr>
          <w:fldChar w:fldCharType="separate"/>
        </w:r>
        <w:r w:rsidR="00A11BC1">
          <w:rPr>
            <w:noProof/>
            <w:webHidden/>
          </w:rPr>
          <w:t>4</w:t>
        </w:r>
        <w:r w:rsidR="00090D50">
          <w:rPr>
            <w:noProof/>
            <w:webHidden/>
          </w:rPr>
          <w:fldChar w:fldCharType="end"/>
        </w:r>
      </w:hyperlink>
    </w:p>
    <w:p w14:paraId="1C557A9D" w14:textId="694A236A" w:rsidR="00090D50" w:rsidRDefault="00EF16FA" w:rsidP="00090D50">
      <w:pPr>
        <w:pStyle w:val="TOC3"/>
        <w:rPr>
          <w:rFonts w:asciiTheme="minorHAnsi" w:eastAsiaTheme="minorEastAsia" w:hAnsiTheme="minorHAnsi" w:cstheme="minorBidi"/>
          <w:szCs w:val="22"/>
          <w:lang w:val="en-CA"/>
        </w:rPr>
      </w:pPr>
      <w:hyperlink w:anchor="_Toc58130620" w:history="1">
        <w:r w:rsidR="00090D50" w:rsidRPr="009D3D53">
          <w:rPr>
            <w:rStyle w:val="Hyperlink"/>
          </w:rPr>
          <w:t>Survey All Employees</w:t>
        </w:r>
        <w:r w:rsidR="00090D50">
          <w:rPr>
            <w:webHidden/>
          </w:rPr>
          <w:tab/>
        </w:r>
        <w:r w:rsidR="00090D50">
          <w:rPr>
            <w:webHidden/>
          </w:rPr>
          <w:fldChar w:fldCharType="begin"/>
        </w:r>
        <w:r w:rsidR="00090D50">
          <w:rPr>
            <w:webHidden/>
          </w:rPr>
          <w:instrText xml:space="preserve"> PAGEREF _Toc58130620 \h </w:instrText>
        </w:r>
        <w:r w:rsidR="00090D50">
          <w:rPr>
            <w:webHidden/>
          </w:rPr>
        </w:r>
        <w:r w:rsidR="00090D50">
          <w:rPr>
            <w:webHidden/>
          </w:rPr>
          <w:fldChar w:fldCharType="separate"/>
        </w:r>
        <w:r w:rsidR="00A11BC1">
          <w:rPr>
            <w:webHidden/>
          </w:rPr>
          <w:t>4</w:t>
        </w:r>
        <w:r w:rsidR="00090D50">
          <w:rPr>
            <w:webHidden/>
          </w:rPr>
          <w:fldChar w:fldCharType="end"/>
        </w:r>
      </w:hyperlink>
    </w:p>
    <w:p w14:paraId="164D9DAC" w14:textId="1999734B" w:rsidR="00090D50" w:rsidRDefault="00EF16FA" w:rsidP="00090D50">
      <w:pPr>
        <w:pStyle w:val="TOC3"/>
        <w:rPr>
          <w:rFonts w:asciiTheme="minorHAnsi" w:eastAsiaTheme="minorEastAsia" w:hAnsiTheme="minorHAnsi" w:cstheme="minorBidi"/>
          <w:szCs w:val="22"/>
          <w:lang w:val="en-CA"/>
        </w:rPr>
      </w:pPr>
      <w:hyperlink w:anchor="_Toc58130621" w:history="1">
        <w:r w:rsidR="00090D50" w:rsidRPr="009D3D53">
          <w:rPr>
            <w:rStyle w:val="Hyperlink"/>
          </w:rPr>
          <w:t>Interview Current Employees</w:t>
        </w:r>
        <w:r w:rsidR="00090D50">
          <w:rPr>
            <w:webHidden/>
          </w:rPr>
          <w:tab/>
        </w:r>
        <w:r w:rsidR="00090D50">
          <w:rPr>
            <w:webHidden/>
          </w:rPr>
          <w:fldChar w:fldCharType="begin"/>
        </w:r>
        <w:r w:rsidR="00090D50">
          <w:rPr>
            <w:webHidden/>
          </w:rPr>
          <w:instrText xml:space="preserve"> PAGEREF _Toc58130621 \h </w:instrText>
        </w:r>
        <w:r w:rsidR="00090D50">
          <w:rPr>
            <w:webHidden/>
          </w:rPr>
        </w:r>
        <w:r w:rsidR="00090D50">
          <w:rPr>
            <w:webHidden/>
          </w:rPr>
          <w:fldChar w:fldCharType="separate"/>
        </w:r>
        <w:r w:rsidR="00A11BC1">
          <w:rPr>
            <w:webHidden/>
          </w:rPr>
          <w:t>8</w:t>
        </w:r>
        <w:r w:rsidR="00090D50">
          <w:rPr>
            <w:webHidden/>
          </w:rPr>
          <w:fldChar w:fldCharType="end"/>
        </w:r>
      </w:hyperlink>
    </w:p>
    <w:p w14:paraId="3AA691A6" w14:textId="398D9FBF" w:rsidR="00090D50" w:rsidRDefault="00EF16FA" w:rsidP="00090D50">
      <w:pPr>
        <w:pStyle w:val="TOC2"/>
        <w:rPr>
          <w:rFonts w:asciiTheme="minorHAnsi" w:eastAsiaTheme="minorEastAsia" w:hAnsiTheme="minorHAnsi" w:cstheme="minorBidi"/>
          <w:noProof/>
          <w:szCs w:val="22"/>
          <w:lang w:val="en-CA"/>
        </w:rPr>
      </w:pPr>
      <w:hyperlink w:anchor="_Toc58130622" w:history="1">
        <w:r w:rsidR="00090D50" w:rsidRPr="009D3D53">
          <w:rPr>
            <w:rStyle w:val="Hyperlink"/>
            <w:noProof/>
          </w:rPr>
          <w:t>Considerations for New Onboarding Process</w:t>
        </w:r>
        <w:r w:rsidR="00090D50">
          <w:rPr>
            <w:noProof/>
            <w:webHidden/>
          </w:rPr>
          <w:tab/>
        </w:r>
        <w:r w:rsidR="00090D50">
          <w:rPr>
            <w:noProof/>
            <w:webHidden/>
          </w:rPr>
          <w:fldChar w:fldCharType="begin"/>
        </w:r>
        <w:r w:rsidR="00090D50">
          <w:rPr>
            <w:noProof/>
            <w:webHidden/>
          </w:rPr>
          <w:instrText xml:space="preserve"> PAGEREF _Toc58130622 \h </w:instrText>
        </w:r>
        <w:r w:rsidR="00090D50">
          <w:rPr>
            <w:noProof/>
            <w:webHidden/>
          </w:rPr>
        </w:r>
        <w:r w:rsidR="00090D50">
          <w:rPr>
            <w:noProof/>
            <w:webHidden/>
          </w:rPr>
          <w:fldChar w:fldCharType="separate"/>
        </w:r>
        <w:r w:rsidR="00A11BC1">
          <w:rPr>
            <w:noProof/>
            <w:webHidden/>
          </w:rPr>
          <w:t>10</w:t>
        </w:r>
        <w:r w:rsidR="00090D50">
          <w:rPr>
            <w:noProof/>
            <w:webHidden/>
          </w:rPr>
          <w:fldChar w:fldCharType="end"/>
        </w:r>
      </w:hyperlink>
    </w:p>
    <w:p w14:paraId="232E4FB1" w14:textId="1B8C2F6A" w:rsidR="00090D50" w:rsidRDefault="00EF16FA" w:rsidP="00090D50">
      <w:pPr>
        <w:pStyle w:val="TOC3"/>
        <w:rPr>
          <w:rFonts w:asciiTheme="minorHAnsi" w:eastAsiaTheme="minorEastAsia" w:hAnsiTheme="minorHAnsi" w:cstheme="minorBidi"/>
          <w:szCs w:val="22"/>
          <w:lang w:val="en-CA"/>
        </w:rPr>
      </w:pPr>
      <w:hyperlink w:anchor="_Toc58130623" w:history="1">
        <w:r w:rsidR="00090D50" w:rsidRPr="009D3D53">
          <w:rPr>
            <w:rStyle w:val="Hyperlink"/>
          </w:rPr>
          <w:t>Desired Outcomes</w:t>
        </w:r>
        <w:r w:rsidR="00090D50">
          <w:rPr>
            <w:webHidden/>
          </w:rPr>
          <w:tab/>
        </w:r>
        <w:r w:rsidR="00090D50">
          <w:rPr>
            <w:webHidden/>
          </w:rPr>
          <w:fldChar w:fldCharType="begin"/>
        </w:r>
        <w:r w:rsidR="00090D50">
          <w:rPr>
            <w:webHidden/>
          </w:rPr>
          <w:instrText xml:space="preserve"> PAGEREF _Toc58130623 \h </w:instrText>
        </w:r>
        <w:r w:rsidR="00090D50">
          <w:rPr>
            <w:webHidden/>
          </w:rPr>
        </w:r>
        <w:r w:rsidR="00090D50">
          <w:rPr>
            <w:webHidden/>
          </w:rPr>
          <w:fldChar w:fldCharType="separate"/>
        </w:r>
        <w:r w:rsidR="00A11BC1">
          <w:rPr>
            <w:webHidden/>
          </w:rPr>
          <w:t>10</w:t>
        </w:r>
        <w:r w:rsidR="00090D50">
          <w:rPr>
            <w:webHidden/>
          </w:rPr>
          <w:fldChar w:fldCharType="end"/>
        </w:r>
      </w:hyperlink>
    </w:p>
    <w:p w14:paraId="42B41098" w14:textId="36EDFE94" w:rsidR="00090D50" w:rsidRDefault="00EF16FA" w:rsidP="00090D50">
      <w:pPr>
        <w:pStyle w:val="TOC3"/>
        <w:rPr>
          <w:rFonts w:asciiTheme="minorHAnsi" w:eastAsiaTheme="minorEastAsia" w:hAnsiTheme="minorHAnsi" w:cstheme="minorBidi"/>
          <w:szCs w:val="22"/>
          <w:lang w:val="en-CA"/>
        </w:rPr>
      </w:pPr>
      <w:hyperlink w:anchor="_Toc58130624" w:history="1">
        <w:r w:rsidR="00090D50" w:rsidRPr="009D3D53">
          <w:rPr>
            <w:rStyle w:val="Hyperlink"/>
          </w:rPr>
          <w:t>Cost Approximation for Implementation</w:t>
        </w:r>
        <w:r w:rsidR="00090D50">
          <w:rPr>
            <w:webHidden/>
          </w:rPr>
          <w:tab/>
        </w:r>
        <w:r w:rsidR="00090D50">
          <w:rPr>
            <w:webHidden/>
          </w:rPr>
          <w:fldChar w:fldCharType="begin"/>
        </w:r>
        <w:r w:rsidR="00090D50">
          <w:rPr>
            <w:webHidden/>
          </w:rPr>
          <w:instrText xml:space="preserve"> PAGEREF _Toc58130624 \h </w:instrText>
        </w:r>
        <w:r w:rsidR="00090D50">
          <w:rPr>
            <w:webHidden/>
          </w:rPr>
        </w:r>
        <w:r w:rsidR="00090D50">
          <w:rPr>
            <w:webHidden/>
          </w:rPr>
          <w:fldChar w:fldCharType="separate"/>
        </w:r>
        <w:r w:rsidR="00A11BC1">
          <w:rPr>
            <w:webHidden/>
          </w:rPr>
          <w:t>12</w:t>
        </w:r>
        <w:r w:rsidR="00090D50">
          <w:rPr>
            <w:webHidden/>
          </w:rPr>
          <w:fldChar w:fldCharType="end"/>
        </w:r>
      </w:hyperlink>
    </w:p>
    <w:p w14:paraId="10ED6226" w14:textId="234E64C0" w:rsidR="00090D50" w:rsidRDefault="00EF16FA" w:rsidP="00090D50">
      <w:pPr>
        <w:pStyle w:val="TOC2"/>
        <w:ind w:left="0"/>
        <w:rPr>
          <w:rFonts w:asciiTheme="minorHAnsi" w:eastAsiaTheme="minorEastAsia" w:hAnsiTheme="minorHAnsi" w:cstheme="minorBidi"/>
          <w:noProof/>
          <w:szCs w:val="22"/>
          <w:lang w:val="en-CA"/>
        </w:rPr>
      </w:pPr>
      <w:hyperlink w:anchor="_Toc58130625" w:history="1">
        <w:r w:rsidR="00090D50" w:rsidRPr="009D3D53">
          <w:rPr>
            <w:rStyle w:val="Hyperlink"/>
            <w:noProof/>
          </w:rPr>
          <w:t>Conclusion</w:t>
        </w:r>
        <w:r w:rsidR="00090D50">
          <w:rPr>
            <w:noProof/>
            <w:webHidden/>
          </w:rPr>
          <w:tab/>
        </w:r>
        <w:r w:rsidR="00090D50">
          <w:rPr>
            <w:noProof/>
            <w:webHidden/>
          </w:rPr>
          <w:fldChar w:fldCharType="begin"/>
        </w:r>
        <w:r w:rsidR="00090D50">
          <w:rPr>
            <w:noProof/>
            <w:webHidden/>
          </w:rPr>
          <w:instrText xml:space="preserve"> PAGEREF _Toc58130625 \h </w:instrText>
        </w:r>
        <w:r w:rsidR="00090D50">
          <w:rPr>
            <w:noProof/>
            <w:webHidden/>
          </w:rPr>
        </w:r>
        <w:r w:rsidR="00090D50">
          <w:rPr>
            <w:noProof/>
            <w:webHidden/>
          </w:rPr>
          <w:fldChar w:fldCharType="separate"/>
        </w:r>
        <w:r w:rsidR="00A11BC1">
          <w:rPr>
            <w:noProof/>
            <w:webHidden/>
          </w:rPr>
          <w:t>13</w:t>
        </w:r>
        <w:r w:rsidR="00090D50">
          <w:rPr>
            <w:noProof/>
            <w:webHidden/>
          </w:rPr>
          <w:fldChar w:fldCharType="end"/>
        </w:r>
      </w:hyperlink>
    </w:p>
    <w:p w14:paraId="7DDB17DA" w14:textId="57C53F86" w:rsidR="00090D50" w:rsidRDefault="00EF16FA" w:rsidP="00090D50">
      <w:pPr>
        <w:pStyle w:val="TOC2"/>
        <w:rPr>
          <w:rFonts w:asciiTheme="minorHAnsi" w:eastAsiaTheme="minorEastAsia" w:hAnsiTheme="minorHAnsi" w:cstheme="minorBidi"/>
          <w:noProof/>
          <w:szCs w:val="22"/>
          <w:lang w:val="en-CA"/>
        </w:rPr>
      </w:pPr>
      <w:hyperlink w:anchor="_Toc58130626" w:history="1">
        <w:r w:rsidR="00090D50" w:rsidRPr="009D3D53">
          <w:rPr>
            <w:rStyle w:val="Hyperlink"/>
            <w:noProof/>
          </w:rPr>
          <w:t>Recommendations</w:t>
        </w:r>
        <w:r w:rsidR="00090D50">
          <w:rPr>
            <w:noProof/>
            <w:webHidden/>
          </w:rPr>
          <w:tab/>
        </w:r>
        <w:r w:rsidR="00090D50">
          <w:rPr>
            <w:noProof/>
            <w:webHidden/>
          </w:rPr>
          <w:fldChar w:fldCharType="begin"/>
        </w:r>
        <w:r w:rsidR="00090D50">
          <w:rPr>
            <w:noProof/>
            <w:webHidden/>
          </w:rPr>
          <w:instrText xml:space="preserve"> PAGEREF _Toc58130626 \h </w:instrText>
        </w:r>
        <w:r w:rsidR="00090D50">
          <w:rPr>
            <w:noProof/>
            <w:webHidden/>
          </w:rPr>
        </w:r>
        <w:r w:rsidR="00090D50">
          <w:rPr>
            <w:noProof/>
            <w:webHidden/>
          </w:rPr>
          <w:fldChar w:fldCharType="separate"/>
        </w:r>
        <w:r w:rsidR="00A11BC1">
          <w:rPr>
            <w:noProof/>
            <w:webHidden/>
          </w:rPr>
          <w:t>13</w:t>
        </w:r>
        <w:r w:rsidR="00090D50">
          <w:rPr>
            <w:noProof/>
            <w:webHidden/>
          </w:rPr>
          <w:fldChar w:fldCharType="end"/>
        </w:r>
      </w:hyperlink>
    </w:p>
    <w:p w14:paraId="592F1468" w14:textId="49FB0C1C" w:rsidR="00090D50" w:rsidRDefault="00EF16FA" w:rsidP="00090D50">
      <w:pPr>
        <w:pStyle w:val="TOC2"/>
        <w:ind w:left="0"/>
        <w:rPr>
          <w:rFonts w:asciiTheme="minorHAnsi" w:eastAsiaTheme="minorEastAsia" w:hAnsiTheme="minorHAnsi" w:cstheme="minorBidi"/>
          <w:noProof/>
          <w:szCs w:val="22"/>
          <w:lang w:val="en-CA"/>
        </w:rPr>
      </w:pPr>
      <w:hyperlink w:anchor="_Toc58130627" w:history="1">
        <w:r w:rsidR="00090D50" w:rsidRPr="009D3D53">
          <w:rPr>
            <w:rStyle w:val="Hyperlink"/>
            <w:noProof/>
          </w:rPr>
          <w:t>References</w:t>
        </w:r>
        <w:r w:rsidR="00090D50">
          <w:rPr>
            <w:noProof/>
            <w:webHidden/>
          </w:rPr>
          <w:tab/>
        </w:r>
        <w:r w:rsidR="00090D50">
          <w:rPr>
            <w:noProof/>
            <w:webHidden/>
          </w:rPr>
          <w:fldChar w:fldCharType="begin"/>
        </w:r>
        <w:r w:rsidR="00090D50">
          <w:rPr>
            <w:noProof/>
            <w:webHidden/>
          </w:rPr>
          <w:instrText xml:space="preserve"> PAGEREF _Toc58130627 \h </w:instrText>
        </w:r>
        <w:r w:rsidR="00090D50">
          <w:rPr>
            <w:noProof/>
            <w:webHidden/>
          </w:rPr>
        </w:r>
        <w:r w:rsidR="00090D50">
          <w:rPr>
            <w:noProof/>
            <w:webHidden/>
          </w:rPr>
          <w:fldChar w:fldCharType="separate"/>
        </w:r>
        <w:r w:rsidR="00A11BC1">
          <w:rPr>
            <w:noProof/>
            <w:webHidden/>
          </w:rPr>
          <w:t>14</w:t>
        </w:r>
        <w:r w:rsidR="00090D50">
          <w:rPr>
            <w:noProof/>
            <w:webHidden/>
          </w:rPr>
          <w:fldChar w:fldCharType="end"/>
        </w:r>
      </w:hyperlink>
    </w:p>
    <w:p w14:paraId="7E2ED0B0" w14:textId="2C481940" w:rsidR="00090D50" w:rsidRDefault="00EF16FA" w:rsidP="00090D50">
      <w:pPr>
        <w:pStyle w:val="TOC2"/>
        <w:ind w:left="0"/>
        <w:rPr>
          <w:rFonts w:asciiTheme="minorHAnsi" w:eastAsiaTheme="minorEastAsia" w:hAnsiTheme="minorHAnsi" w:cstheme="minorBidi"/>
          <w:noProof/>
          <w:szCs w:val="22"/>
          <w:lang w:val="en-CA"/>
        </w:rPr>
      </w:pPr>
      <w:hyperlink w:anchor="_Toc58130628" w:history="1">
        <w:r w:rsidR="00090D50" w:rsidRPr="009D3D53">
          <w:rPr>
            <w:rStyle w:val="Hyperlink"/>
            <w:noProof/>
          </w:rPr>
          <w:t>Appendix A: Interview Questions</w:t>
        </w:r>
        <w:r w:rsidR="00090D50">
          <w:rPr>
            <w:noProof/>
            <w:webHidden/>
          </w:rPr>
          <w:tab/>
        </w:r>
        <w:r w:rsidR="00090D50">
          <w:rPr>
            <w:noProof/>
            <w:webHidden/>
          </w:rPr>
          <w:fldChar w:fldCharType="begin"/>
        </w:r>
        <w:r w:rsidR="00090D50">
          <w:rPr>
            <w:noProof/>
            <w:webHidden/>
          </w:rPr>
          <w:instrText xml:space="preserve"> PAGEREF _Toc58130628 \h </w:instrText>
        </w:r>
        <w:r w:rsidR="00090D50">
          <w:rPr>
            <w:noProof/>
            <w:webHidden/>
          </w:rPr>
        </w:r>
        <w:r w:rsidR="00090D50">
          <w:rPr>
            <w:noProof/>
            <w:webHidden/>
          </w:rPr>
          <w:fldChar w:fldCharType="separate"/>
        </w:r>
        <w:r w:rsidR="00A11BC1">
          <w:rPr>
            <w:noProof/>
            <w:webHidden/>
          </w:rPr>
          <w:t>15</w:t>
        </w:r>
        <w:r w:rsidR="00090D50">
          <w:rPr>
            <w:noProof/>
            <w:webHidden/>
          </w:rPr>
          <w:fldChar w:fldCharType="end"/>
        </w:r>
      </w:hyperlink>
    </w:p>
    <w:p w14:paraId="6508FA41" w14:textId="0BFE41F8" w:rsidR="00090D50" w:rsidRDefault="00EF16FA" w:rsidP="00090D50">
      <w:pPr>
        <w:pStyle w:val="TOC2"/>
        <w:ind w:left="0"/>
        <w:rPr>
          <w:rFonts w:asciiTheme="minorHAnsi" w:eastAsiaTheme="minorEastAsia" w:hAnsiTheme="minorHAnsi" w:cstheme="minorBidi"/>
          <w:noProof/>
          <w:szCs w:val="22"/>
          <w:lang w:val="en-CA"/>
        </w:rPr>
      </w:pPr>
      <w:hyperlink w:anchor="_Toc58130629" w:history="1">
        <w:r w:rsidR="00090D50" w:rsidRPr="009D3D53">
          <w:rPr>
            <w:rStyle w:val="Hyperlink"/>
            <w:noProof/>
          </w:rPr>
          <w:t>Appendix B: Survey Questions</w:t>
        </w:r>
        <w:r w:rsidR="00090D50">
          <w:rPr>
            <w:noProof/>
            <w:webHidden/>
          </w:rPr>
          <w:tab/>
        </w:r>
        <w:r w:rsidR="00090D50">
          <w:rPr>
            <w:noProof/>
            <w:webHidden/>
          </w:rPr>
          <w:fldChar w:fldCharType="begin"/>
        </w:r>
        <w:r w:rsidR="00090D50">
          <w:rPr>
            <w:noProof/>
            <w:webHidden/>
          </w:rPr>
          <w:instrText xml:space="preserve"> PAGEREF _Toc58130629 \h </w:instrText>
        </w:r>
        <w:r w:rsidR="00090D50">
          <w:rPr>
            <w:noProof/>
            <w:webHidden/>
          </w:rPr>
        </w:r>
        <w:r w:rsidR="00090D50">
          <w:rPr>
            <w:noProof/>
            <w:webHidden/>
          </w:rPr>
          <w:fldChar w:fldCharType="separate"/>
        </w:r>
        <w:r w:rsidR="00A11BC1">
          <w:rPr>
            <w:noProof/>
            <w:webHidden/>
          </w:rPr>
          <w:t>16</w:t>
        </w:r>
        <w:r w:rsidR="00090D50">
          <w:rPr>
            <w:noProof/>
            <w:webHidden/>
          </w:rPr>
          <w:fldChar w:fldCharType="end"/>
        </w:r>
      </w:hyperlink>
    </w:p>
    <w:p w14:paraId="0492A834" w14:textId="24757571" w:rsidR="00205984" w:rsidRDefault="00695A54" w:rsidP="00090D50">
      <w:pPr>
        <w:pStyle w:val="Heading1"/>
        <w:spacing w:line="480" w:lineRule="auto"/>
        <w:jc w:val="left"/>
      </w:pPr>
      <w:r>
        <w:fldChar w:fldCharType="end"/>
      </w:r>
    </w:p>
    <w:p w14:paraId="4B229193" w14:textId="77777777" w:rsidR="00205984" w:rsidRDefault="00205984">
      <w:pPr>
        <w:rPr>
          <w:b/>
          <w:sz w:val="26"/>
          <w:szCs w:val="28"/>
        </w:rPr>
      </w:pPr>
      <w:r>
        <w:br w:type="page"/>
      </w:r>
    </w:p>
    <w:p w14:paraId="2C78631D" w14:textId="128D2073" w:rsidR="00E2229E" w:rsidRDefault="00E2229E" w:rsidP="004C1405">
      <w:pPr>
        <w:pStyle w:val="Heading1"/>
      </w:pPr>
      <w:r>
        <w:lastRenderedPageBreak/>
        <w:t>Figures</w:t>
      </w:r>
      <w:r w:rsidR="00DE4E34">
        <w:t xml:space="preserve"> and Tables</w:t>
      </w:r>
    </w:p>
    <w:p w14:paraId="22A62D7C" w14:textId="77777777" w:rsidR="004C1405" w:rsidRPr="004C1405" w:rsidRDefault="004C1405" w:rsidP="004C1405"/>
    <w:p w14:paraId="607EFF0C" w14:textId="0AA31A82" w:rsidR="00090D50" w:rsidRDefault="00E2229E" w:rsidP="00090D50">
      <w:pPr>
        <w:pStyle w:val="TableofFigures"/>
        <w:tabs>
          <w:tab w:val="left" w:pos="1100"/>
          <w:tab w:val="right" w:leader="dot" w:pos="9350"/>
        </w:tabs>
        <w:spacing w:line="480" w:lineRule="auto"/>
        <w:rPr>
          <w:rFonts w:asciiTheme="minorHAnsi" w:eastAsiaTheme="minorEastAsia" w:hAnsiTheme="minorHAnsi" w:cstheme="minorBidi"/>
          <w:noProof/>
          <w:szCs w:val="22"/>
          <w:lang w:val="en-CA"/>
        </w:rPr>
      </w:pPr>
      <w:r>
        <w:fldChar w:fldCharType="begin"/>
      </w:r>
      <w:r>
        <w:instrText xml:space="preserve"> TOC \f f \h \z \c "Figure" </w:instrText>
      </w:r>
      <w:r>
        <w:fldChar w:fldCharType="separate"/>
      </w:r>
      <w:hyperlink w:anchor="_Toc58130747" w:history="1">
        <w:r w:rsidR="00090D50" w:rsidRPr="00421730">
          <w:rPr>
            <w:rStyle w:val="Hyperlink"/>
            <w:noProof/>
          </w:rPr>
          <w:t>Figure 1</w:t>
        </w:r>
        <w:r w:rsidR="00090D50">
          <w:rPr>
            <w:rFonts w:asciiTheme="minorHAnsi" w:eastAsiaTheme="minorEastAsia" w:hAnsiTheme="minorHAnsi" w:cstheme="minorBidi"/>
            <w:noProof/>
            <w:szCs w:val="22"/>
            <w:lang w:val="en-CA"/>
          </w:rPr>
          <w:tab/>
        </w:r>
        <w:r w:rsidR="00090D50" w:rsidRPr="00421730">
          <w:rPr>
            <w:rStyle w:val="Hyperlink"/>
            <w:noProof/>
          </w:rPr>
          <w:t>Overall Quality of Onboarding Experience</w:t>
        </w:r>
        <w:r w:rsidR="00090D50">
          <w:rPr>
            <w:noProof/>
            <w:webHidden/>
          </w:rPr>
          <w:tab/>
        </w:r>
        <w:r w:rsidR="00090D50">
          <w:rPr>
            <w:noProof/>
            <w:webHidden/>
          </w:rPr>
          <w:fldChar w:fldCharType="begin"/>
        </w:r>
        <w:r w:rsidR="00090D50">
          <w:rPr>
            <w:noProof/>
            <w:webHidden/>
          </w:rPr>
          <w:instrText xml:space="preserve"> PAGEREF _Toc58130747 \h </w:instrText>
        </w:r>
        <w:r w:rsidR="00090D50">
          <w:rPr>
            <w:noProof/>
            <w:webHidden/>
          </w:rPr>
        </w:r>
        <w:r w:rsidR="00090D50">
          <w:rPr>
            <w:noProof/>
            <w:webHidden/>
          </w:rPr>
          <w:fldChar w:fldCharType="separate"/>
        </w:r>
        <w:r w:rsidR="00A11BC1">
          <w:rPr>
            <w:noProof/>
            <w:webHidden/>
          </w:rPr>
          <w:t>4</w:t>
        </w:r>
        <w:r w:rsidR="00090D50">
          <w:rPr>
            <w:noProof/>
            <w:webHidden/>
          </w:rPr>
          <w:fldChar w:fldCharType="end"/>
        </w:r>
      </w:hyperlink>
    </w:p>
    <w:p w14:paraId="030B5C29" w14:textId="43FF087B" w:rsidR="00090D50" w:rsidRDefault="00EF16FA" w:rsidP="00090D50">
      <w:pPr>
        <w:pStyle w:val="TableofFigures"/>
        <w:tabs>
          <w:tab w:val="left" w:pos="1100"/>
          <w:tab w:val="right" w:leader="dot" w:pos="9350"/>
        </w:tabs>
        <w:spacing w:line="480" w:lineRule="auto"/>
        <w:rPr>
          <w:rFonts w:asciiTheme="minorHAnsi" w:eastAsiaTheme="minorEastAsia" w:hAnsiTheme="minorHAnsi" w:cstheme="minorBidi"/>
          <w:noProof/>
          <w:szCs w:val="22"/>
          <w:lang w:val="en-CA"/>
        </w:rPr>
      </w:pPr>
      <w:hyperlink w:anchor="_Toc58130748" w:history="1">
        <w:r w:rsidR="00090D50" w:rsidRPr="00421730">
          <w:rPr>
            <w:rStyle w:val="Hyperlink"/>
            <w:noProof/>
          </w:rPr>
          <w:t>Figure 2</w:t>
        </w:r>
        <w:r w:rsidR="00090D50">
          <w:rPr>
            <w:rFonts w:asciiTheme="minorHAnsi" w:eastAsiaTheme="minorEastAsia" w:hAnsiTheme="minorHAnsi" w:cstheme="minorBidi"/>
            <w:noProof/>
            <w:szCs w:val="22"/>
            <w:lang w:val="en-CA"/>
          </w:rPr>
          <w:tab/>
        </w:r>
        <w:r w:rsidR="00090D50" w:rsidRPr="00421730">
          <w:rPr>
            <w:rStyle w:val="Hyperlink"/>
            <w:noProof/>
          </w:rPr>
          <w:t>Overall Quality of Training Process</w:t>
        </w:r>
        <w:r w:rsidR="00090D50">
          <w:rPr>
            <w:noProof/>
            <w:webHidden/>
          </w:rPr>
          <w:tab/>
        </w:r>
        <w:r w:rsidR="00090D50">
          <w:rPr>
            <w:noProof/>
            <w:webHidden/>
          </w:rPr>
          <w:fldChar w:fldCharType="begin"/>
        </w:r>
        <w:r w:rsidR="00090D50">
          <w:rPr>
            <w:noProof/>
            <w:webHidden/>
          </w:rPr>
          <w:instrText xml:space="preserve"> PAGEREF _Toc58130748 \h </w:instrText>
        </w:r>
        <w:r w:rsidR="00090D50">
          <w:rPr>
            <w:noProof/>
            <w:webHidden/>
          </w:rPr>
        </w:r>
        <w:r w:rsidR="00090D50">
          <w:rPr>
            <w:noProof/>
            <w:webHidden/>
          </w:rPr>
          <w:fldChar w:fldCharType="separate"/>
        </w:r>
        <w:r w:rsidR="00A11BC1">
          <w:rPr>
            <w:noProof/>
            <w:webHidden/>
          </w:rPr>
          <w:t>4</w:t>
        </w:r>
        <w:r w:rsidR="00090D50">
          <w:rPr>
            <w:noProof/>
            <w:webHidden/>
          </w:rPr>
          <w:fldChar w:fldCharType="end"/>
        </w:r>
      </w:hyperlink>
    </w:p>
    <w:p w14:paraId="65DB3A7A" w14:textId="41F517A0" w:rsidR="00090D50" w:rsidRDefault="00EF16FA" w:rsidP="00090D50">
      <w:pPr>
        <w:pStyle w:val="TableofFigures"/>
        <w:tabs>
          <w:tab w:val="left" w:pos="1100"/>
          <w:tab w:val="right" w:leader="dot" w:pos="9350"/>
        </w:tabs>
        <w:spacing w:line="480" w:lineRule="auto"/>
        <w:rPr>
          <w:rFonts w:asciiTheme="minorHAnsi" w:eastAsiaTheme="minorEastAsia" w:hAnsiTheme="minorHAnsi" w:cstheme="minorBidi"/>
          <w:noProof/>
          <w:szCs w:val="22"/>
          <w:lang w:val="en-CA"/>
        </w:rPr>
      </w:pPr>
      <w:hyperlink w:anchor="_Toc58130749" w:history="1">
        <w:r w:rsidR="00090D50" w:rsidRPr="00421730">
          <w:rPr>
            <w:rStyle w:val="Hyperlink"/>
            <w:noProof/>
          </w:rPr>
          <w:t>Figure 3</w:t>
        </w:r>
        <w:r w:rsidR="00090D50">
          <w:rPr>
            <w:rFonts w:asciiTheme="minorHAnsi" w:eastAsiaTheme="minorEastAsia" w:hAnsiTheme="minorHAnsi" w:cstheme="minorBidi"/>
            <w:noProof/>
            <w:szCs w:val="22"/>
            <w:lang w:val="en-CA"/>
          </w:rPr>
          <w:tab/>
        </w:r>
        <w:r w:rsidR="00090D50" w:rsidRPr="00421730">
          <w:rPr>
            <w:rStyle w:val="Hyperlink"/>
            <w:noProof/>
          </w:rPr>
          <w:t>Communication Method Preferences</w:t>
        </w:r>
        <w:r w:rsidR="00090D50">
          <w:rPr>
            <w:noProof/>
            <w:webHidden/>
          </w:rPr>
          <w:tab/>
        </w:r>
        <w:r w:rsidR="00090D50">
          <w:rPr>
            <w:noProof/>
            <w:webHidden/>
          </w:rPr>
          <w:fldChar w:fldCharType="begin"/>
        </w:r>
        <w:r w:rsidR="00090D50">
          <w:rPr>
            <w:noProof/>
            <w:webHidden/>
          </w:rPr>
          <w:instrText xml:space="preserve"> PAGEREF _Toc58130749 \h </w:instrText>
        </w:r>
        <w:r w:rsidR="00090D50">
          <w:rPr>
            <w:noProof/>
            <w:webHidden/>
          </w:rPr>
        </w:r>
        <w:r w:rsidR="00090D50">
          <w:rPr>
            <w:noProof/>
            <w:webHidden/>
          </w:rPr>
          <w:fldChar w:fldCharType="separate"/>
        </w:r>
        <w:r w:rsidR="00A11BC1">
          <w:rPr>
            <w:noProof/>
            <w:webHidden/>
          </w:rPr>
          <w:t>5</w:t>
        </w:r>
        <w:r w:rsidR="00090D50">
          <w:rPr>
            <w:noProof/>
            <w:webHidden/>
          </w:rPr>
          <w:fldChar w:fldCharType="end"/>
        </w:r>
      </w:hyperlink>
    </w:p>
    <w:p w14:paraId="265F5342" w14:textId="0F5ECCA5" w:rsidR="00090D50" w:rsidRDefault="00EF16FA" w:rsidP="00090D50">
      <w:pPr>
        <w:pStyle w:val="TableofFigures"/>
        <w:tabs>
          <w:tab w:val="left" w:pos="1100"/>
          <w:tab w:val="right" w:leader="dot" w:pos="9350"/>
        </w:tabs>
        <w:spacing w:line="480" w:lineRule="auto"/>
        <w:rPr>
          <w:rFonts w:asciiTheme="minorHAnsi" w:eastAsiaTheme="minorEastAsia" w:hAnsiTheme="minorHAnsi" w:cstheme="minorBidi"/>
          <w:noProof/>
          <w:szCs w:val="22"/>
          <w:lang w:val="en-CA"/>
        </w:rPr>
      </w:pPr>
      <w:hyperlink w:anchor="_Toc58130750" w:history="1">
        <w:r w:rsidR="00090D50" w:rsidRPr="00421730">
          <w:rPr>
            <w:rStyle w:val="Hyperlink"/>
            <w:noProof/>
          </w:rPr>
          <w:t>Figure 4</w:t>
        </w:r>
        <w:r w:rsidR="00090D50">
          <w:rPr>
            <w:rFonts w:asciiTheme="minorHAnsi" w:eastAsiaTheme="minorEastAsia" w:hAnsiTheme="minorHAnsi" w:cstheme="minorBidi"/>
            <w:noProof/>
            <w:szCs w:val="22"/>
            <w:lang w:val="en-CA"/>
          </w:rPr>
          <w:tab/>
        </w:r>
        <w:r w:rsidR="00090D50" w:rsidRPr="00421730">
          <w:rPr>
            <w:rStyle w:val="Hyperlink"/>
            <w:noProof/>
          </w:rPr>
          <w:t>Importance of Sense of Belonging</w:t>
        </w:r>
        <w:r w:rsidR="00090D50">
          <w:rPr>
            <w:noProof/>
            <w:webHidden/>
          </w:rPr>
          <w:tab/>
        </w:r>
        <w:r w:rsidR="00090D50">
          <w:rPr>
            <w:noProof/>
            <w:webHidden/>
          </w:rPr>
          <w:fldChar w:fldCharType="begin"/>
        </w:r>
        <w:r w:rsidR="00090D50">
          <w:rPr>
            <w:noProof/>
            <w:webHidden/>
          </w:rPr>
          <w:instrText xml:space="preserve"> PAGEREF _Toc58130750 \h </w:instrText>
        </w:r>
        <w:r w:rsidR="00090D50">
          <w:rPr>
            <w:noProof/>
            <w:webHidden/>
          </w:rPr>
        </w:r>
        <w:r w:rsidR="00090D50">
          <w:rPr>
            <w:noProof/>
            <w:webHidden/>
          </w:rPr>
          <w:fldChar w:fldCharType="separate"/>
        </w:r>
        <w:r w:rsidR="00A11BC1">
          <w:rPr>
            <w:noProof/>
            <w:webHidden/>
          </w:rPr>
          <w:t>6</w:t>
        </w:r>
        <w:r w:rsidR="00090D50">
          <w:rPr>
            <w:noProof/>
            <w:webHidden/>
          </w:rPr>
          <w:fldChar w:fldCharType="end"/>
        </w:r>
      </w:hyperlink>
    </w:p>
    <w:p w14:paraId="3209DBE6" w14:textId="11E122EF" w:rsidR="00090D50" w:rsidRDefault="00EF16FA" w:rsidP="00090D50">
      <w:pPr>
        <w:pStyle w:val="TableofFigures"/>
        <w:tabs>
          <w:tab w:val="left" w:pos="1100"/>
          <w:tab w:val="right" w:leader="dot" w:pos="9350"/>
        </w:tabs>
        <w:spacing w:line="480" w:lineRule="auto"/>
        <w:rPr>
          <w:rFonts w:asciiTheme="minorHAnsi" w:eastAsiaTheme="minorEastAsia" w:hAnsiTheme="minorHAnsi" w:cstheme="minorBidi"/>
          <w:noProof/>
          <w:szCs w:val="22"/>
          <w:lang w:val="en-CA"/>
        </w:rPr>
      </w:pPr>
      <w:hyperlink w:anchor="_Toc58130751" w:history="1">
        <w:r w:rsidR="00090D50" w:rsidRPr="00421730">
          <w:rPr>
            <w:rStyle w:val="Hyperlink"/>
            <w:noProof/>
          </w:rPr>
          <w:t>Figure 5</w:t>
        </w:r>
        <w:r w:rsidR="00090D50">
          <w:rPr>
            <w:rFonts w:asciiTheme="minorHAnsi" w:eastAsiaTheme="minorEastAsia" w:hAnsiTheme="minorHAnsi" w:cstheme="minorBidi"/>
            <w:noProof/>
            <w:szCs w:val="22"/>
            <w:lang w:val="en-CA"/>
          </w:rPr>
          <w:tab/>
        </w:r>
        <w:r w:rsidR="00090D50" w:rsidRPr="00421730">
          <w:rPr>
            <w:rStyle w:val="Hyperlink"/>
            <w:noProof/>
          </w:rPr>
          <w:t>Importance of Team Building</w:t>
        </w:r>
        <w:r w:rsidR="00090D50">
          <w:rPr>
            <w:noProof/>
            <w:webHidden/>
          </w:rPr>
          <w:tab/>
        </w:r>
        <w:r w:rsidR="00090D50">
          <w:rPr>
            <w:noProof/>
            <w:webHidden/>
          </w:rPr>
          <w:fldChar w:fldCharType="begin"/>
        </w:r>
        <w:r w:rsidR="00090D50">
          <w:rPr>
            <w:noProof/>
            <w:webHidden/>
          </w:rPr>
          <w:instrText xml:space="preserve"> PAGEREF _Toc58130751 \h </w:instrText>
        </w:r>
        <w:r w:rsidR="00090D50">
          <w:rPr>
            <w:noProof/>
            <w:webHidden/>
          </w:rPr>
        </w:r>
        <w:r w:rsidR="00090D50">
          <w:rPr>
            <w:noProof/>
            <w:webHidden/>
          </w:rPr>
          <w:fldChar w:fldCharType="separate"/>
        </w:r>
        <w:r w:rsidR="00A11BC1">
          <w:rPr>
            <w:noProof/>
            <w:webHidden/>
          </w:rPr>
          <w:t>6</w:t>
        </w:r>
        <w:r w:rsidR="00090D50">
          <w:rPr>
            <w:noProof/>
            <w:webHidden/>
          </w:rPr>
          <w:fldChar w:fldCharType="end"/>
        </w:r>
      </w:hyperlink>
    </w:p>
    <w:p w14:paraId="3F45E6FD" w14:textId="10511587" w:rsidR="00090D50" w:rsidRDefault="00EF16FA" w:rsidP="00090D50">
      <w:pPr>
        <w:pStyle w:val="TableofFigures"/>
        <w:tabs>
          <w:tab w:val="left" w:pos="1100"/>
          <w:tab w:val="right" w:leader="dot" w:pos="9350"/>
        </w:tabs>
        <w:spacing w:line="480" w:lineRule="auto"/>
        <w:rPr>
          <w:rFonts w:asciiTheme="minorHAnsi" w:eastAsiaTheme="minorEastAsia" w:hAnsiTheme="minorHAnsi" w:cstheme="minorBidi"/>
          <w:noProof/>
          <w:szCs w:val="22"/>
          <w:lang w:val="en-CA"/>
        </w:rPr>
      </w:pPr>
      <w:hyperlink w:anchor="_Toc58130752" w:history="1">
        <w:r w:rsidR="001A1615">
          <w:rPr>
            <w:rStyle w:val="Hyperlink"/>
            <w:noProof/>
          </w:rPr>
          <w:t>Table</w:t>
        </w:r>
        <w:r w:rsidR="00090D50" w:rsidRPr="00421730">
          <w:rPr>
            <w:rStyle w:val="Hyperlink"/>
            <w:noProof/>
          </w:rPr>
          <w:t xml:space="preserve"> 1</w:t>
        </w:r>
        <w:r w:rsidR="00090D50">
          <w:rPr>
            <w:rFonts w:asciiTheme="minorHAnsi" w:eastAsiaTheme="minorEastAsia" w:hAnsiTheme="minorHAnsi" w:cstheme="minorBidi"/>
            <w:noProof/>
            <w:szCs w:val="22"/>
            <w:lang w:val="en-CA"/>
          </w:rPr>
          <w:tab/>
        </w:r>
        <w:r w:rsidR="00090D50" w:rsidRPr="00421730">
          <w:rPr>
            <w:rStyle w:val="Hyperlink"/>
            <w:noProof/>
          </w:rPr>
          <w:t>Approximate Costs of Suggestions</w:t>
        </w:r>
        <w:r w:rsidR="00090D50">
          <w:rPr>
            <w:noProof/>
            <w:webHidden/>
          </w:rPr>
          <w:tab/>
        </w:r>
        <w:r w:rsidR="00090D50">
          <w:rPr>
            <w:noProof/>
            <w:webHidden/>
          </w:rPr>
          <w:fldChar w:fldCharType="begin"/>
        </w:r>
        <w:r w:rsidR="00090D50">
          <w:rPr>
            <w:noProof/>
            <w:webHidden/>
          </w:rPr>
          <w:instrText xml:space="preserve"> PAGEREF _Toc58130752 \h </w:instrText>
        </w:r>
        <w:r w:rsidR="00090D50">
          <w:rPr>
            <w:noProof/>
            <w:webHidden/>
          </w:rPr>
        </w:r>
        <w:r w:rsidR="00090D50">
          <w:rPr>
            <w:noProof/>
            <w:webHidden/>
          </w:rPr>
          <w:fldChar w:fldCharType="separate"/>
        </w:r>
        <w:r w:rsidR="00A11BC1">
          <w:rPr>
            <w:noProof/>
            <w:webHidden/>
          </w:rPr>
          <w:t>12</w:t>
        </w:r>
        <w:r w:rsidR="00090D50">
          <w:rPr>
            <w:noProof/>
            <w:webHidden/>
          </w:rPr>
          <w:fldChar w:fldCharType="end"/>
        </w:r>
      </w:hyperlink>
    </w:p>
    <w:p w14:paraId="77BB48FB" w14:textId="1D164233" w:rsidR="00090D50" w:rsidRDefault="00EF16FA" w:rsidP="00090D50">
      <w:pPr>
        <w:pStyle w:val="TableofFigures"/>
        <w:tabs>
          <w:tab w:val="left" w:pos="1100"/>
          <w:tab w:val="right" w:leader="dot" w:pos="9350"/>
        </w:tabs>
        <w:spacing w:line="480" w:lineRule="auto"/>
        <w:rPr>
          <w:rFonts w:asciiTheme="minorHAnsi" w:eastAsiaTheme="minorEastAsia" w:hAnsiTheme="minorHAnsi" w:cstheme="minorBidi"/>
          <w:noProof/>
          <w:szCs w:val="22"/>
          <w:lang w:val="en-CA"/>
        </w:rPr>
      </w:pPr>
      <w:hyperlink w:anchor="_Toc58130753" w:history="1">
        <w:r w:rsidR="00090D50">
          <w:rPr>
            <w:rStyle w:val="Hyperlink"/>
            <w:noProof/>
          </w:rPr>
          <w:t>Table</w:t>
        </w:r>
        <w:r w:rsidR="00090D50" w:rsidRPr="00421730">
          <w:rPr>
            <w:rStyle w:val="Hyperlink"/>
            <w:noProof/>
          </w:rPr>
          <w:t xml:space="preserve"> 6</w:t>
        </w:r>
        <w:r w:rsidR="00090D50">
          <w:rPr>
            <w:rFonts w:asciiTheme="minorHAnsi" w:eastAsiaTheme="minorEastAsia" w:hAnsiTheme="minorHAnsi" w:cstheme="minorBidi"/>
            <w:noProof/>
            <w:szCs w:val="22"/>
            <w:lang w:val="en-CA"/>
          </w:rPr>
          <w:tab/>
        </w:r>
        <w:r w:rsidR="00090D50" w:rsidRPr="00421730">
          <w:rPr>
            <w:rStyle w:val="Hyperlink"/>
            <w:noProof/>
          </w:rPr>
          <w:t>Interests in Team Building Activities</w:t>
        </w:r>
        <w:r w:rsidR="00090D50">
          <w:rPr>
            <w:noProof/>
            <w:webHidden/>
          </w:rPr>
          <w:tab/>
        </w:r>
        <w:r w:rsidR="00090D50">
          <w:rPr>
            <w:noProof/>
            <w:webHidden/>
          </w:rPr>
          <w:fldChar w:fldCharType="begin"/>
        </w:r>
        <w:r w:rsidR="00090D50">
          <w:rPr>
            <w:noProof/>
            <w:webHidden/>
          </w:rPr>
          <w:instrText xml:space="preserve"> PAGEREF _Toc58130753 \h </w:instrText>
        </w:r>
        <w:r w:rsidR="00090D50">
          <w:rPr>
            <w:noProof/>
            <w:webHidden/>
          </w:rPr>
        </w:r>
        <w:r w:rsidR="00090D50">
          <w:rPr>
            <w:noProof/>
            <w:webHidden/>
          </w:rPr>
          <w:fldChar w:fldCharType="separate"/>
        </w:r>
        <w:r w:rsidR="00A11BC1">
          <w:rPr>
            <w:noProof/>
            <w:webHidden/>
          </w:rPr>
          <w:t>12</w:t>
        </w:r>
        <w:r w:rsidR="00090D50">
          <w:rPr>
            <w:noProof/>
            <w:webHidden/>
          </w:rPr>
          <w:fldChar w:fldCharType="end"/>
        </w:r>
      </w:hyperlink>
    </w:p>
    <w:p w14:paraId="73131B03" w14:textId="66EBB38D" w:rsidR="0082092C" w:rsidRPr="006F2B5A" w:rsidRDefault="00E2229E" w:rsidP="004C1405">
      <w:pPr>
        <w:pStyle w:val="Heading1"/>
        <w:spacing w:line="360" w:lineRule="auto"/>
        <w:jc w:val="left"/>
        <w:sectPr w:rsidR="0082092C" w:rsidRPr="006F2B5A" w:rsidSect="00801906">
          <w:headerReference w:type="default" r:id="rId8"/>
          <w:pgSz w:w="12240" w:h="15840"/>
          <w:pgMar w:top="1440" w:right="1440" w:bottom="1440" w:left="1440" w:header="720" w:footer="720" w:gutter="0"/>
          <w:pgNumType w:start="1"/>
          <w:cols w:space="720"/>
          <w:titlePg/>
          <w:docGrid w:linePitch="299"/>
        </w:sectPr>
      </w:pPr>
      <w:r>
        <w:rPr>
          <w:sz w:val="24"/>
          <w:szCs w:val="24"/>
        </w:rPr>
        <w:fldChar w:fldCharType="end"/>
      </w:r>
      <w:bookmarkStart w:id="2" w:name="_GoBack"/>
      <w:bookmarkEnd w:id="2"/>
    </w:p>
    <w:p w14:paraId="1783D920" w14:textId="12F60F50" w:rsidR="00A57C3E" w:rsidRPr="00A57C3E" w:rsidRDefault="00804744" w:rsidP="0040688C">
      <w:pPr>
        <w:pStyle w:val="Heading1"/>
        <w:spacing w:line="480" w:lineRule="auto"/>
      </w:pPr>
      <w:r>
        <w:lastRenderedPageBreak/>
        <w:fldChar w:fldCharType="begin"/>
      </w:r>
      <w:r>
        <w:instrText xml:space="preserve"> TC  “</w:instrText>
      </w:r>
      <w:bookmarkStart w:id="3" w:name="_Toc58130613"/>
      <w:r w:rsidRPr="00804744">
        <w:instrText>Abstract</w:instrText>
      </w:r>
      <w:bookmarkEnd w:id="3"/>
      <w:r>
        <w:instrText xml:space="preserve">” \f b \l 2 </w:instrText>
      </w:r>
      <w:r>
        <w:fldChar w:fldCharType="end"/>
      </w:r>
      <w:r w:rsidR="00AF67B8" w:rsidRPr="006F2B5A">
        <w:t>Abstract</w:t>
      </w:r>
    </w:p>
    <w:p w14:paraId="1FAAA2EF" w14:textId="63E4BC07" w:rsidR="00457DA8" w:rsidRPr="006F2B5A" w:rsidRDefault="00643AF2" w:rsidP="00457DA8">
      <w:pPr>
        <w:spacing w:line="480" w:lineRule="auto"/>
        <w:ind w:firstLine="720"/>
        <w:sectPr w:rsidR="00457DA8" w:rsidRPr="006F2B5A" w:rsidSect="004C1405">
          <w:headerReference w:type="default" r:id="rId9"/>
          <w:pgSz w:w="12240" w:h="15840"/>
          <w:pgMar w:top="1440" w:right="1440" w:bottom="1440" w:left="1440" w:header="720" w:footer="720" w:gutter="0"/>
          <w:pgNumType w:fmt="lowerRoman" w:start="4"/>
          <w:cols w:space="720"/>
        </w:sectPr>
      </w:pPr>
      <w:r>
        <w:t>As companies transition</w:t>
      </w:r>
      <w:r w:rsidR="0040688C">
        <w:t xml:space="preserve"> into remote work in wake of the COVID-19 pandemic</w:t>
      </w:r>
      <w:r>
        <w:t xml:space="preserve">, new and current employees </w:t>
      </w:r>
      <w:r w:rsidR="0040688C">
        <w:t xml:space="preserve">may find themselves </w:t>
      </w:r>
      <w:r>
        <w:t xml:space="preserve">struggling to adapt and encounter </w:t>
      </w:r>
      <w:r w:rsidR="0040688C">
        <w:t>several challenges</w:t>
      </w:r>
      <w:r w:rsidR="00986898">
        <w:t xml:space="preserve"> </w:t>
      </w:r>
      <w:r>
        <w:t>along the way</w:t>
      </w:r>
      <w:r w:rsidR="00986898">
        <w:t>.</w:t>
      </w:r>
      <w:r>
        <w:t xml:space="preserve"> To mitigate </w:t>
      </w:r>
      <w:r w:rsidR="00EF3D76">
        <w:t xml:space="preserve">the potential onboarding issues for new </w:t>
      </w:r>
      <w:proofErr w:type="spellStart"/>
      <w:r w:rsidR="00EF3D76">
        <w:t>Speakbox</w:t>
      </w:r>
      <w:proofErr w:type="spellEnd"/>
      <w:r w:rsidR="00EF3D76">
        <w:t xml:space="preserve"> employees, this report will propose recommendations based on the analysis of primary research, conducted through an internal survey and interviews, and secondary research of existing studies and publications. Orientation, training, coaching and support, support tools and processes, and feedback must all be taken into consideration to</w:t>
      </w:r>
      <w:r w:rsidR="00986898">
        <w:t xml:space="preserve"> </w:t>
      </w:r>
      <w:r w:rsidR="00EF3D76">
        <w:t>determine practical and feasible solutions</w:t>
      </w:r>
      <w:r w:rsidR="00FF428F">
        <w:t xml:space="preserve"> (Britto, et al., 2020, p. 4)</w:t>
      </w:r>
      <w:r w:rsidR="00986898">
        <w:t>. This report will</w:t>
      </w:r>
      <w:r w:rsidR="00EF3D76">
        <w:t xml:space="preserve"> also</w:t>
      </w:r>
      <w:r w:rsidR="00986898">
        <w:t xml:space="preserve"> investigate the impact of remote work on productivity and social integration</w:t>
      </w:r>
      <w:r w:rsidR="00694F77">
        <w:t xml:space="preserve"> for employees</w:t>
      </w:r>
      <w:r w:rsidR="00986898">
        <w:t>.</w:t>
      </w:r>
      <w:r w:rsidR="00694F77">
        <w:t xml:space="preserve"> To refine and streamline the remote onboarding process for new employees, </w:t>
      </w:r>
      <w:proofErr w:type="spellStart"/>
      <w:r w:rsidR="00457DA8">
        <w:t>Speakbox</w:t>
      </w:r>
      <w:proofErr w:type="spellEnd"/>
      <w:r w:rsidR="00457DA8">
        <w:t xml:space="preserve"> should consider the proposed recommendations</w:t>
      </w:r>
      <w:r>
        <w:t xml:space="preserve"> </w:t>
      </w:r>
      <w:r w:rsidR="00694F77">
        <w:t>to ensure effective and successful onboarding.</w:t>
      </w:r>
    </w:p>
    <w:p w14:paraId="18915D97" w14:textId="765954BE" w:rsidR="00846E51" w:rsidRPr="006F2B5A" w:rsidRDefault="00695A54" w:rsidP="004C1405">
      <w:pPr>
        <w:pStyle w:val="Heading1"/>
        <w:spacing w:line="480" w:lineRule="auto"/>
      </w:pPr>
      <w:r>
        <w:lastRenderedPageBreak/>
        <w:fldChar w:fldCharType="begin"/>
      </w:r>
      <w:r>
        <w:instrText xml:space="preserve"> TC  </w:instrText>
      </w:r>
      <w:r w:rsidR="00E2229E">
        <w:instrText>“</w:instrText>
      </w:r>
      <w:bookmarkStart w:id="4" w:name="_Toc58130614"/>
      <w:r>
        <w:instrText>Introduction</w:instrText>
      </w:r>
      <w:bookmarkEnd w:id="4"/>
      <w:r w:rsidR="00E2229E">
        <w:instrText>”</w:instrText>
      </w:r>
      <w:r>
        <w:instrText xml:space="preserve"> \f b \l </w:instrText>
      </w:r>
      <w:r w:rsidR="00804744">
        <w:instrText>2</w:instrText>
      </w:r>
      <w:r>
        <w:instrText xml:space="preserve"> </w:instrText>
      </w:r>
      <w:r>
        <w:fldChar w:fldCharType="end"/>
      </w:r>
      <w:r w:rsidR="00AF67B8" w:rsidRPr="006F2B5A">
        <w:t>Introduction</w:t>
      </w:r>
    </w:p>
    <w:p w14:paraId="7828B8F8" w14:textId="200F641B" w:rsidR="00C64145" w:rsidRDefault="00C64145" w:rsidP="004C1405">
      <w:pPr>
        <w:spacing w:line="480" w:lineRule="auto"/>
        <w:ind w:firstLine="720"/>
      </w:pPr>
      <w:proofErr w:type="spellStart"/>
      <w:r w:rsidRPr="00C64145">
        <w:t>Speakbox</w:t>
      </w:r>
      <w:proofErr w:type="spellEnd"/>
      <w:r w:rsidRPr="00C64145">
        <w:t xml:space="preserve"> is a growing social enterprise providing mental health professionals with an</w:t>
      </w:r>
      <w:r>
        <w:t xml:space="preserve"> </w:t>
      </w:r>
      <w:r w:rsidRPr="00C64145">
        <w:t>effective practice management software. The platform has continued to grow by</w:t>
      </w:r>
      <w:r>
        <w:t xml:space="preserve"> </w:t>
      </w:r>
      <w:r w:rsidRPr="00C64145">
        <w:t xml:space="preserve">developing new tools and features based on feedback given from existing clinicians. Given current circumstances surrounding the COVID-19 pandemic, public health experts strongly recommend companies to encourage all employees to work from home. Remote work will aid in preventing and mitigating disease transmission around offices, public transit, and households. </w:t>
      </w:r>
      <w:r w:rsidR="00600889">
        <w:t>Acting in accordance with guidelines for health and safety, t</w:t>
      </w:r>
      <w:r w:rsidRPr="00C64145">
        <w:t>he onboarding process will also be done remotely to follow workplace guidelines and risk mitigation set out by the government.</w:t>
      </w:r>
    </w:p>
    <w:p w14:paraId="45F2CE92" w14:textId="556A5090" w:rsidR="00142E51" w:rsidRDefault="00600889" w:rsidP="004C1405">
      <w:pPr>
        <w:spacing w:line="480" w:lineRule="auto"/>
        <w:ind w:firstLine="720"/>
      </w:pPr>
      <w:r>
        <w:t xml:space="preserve">Onboarding </w:t>
      </w:r>
      <w:r w:rsidR="00142E51">
        <w:t xml:space="preserve">involves processes </w:t>
      </w:r>
      <w:r>
        <w:t>of integrating</w:t>
      </w:r>
      <w:r w:rsidR="00D41FDD">
        <w:t xml:space="preserve"> new employees into their </w:t>
      </w:r>
      <w:r w:rsidR="003B1761">
        <w:t>role</w:t>
      </w:r>
      <w:r w:rsidR="00D41FDD">
        <w:t>, their team, and the company</w:t>
      </w:r>
      <w:r w:rsidR="003677C3">
        <w:t>.</w:t>
      </w:r>
      <w:r w:rsidR="00142E51">
        <w:t xml:space="preserve"> These processes </w:t>
      </w:r>
      <w:r w:rsidR="00847317">
        <w:t>are</w:t>
      </w:r>
      <w:r w:rsidR="00142E51">
        <w:t xml:space="preserve"> split into two </w:t>
      </w:r>
      <w:r w:rsidR="00D41FDD">
        <w:t>parts</w:t>
      </w:r>
      <w:r w:rsidR="00142E51">
        <w:t>:</w:t>
      </w:r>
    </w:p>
    <w:p w14:paraId="43E81A2F" w14:textId="68FD9365" w:rsidR="00142E51" w:rsidRDefault="00D41FDD" w:rsidP="004C1405">
      <w:pPr>
        <w:pStyle w:val="ListParagraph"/>
        <w:numPr>
          <w:ilvl w:val="0"/>
          <w:numId w:val="17"/>
        </w:numPr>
        <w:spacing w:line="480" w:lineRule="auto"/>
      </w:pPr>
      <w:r>
        <w:t>Cultural assimilation</w:t>
      </w:r>
      <w:r w:rsidR="00142E51">
        <w:t xml:space="preserve"> – </w:t>
      </w:r>
      <w:r w:rsidR="00D63596">
        <w:t>conveying the company’s culture</w:t>
      </w:r>
      <w:r w:rsidR="003B1761">
        <w:t xml:space="preserve">, </w:t>
      </w:r>
      <w:r w:rsidR="00D63596">
        <w:t>values, and expectations</w:t>
      </w:r>
      <w:r w:rsidR="003B1761">
        <w:t xml:space="preserve"> to transition new employees into the company and their team.</w:t>
      </w:r>
    </w:p>
    <w:p w14:paraId="19D328FD" w14:textId="3064DA6E" w:rsidR="00142E51" w:rsidRDefault="00D63596" w:rsidP="004C1405">
      <w:pPr>
        <w:pStyle w:val="ListParagraph"/>
        <w:numPr>
          <w:ilvl w:val="0"/>
          <w:numId w:val="17"/>
        </w:numPr>
        <w:spacing w:line="480" w:lineRule="auto"/>
      </w:pPr>
      <w:r>
        <w:t>Work training</w:t>
      </w:r>
      <w:r w:rsidR="00142E51">
        <w:t xml:space="preserve"> – </w:t>
      </w:r>
      <w:r w:rsidR="003B1761">
        <w:t>providing the necessary tools, resources, and guidance to transition new employees into their role.</w:t>
      </w:r>
    </w:p>
    <w:p w14:paraId="37B8471C" w14:textId="77777777" w:rsidR="00A80C12" w:rsidRDefault="003677C3" w:rsidP="004C1405">
      <w:pPr>
        <w:spacing w:line="480" w:lineRule="auto"/>
      </w:pPr>
      <w:r>
        <w:t xml:space="preserve">Whereas, remote </w:t>
      </w:r>
      <w:r w:rsidR="003B1761">
        <w:t>commonly describes</w:t>
      </w:r>
      <w:r>
        <w:t xml:space="preserve"> employee</w:t>
      </w:r>
      <w:r w:rsidR="003B1761">
        <w:t>s</w:t>
      </w:r>
      <w:r>
        <w:t xml:space="preserve"> working away from </w:t>
      </w:r>
      <w:r w:rsidR="003B1761">
        <w:t>their</w:t>
      </w:r>
      <w:r>
        <w:t xml:space="preserve"> physical </w:t>
      </w:r>
      <w:r w:rsidR="00142E51">
        <w:t>environment</w:t>
      </w:r>
      <w:r>
        <w:t xml:space="preserve"> (</w:t>
      </w:r>
      <w:proofErr w:type="spellStart"/>
      <w:r>
        <w:t>Colihan</w:t>
      </w:r>
      <w:proofErr w:type="spellEnd"/>
      <w:r>
        <w:t xml:space="preserve">, et al., 1998, as cited in Ford, Houck, et al., 2020, p. 1). They may work at home, in a shared public space, or any location of their choice. The idea of remote work is that </w:t>
      </w:r>
      <w:r w:rsidR="003B1761">
        <w:t xml:space="preserve">employees </w:t>
      </w:r>
      <w:r>
        <w:t xml:space="preserve">can work in any chosen location and effectively contribute to </w:t>
      </w:r>
      <w:r w:rsidR="003B1761">
        <w:t>their</w:t>
      </w:r>
      <w:r>
        <w:t xml:space="preserve"> team (Ford, Houck, et al., 2020, p. 1)</w:t>
      </w:r>
      <w:r w:rsidR="00142E51">
        <w:t>.</w:t>
      </w:r>
    </w:p>
    <w:p w14:paraId="0F0444F2" w14:textId="6AA19201" w:rsidR="008D6328" w:rsidRDefault="00BC27A7" w:rsidP="004C1405">
      <w:pPr>
        <w:spacing w:line="480" w:lineRule="auto"/>
        <w:ind w:firstLine="720"/>
      </w:pPr>
      <w:r>
        <w:t>Due to the COVID-19 pandemic, companies had limited time</w:t>
      </w:r>
      <w:r w:rsidRPr="00600889">
        <w:t xml:space="preserve"> to develop new onboarding procedures </w:t>
      </w:r>
      <w:r>
        <w:t>as they began their transition into remote work</w:t>
      </w:r>
      <w:r w:rsidRPr="00600889">
        <w:t xml:space="preserve"> (Ford, Houck, et al., 2020, p. 1)</w:t>
      </w:r>
      <w:r>
        <w:t>.</w:t>
      </w:r>
      <w:r w:rsidR="008D6328">
        <w:t xml:space="preserve"> Numerous disadvantages accompany a team as they transition into an entirely virtual workforce. Unfortunately, several of these challenges negatively impact companies. Companies and </w:t>
      </w:r>
      <w:r w:rsidR="008D6328">
        <w:lastRenderedPageBreak/>
        <w:t>employees may face certain struggles as they adjust to working remotely. As companies and employees adjust to working remotely, they may face certain obstacles</w:t>
      </w:r>
    </w:p>
    <w:p w14:paraId="60E910FC" w14:textId="29DFEFEE" w:rsidR="00484652" w:rsidRDefault="00BC27A7" w:rsidP="004C1405">
      <w:pPr>
        <w:spacing w:line="480" w:lineRule="auto"/>
        <w:ind w:firstLine="720"/>
      </w:pPr>
      <w:r>
        <w:t xml:space="preserve">To </w:t>
      </w:r>
      <w:r w:rsidR="003677C3">
        <w:t>better understand</w:t>
      </w:r>
      <w:r w:rsidR="00484652">
        <w:t xml:space="preserve"> the remote onboarding process</w:t>
      </w:r>
      <w:r w:rsidR="00A80C12">
        <w:t xml:space="preserve">, including challenges encountered while onboarding in a pandemic, </w:t>
      </w:r>
      <w:r w:rsidR="00142E51">
        <w:t>six areas</w:t>
      </w:r>
      <w:r w:rsidR="00484652">
        <w:t xml:space="preserve"> of onboarding and remote work </w:t>
      </w:r>
      <w:r w:rsidR="00142E51">
        <w:t>will be explored by</w:t>
      </w:r>
      <w:r w:rsidR="00484652">
        <w:t xml:space="preserve"> posing the following Research Questions (RQs):</w:t>
      </w:r>
    </w:p>
    <w:p w14:paraId="2B753349" w14:textId="233F2B82" w:rsidR="00A10375" w:rsidRDefault="00A10375" w:rsidP="004C1405">
      <w:pPr>
        <w:spacing w:line="480" w:lineRule="auto"/>
        <w:ind w:firstLine="720"/>
      </w:pPr>
      <w:r w:rsidRPr="00A10375">
        <w:rPr>
          <w:i/>
          <w:iCs/>
        </w:rPr>
        <w:t>RQ1</w:t>
      </w:r>
      <w:r>
        <w:tab/>
        <w:t>What obstacles are the current employees facing while working remotely?</w:t>
      </w:r>
    </w:p>
    <w:p w14:paraId="4A3D382F" w14:textId="3D2D4A59" w:rsidR="00A10375" w:rsidRDefault="00A10375" w:rsidP="004C1405">
      <w:pPr>
        <w:spacing w:line="480" w:lineRule="auto"/>
        <w:ind w:left="1440" w:hanging="720"/>
      </w:pPr>
      <w:r w:rsidRPr="00A10375">
        <w:rPr>
          <w:i/>
          <w:iCs/>
        </w:rPr>
        <w:t>RQ2</w:t>
      </w:r>
      <w:r>
        <w:tab/>
      </w:r>
      <w:r w:rsidRPr="00A10375">
        <w:t>Will</w:t>
      </w:r>
      <w:r>
        <w:t xml:space="preserve"> it be beneficial to develop a unique onboarding plan for each new hire according to personalities?</w:t>
      </w:r>
    </w:p>
    <w:p w14:paraId="29A1338D" w14:textId="29D2D44E" w:rsidR="00A10375" w:rsidRDefault="00A10375" w:rsidP="004C1405">
      <w:pPr>
        <w:spacing w:line="480" w:lineRule="auto"/>
        <w:ind w:left="1440" w:hanging="720"/>
      </w:pPr>
      <w:r>
        <w:rPr>
          <w:i/>
          <w:iCs/>
        </w:rPr>
        <w:t>RQ3</w:t>
      </w:r>
      <w:r>
        <w:rPr>
          <w:i/>
          <w:iCs/>
        </w:rPr>
        <w:tab/>
      </w:r>
      <w:r>
        <w:t xml:space="preserve">How </w:t>
      </w:r>
      <w:r w:rsidR="00B04B7A">
        <w:t>is</w:t>
      </w:r>
      <w:r>
        <w:t xml:space="preserve"> workplace productivity </w:t>
      </w:r>
      <w:r w:rsidR="00B04B7A">
        <w:t>impacted by remote work</w:t>
      </w:r>
      <w:r>
        <w:t>?</w:t>
      </w:r>
    </w:p>
    <w:p w14:paraId="28435ED9" w14:textId="56D9067A" w:rsidR="00A10375" w:rsidRDefault="00A10375" w:rsidP="004C1405">
      <w:pPr>
        <w:spacing w:line="480" w:lineRule="auto"/>
        <w:ind w:left="720"/>
      </w:pPr>
      <w:r>
        <w:rPr>
          <w:i/>
          <w:iCs/>
        </w:rPr>
        <w:t>RQ4</w:t>
      </w:r>
      <w:r>
        <w:rPr>
          <w:i/>
          <w:iCs/>
        </w:rPr>
        <w:tab/>
      </w:r>
      <w:r>
        <w:t>What actions can the company take to eliminate workplace isolation?</w:t>
      </w:r>
    </w:p>
    <w:p w14:paraId="3B9A6E45" w14:textId="441B9954" w:rsidR="00A10375" w:rsidRDefault="00A10375" w:rsidP="004C1405">
      <w:pPr>
        <w:spacing w:line="480" w:lineRule="auto"/>
        <w:ind w:left="1440" w:hanging="720"/>
      </w:pPr>
      <w:r>
        <w:rPr>
          <w:i/>
          <w:iCs/>
        </w:rPr>
        <w:t>RQ5</w:t>
      </w:r>
      <w:r>
        <w:rPr>
          <w:i/>
          <w:iCs/>
        </w:rPr>
        <w:tab/>
      </w:r>
      <w:r>
        <w:t xml:space="preserve">Which activities do employees believe </w:t>
      </w:r>
      <w:r w:rsidR="00142E51">
        <w:t>promote</w:t>
      </w:r>
      <w:r>
        <w:t xml:space="preserve"> team building and teamwork?</w:t>
      </w:r>
    </w:p>
    <w:p w14:paraId="2E100294" w14:textId="3EDACFFF" w:rsidR="00BC27A7" w:rsidRDefault="00A10375" w:rsidP="00B16B8E">
      <w:pPr>
        <w:spacing w:line="480" w:lineRule="auto"/>
        <w:ind w:left="1440" w:hanging="720"/>
      </w:pPr>
      <w:r>
        <w:rPr>
          <w:i/>
          <w:iCs/>
        </w:rPr>
        <w:t>RQ6</w:t>
      </w:r>
      <w:r>
        <w:rPr>
          <w:i/>
          <w:iCs/>
        </w:rPr>
        <w:tab/>
      </w:r>
      <w:r>
        <w:t>What are the approximate costs for implementing the provided suggestions, such as communication tools or team bonding activities?</w:t>
      </w:r>
    </w:p>
    <w:p w14:paraId="26162FE2" w14:textId="006429E2" w:rsidR="00BC27A7" w:rsidRDefault="00BC27A7" w:rsidP="004C1405">
      <w:pPr>
        <w:pStyle w:val="ListParagraph"/>
        <w:spacing w:line="480" w:lineRule="auto"/>
        <w:ind w:left="0"/>
      </w:pPr>
      <w:r>
        <w:t>Primary</w:t>
      </w:r>
      <w:r w:rsidRPr="00BC27A7">
        <w:t xml:space="preserve"> sources of research will be collected through surveys and interviews with</w:t>
      </w:r>
      <w:r>
        <w:t xml:space="preserve"> new and existing employees</w:t>
      </w:r>
      <w:r w:rsidRPr="00BC27A7">
        <w:t xml:space="preserve"> at </w:t>
      </w:r>
      <w:proofErr w:type="spellStart"/>
      <w:r w:rsidRPr="00BC27A7">
        <w:t>Speakbox</w:t>
      </w:r>
      <w:proofErr w:type="spellEnd"/>
      <w:r w:rsidRPr="00BC27A7">
        <w:t>. These methods will provide valuable insight on the opinions and perspectives of employees.</w:t>
      </w:r>
    </w:p>
    <w:p w14:paraId="5FCE0791" w14:textId="183AC162" w:rsidR="00B16B8E" w:rsidRPr="005F680C" w:rsidRDefault="00A80C12" w:rsidP="005F680C">
      <w:pPr>
        <w:pStyle w:val="ListParagraph"/>
        <w:spacing w:line="480" w:lineRule="auto"/>
        <w:ind w:left="0" w:firstLine="720"/>
        <w:rPr>
          <w:lang w:val="en-US"/>
        </w:rPr>
      </w:pPr>
      <w:r>
        <w:t xml:space="preserve">This report will serve to provide </w:t>
      </w:r>
      <w:r w:rsidR="008D6328">
        <w:t>refinement recommendations for</w:t>
      </w:r>
      <w:r w:rsidRPr="006F2B5A">
        <w:t xml:space="preserve"> the current onboarding process</w:t>
      </w:r>
      <w:r w:rsidR="00BC27A7">
        <w:t xml:space="preserve"> to effectively integrate new employees remotely into </w:t>
      </w:r>
      <w:proofErr w:type="spellStart"/>
      <w:r w:rsidR="00BC27A7">
        <w:t>Speakbox</w:t>
      </w:r>
      <w:proofErr w:type="spellEnd"/>
      <w:r w:rsidR="008D6328">
        <w:t xml:space="preserve">. </w:t>
      </w:r>
      <w:r w:rsidR="008D6328">
        <w:rPr>
          <w:lang w:val="en-US"/>
        </w:rPr>
        <w:t>These recommendations also consider the potential costs of the suggestions.</w:t>
      </w:r>
    </w:p>
    <w:p w14:paraId="6DB769E1" w14:textId="766405E0" w:rsidR="005F680C" w:rsidRDefault="005F680C">
      <w:pPr>
        <w:rPr>
          <w:b/>
          <w:sz w:val="26"/>
          <w:szCs w:val="28"/>
        </w:rPr>
      </w:pPr>
    </w:p>
    <w:p w14:paraId="5B644554" w14:textId="211996B5" w:rsidR="00846E51" w:rsidRDefault="00695A54" w:rsidP="004C1405">
      <w:pPr>
        <w:pStyle w:val="Heading1"/>
        <w:spacing w:line="480" w:lineRule="auto"/>
      </w:pPr>
      <w:r>
        <w:fldChar w:fldCharType="begin"/>
      </w:r>
      <w:r>
        <w:instrText xml:space="preserve"> TC  </w:instrText>
      </w:r>
      <w:r w:rsidR="00E2229E">
        <w:instrText>“</w:instrText>
      </w:r>
      <w:bookmarkStart w:id="5" w:name="_Toc58130615"/>
      <w:r>
        <w:instrText>Data</w:instrText>
      </w:r>
      <w:r w:rsidR="00E2229E">
        <w:instrText xml:space="preserve"> </w:instrText>
      </w:r>
      <w:r>
        <w:instrText>Section</w:instrText>
      </w:r>
      <w:bookmarkEnd w:id="5"/>
      <w:r w:rsidR="00E2229E">
        <w:instrText>”</w:instrText>
      </w:r>
      <w:r>
        <w:instrText xml:space="preserve"> \f b \l </w:instrText>
      </w:r>
      <w:r w:rsidR="00804744">
        <w:instrText>2</w:instrText>
      </w:r>
      <w:r>
        <w:instrText xml:space="preserve"> </w:instrText>
      </w:r>
      <w:r>
        <w:fldChar w:fldCharType="end"/>
      </w:r>
      <w:r w:rsidR="00AF67B8" w:rsidRPr="006F2B5A">
        <w:t>Data Section</w:t>
      </w:r>
    </w:p>
    <w:p w14:paraId="3BD369C1" w14:textId="1CA4CEF6" w:rsidR="00846E51" w:rsidRPr="006F2B5A" w:rsidRDefault="00695A54" w:rsidP="004C1405">
      <w:pPr>
        <w:pStyle w:val="Heading2"/>
        <w:spacing w:line="480" w:lineRule="auto"/>
      </w:pPr>
      <w:r>
        <w:fldChar w:fldCharType="begin"/>
      </w:r>
      <w:r>
        <w:instrText xml:space="preserve"> TC  </w:instrText>
      </w:r>
      <w:r w:rsidR="00E2229E">
        <w:instrText>“</w:instrText>
      </w:r>
      <w:bookmarkStart w:id="6" w:name="_Toc58130616"/>
      <w:r w:rsidRPr="00090D50">
        <w:rPr>
          <w:b w:val="0"/>
          <w:bCs/>
        </w:rPr>
        <w:instrText>Impact of Remote Work</w:instrText>
      </w:r>
      <w:bookmarkEnd w:id="6"/>
      <w:r w:rsidR="00E2229E">
        <w:instrText>”</w:instrText>
      </w:r>
      <w:r>
        <w:instrText xml:space="preserve"> \f b \l </w:instrText>
      </w:r>
      <w:r w:rsidR="00E2229E">
        <w:instrText>2</w:instrText>
      </w:r>
      <w:r>
        <w:instrText xml:space="preserve"> </w:instrText>
      </w:r>
      <w:r>
        <w:fldChar w:fldCharType="end"/>
      </w:r>
      <w:r w:rsidR="00E2229E" w:rsidRPr="006F2B5A">
        <w:t>Impact of Remote Work</w:t>
      </w:r>
    </w:p>
    <w:p w14:paraId="0012DB5E" w14:textId="536B2D91" w:rsidR="003E36DC" w:rsidRDefault="008D6328" w:rsidP="003E36DC">
      <w:pPr>
        <w:spacing w:line="480" w:lineRule="auto"/>
        <w:ind w:firstLine="720"/>
      </w:pPr>
      <w:r>
        <w:t xml:space="preserve">Remote onboarding presents unique challenges in comparison to local onboarding because new </w:t>
      </w:r>
      <w:r w:rsidR="001547FA">
        <w:t>employees begin</w:t>
      </w:r>
      <w:r>
        <w:t xml:space="preserve"> work off-site (Ford, Houck, et al., 2020, p. 1). </w:t>
      </w:r>
      <w:r w:rsidR="00BC27A7">
        <w:t>As companies and employees adjust to working remotely, they may face certain obstacles</w:t>
      </w:r>
      <w:r w:rsidR="004F7718">
        <w:t xml:space="preserve"> </w:t>
      </w:r>
      <w:r w:rsidR="003E36DC">
        <w:t xml:space="preserve">that have a negative impact on </w:t>
      </w:r>
      <w:r w:rsidR="00847317">
        <w:t xml:space="preserve">job satisfaction through </w:t>
      </w:r>
      <w:r w:rsidR="003E36DC">
        <w:t>productivity and social integration</w:t>
      </w:r>
      <w:r w:rsidR="00847317">
        <w:t xml:space="preserve"> issues</w:t>
      </w:r>
      <w:r w:rsidR="00BC27A7">
        <w:t>.</w:t>
      </w:r>
    </w:p>
    <w:p w14:paraId="61CA90A1" w14:textId="6633DD2A" w:rsidR="00B16B8E" w:rsidRDefault="00695A54" w:rsidP="00B16B8E">
      <w:pPr>
        <w:spacing w:line="480" w:lineRule="auto"/>
        <w:ind w:firstLine="720"/>
      </w:pPr>
      <w:r w:rsidRPr="003E36DC">
        <w:rPr>
          <w:b/>
          <w:bCs/>
        </w:rPr>
        <w:lastRenderedPageBreak/>
        <w:fldChar w:fldCharType="begin"/>
      </w:r>
      <w:r w:rsidRPr="003E36DC">
        <w:rPr>
          <w:b/>
          <w:bCs/>
        </w:rPr>
        <w:instrText xml:space="preserve"> TC  </w:instrText>
      </w:r>
      <w:r w:rsidR="00E2229E" w:rsidRPr="003E36DC">
        <w:rPr>
          <w:b/>
          <w:bCs/>
        </w:rPr>
        <w:instrText>“</w:instrText>
      </w:r>
      <w:bookmarkStart w:id="7" w:name="_Toc58130617"/>
      <w:r w:rsidRPr="003E36DC">
        <w:rPr>
          <w:b/>
          <w:bCs/>
          <w:i/>
          <w:iCs/>
        </w:rPr>
        <w:instrText>Productivity</w:instrText>
      </w:r>
      <w:bookmarkEnd w:id="7"/>
      <w:r w:rsidR="00E2229E" w:rsidRPr="003E36DC">
        <w:rPr>
          <w:b/>
          <w:bCs/>
        </w:rPr>
        <w:instrText>”</w:instrText>
      </w:r>
      <w:r w:rsidRPr="003E36DC">
        <w:rPr>
          <w:b/>
          <w:bCs/>
        </w:rPr>
        <w:instrText xml:space="preserve"> \f b \l </w:instrText>
      </w:r>
      <w:r w:rsidR="00E2229E" w:rsidRPr="003E36DC">
        <w:rPr>
          <w:b/>
          <w:bCs/>
        </w:rPr>
        <w:instrText>3</w:instrText>
      </w:r>
      <w:r w:rsidRPr="003E36DC">
        <w:rPr>
          <w:b/>
          <w:bCs/>
        </w:rPr>
        <w:instrText xml:space="preserve"> </w:instrText>
      </w:r>
      <w:r w:rsidRPr="003E36DC">
        <w:rPr>
          <w:b/>
          <w:bCs/>
        </w:rPr>
        <w:fldChar w:fldCharType="end"/>
      </w:r>
      <w:r w:rsidR="00E2229E" w:rsidRPr="003E36DC">
        <w:rPr>
          <w:b/>
          <w:bCs/>
        </w:rPr>
        <w:t>Productivity.</w:t>
      </w:r>
      <w:r w:rsidR="001547FA">
        <w:t xml:space="preserve"> </w:t>
      </w:r>
      <w:r w:rsidR="00EE72A8">
        <w:t>An employee’s team connection</w:t>
      </w:r>
      <w:r w:rsidR="00830AAF">
        <w:t xml:space="preserve"> and physical workspace</w:t>
      </w:r>
      <w:r w:rsidR="00EE72A8">
        <w:t xml:space="preserve"> </w:t>
      </w:r>
      <w:r w:rsidR="001547FA" w:rsidRPr="003E36DC">
        <w:t xml:space="preserve">is directly </w:t>
      </w:r>
      <w:r w:rsidR="00EE72A8">
        <w:t>associated</w:t>
      </w:r>
      <w:r w:rsidR="001547FA" w:rsidRPr="003E36DC">
        <w:t xml:space="preserve"> to job satisfaction and productivity (Boland and Fitzgerald, 2004, as cited in Ford, Houck, et al., 2020, p. 8).</w:t>
      </w:r>
      <w:r w:rsidR="00B07A12">
        <w:t xml:space="preserve"> Challenges</w:t>
      </w:r>
      <w:r w:rsidR="00847317">
        <w:t xml:space="preserve"> concerning</w:t>
      </w:r>
      <w:r w:rsidR="00B07A12">
        <w:t xml:space="preserve"> trust, </w:t>
      </w:r>
      <w:r w:rsidR="00847317">
        <w:t xml:space="preserve">physical </w:t>
      </w:r>
      <w:r w:rsidR="00B07A12">
        <w:t xml:space="preserve">proximity, and self-awareness </w:t>
      </w:r>
      <w:r w:rsidR="00847317">
        <w:t xml:space="preserve">can </w:t>
      </w:r>
      <w:r w:rsidR="00B07A12">
        <w:t>arise while working in a team.</w:t>
      </w:r>
      <w:r w:rsidR="00847317">
        <w:t xml:space="preserve"> Lack of trust </w:t>
      </w:r>
      <w:r w:rsidR="003E18E8">
        <w:t xml:space="preserve">creates ineffective teams with reduced </w:t>
      </w:r>
      <w:r w:rsidR="00847317">
        <w:t>transparency and communication</w:t>
      </w:r>
      <w:r w:rsidR="003E18E8">
        <w:t>; employees may conceal weaknesses and mistakes or even hesitate to provide constructive feedback in areas of expertise. T</w:t>
      </w:r>
      <w:r w:rsidR="00847317">
        <w:t xml:space="preserve">rust is essential within a team because it sets realistic goals and </w:t>
      </w:r>
      <w:r w:rsidR="003E18E8">
        <w:t xml:space="preserve">promotes </w:t>
      </w:r>
      <w:r w:rsidR="00847317">
        <w:t xml:space="preserve">accountability. </w:t>
      </w:r>
      <w:r w:rsidR="00B04B7A">
        <w:t>However, poor communication is still possible because of t</w:t>
      </w:r>
      <w:r w:rsidR="00847317">
        <w:t>he a</w:t>
      </w:r>
      <w:r w:rsidR="00847317" w:rsidRPr="003E36DC">
        <w:t>bsence of a</w:t>
      </w:r>
      <w:r w:rsidR="00B04B7A">
        <w:t xml:space="preserve"> physical work environment. T</w:t>
      </w:r>
      <w:r w:rsidR="003E18E8">
        <w:t xml:space="preserve">he </w:t>
      </w:r>
      <w:r w:rsidR="00847317" w:rsidRPr="003E36DC">
        <w:t xml:space="preserve">lack of body language, facial expressions, </w:t>
      </w:r>
      <w:r w:rsidR="00B04B7A">
        <w:t>or</w:t>
      </w:r>
      <w:r w:rsidR="00847317" w:rsidRPr="003E36DC">
        <w:t xml:space="preserve"> tone of voice</w:t>
      </w:r>
      <w:r w:rsidR="00B04B7A">
        <w:t xml:space="preserve"> can be misconstrued depending on certain communication methods</w:t>
      </w:r>
      <w:r w:rsidR="00847317" w:rsidRPr="003E36DC">
        <w:t>.</w:t>
      </w:r>
      <w:r w:rsidR="00B04B7A">
        <w:t xml:space="preserve"> Whereas, productivity will benefit because of remote work, gaining </w:t>
      </w:r>
      <w:r w:rsidR="00B04B7A" w:rsidRPr="00B04B7A">
        <w:t>advantages such as work autonomy, reduced interruptions, and flexible schedules (</w:t>
      </w:r>
      <w:r w:rsidR="00B04B7A">
        <w:t xml:space="preserve">Ford, </w:t>
      </w:r>
      <w:proofErr w:type="spellStart"/>
      <w:r w:rsidR="00B04B7A">
        <w:t>Milewicz</w:t>
      </w:r>
      <w:proofErr w:type="spellEnd"/>
      <w:r w:rsidR="00B04B7A">
        <w:t xml:space="preserve">, et al., 2019, as cited in </w:t>
      </w:r>
      <w:r w:rsidR="00B04B7A" w:rsidRPr="00B04B7A">
        <w:t>Ford, Houck, et al., 2020, p. 2)</w:t>
      </w:r>
      <w:r w:rsidR="00B04B7A">
        <w:t xml:space="preserve">. </w:t>
      </w:r>
      <w:r w:rsidR="00847317" w:rsidRPr="003E36DC">
        <w:t>Employees</w:t>
      </w:r>
      <w:r w:rsidR="00847317">
        <w:t xml:space="preserve"> feeling a</w:t>
      </w:r>
      <w:r w:rsidR="00847317" w:rsidRPr="003E36DC">
        <w:t xml:space="preserve"> lack of visibility </w:t>
      </w:r>
      <w:r w:rsidR="00847317">
        <w:t xml:space="preserve">and support for their </w:t>
      </w:r>
      <w:r w:rsidR="00847317" w:rsidRPr="003E36DC">
        <w:t>work within internal and external teams</w:t>
      </w:r>
      <w:r w:rsidR="00847317">
        <w:t xml:space="preserve"> can quickly impact motivation, in turn affecting productivity</w:t>
      </w:r>
      <w:r w:rsidR="00847317" w:rsidRPr="003E36DC">
        <w:t>.</w:t>
      </w:r>
      <w:bookmarkStart w:id="8" w:name="_Hlk57862047"/>
      <w:r w:rsidR="00830AAF">
        <w:t xml:space="preserve"> </w:t>
      </w:r>
      <w:r w:rsidR="00847317">
        <w:t>A good team connection is beneficial for all parties involved, while also bringing value to the company.</w:t>
      </w:r>
    </w:p>
    <w:p w14:paraId="6284BCD5" w14:textId="56EB048E" w:rsidR="00846E51" w:rsidRPr="006F2B5A" w:rsidRDefault="00695A54" w:rsidP="00B16B8E">
      <w:pPr>
        <w:spacing w:line="480" w:lineRule="auto"/>
        <w:ind w:firstLine="720"/>
      </w:pPr>
      <w:r w:rsidRPr="00B16B8E">
        <w:rPr>
          <w:b/>
          <w:bCs/>
        </w:rPr>
        <w:fldChar w:fldCharType="begin"/>
      </w:r>
      <w:r w:rsidRPr="00B16B8E">
        <w:rPr>
          <w:b/>
          <w:bCs/>
        </w:rPr>
        <w:instrText xml:space="preserve"> TC  </w:instrText>
      </w:r>
      <w:r w:rsidR="00E2229E" w:rsidRPr="00B16B8E">
        <w:rPr>
          <w:b/>
          <w:bCs/>
        </w:rPr>
        <w:instrText>“</w:instrText>
      </w:r>
      <w:bookmarkStart w:id="9" w:name="_Toc58130618"/>
      <w:r w:rsidR="003E36DC" w:rsidRPr="00B16B8E">
        <w:rPr>
          <w:b/>
          <w:bCs/>
          <w:i/>
          <w:iCs/>
        </w:rPr>
        <w:instrText>Social Integration</w:instrText>
      </w:r>
      <w:bookmarkEnd w:id="9"/>
      <w:r w:rsidR="00E2229E" w:rsidRPr="00B16B8E">
        <w:rPr>
          <w:b/>
          <w:bCs/>
        </w:rPr>
        <w:instrText>”</w:instrText>
      </w:r>
      <w:r w:rsidRPr="00B16B8E">
        <w:rPr>
          <w:b/>
          <w:bCs/>
        </w:rPr>
        <w:instrText xml:space="preserve"> \f b \l </w:instrText>
      </w:r>
      <w:r w:rsidR="00E2229E" w:rsidRPr="00B16B8E">
        <w:rPr>
          <w:b/>
          <w:bCs/>
        </w:rPr>
        <w:instrText>3</w:instrText>
      </w:r>
      <w:r w:rsidRPr="00B16B8E">
        <w:rPr>
          <w:b/>
          <w:bCs/>
        </w:rPr>
        <w:instrText xml:space="preserve"> </w:instrText>
      </w:r>
      <w:r w:rsidRPr="00B16B8E">
        <w:rPr>
          <w:b/>
          <w:bCs/>
        </w:rPr>
        <w:fldChar w:fldCharType="end"/>
      </w:r>
      <w:r w:rsidR="003E36DC" w:rsidRPr="00B16B8E">
        <w:rPr>
          <w:b/>
          <w:bCs/>
        </w:rPr>
        <w:t>Social Integration</w:t>
      </w:r>
      <w:r w:rsidR="00E2229E" w:rsidRPr="00B16B8E">
        <w:rPr>
          <w:b/>
          <w:bCs/>
        </w:rPr>
        <w:t>.</w:t>
      </w:r>
      <w:bookmarkEnd w:id="8"/>
      <w:r w:rsidR="003E36DC">
        <w:t xml:space="preserve"> </w:t>
      </w:r>
      <w:r w:rsidR="006A0142">
        <w:t xml:space="preserve">Due to the COVID-19 pandemic and the shift to remote work, it is encouraged to build a culture of allyship for remote employees (Hernandez &amp; </w:t>
      </w:r>
      <w:proofErr w:type="spellStart"/>
      <w:r w:rsidR="006A0142">
        <w:t>Rodeghero</w:t>
      </w:r>
      <w:proofErr w:type="spellEnd"/>
      <w:r w:rsidR="006A0142">
        <w:t xml:space="preserve">, 2020, as cited in Ford, Houck, et al., 2020, p. 9). </w:t>
      </w:r>
      <w:r w:rsidR="00930112">
        <w:t xml:space="preserve">Remote work </w:t>
      </w:r>
      <w:r w:rsidR="006A0142">
        <w:t xml:space="preserve">restricts </w:t>
      </w:r>
      <w:r w:rsidR="003E18E8" w:rsidRPr="00B16B8E">
        <w:t>opportunities for employees to bond</w:t>
      </w:r>
      <w:r w:rsidR="006A0142">
        <w:t xml:space="preserve">, which </w:t>
      </w:r>
      <w:r w:rsidR="003E18E8" w:rsidRPr="00B16B8E">
        <w:t xml:space="preserve">may hinder the ability </w:t>
      </w:r>
      <w:r w:rsidR="006A0142">
        <w:t xml:space="preserve">of establishing </w:t>
      </w:r>
      <w:r w:rsidR="003E18E8" w:rsidRPr="00B16B8E">
        <w:t>relationships with coworkers</w:t>
      </w:r>
      <w:r w:rsidR="003E18E8">
        <w:t xml:space="preserve"> (Hill, 2020, p. 397).</w:t>
      </w:r>
      <w:r w:rsidR="006A0142">
        <w:t xml:space="preserve"> </w:t>
      </w:r>
      <w:r w:rsidR="006A0142">
        <w:rPr>
          <w:bCs/>
        </w:rPr>
        <w:t>E</w:t>
      </w:r>
      <w:r w:rsidR="006A0142" w:rsidRPr="00B16B8E">
        <w:t>mployees may</w:t>
      </w:r>
      <w:r w:rsidR="006A0142">
        <w:t xml:space="preserve"> also</w:t>
      </w:r>
      <w:r w:rsidR="006A0142" w:rsidRPr="00B16B8E">
        <w:t xml:space="preserve"> find it more difficult to feel connected and a part of the company.</w:t>
      </w:r>
      <w:r w:rsidR="006A0142">
        <w:t xml:space="preserve"> </w:t>
      </w:r>
      <w:r w:rsidR="00C1788B">
        <w:t>T</w:t>
      </w:r>
      <w:r w:rsidR="00B16B8E" w:rsidRPr="003E36DC">
        <w:rPr>
          <w:bCs/>
        </w:rPr>
        <w:t xml:space="preserve">he nature of remote work, scheduling difficulties, lack of running into </w:t>
      </w:r>
      <w:r w:rsidR="00B16B8E">
        <w:rPr>
          <w:bCs/>
        </w:rPr>
        <w:t>colleagues</w:t>
      </w:r>
      <w:r w:rsidR="00B16B8E" w:rsidRPr="003E36DC">
        <w:rPr>
          <w:bCs/>
        </w:rPr>
        <w:t xml:space="preserve"> in the </w:t>
      </w:r>
      <w:r w:rsidR="00B16B8E">
        <w:rPr>
          <w:bCs/>
        </w:rPr>
        <w:t>office</w:t>
      </w:r>
      <w:r w:rsidR="00B16B8E" w:rsidRPr="003E36DC">
        <w:rPr>
          <w:bCs/>
        </w:rPr>
        <w:t xml:space="preserve">, etc. </w:t>
      </w:r>
      <w:r w:rsidR="00C1788B">
        <w:rPr>
          <w:bCs/>
        </w:rPr>
        <w:t>can increase the feeling of i</w:t>
      </w:r>
      <w:r w:rsidR="00C1788B" w:rsidRPr="003E36DC">
        <w:rPr>
          <w:bCs/>
        </w:rPr>
        <w:t>solation between teammates</w:t>
      </w:r>
      <w:r w:rsidR="00C1788B">
        <w:rPr>
          <w:bCs/>
        </w:rPr>
        <w:t xml:space="preserve"> </w:t>
      </w:r>
      <w:r w:rsidR="00B16B8E" w:rsidRPr="003E36DC">
        <w:rPr>
          <w:bCs/>
        </w:rPr>
        <w:t>(Ford, Houck, et al., 2020, p. 4)</w:t>
      </w:r>
      <w:r w:rsidR="00B16B8E">
        <w:rPr>
          <w:bCs/>
        </w:rPr>
        <w:t>.</w:t>
      </w:r>
      <w:r w:rsidR="006A0142">
        <w:t xml:space="preserve"> </w:t>
      </w:r>
      <w:r w:rsidR="003E36DC" w:rsidRPr="00B16B8E">
        <w:t>Teaching the origin or purpose behind certain rituals helps the existing team recalibrate and connect to why they were introduced in the first place (Hill, 2020, p. 397).</w:t>
      </w:r>
    </w:p>
    <w:p w14:paraId="65A03EFA" w14:textId="69A58CE7" w:rsidR="00846E51" w:rsidRDefault="00695A54" w:rsidP="004C1405">
      <w:pPr>
        <w:pStyle w:val="Heading2"/>
        <w:spacing w:line="480" w:lineRule="auto"/>
      </w:pPr>
      <w:r>
        <w:lastRenderedPageBreak/>
        <w:fldChar w:fldCharType="begin"/>
      </w:r>
      <w:r>
        <w:instrText xml:space="preserve"> TC  </w:instrText>
      </w:r>
      <w:r w:rsidR="00E2229E">
        <w:instrText>“</w:instrText>
      </w:r>
      <w:bookmarkStart w:id="10" w:name="_Toc58130619"/>
      <w:r w:rsidRPr="00090D50">
        <w:rPr>
          <w:b w:val="0"/>
          <w:bCs/>
        </w:rPr>
        <w:instrText>Investigation of Employees: Interviews and Surveys</w:instrText>
      </w:r>
      <w:bookmarkEnd w:id="10"/>
      <w:r w:rsidR="00E2229E">
        <w:instrText>”</w:instrText>
      </w:r>
      <w:r>
        <w:instrText xml:space="preserve"> \f b \l </w:instrText>
      </w:r>
      <w:r w:rsidR="00E2229E">
        <w:instrText>2</w:instrText>
      </w:r>
      <w:r>
        <w:instrText xml:space="preserve"> </w:instrText>
      </w:r>
      <w:r>
        <w:fldChar w:fldCharType="end"/>
      </w:r>
      <w:r w:rsidR="00E2229E" w:rsidRPr="006F2B5A">
        <w:t>Investigation of Employees: Interviews and Surveys</w:t>
      </w:r>
    </w:p>
    <w:p w14:paraId="7CDF89DF" w14:textId="2D33E0FA" w:rsidR="00205984" w:rsidRPr="00205984" w:rsidRDefault="00205984" w:rsidP="00205984">
      <w:pPr>
        <w:spacing w:line="480" w:lineRule="auto"/>
        <w:ind w:firstLine="720"/>
        <w:rPr>
          <w:rFonts w:cs="Times New Roman"/>
        </w:rPr>
      </w:pPr>
      <w:r>
        <w:t xml:space="preserve">The investigation of employee opinions and perspectives should be taken into consideration prior to modifying the current onboarding process of </w:t>
      </w:r>
      <w:proofErr w:type="spellStart"/>
      <w:r>
        <w:t>Speakbox</w:t>
      </w:r>
      <w:proofErr w:type="spellEnd"/>
      <w:r>
        <w:t>. A survey and several interviews were conducted and further analyzed below.</w:t>
      </w:r>
    </w:p>
    <w:p w14:paraId="566DB6C5" w14:textId="4D4ED3C1" w:rsidR="00267EA3" w:rsidRDefault="00695A54" w:rsidP="005F680C">
      <w:pPr>
        <w:pStyle w:val="Heading3"/>
        <w:spacing w:line="480" w:lineRule="auto"/>
        <w:ind w:firstLine="720"/>
        <w:rPr>
          <w:b w:val="0"/>
          <w:bCs/>
        </w:rPr>
      </w:pPr>
      <w:r>
        <w:fldChar w:fldCharType="begin"/>
      </w:r>
      <w:r>
        <w:instrText xml:space="preserve"> TC  </w:instrText>
      </w:r>
      <w:r w:rsidR="00E2229E">
        <w:instrText>“</w:instrText>
      </w:r>
      <w:bookmarkStart w:id="11" w:name="_Toc58130620"/>
      <w:r w:rsidRPr="00090D50">
        <w:rPr>
          <w:b w:val="0"/>
          <w:bCs/>
          <w:i/>
          <w:iCs/>
        </w:rPr>
        <w:instrText>Survey All Employees</w:instrText>
      </w:r>
      <w:bookmarkEnd w:id="11"/>
      <w:r w:rsidR="00E2229E">
        <w:instrText>”</w:instrText>
      </w:r>
      <w:r>
        <w:instrText xml:space="preserve"> \f b \l </w:instrText>
      </w:r>
      <w:r w:rsidR="00E2229E">
        <w:instrText>3</w:instrText>
      </w:r>
      <w:r>
        <w:instrText xml:space="preserve"> </w:instrText>
      </w:r>
      <w:r>
        <w:fldChar w:fldCharType="end"/>
      </w:r>
      <w:r w:rsidR="00E2229E" w:rsidRPr="006F2B5A">
        <w:t>Survey All Employees.</w:t>
      </w:r>
      <w:r w:rsidR="00B16B8E">
        <w:t xml:space="preserve"> </w:t>
      </w:r>
      <w:r w:rsidR="00B16B8E" w:rsidRPr="00B16B8E">
        <w:rPr>
          <w:b w:val="0"/>
          <w:bCs/>
        </w:rPr>
        <w:t xml:space="preserve">To </w:t>
      </w:r>
      <w:r w:rsidR="00B16B8E">
        <w:rPr>
          <w:b w:val="0"/>
          <w:bCs/>
        </w:rPr>
        <w:t xml:space="preserve">understand the effectiveness of the current onboarding process at </w:t>
      </w:r>
      <w:proofErr w:type="spellStart"/>
      <w:r w:rsidR="00B16B8E">
        <w:rPr>
          <w:b w:val="0"/>
          <w:bCs/>
        </w:rPr>
        <w:t>Speakbox</w:t>
      </w:r>
      <w:proofErr w:type="spellEnd"/>
      <w:r w:rsidR="00B16B8E">
        <w:rPr>
          <w:b w:val="0"/>
          <w:bCs/>
        </w:rPr>
        <w:t xml:space="preserve">, all employees were given the opportunity to anonymously provide feedback on their views on remote work and onboarding. </w:t>
      </w:r>
      <w:r w:rsidR="00A85FE1">
        <w:rPr>
          <w:b w:val="0"/>
          <w:bCs/>
        </w:rPr>
        <w:t xml:space="preserve">The number of employees at </w:t>
      </w:r>
      <w:proofErr w:type="spellStart"/>
      <w:r w:rsidR="00A85FE1">
        <w:rPr>
          <w:b w:val="0"/>
          <w:bCs/>
        </w:rPr>
        <w:t>Speakbox</w:t>
      </w:r>
      <w:proofErr w:type="spellEnd"/>
      <w:r w:rsidR="00A85FE1">
        <w:rPr>
          <w:b w:val="0"/>
          <w:bCs/>
        </w:rPr>
        <w:t xml:space="preserve"> may impact and influence the interpretation of the findings, in the form of a limitation, because a small sample size is surveyed.</w:t>
      </w:r>
    </w:p>
    <w:p w14:paraId="7F77509A" w14:textId="77777777" w:rsidR="00930112" w:rsidRDefault="00930112" w:rsidP="00930112">
      <w:pPr>
        <w:pStyle w:val="Heading4"/>
        <w:spacing w:line="480" w:lineRule="auto"/>
      </w:pPr>
      <w:r>
        <w:t>ONBOARDING EXPERIENCE</w:t>
      </w:r>
    </w:p>
    <w:p w14:paraId="1F5C14DD" w14:textId="1842EC48" w:rsidR="00930112" w:rsidRPr="00C1788B" w:rsidRDefault="00C1788B" w:rsidP="00C1788B">
      <w:pPr>
        <w:spacing w:line="480" w:lineRule="auto"/>
        <w:ind w:firstLine="720"/>
      </w:pPr>
      <w:r>
        <w:t xml:space="preserve">As an initial starting point, </w:t>
      </w:r>
      <w:r w:rsidRPr="00C1788B">
        <w:t xml:space="preserve">Figure 1 and Figure 2 visualize </w:t>
      </w:r>
      <w:r>
        <w:t xml:space="preserve">the </w:t>
      </w:r>
      <w:r w:rsidRPr="00C1788B">
        <w:t xml:space="preserve">overall outlook on the current onboarding experience and quality of the training process. </w:t>
      </w:r>
      <w:r>
        <w:t xml:space="preserve">This gives valuable insight on effectiveness of the current onboarding process and if it should be improved. </w:t>
      </w:r>
      <w:r w:rsidR="00930112" w:rsidRPr="00C1788B">
        <w:fldChar w:fldCharType="begin"/>
      </w:r>
      <w:r w:rsidR="00930112" w:rsidRPr="00C1788B">
        <w:instrText xml:space="preserve"> TC  “</w:instrText>
      </w:r>
      <w:bookmarkStart w:id="12" w:name="_Toc58130747"/>
      <w:r w:rsidR="00930112" w:rsidRPr="00C1788B">
        <w:instrText>Figure 1</w:instrText>
      </w:r>
      <w:r w:rsidR="00930112" w:rsidRPr="00C1788B">
        <w:tab/>
        <w:instrText>Overall Quality of Onboarding Experience</w:instrText>
      </w:r>
      <w:bookmarkEnd w:id="12"/>
      <w:r w:rsidR="00930112" w:rsidRPr="00C1788B">
        <w:instrText xml:space="preserve">” \f f \l 1 </w:instrText>
      </w:r>
      <w:r w:rsidR="00930112" w:rsidRPr="00C1788B">
        <w:fldChar w:fldCharType="end"/>
      </w:r>
    </w:p>
    <w:p w14:paraId="2A9931F0" w14:textId="77777777" w:rsidR="00930112" w:rsidRDefault="00930112" w:rsidP="00930112">
      <w:pPr>
        <w:spacing w:line="480" w:lineRule="auto"/>
        <w:jc w:val="center"/>
      </w:pPr>
      <w:r>
        <w:rPr>
          <w:noProof/>
        </w:rPr>
        <w:drawing>
          <wp:inline distT="0" distB="0" distL="0" distR="0" wp14:anchorId="1D2CDAA4" wp14:editId="018A9D71">
            <wp:extent cx="4403098" cy="2792706"/>
            <wp:effectExtent l="0" t="0" r="0" b="825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1D7AE2" w14:textId="19D56542" w:rsidR="00930112" w:rsidRDefault="00930112" w:rsidP="00930112">
      <w:pPr>
        <w:spacing w:line="480" w:lineRule="auto"/>
        <w:jc w:val="center"/>
      </w:pPr>
      <w:r w:rsidRPr="00DE4E34">
        <w:rPr>
          <w:b/>
          <w:bCs/>
          <w:color w:val="943634" w:themeColor="accent2" w:themeShade="BF"/>
        </w:rPr>
        <w:t xml:space="preserve">Figure </w:t>
      </w:r>
      <w:r>
        <w:rPr>
          <w:b/>
          <w:bCs/>
          <w:color w:val="943634" w:themeColor="accent2" w:themeShade="BF"/>
        </w:rPr>
        <w:t>1.</w:t>
      </w:r>
      <w:r w:rsidRPr="00DE4E34">
        <w:rPr>
          <w:color w:val="943634" w:themeColor="accent2" w:themeShade="BF"/>
        </w:rPr>
        <w:t xml:space="preserve"> </w:t>
      </w:r>
      <w:r>
        <w:t>Overall Quality of Onboarding Experience for Survey Respondents</w:t>
      </w:r>
      <w:r>
        <w:fldChar w:fldCharType="begin"/>
      </w:r>
      <w:r>
        <w:instrText xml:space="preserve"> TC  “</w:instrText>
      </w:r>
      <w:bookmarkStart w:id="13" w:name="_Toc58130748"/>
      <w:r>
        <w:instrText>Figure 2</w:instrText>
      </w:r>
      <w:r>
        <w:tab/>
        <w:instrText>Overall Quality of Training Process</w:instrText>
      </w:r>
      <w:bookmarkEnd w:id="13"/>
      <w:r>
        <w:instrText xml:space="preserve">” \f f \l 1 </w:instrText>
      </w:r>
      <w:r>
        <w:fldChar w:fldCharType="end"/>
      </w:r>
    </w:p>
    <w:p w14:paraId="500020DE" w14:textId="77777777" w:rsidR="00930112" w:rsidRPr="00BF4996" w:rsidRDefault="00930112" w:rsidP="00930112">
      <w:pPr>
        <w:spacing w:line="480" w:lineRule="auto"/>
        <w:jc w:val="center"/>
      </w:pPr>
      <w:r>
        <w:rPr>
          <w:noProof/>
        </w:rPr>
        <w:lastRenderedPageBreak/>
        <w:drawing>
          <wp:inline distT="0" distB="0" distL="0" distR="0" wp14:anchorId="2F3DD25E" wp14:editId="741916BF">
            <wp:extent cx="4333208" cy="2874245"/>
            <wp:effectExtent l="0" t="0" r="0" b="254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1E74E5" w14:textId="5A6F3AE8" w:rsidR="00930112" w:rsidRPr="00930112" w:rsidRDefault="00930112" w:rsidP="00C1788B">
      <w:pPr>
        <w:spacing w:line="480" w:lineRule="auto"/>
        <w:jc w:val="center"/>
      </w:pPr>
      <w:r w:rsidRPr="00DE4E34">
        <w:rPr>
          <w:b/>
          <w:bCs/>
          <w:color w:val="943634" w:themeColor="accent2" w:themeShade="BF"/>
        </w:rPr>
        <w:t xml:space="preserve">Figure </w:t>
      </w:r>
      <w:r>
        <w:rPr>
          <w:b/>
          <w:bCs/>
          <w:color w:val="943634" w:themeColor="accent2" w:themeShade="BF"/>
        </w:rPr>
        <w:t xml:space="preserve">2. </w:t>
      </w:r>
      <w:r>
        <w:t>Overall Quality of Training Process for Survey Respondents</w:t>
      </w:r>
    </w:p>
    <w:p w14:paraId="435264FA" w14:textId="71806782" w:rsidR="00B16B8E" w:rsidRDefault="00B16B8E" w:rsidP="005F680C">
      <w:pPr>
        <w:pStyle w:val="Heading4"/>
        <w:spacing w:line="480" w:lineRule="auto"/>
      </w:pPr>
      <w:r>
        <w:t>COMMUNICATION</w:t>
      </w:r>
    </w:p>
    <w:p w14:paraId="660FD75E" w14:textId="0CFAA164" w:rsidR="00A85FE1" w:rsidRPr="00A85FE1" w:rsidRDefault="00A85FE1" w:rsidP="005F680C">
      <w:pPr>
        <w:spacing w:line="480" w:lineRule="auto"/>
      </w:pPr>
      <w:r>
        <w:tab/>
      </w:r>
      <w:r w:rsidR="005F680C">
        <w:t>To minimize poor communication within a team, i</w:t>
      </w:r>
      <w:r w:rsidR="00205984">
        <w:t xml:space="preserve">t is important to </w:t>
      </w:r>
      <w:r w:rsidR="00B678EF">
        <w:t xml:space="preserve">first </w:t>
      </w:r>
      <w:r w:rsidR="00205984">
        <w:t xml:space="preserve">understand </w:t>
      </w:r>
      <w:r w:rsidR="005F680C">
        <w:t xml:space="preserve">the communication methods that employees vastly prefer. Figure </w:t>
      </w:r>
      <w:r w:rsidR="00930112">
        <w:t>3</w:t>
      </w:r>
      <w:r w:rsidR="005F680C">
        <w:t xml:space="preserve"> reveals that employees have a collective preference for video communication. Whereas, e-mail communication is the least popular for the survey respondents.</w:t>
      </w:r>
      <w:r w:rsidR="00B678EF">
        <w:t xml:space="preserve"> It is helpful for employees to remain mindful of potential miscommunication that can damage team connection.</w:t>
      </w:r>
    </w:p>
    <w:p w14:paraId="27122D07" w14:textId="39CBEBEE" w:rsidR="0043345F" w:rsidRDefault="0043345F" w:rsidP="004C1405">
      <w:pPr>
        <w:spacing w:line="480" w:lineRule="auto"/>
        <w:jc w:val="center"/>
      </w:pPr>
      <w:r>
        <w:fldChar w:fldCharType="begin"/>
      </w:r>
      <w:r>
        <w:instrText xml:space="preserve"> TC  “</w:instrText>
      </w:r>
      <w:bookmarkStart w:id="14" w:name="_Toc58130749"/>
      <w:r>
        <w:instrText xml:space="preserve">Figure </w:instrText>
      </w:r>
      <w:r w:rsidR="00930112">
        <w:instrText>3</w:instrText>
      </w:r>
      <w:r>
        <w:tab/>
        <w:instrText>Communication Method Preferences</w:instrText>
      </w:r>
      <w:bookmarkEnd w:id="14"/>
      <w:r>
        <w:instrText xml:space="preserve">” \f f \l 1 </w:instrText>
      </w:r>
      <w:r>
        <w:fldChar w:fldCharType="end"/>
      </w:r>
      <w:r>
        <w:rPr>
          <w:noProof/>
        </w:rPr>
        <w:drawing>
          <wp:inline distT="0" distB="0" distL="0" distR="0" wp14:anchorId="052DF1E3" wp14:editId="08231C81">
            <wp:extent cx="3145070" cy="2387924"/>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EA02DA" w14:textId="72AB69FA" w:rsidR="0043345F" w:rsidRPr="00DE4E34" w:rsidRDefault="0043345F" w:rsidP="004C1405">
      <w:pPr>
        <w:spacing w:line="480" w:lineRule="auto"/>
        <w:jc w:val="center"/>
      </w:pPr>
      <w:r w:rsidRPr="00DE4E34">
        <w:rPr>
          <w:b/>
          <w:bCs/>
          <w:color w:val="943634" w:themeColor="accent2" w:themeShade="BF"/>
        </w:rPr>
        <w:t xml:space="preserve">Figure </w:t>
      </w:r>
      <w:r w:rsidR="00930112">
        <w:rPr>
          <w:b/>
          <w:bCs/>
          <w:color w:val="943634" w:themeColor="accent2" w:themeShade="BF"/>
        </w:rPr>
        <w:t>3</w:t>
      </w:r>
      <w:r>
        <w:rPr>
          <w:b/>
          <w:bCs/>
          <w:color w:val="943634" w:themeColor="accent2" w:themeShade="BF"/>
        </w:rPr>
        <w:t>.</w:t>
      </w:r>
      <w:r w:rsidRPr="00DE4E34">
        <w:rPr>
          <w:color w:val="943634" w:themeColor="accent2" w:themeShade="BF"/>
        </w:rPr>
        <w:t xml:space="preserve"> </w:t>
      </w:r>
      <w:r>
        <w:t>Workplace Communication Method Preferences for Current Employees</w:t>
      </w:r>
    </w:p>
    <w:p w14:paraId="0878D78B" w14:textId="6BA2C302" w:rsidR="00930112" w:rsidRDefault="00930112" w:rsidP="00930112">
      <w:pPr>
        <w:pStyle w:val="Heading4"/>
        <w:spacing w:line="480" w:lineRule="auto"/>
      </w:pPr>
      <w:r>
        <w:lastRenderedPageBreak/>
        <w:t>TEAM BUILDING</w:t>
      </w:r>
    </w:p>
    <w:p w14:paraId="3507307D" w14:textId="7FA6D847" w:rsidR="00B678EF" w:rsidRDefault="00B678EF" w:rsidP="00B678EF">
      <w:pPr>
        <w:spacing w:line="480" w:lineRule="auto"/>
        <w:ind w:firstLine="720"/>
      </w:pPr>
      <w:r>
        <w:t>Despite the overall importance of team connection and social integration, not all employees may find it personally important.</w:t>
      </w:r>
      <w:r w:rsidR="001E3CAA">
        <w:t xml:space="preserve"> Some employees may prefer having a “Time Clock” or “Nine to Five” mentality where work is considered as work, so long as they are productive, and work is done.</w:t>
      </w:r>
      <w:r>
        <w:t xml:space="preserve"> To gain better understanding of </w:t>
      </w:r>
      <w:proofErr w:type="spellStart"/>
      <w:r>
        <w:t>Speakbox</w:t>
      </w:r>
      <w:proofErr w:type="spellEnd"/>
      <w:r>
        <w:t xml:space="preserve"> employees, Figure </w:t>
      </w:r>
      <w:r w:rsidR="00930112">
        <w:t>4</w:t>
      </w:r>
      <w:r>
        <w:t xml:space="preserve"> and Figure </w:t>
      </w:r>
      <w:r w:rsidR="00930112">
        <w:t>5</w:t>
      </w:r>
      <w:r>
        <w:t xml:space="preserve"> both reveal that sense of belonging and team building </w:t>
      </w:r>
      <w:r w:rsidR="001E3CAA">
        <w:t xml:space="preserve">have varying importance from moderately to extremely important. </w:t>
      </w:r>
    </w:p>
    <w:p w14:paraId="6E7C37B0" w14:textId="64F3D1B0" w:rsidR="0043345F" w:rsidRDefault="0043345F" w:rsidP="004C1405">
      <w:pPr>
        <w:spacing w:line="480" w:lineRule="auto"/>
        <w:jc w:val="center"/>
      </w:pPr>
      <w:r>
        <w:fldChar w:fldCharType="begin"/>
      </w:r>
      <w:r>
        <w:instrText xml:space="preserve"> TC  “</w:instrText>
      </w:r>
      <w:bookmarkStart w:id="15" w:name="_Toc57672012"/>
      <w:bookmarkStart w:id="16" w:name="_Toc58130750"/>
      <w:r>
        <w:instrText xml:space="preserve">Figure </w:instrText>
      </w:r>
      <w:r w:rsidR="00930112">
        <w:instrText>4</w:instrText>
      </w:r>
      <w:r>
        <w:tab/>
      </w:r>
      <w:bookmarkEnd w:id="15"/>
      <w:r>
        <w:instrText>Importance of Sense of Belonging</w:instrText>
      </w:r>
      <w:bookmarkEnd w:id="16"/>
      <w:r>
        <w:instrText xml:space="preserve">” \f f \l 1 </w:instrText>
      </w:r>
      <w:r>
        <w:fldChar w:fldCharType="end"/>
      </w:r>
      <w:r>
        <w:rPr>
          <w:noProof/>
        </w:rPr>
        <w:drawing>
          <wp:inline distT="0" distB="0" distL="0" distR="0" wp14:anchorId="36E7F0FD" wp14:editId="468FB678">
            <wp:extent cx="3645952" cy="2603419"/>
            <wp:effectExtent l="0" t="0" r="0" b="698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715A9E" w14:textId="01627207" w:rsidR="0043345F" w:rsidRPr="00DE4E34" w:rsidRDefault="0043345F" w:rsidP="004C1405">
      <w:pPr>
        <w:spacing w:line="480" w:lineRule="auto"/>
        <w:jc w:val="center"/>
      </w:pPr>
      <w:r w:rsidRPr="00DE4E34">
        <w:rPr>
          <w:b/>
          <w:bCs/>
          <w:color w:val="943634" w:themeColor="accent2" w:themeShade="BF"/>
        </w:rPr>
        <w:t xml:space="preserve">Figure </w:t>
      </w:r>
      <w:r w:rsidR="00930112">
        <w:rPr>
          <w:b/>
          <w:bCs/>
          <w:color w:val="943634" w:themeColor="accent2" w:themeShade="BF"/>
        </w:rPr>
        <w:t>4</w:t>
      </w:r>
      <w:r>
        <w:rPr>
          <w:b/>
          <w:bCs/>
          <w:color w:val="943634" w:themeColor="accent2" w:themeShade="BF"/>
        </w:rPr>
        <w:t>.</w:t>
      </w:r>
      <w:r w:rsidRPr="00DE4E34">
        <w:rPr>
          <w:color w:val="943634" w:themeColor="accent2" w:themeShade="BF"/>
        </w:rPr>
        <w:t xml:space="preserve"> </w:t>
      </w:r>
      <w:r>
        <w:t>Sense of Belonging Importance for Survey Respondents</w:t>
      </w:r>
    </w:p>
    <w:p w14:paraId="4DAE26A8" w14:textId="48E2B771" w:rsidR="0043345F" w:rsidRDefault="0043345F" w:rsidP="004C1405">
      <w:pPr>
        <w:spacing w:line="480" w:lineRule="auto"/>
        <w:jc w:val="center"/>
      </w:pPr>
      <w:r>
        <w:fldChar w:fldCharType="begin"/>
      </w:r>
      <w:r>
        <w:instrText xml:space="preserve"> TC  “</w:instrText>
      </w:r>
      <w:bookmarkStart w:id="17" w:name="_Toc58130751"/>
      <w:r>
        <w:instrText xml:space="preserve">Figure </w:instrText>
      </w:r>
      <w:r w:rsidR="00930112">
        <w:instrText>5</w:instrText>
      </w:r>
      <w:r>
        <w:tab/>
        <w:instrText>Importance of Team Building</w:instrText>
      </w:r>
      <w:bookmarkEnd w:id="17"/>
      <w:r>
        <w:instrText xml:space="preserve">” \f f \l 1 </w:instrText>
      </w:r>
      <w:r>
        <w:fldChar w:fldCharType="end"/>
      </w:r>
      <w:r>
        <w:rPr>
          <w:noProof/>
        </w:rPr>
        <w:drawing>
          <wp:inline distT="0" distB="0" distL="0" distR="0" wp14:anchorId="6CEF08E5" wp14:editId="322813E3">
            <wp:extent cx="3960459" cy="2475287"/>
            <wp:effectExtent l="0" t="0" r="2540" b="127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8919E5" w14:textId="4B0F3873" w:rsidR="001E3CAA" w:rsidRDefault="0043345F" w:rsidP="00E1712E">
      <w:pPr>
        <w:spacing w:line="480" w:lineRule="auto"/>
        <w:jc w:val="center"/>
      </w:pPr>
      <w:r w:rsidRPr="00DE4E34">
        <w:rPr>
          <w:b/>
          <w:bCs/>
          <w:color w:val="943634" w:themeColor="accent2" w:themeShade="BF"/>
        </w:rPr>
        <w:t xml:space="preserve">Figure </w:t>
      </w:r>
      <w:r w:rsidR="00930112">
        <w:rPr>
          <w:b/>
          <w:bCs/>
          <w:color w:val="943634" w:themeColor="accent2" w:themeShade="BF"/>
        </w:rPr>
        <w:t>5</w:t>
      </w:r>
      <w:r>
        <w:rPr>
          <w:b/>
          <w:bCs/>
          <w:color w:val="943634" w:themeColor="accent2" w:themeShade="BF"/>
        </w:rPr>
        <w:t>.</w:t>
      </w:r>
      <w:r w:rsidRPr="00DE4E34">
        <w:rPr>
          <w:color w:val="943634" w:themeColor="accent2" w:themeShade="BF"/>
        </w:rPr>
        <w:t xml:space="preserve"> </w:t>
      </w:r>
      <w:r>
        <w:t>Team Building Importance for Survey Respondents</w:t>
      </w:r>
    </w:p>
    <w:p w14:paraId="78B80550" w14:textId="696A7AD5" w:rsidR="001E3CAA" w:rsidRDefault="001E3CAA" w:rsidP="004C1405">
      <w:pPr>
        <w:spacing w:line="480" w:lineRule="auto"/>
      </w:pPr>
      <w:r>
        <w:lastRenderedPageBreak/>
        <w:tab/>
        <w:t xml:space="preserve">Taking into consideration the previous results concerning importance of sense of belonging and team building, it is important to understand that not all team building activities work. An employee can differ vastly between colleagues, including preferences in participation of certain team building activities. To </w:t>
      </w:r>
      <w:r w:rsidR="00930112">
        <w:t xml:space="preserve">determine and cater future team building activities for </w:t>
      </w:r>
      <w:proofErr w:type="spellStart"/>
      <w:r w:rsidR="00930112">
        <w:t>Speakbox</w:t>
      </w:r>
      <w:proofErr w:type="spellEnd"/>
      <w:r w:rsidR="00930112">
        <w:t xml:space="preserve"> employees, survey respondents were asked to specify their interests in specific team building activities with the opportunity to provide additional suggestions. Although no additional suggestions were provided, Figure 6 visualizes the participation interests. </w:t>
      </w:r>
    </w:p>
    <w:p w14:paraId="2DB32A01" w14:textId="77777777" w:rsidR="001E3CAA" w:rsidRDefault="001E3CAA" w:rsidP="001E3CAA">
      <w:pPr>
        <w:spacing w:line="480" w:lineRule="auto"/>
        <w:jc w:val="center"/>
      </w:pPr>
      <w:r>
        <w:rPr>
          <w:noProof/>
        </w:rPr>
        <w:drawing>
          <wp:inline distT="0" distB="0" distL="0" distR="0" wp14:anchorId="56F21F4D" wp14:editId="1257EC9E">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1DEAD7D" w14:textId="4505DB15" w:rsidR="004B63F3" w:rsidRDefault="001E3CAA" w:rsidP="001E3CAA">
      <w:pPr>
        <w:spacing w:line="480" w:lineRule="auto"/>
        <w:jc w:val="center"/>
      </w:pPr>
      <w:r w:rsidRPr="00DE4E34">
        <w:rPr>
          <w:b/>
          <w:bCs/>
          <w:color w:val="943634" w:themeColor="accent2" w:themeShade="BF"/>
        </w:rPr>
        <w:t>Figure 6</w:t>
      </w:r>
      <w:r>
        <w:rPr>
          <w:b/>
          <w:bCs/>
          <w:color w:val="943634" w:themeColor="accent2" w:themeShade="BF"/>
        </w:rPr>
        <w:t>.</w:t>
      </w:r>
      <w:r w:rsidRPr="00DE4E34">
        <w:t xml:space="preserve"> </w:t>
      </w:r>
      <w:r>
        <w:t>Interests in Team Building Activities for Survey Respondents</w:t>
      </w:r>
    </w:p>
    <w:p w14:paraId="29648BD0" w14:textId="77777777" w:rsidR="00E4468B" w:rsidRDefault="0043345F" w:rsidP="00DD1873">
      <w:pPr>
        <w:pStyle w:val="Heading3"/>
        <w:spacing w:line="480" w:lineRule="auto"/>
        <w:ind w:firstLine="720"/>
        <w:rPr>
          <w:b w:val="0"/>
          <w:bCs/>
          <w:szCs w:val="22"/>
        </w:rPr>
      </w:pPr>
      <w:r w:rsidRPr="00E1712E">
        <w:rPr>
          <w:szCs w:val="22"/>
        </w:rPr>
        <w:lastRenderedPageBreak/>
        <w:fldChar w:fldCharType="begin"/>
      </w:r>
      <w:r w:rsidRPr="00E1712E">
        <w:rPr>
          <w:szCs w:val="22"/>
        </w:rPr>
        <w:instrText xml:space="preserve"> TC  “</w:instrText>
      </w:r>
      <w:bookmarkStart w:id="18" w:name="_Toc58130621"/>
      <w:r w:rsidRPr="00090D50">
        <w:rPr>
          <w:b w:val="0"/>
          <w:bCs/>
          <w:i/>
          <w:iCs/>
          <w:szCs w:val="22"/>
        </w:rPr>
        <w:instrText>Interview Current Employees</w:instrText>
      </w:r>
      <w:bookmarkEnd w:id="18"/>
      <w:r w:rsidRPr="00E1712E">
        <w:rPr>
          <w:szCs w:val="22"/>
        </w:rPr>
        <w:instrText xml:space="preserve">” \f b \l 3 </w:instrText>
      </w:r>
      <w:r w:rsidRPr="00E1712E">
        <w:rPr>
          <w:szCs w:val="22"/>
        </w:rPr>
        <w:fldChar w:fldCharType="end"/>
      </w:r>
      <w:r w:rsidRPr="00E1712E">
        <w:rPr>
          <w:szCs w:val="22"/>
        </w:rPr>
        <w:t>Interview Current Employees.</w:t>
      </w:r>
      <w:r w:rsidR="000715CD">
        <w:rPr>
          <w:szCs w:val="22"/>
        </w:rPr>
        <w:t xml:space="preserve"> </w:t>
      </w:r>
      <w:r w:rsidR="00E4529E">
        <w:rPr>
          <w:b w:val="0"/>
          <w:bCs/>
          <w:szCs w:val="22"/>
        </w:rPr>
        <w:t xml:space="preserve">All three co-founders of </w:t>
      </w:r>
      <w:proofErr w:type="spellStart"/>
      <w:r w:rsidR="00E4529E">
        <w:rPr>
          <w:b w:val="0"/>
          <w:bCs/>
          <w:szCs w:val="22"/>
        </w:rPr>
        <w:t>Speakbox</w:t>
      </w:r>
      <w:proofErr w:type="spellEnd"/>
      <w:r w:rsidR="00E4529E">
        <w:rPr>
          <w:b w:val="0"/>
          <w:bCs/>
          <w:szCs w:val="22"/>
        </w:rPr>
        <w:t xml:space="preserve"> were interviewed to gain actionable insight on their current views</w:t>
      </w:r>
      <w:r w:rsidR="00DD1873">
        <w:rPr>
          <w:b w:val="0"/>
          <w:bCs/>
          <w:szCs w:val="22"/>
        </w:rPr>
        <w:t xml:space="preserve"> </w:t>
      </w:r>
      <w:r w:rsidR="00E4529E">
        <w:rPr>
          <w:b w:val="0"/>
          <w:bCs/>
          <w:szCs w:val="22"/>
        </w:rPr>
        <w:t>of remote work</w:t>
      </w:r>
      <w:r w:rsidR="00DD1873">
        <w:rPr>
          <w:b w:val="0"/>
          <w:bCs/>
          <w:szCs w:val="22"/>
        </w:rPr>
        <w:t xml:space="preserve"> and the onboarding process</w:t>
      </w:r>
      <w:r w:rsidR="00E4529E">
        <w:rPr>
          <w:b w:val="0"/>
          <w:bCs/>
          <w:szCs w:val="22"/>
        </w:rPr>
        <w:t>.</w:t>
      </w:r>
      <w:r w:rsidR="00DD1873">
        <w:rPr>
          <w:b w:val="0"/>
          <w:bCs/>
          <w:szCs w:val="22"/>
        </w:rPr>
        <w:t xml:space="preserve"> </w:t>
      </w:r>
      <w:r w:rsidR="00E4468B">
        <w:rPr>
          <w:b w:val="0"/>
          <w:bCs/>
          <w:szCs w:val="22"/>
        </w:rPr>
        <w:t>Several questions were asked to understand their overall perspective on remote work; all three interviewees have relatively positive thoughts but seem to agree that there are some compromises to be made along with many potential challenges.</w:t>
      </w:r>
    </w:p>
    <w:p w14:paraId="6D20C346" w14:textId="225A926D" w:rsidR="00E4468B" w:rsidRDefault="00E4468B" w:rsidP="00E4468B">
      <w:pPr>
        <w:pStyle w:val="Heading1"/>
        <w:shd w:val="clear" w:color="auto" w:fill="FFFFFF"/>
        <w:spacing w:line="480" w:lineRule="auto"/>
        <w:ind w:left="720"/>
        <w:jc w:val="left"/>
        <w:rPr>
          <w:b w:val="0"/>
          <w:bCs/>
          <w:sz w:val="22"/>
          <w:szCs w:val="22"/>
        </w:rPr>
      </w:pPr>
      <w:proofErr w:type="gramStart"/>
      <w:r w:rsidRPr="00E1712E">
        <w:rPr>
          <w:rFonts w:ascii="Segoe UI Emoji" w:hAnsi="Segoe UI Emoji" w:cs="Segoe UI Emoji"/>
          <w:b w:val="0"/>
          <w:bCs/>
          <w:color w:val="191E3F"/>
          <w:sz w:val="22"/>
          <w:szCs w:val="22"/>
        </w:rPr>
        <w:t>💬</w:t>
      </w:r>
      <w:r w:rsidRPr="00E1712E">
        <w:rPr>
          <w:b w:val="0"/>
          <w:bCs/>
          <w:i/>
          <w:iCs/>
          <w:sz w:val="22"/>
          <w:szCs w:val="22"/>
        </w:rPr>
        <w:t xml:space="preserve"> </w:t>
      </w:r>
      <w:r>
        <w:rPr>
          <w:b w:val="0"/>
          <w:bCs/>
          <w:i/>
          <w:iCs/>
          <w:sz w:val="22"/>
          <w:szCs w:val="22"/>
        </w:rPr>
        <w:t>Generally speaking, depending</w:t>
      </w:r>
      <w:proofErr w:type="gramEnd"/>
      <w:r>
        <w:rPr>
          <w:b w:val="0"/>
          <w:bCs/>
          <w:i/>
          <w:iCs/>
          <w:sz w:val="22"/>
          <w:szCs w:val="22"/>
        </w:rPr>
        <w:t xml:space="preserve"> on the role, there are a lot of advantages. Remote work opens flexibility and our idea of work hours.</w:t>
      </w:r>
      <w:r w:rsidR="00271DCD">
        <w:rPr>
          <w:b w:val="0"/>
          <w:bCs/>
          <w:i/>
          <w:iCs/>
          <w:sz w:val="22"/>
          <w:szCs w:val="22"/>
        </w:rPr>
        <w:t xml:space="preserve"> However, productivity is my biggest concern. It is the biggest challenge because there is potentially less accountability.</w:t>
      </w:r>
      <w:r>
        <w:rPr>
          <w:b w:val="0"/>
          <w:bCs/>
          <w:i/>
          <w:iCs/>
          <w:sz w:val="22"/>
          <w:szCs w:val="22"/>
        </w:rPr>
        <w:t xml:space="preserve"> </w:t>
      </w:r>
      <w:r w:rsidRPr="00E1712E">
        <w:rPr>
          <w:b w:val="0"/>
          <w:bCs/>
          <w:sz w:val="22"/>
          <w:szCs w:val="22"/>
        </w:rPr>
        <w:t>(</w:t>
      </w:r>
      <w:r>
        <w:rPr>
          <w:b w:val="0"/>
          <w:bCs/>
          <w:sz w:val="22"/>
          <w:szCs w:val="22"/>
        </w:rPr>
        <w:t>A</w:t>
      </w:r>
      <w:r w:rsidRPr="00E1712E">
        <w:rPr>
          <w:b w:val="0"/>
          <w:bCs/>
          <w:sz w:val="22"/>
          <w:szCs w:val="22"/>
        </w:rPr>
        <w:t xml:space="preserve">, </w:t>
      </w:r>
      <w:r>
        <w:rPr>
          <w:b w:val="0"/>
          <w:bCs/>
          <w:sz w:val="22"/>
          <w:szCs w:val="22"/>
        </w:rPr>
        <w:t>Scott</w:t>
      </w:r>
      <w:r w:rsidRPr="00E1712E">
        <w:rPr>
          <w:b w:val="0"/>
          <w:bCs/>
          <w:sz w:val="22"/>
          <w:szCs w:val="22"/>
        </w:rPr>
        <w:t>, Telephone Interview, 2020)</w:t>
      </w:r>
    </w:p>
    <w:p w14:paraId="07B01F71" w14:textId="77777777" w:rsidR="00271DCD" w:rsidRPr="00271DCD" w:rsidRDefault="00271DCD" w:rsidP="00271DCD"/>
    <w:p w14:paraId="00302C47" w14:textId="0AB2DC3D" w:rsidR="00E4468B" w:rsidRDefault="00E4468B" w:rsidP="00E4468B">
      <w:pPr>
        <w:pStyle w:val="Heading1"/>
        <w:shd w:val="clear" w:color="auto" w:fill="FFFFFF"/>
        <w:spacing w:line="480" w:lineRule="auto"/>
        <w:ind w:left="720"/>
        <w:jc w:val="left"/>
        <w:rPr>
          <w:b w:val="0"/>
          <w:bCs/>
          <w:sz w:val="22"/>
          <w:szCs w:val="22"/>
        </w:rPr>
      </w:pPr>
      <w:r w:rsidRPr="00E1712E">
        <w:rPr>
          <w:rFonts w:ascii="Segoe UI Emoji" w:hAnsi="Segoe UI Emoji" w:cs="Segoe UI Emoji"/>
          <w:b w:val="0"/>
          <w:bCs/>
          <w:color w:val="191E3F"/>
          <w:sz w:val="22"/>
          <w:szCs w:val="22"/>
        </w:rPr>
        <w:t>💬</w:t>
      </w:r>
      <w:r w:rsidRPr="00E1712E">
        <w:rPr>
          <w:b w:val="0"/>
          <w:bCs/>
          <w:i/>
          <w:iCs/>
          <w:sz w:val="22"/>
          <w:szCs w:val="22"/>
        </w:rPr>
        <w:t xml:space="preserve"> </w:t>
      </w:r>
      <w:r>
        <w:rPr>
          <w:b w:val="0"/>
          <w:bCs/>
          <w:i/>
          <w:iCs/>
          <w:sz w:val="22"/>
          <w:szCs w:val="22"/>
        </w:rPr>
        <w:t>There is a tradeoff between flexibility and freedom; everyone must be willing to put in the time to receive some sort of value</w:t>
      </w:r>
      <w:r w:rsidR="00271DCD">
        <w:rPr>
          <w:b w:val="0"/>
          <w:bCs/>
          <w:i/>
          <w:iCs/>
          <w:sz w:val="22"/>
          <w:szCs w:val="22"/>
        </w:rPr>
        <w:t xml:space="preserve">. Any time you have people out of an office, it is hard to make people feel motivated and accountable. Whether someone takes one break or five, I don’t care </w:t>
      </w:r>
      <w:proofErr w:type="gramStart"/>
      <w:r w:rsidR="00271DCD">
        <w:rPr>
          <w:b w:val="0"/>
          <w:bCs/>
          <w:i/>
          <w:iCs/>
          <w:sz w:val="22"/>
          <w:szCs w:val="22"/>
        </w:rPr>
        <w:t>as long as</w:t>
      </w:r>
      <w:proofErr w:type="gramEnd"/>
      <w:r w:rsidR="00271DCD">
        <w:rPr>
          <w:b w:val="0"/>
          <w:bCs/>
          <w:i/>
          <w:iCs/>
          <w:sz w:val="22"/>
          <w:szCs w:val="22"/>
        </w:rPr>
        <w:t xml:space="preserve"> there is a system and expectation that makes me feel like my team is motivated and accountable.</w:t>
      </w:r>
      <w:r>
        <w:rPr>
          <w:b w:val="0"/>
          <w:bCs/>
          <w:i/>
          <w:iCs/>
          <w:sz w:val="22"/>
          <w:szCs w:val="22"/>
        </w:rPr>
        <w:t xml:space="preserve"> </w:t>
      </w:r>
      <w:r w:rsidRPr="00E1712E">
        <w:rPr>
          <w:b w:val="0"/>
          <w:bCs/>
          <w:sz w:val="22"/>
          <w:szCs w:val="22"/>
        </w:rPr>
        <w:t>(</w:t>
      </w:r>
      <w:r>
        <w:rPr>
          <w:b w:val="0"/>
          <w:bCs/>
          <w:sz w:val="22"/>
          <w:szCs w:val="22"/>
        </w:rPr>
        <w:t>B</w:t>
      </w:r>
      <w:r w:rsidRPr="00E1712E">
        <w:rPr>
          <w:b w:val="0"/>
          <w:bCs/>
          <w:sz w:val="22"/>
          <w:szCs w:val="22"/>
        </w:rPr>
        <w:t xml:space="preserve">, </w:t>
      </w:r>
      <w:r>
        <w:rPr>
          <w:b w:val="0"/>
          <w:bCs/>
          <w:sz w:val="22"/>
          <w:szCs w:val="22"/>
        </w:rPr>
        <w:t>George</w:t>
      </w:r>
      <w:r w:rsidRPr="00E1712E">
        <w:rPr>
          <w:b w:val="0"/>
          <w:bCs/>
          <w:sz w:val="22"/>
          <w:szCs w:val="22"/>
        </w:rPr>
        <w:t>, Telephone Interview, 2020)</w:t>
      </w:r>
    </w:p>
    <w:p w14:paraId="0AB7CDC1" w14:textId="77777777" w:rsidR="00271DCD" w:rsidRPr="00271DCD" w:rsidRDefault="00271DCD" w:rsidP="00271DCD"/>
    <w:p w14:paraId="4CF07DEA" w14:textId="485D246D" w:rsidR="00E4468B" w:rsidRDefault="00E4468B" w:rsidP="00E4468B">
      <w:pPr>
        <w:pStyle w:val="Heading1"/>
        <w:shd w:val="clear" w:color="auto" w:fill="FFFFFF"/>
        <w:spacing w:line="480" w:lineRule="auto"/>
        <w:ind w:left="720"/>
        <w:jc w:val="left"/>
        <w:rPr>
          <w:b w:val="0"/>
          <w:bCs/>
          <w:sz w:val="22"/>
          <w:szCs w:val="22"/>
        </w:rPr>
      </w:pPr>
      <w:r w:rsidRPr="00E1712E">
        <w:rPr>
          <w:rFonts w:ascii="Segoe UI Emoji" w:hAnsi="Segoe UI Emoji" w:cs="Segoe UI Emoji"/>
          <w:b w:val="0"/>
          <w:bCs/>
          <w:color w:val="191E3F"/>
          <w:sz w:val="22"/>
          <w:szCs w:val="22"/>
        </w:rPr>
        <w:t>💬</w:t>
      </w:r>
      <w:r w:rsidRPr="00E1712E">
        <w:rPr>
          <w:b w:val="0"/>
          <w:bCs/>
          <w:i/>
          <w:iCs/>
          <w:sz w:val="22"/>
          <w:szCs w:val="22"/>
        </w:rPr>
        <w:t xml:space="preserve"> </w:t>
      </w:r>
      <w:r>
        <w:rPr>
          <w:b w:val="0"/>
          <w:bCs/>
          <w:i/>
          <w:iCs/>
          <w:sz w:val="22"/>
          <w:szCs w:val="22"/>
        </w:rPr>
        <w:t xml:space="preserve">I love it because I have had a sleeping disorder for 16 years. </w:t>
      </w:r>
      <w:r w:rsidR="00271DCD">
        <w:rPr>
          <w:b w:val="0"/>
          <w:bCs/>
          <w:i/>
          <w:iCs/>
          <w:sz w:val="22"/>
          <w:szCs w:val="22"/>
        </w:rPr>
        <w:t xml:space="preserve">I am less productive during the day versus at night when I am more awake. Companies are so used to synchronous work. Remote work makes it easier to adapt to asynchronous work. However, engagement is different. The main concern with working remotely is losing interest. The excitement is hard to get remotely. Now, the task </w:t>
      </w:r>
      <w:proofErr w:type="gramStart"/>
      <w:r w:rsidR="00271DCD">
        <w:rPr>
          <w:b w:val="0"/>
          <w:bCs/>
          <w:i/>
          <w:iCs/>
          <w:sz w:val="22"/>
          <w:szCs w:val="22"/>
        </w:rPr>
        <w:t>has to</w:t>
      </w:r>
      <w:proofErr w:type="gramEnd"/>
      <w:r w:rsidR="00271DCD">
        <w:rPr>
          <w:b w:val="0"/>
          <w:bCs/>
          <w:i/>
          <w:iCs/>
          <w:sz w:val="22"/>
          <w:szCs w:val="22"/>
        </w:rPr>
        <w:t xml:space="preserve"> be really interesting.</w:t>
      </w:r>
      <w:r>
        <w:rPr>
          <w:b w:val="0"/>
          <w:bCs/>
          <w:i/>
          <w:iCs/>
          <w:sz w:val="22"/>
          <w:szCs w:val="22"/>
        </w:rPr>
        <w:t xml:space="preserve"> </w:t>
      </w:r>
      <w:r w:rsidRPr="00E1712E">
        <w:rPr>
          <w:b w:val="0"/>
          <w:bCs/>
          <w:sz w:val="22"/>
          <w:szCs w:val="22"/>
        </w:rPr>
        <w:t xml:space="preserve">(V, </w:t>
      </w:r>
      <w:proofErr w:type="spellStart"/>
      <w:r w:rsidRPr="00E1712E">
        <w:rPr>
          <w:b w:val="0"/>
          <w:bCs/>
          <w:sz w:val="22"/>
          <w:szCs w:val="22"/>
        </w:rPr>
        <w:t>Prugnaud</w:t>
      </w:r>
      <w:proofErr w:type="spellEnd"/>
      <w:r w:rsidRPr="00E1712E">
        <w:rPr>
          <w:b w:val="0"/>
          <w:bCs/>
          <w:sz w:val="22"/>
          <w:szCs w:val="22"/>
        </w:rPr>
        <w:t>, Telephone Interview, 2020)</w:t>
      </w:r>
    </w:p>
    <w:p w14:paraId="384B5618" w14:textId="77777777" w:rsidR="00271DCD" w:rsidRPr="00271DCD" w:rsidRDefault="00271DCD" w:rsidP="00271DCD"/>
    <w:p w14:paraId="6D520FAC" w14:textId="4C6F90F6" w:rsidR="00E4468B" w:rsidRDefault="00271DCD" w:rsidP="00271DCD">
      <w:pPr>
        <w:pStyle w:val="Heading3"/>
        <w:spacing w:line="480" w:lineRule="auto"/>
        <w:rPr>
          <w:b w:val="0"/>
          <w:bCs/>
          <w:szCs w:val="22"/>
        </w:rPr>
      </w:pPr>
      <w:r>
        <w:rPr>
          <w:b w:val="0"/>
          <w:bCs/>
          <w:szCs w:val="22"/>
        </w:rPr>
        <w:lastRenderedPageBreak/>
        <w:t>Several other questions were asked to understand their overall perspective on the importance of social interaction and team bonding; all three interviewees agree similarly on the degree of importance but differ in the explanation as for why.</w:t>
      </w:r>
      <w:r w:rsidR="00EF16FA">
        <w:rPr>
          <w:b w:val="0"/>
          <w:bCs/>
          <w:szCs w:val="22"/>
        </w:rPr>
        <w:t xml:space="preserve"> They also have differing perspectives on team building activities.</w:t>
      </w:r>
    </w:p>
    <w:p w14:paraId="525684B8" w14:textId="216A6B98" w:rsidR="00271DCD" w:rsidRDefault="00271DCD" w:rsidP="00271DCD">
      <w:pPr>
        <w:pStyle w:val="Heading1"/>
        <w:shd w:val="clear" w:color="auto" w:fill="FFFFFF"/>
        <w:spacing w:line="480" w:lineRule="auto"/>
        <w:ind w:left="720"/>
        <w:jc w:val="left"/>
        <w:rPr>
          <w:b w:val="0"/>
          <w:bCs/>
          <w:sz w:val="22"/>
          <w:szCs w:val="22"/>
        </w:rPr>
      </w:pPr>
      <w:r w:rsidRPr="00E1712E">
        <w:rPr>
          <w:rFonts w:ascii="Segoe UI Emoji" w:hAnsi="Segoe UI Emoji" w:cs="Segoe UI Emoji"/>
          <w:b w:val="0"/>
          <w:bCs/>
          <w:color w:val="191E3F"/>
          <w:sz w:val="22"/>
          <w:szCs w:val="22"/>
        </w:rPr>
        <w:t>💬</w:t>
      </w:r>
      <w:r w:rsidRPr="00E1712E">
        <w:rPr>
          <w:b w:val="0"/>
          <w:bCs/>
          <w:i/>
          <w:iCs/>
          <w:sz w:val="22"/>
          <w:szCs w:val="22"/>
        </w:rPr>
        <w:t xml:space="preserve"> </w:t>
      </w:r>
      <w:r w:rsidR="00EF16FA">
        <w:rPr>
          <w:b w:val="0"/>
          <w:bCs/>
          <w:i/>
          <w:iCs/>
          <w:sz w:val="22"/>
          <w:szCs w:val="22"/>
        </w:rPr>
        <w:t>I’m a very social person</w:t>
      </w:r>
      <w:r>
        <w:rPr>
          <w:b w:val="0"/>
          <w:bCs/>
          <w:i/>
          <w:iCs/>
          <w:sz w:val="22"/>
          <w:szCs w:val="22"/>
        </w:rPr>
        <w:t>.</w:t>
      </w:r>
      <w:r w:rsidR="00EF16FA">
        <w:rPr>
          <w:b w:val="0"/>
          <w:bCs/>
          <w:i/>
          <w:iCs/>
          <w:sz w:val="22"/>
          <w:szCs w:val="22"/>
        </w:rPr>
        <w:t xml:space="preserve"> I find team bonding </w:t>
      </w:r>
      <w:proofErr w:type="gramStart"/>
      <w:r w:rsidR="00EF16FA">
        <w:rPr>
          <w:b w:val="0"/>
          <w:bCs/>
          <w:i/>
          <w:iCs/>
          <w:sz w:val="22"/>
          <w:szCs w:val="22"/>
        </w:rPr>
        <w:t>pretty important</w:t>
      </w:r>
      <w:proofErr w:type="gramEnd"/>
      <w:r w:rsidR="00EF16FA">
        <w:rPr>
          <w:b w:val="0"/>
          <w:bCs/>
          <w:i/>
          <w:iCs/>
          <w:sz w:val="22"/>
          <w:szCs w:val="22"/>
        </w:rPr>
        <w:t>; the extroverted side of my introverted side. I see my team as more than just colleagues.</w:t>
      </w:r>
      <w:r>
        <w:rPr>
          <w:b w:val="0"/>
          <w:bCs/>
          <w:i/>
          <w:iCs/>
          <w:sz w:val="22"/>
          <w:szCs w:val="22"/>
        </w:rPr>
        <w:t xml:space="preserve"> </w:t>
      </w:r>
      <w:r w:rsidR="00EF16FA">
        <w:rPr>
          <w:b w:val="0"/>
          <w:bCs/>
          <w:i/>
          <w:iCs/>
          <w:sz w:val="22"/>
          <w:szCs w:val="22"/>
        </w:rPr>
        <w:t xml:space="preserve">In general, I like activities that are brief, yet specific, activities that I find more favorable. I hate cliché team building activities. I prefer spontaneous things that do not put me on the spot. </w:t>
      </w:r>
      <w:proofErr w:type="gramStart"/>
      <w:r w:rsidRPr="00E1712E">
        <w:rPr>
          <w:b w:val="0"/>
          <w:bCs/>
          <w:sz w:val="22"/>
          <w:szCs w:val="22"/>
        </w:rPr>
        <w:t>(</w:t>
      </w:r>
      <w:proofErr w:type="gramEnd"/>
      <w:r>
        <w:rPr>
          <w:b w:val="0"/>
          <w:bCs/>
          <w:sz w:val="22"/>
          <w:szCs w:val="22"/>
        </w:rPr>
        <w:t>A</w:t>
      </w:r>
      <w:r w:rsidRPr="00E1712E">
        <w:rPr>
          <w:b w:val="0"/>
          <w:bCs/>
          <w:sz w:val="22"/>
          <w:szCs w:val="22"/>
        </w:rPr>
        <w:t xml:space="preserve">, </w:t>
      </w:r>
      <w:r>
        <w:rPr>
          <w:b w:val="0"/>
          <w:bCs/>
          <w:sz w:val="22"/>
          <w:szCs w:val="22"/>
        </w:rPr>
        <w:t>Scott</w:t>
      </w:r>
      <w:r w:rsidRPr="00E1712E">
        <w:rPr>
          <w:b w:val="0"/>
          <w:bCs/>
          <w:sz w:val="22"/>
          <w:szCs w:val="22"/>
        </w:rPr>
        <w:t>, Telephone Interview, 2020)</w:t>
      </w:r>
    </w:p>
    <w:p w14:paraId="5C2E5764" w14:textId="77777777" w:rsidR="00271DCD" w:rsidRPr="00271DCD" w:rsidRDefault="00271DCD" w:rsidP="00271DCD"/>
    <w:p w14:paraId="78DB7B48" w14:textId="24B3E815" w:rsidR="00271DCD" w:rsidRDefault="00271DCD" w:rsidP="00271DCD">
      <w:pPr>
        <w:pStyle w:val="Heading1"/>
        <w:shd w:val="clear" w:color="auto" w:fill="FFFFFF"/>
        <w:spacing w:line="480" w:lineRule="auto"/>
        <w:ind w:left="720"/>
        <w:jc w:val="left"/>
        <w:rPr>
          <w:b w:val="0"/>
          <w:bCs/>
          <w:sz w:val="22"/>
          <w:szCs w:val="22"/>
        </w:rPr>
      </w:pPr>
      <w:r w:rsidRPr="00E1712E">
        <w:rPr>
          <w:rFonts w:ascii="Segoe UI Emoji" w:hAnsi="Segoe UI Emoji" w:cs="Segoe UI Emoji"/>
          <w:b w:val="0"/>
          <w:bCs/>
          <w:color w:val="191E3F"/>
          <w:sz w:val="22"/>
          <w:szCs w:val="22"/>
        </w:rPr>
        <w:t>💬</w:t>
      </w:r>
      <w:r w:rsidR="00EF16FA">
        <w:rPr>
          <w:b w:val="0"/>
          <w:bCs/>
          <w:i/>
          <w:iCs/>
          <w:sz w:val="22"/>
          <w:szCs w:val="22"/>
        </w:rPr>
        <w:t xml:space="preserve"> Communication is super important so no one feels like they are working by themselves. Team bonding is very important. You need to ensure that there is a sense of a team. If you are going to team build, do it right. Keep the comradery alive. Five to ten people are ideal because it becomes less valuable the more people there are. It should be fun having one engaging activity as an entire team.</w:t>
      </w:r>
      <w:r>
        <w:rPr>
          <w:b w:val="0"/>
          <w:bCs/>
          <w:i/>
          <w:iCs/>
          <w:sz w:val="22"/>
          <w:szCs w:val="22"/>
        </w:rPr>
        <w:t xml:space="preserve"> </w:t>
      </w:r>
      <w:r w:rsidRPr="00E1712E">
        <w:rPr>
          <w:b w:val="0"/>
          <w:bCs/>
          <w:sz w:val="22"/>
          <w:szCs w:val="22"/>
        </w:rPr>
        <w:t>(</w:t>
      </w:r>
      <w:r>
        <w:rPr>
          <w:b w:val="0"/>
          <w:bCs/>
          <w:sz w:val="22"/>
          <w:szCs w:val="22"/>
        </w:rPr>
        <w:t>B</w:t>
      </w:r>
      <w:r w:rsidRPr="00E1712E">
        <w:rPr>
          <w:b w:val="0"/>
          <w:bCs/>
          <w:sz w:val="22"/>
          <w:szCs w:val="22"/>
        </w:rPr>
        <w:t xml:space="preserve">, </w:t>
      </w:r>
      <w:r>
        <w:rPr>
          <w:b w:val="0"/>
          <w:bCs/>
          <w:sz w:val="22"/>
          <w:szCs w:val="22"/>
        </w:rPr>
        <w:t>George</w:t>
      </w:r>
      <w:r w:rsidRPr="00E1712E">
        <w:rPr>
          <w:b w:val="0"/>
          <w:bCs/>
          <w:sz w:val="22"/>
          <w:szCs w:val="22"/>
        </w:rPr>
        <w:t>, Telephone Interview, 2020)</w:t>
      </w:r>
    </w:p>
    <w:p w14:paraId="17155ED6" w14:textId="77777777" w:rsidR="00271DCD" w:rsidRPr="00271DCD" w:rsidRDefault="00271DCD" w:rsidP="00271DCD"/>
    <w:p w14:paraId="29E3FDF4" w14:textId="417F3341" w:rsidR="00271DCD" w:rsidRDefault="00271DCD" w:rsidP="00271DCD">
      <w:pPr>
        <w:pStyle w:val="Heading1"/>
        <w:shd w:val="clear" w:color="auto" w:fill="FFFFFF"/>
        <w:spacing w:line="480" w:lineRule="auto"/>
        <w:ind w:left="720"/>
        <w:jc w:val="left"/>
        <w:rPr>
          <w:b w:val="0"/>
          <w:bCs/>
          <w:sz w:val="22"/>
          <w:szCs w:val="22"/>
        </w:rPr>
      </w:pPr>
      <w:r w:rsidRPr="00E1712E">
        <w:rPr>
          <w:rFonts w:ascii="Segoe UI Emoji" w:hAnsi="Segoe UI Emoji" w:cs="Segoe UI Emoji"/>
          <w:b w:val="0"/>
          <w:bCs/>
          <w:color w:val="191E3F"/>
          <w:sz w:val="22"/>
          <w:szCs w:val="22"/>
        </w:rPr>
        <w:t>💬</w:t>
      </w:r>
      <w:r w:rsidRPr="00E1712E">
        <w:rPr>
          <w:b w:val="0"/>
          <w:bCs/>
          <w:i/>
          <w:iCs/>
          <w:sz w:val="22"/>
          <w:szCs w:val="22"/>
        </w:rPr>
        <w:t xml:space="preserve"> </w:t>
      </w:r>
      <w:r w:rsidR="00DB2C1A">
        <w:rPr>
          <w:b w:val="0"/>
          <w:bCs/>
          <w:i/>
          <w:iCs/>
          <w:sz w:val="22"/>
          <w:szCs w:val="22"/>
        </w:rPr>
        <w:t xml:space="preserve">Going into the office can be someone’s only social interaction but sometimes people do not want to socialize and that should be okay. Social interaction in the form of meetings about spring planning or scrum daily meetings can quickly lead to time wasted; paying people to be more productive versus just talking about it. I find team bonding </w:t>
      </w:r>
      <w:proofErr w:type="gramStart"/>
      <w:r w:rsidR="00DB2C1A">
        <w:rPr>
          <w:b w:val="0"/>
          <w:bCs/>
          <w:i/>
          <w:iCs/>
          <w:sz w:val="22"/>
          <w:szCs w:val="22"/>
        </w:rPr>
        <w:t>pretty important</w:t>
      </w:r>
      <w:proofErr w:type="gramEnd"/>
      <w:r w:rsidR="00DB2C1A">
        <w:rPr>
          <w:b w:val="0"/>
          <w:bCs/>
          <w:i/>
          <w:iCs/>
          <w:sz w:val="22"/>
          <w:szCs w:val="22"/>
        </w:rPr>
        <w:t xml:space="preserve"> but not mandatory. Everyone is different, there are other people who are quiet and do not want to engage but can be good workers. Personally, I suck at small talk and would prefer the creative or active activities. I like to solve problems with people, and it works better for me.</w:t>
      </w:r>
      <w:r>
        <w:rPr>
          <w:b w:val="0"/>
          <w:bCs/>
          <w:i/>
          <w:iCs/>
          <w:sz w:val="22"/>
          <w:szCs w:val="22"/>
        </w:rPr>
        <w:t xml:space="preserve"> </w:t>
      </w:r>
      <w:r w:rsidRPr="00E1712E">
        <w:rPr>
          <w:b w:val="0"/>
          <w:bCs/>
          <w:sz w:val="22"/>
          <w:szCs w:val="22"/>
        </w:rPr>
        <w:t xml:space="preserve">(V, </w:t>
      </w:r>
      <w:proofErr w:type="spellStart"/>
      <w:r w:rsidRPr="00E1712E">
        <w:rPr>
          <w:b w:val="0"/>
          <w:bCs/>
          <w:sz w:val="22"/>
          <w:szCs w:val="22"/>
        </w:rPr>
        <w:t>Prugnaud</w:t>
      </w:r>
      <w:proofErr w:type="spellEnd"/>
      <w:r w:rsidRPr="00E1712E">
        <w:rPr>
          <w:b w:val="0"/>
          <w:bCs/>
          <w:sz w:val="22"/>
          <w:szCs w:val="22"/>
        </w:rPr>
        <w:t>, Telephone Interview, 2020)</w:t>
      </w:r>
    </w:p>
    <w:p w14:paraId="3BA435C6" w14:textId="77777777" w:rsidR="00DD1873" w:rsidRPr="00DD1873" w:rsidRDefault="00DD1873" w:rsidP="00DD1873"/>
    <w:p w14:paraId="755AB133" w14:textId="1D386571" w:rsidR="00DE4E34" w:rsidRPr="00E4529E" w:rsidRDefault="00695A54" w:rsidP="00DD1873">
      <w:pPr>
        <w:pStyle w:val="Heading2"/>
        <w:spacing w:line="480" w:lineRule="auto"/>
        <w:rPr>
          <w:b w:val="0"/>
          <w:bCs/>
        </w:rPr>
      </w:pPr>
      <w:r>
        <w:lastRenderedPageBreak/>
        <w:fldChar w:fldCharType="begin"/>
      </w:r>
      <w:r>
        <w:instrText xml:space="preserve"> TC  </w:instrText>
      </w:r>
      <w:r w:rsidR="00E2229E">
        <w:instrText>“</w:instrText>
      </w:r>
      <w:bookmarkStart w:id="19" w:name="_Toc58130622"/>
      <w:r w:rsidR="004C1405" w:rsidRPr="00090D50">
        <w:rPr>
          <w:b w:val="0"/>
          <w:bCs/>
        </w:rPr>
        <w:instrText>Considerations for</w:instrText>
      </w:r>
      <w:r w:rsidRPr="00090D50">
        <w:rPr>
          <w:b w:val="0"/>
          <w:bCs/>
        </w:rPr>
        <w:instrText xml:space="preserve"> New Onboarding Process</w:instrText>
      </w:r>
      <w:bookmarkEnd w:id="19"/>
      <w:r w:rsidR="00E2229E">
        <w:instrText>”</w:instrText>
      </w:r>
      <w:r>
        <w:instrText xml:space="preserve"> \f b \l </w:instrText>
      </w:r>
      <w:r w:rsidR="00E2229E">
        <w:instrText>2</w:instrText>
      </w:r>
      <w:r>
        <w:instrText xml:space="preserve"> </w:instrText>
      </w:r>
      <w:r>
        <w:fldChar w:fldCharType="end"/>
      </w:r>
      <w:r w:rsidR="00E4529E">
        <w:t>Considerations for New Onboarding Process</w:t>
      </w:r>
    </w:p>
    <w:p w14:paraId="4B25B1F7" w14:textId="58AB3C4D" w:rsidR="001217AC" w:rsidRPr="001217AC" w:rsidRDefault="00DD1873" w:rsidP="00DD1873">
      <w:pPr>
        <w:spacing w:line="480" w:lineRule="auto"/>
        <w:ind w:firstLine="720"/>
      </w:pPr>
      <w:r>
        <w:t xml:space="preserve">Before establishing and proposing recommendations for </w:t>
      </w:r>
      <w:proofErr w:type="spellStart"/>
      <w:r>
        <w:t>Speakbox</w:t>
      </w:r>
      <w:proofErr w:type="spellEnd"/>
      <w:r>
        <w:t>, i</w:t>
      </w:r>
      <w:r w:rsidR="00E4529E">
        <w:t xml:space="preserve">t is necessary to </w:t>
      </w:r>
      <w:r>
        <w:t xml:space="preserve">take into consideration all </w:t>
      </w:r>
      <w:r w:rsidR="00E4529E">
        <w:t xml:space="preserve">data findings from </w:t>
      </w:r>
      <w:r>
        <w:t xml:space="preserve">both </w:t>
      </w:r>
      <w:r w:rsidR="00E4529E">
        <w:t xml:space="preserve">primary </w:t>
      </w:r>
      <w:r>
        <w:t xml:space="preserve">and secondary research to determine the most applicable and appropriate solutions. </w:t>
      </w:r>
    </w:p>
    <w:p w14:paraId="58DFD72A" w14:textId="1E37F154" w:rsidR="004C1405" w:rsidRDefault="004C1405" w:rsidP="00DD1873">
      <w:pPr>
        <w:spacing w:line="480" w:lineRule="auto"/>
        <w:ind w:firstLine="720"/>
        <w:rPr>
          <w:b/>
          <w:bCs/>
        </w:rPr>
      </w:pPr>
      <w:r>
        <w:fldChar w:fldCharType="begin"/>
      </w:r>
      <w:r>
        <w:instrText xml:space="preserve"> TC  “</w:instrText>
      </w:r>
      <w:bookmarkStart w:id="20" w:name="_Toc58130623"/>
      <w:r w:rsidR="00D17971">
        <w:rPr>
          <w:i/>
          <w:iCs/>
        </w:rPr>
        <w:instrText>Desired Outcomes</w:instrText>
      </w:r>
      <w:bookmarkEnd w:id="20"/>
      <w:r>
        <w:instrText xml:space="preserve">” \f b \l 3 </w:instrText>
      </w:r>
      <w:r>
        <w:fldChar w:fldCharType="end"/>
      </w:r>
      <w:r w:rsidR="00D17971">
        <w:rPr>
          <w:b/>
          <w:bCs/>
        </w:rPr>
        <w:t>Desired Outcomes</w:t>
      </w:r>
      <w:r w:rsidRPr="004C1405">
        <w:rPr>
          <w:b/>
          <w:bCs/>
        </w:rPr>
        <w:t>.</w:t>
      </w:r>
    </w:p>
    <w:p w14:paraId="05F39E9A" w14:textId="21C10DC1" w:rsidR="00144FA5" w:rsidRDefault="001217AC" w:rsidP="001217AC">
      <w:pPr>
        <w:spacing w:line="480" w:lineRule="auto"/>
        <w:ind w:firstLine="720"/>
      </w:pPr>
      <w:r>
        <w:t xml:space="preserve">Employee onboarding has </w:t>
      </w:r>
      <w:r w:rsidR="00144FA5">
        <w:t xml:space="preserve">six short-term </w:t>
      </w:r>
      <w:r w:rsidR="00D17971">
        <w:t>processes</w:t>
      </w:r>
      <w:r>
        <w:t xml:space="preserve">, all in which have </w:t>
      </w:r>
      <w:r w:rsidR="00D17971">
        <w:t>intended and desirable outcomes</w:t>
      </w:r>
      <w:r>
        <w:t xml:space="preserve"> of their very own </w:t>
      </w:r>
      <w:r w:rsidR="00144FA5">
        <w:t>(Bauer, 2011, as cited in Britto et al., 2020, p. 4).</w:t>
      </w:r>
      <w:r>
        <w:t xml:space="preserve"> To provide recommendations to effectively improve the current onboarding process, it is necessary to perform an analysis of the research findings from </w:t>
      </w:r>
      <w:r w:rsidR="009872F9">
        <w:t xml:space="preserve">the investigation, in addition to </w:t>
      </w:r>
      <w:r>
        <w:t>existing studies and publications.</w:t>
      </w:r>
    </w:p>
    <w:p w14:paraId="31705C95" w14:textId="28755C8C" w:rsidR="00144FA5" w:rsidRDefault="00144FA5" w:rsidP="00144FA5">
      <w:pPr>
        <w:pStyle w:val="Heading4"/>
        <w:spacing w:line="480" w:lineRule="auto"/>
      </w:pPr>
      <w:r>
        <w:t>ORIENTATION</w:t>
      </w:r>
    </w:p>
    <w:p w14:paraId="63ABFE8C" w14:textId="0B203F2D" w:rsidR="00793058" w:rsidRPr="00144FA5" w:rsidRDefault="009872F9" w:rsidP="00793058">
      <w:pPr>
        <w:spacing w:line="480" w:lineRule="auto"/>
        <w:ind w:firstLine="720"/>
      </w:pPr>
      <w:r>
        <w:t>Workplace o</w:t>
      </w:r>
      <w:r w:rsidR="00144FA5">
        <w:t xml:space="preserve">rientation </w:t>
      </w:r>
      <w:r>
        <w:t>is the initial process of helping</w:t>
      </w:r>
      <w:r w:rsidR="00144FA5">
        <w:t xml:space="preserve"> </w:t>
      </w:r>
      <w:r>
        <w:t>new employees</w:t>
      </w:r>
      <w:r w:rsidR="00144FA5">
        <w:t xml:space="preserve"> to understand important aspects of their </w:t>
      </w:r>
      <w:r w:rsidR="00D17971">
        <w:t>roles</w:t>
      </w:r>
      <w:r w:rsidR="00144FA5">
        <w:t xml:space="preserve"> and organizations,</w:t>
      </w:r>
      <w:r>
        <w:t xml:space="preserve"> including</w:t>
      </w:r>
      <w:r w:rsidR="00144FA5">
        <w:t xml:space="preserve"> the company's culture and values</w:t>
      </w:r>
      <w:r>
        <w:t xml:space="preserve"> (</w:t>
      </w:r>
      <w:r w:rsidR="00D17971">
        <w:t xml:space="preserve">Klein &amp; Weaver, 2000, </w:t>
      </w:r>
      <w:r>
        <w:t>as cited in Britto, et al., 2020, p. 4).</w:t>
      </w:r>
      <w:r w:rsidR="00793058">
        <w:t xml:space="preserve"> It lays down the initial foundation between the employee, company, and team. This is the perfect time to assign an onboarding buddy and an onboarding technical mentor to help with training.</w:t>
      </w:r>
    </w:p>
    <w:p w14:paraId="74369D74" w14:textId="500F1A8E" w:rsidR="00144FA5" w:rsidRDefault="00144FA5" w:rsidP="00144FA5">
      <w:pPr>
        <w:pStyle w:val="Heading4"/>
        <w:spacing w:line="480" w:lineRule="auto"/>
      </w:pPr>
      <w:r>
        <w:t>TRAINING</w:t>
      </w:r>
    </w:p>
    <w:p w14:paraId="6E7A9140" w14:textId="0CB5D851" w:rsidR="00144FA5" w:rsidRPr="00144FA5" w:rsidRDefault="00D17971" w:rsidP="001217AC">
      <w:pPr>
        <w:spacing w:line="480" w:lineRule="auto"/>
        <w:ind w:firstLine="720"/>
      </w:pPr>
      <w:r>
        <w:t>Workplace training is a</w:t>
      </w:r>
      <w:r w:rsidR="00144FA5">
        <w:t xml:space="preserve"> mandatory</w:t>
      </w:r>
      <w:r>
        <w:t xml:space="preserve"> process</w:t>
      </w:r>
      <w:r w:rsidR="00144FA5">
        <w:t xml:space="preserve"> to give new employees the confidence, clarity, and skills required by their job</w:t>
      </w:r>
      <w:r>
        <w:t xml:space="preserve"> (Britto, et al., 2020, p. 4)</w:t>
      </w:r>
      <w:r w:rsidR="00144FA5">
        <w:t>.</w:t>
      </w:r>
      <w:r w:rsidR="00793058">
        <w:t xml:space="preserve"> Up-to-date documentation can allow new employees to ramp up more quickly with resources they can </w:t>
      </w:r>
      <w:proofErr w:type="gramStart"/>
      <w:r w:rsidR="00793058">
        <w:t>refer back</w:t>
      </w:r>
      <w:proofErr w:type="gramEnd"/>
      <w:r w:rsidR="00793058">
        <w:t xml:space="preserve"> to.</w:t>
      </w:r>
      <w:r w:rsidR="00144FA5">
        <w:t xml:space="preserve"> </w:t>
      </w:r>
      <w:r>
        <w:t>T</w:t>
      </w:r>
      <w:r w:rsidR="00144FA5">
        <w:t>raining facilitates the adjustment of new employees</w:t>
      </w:r>
      <w:r>
        <w:t xml:space="preserve"> to their jobs</w:t>
      </w:r>
      <w:r w:rsidR="00144FA5">
        <w:t xml:space="preserve">, </w:t>
      </w:r>
      <w:r>
        <w:t>specifically concerning</w:t>
      </w:r>
      <w:r w:rsidR="00144FA5">
        <w:t xml:space="preserve"> self</w:t>
      </w:r>
      <w:r w:rsidR="00144FA5">
        <w:rPr>
          <w:rFonts w:ascii="Cambria Math" w:hAnsi="Cambria Math" w:cs="Cambria Math"/>
        </w:rPr>
        <w:t>‐</w:t>
      </w:r>
      <w:r w:rsidR="00144FA5">
        <w:t>efficacy, role clarity, and knowledge of culture</w:t>
      </w:r>
      <w:r>
        <w:t xml:space="preserve"> (Bauer, 2011, as cited in Britto, et al., 2020, p. 4).</w:t>
      </w:r>
    </w:p>
    <w:p w14:paraId="2AC1E8FE" w14:textId="24F8B221" w:rsidR="00144FA5" w:rsidRDefault="00144FA5" w:rsidP="00144FA5">
      <w:pPr>
        <w:pStyle w:val="Heading4"/>
        <w:spacing w:line="480" w:lineRule="auto"/>
      </w:pPr>
      <w:r>
        <w:lastRenderedPageBreak/>
        <w:t>COACHING AND SUPPORT</w:t>
      </w:r>
    </w:p>
    <w:p w14:paraId="73D657A1" w14:textId="4023581A" w:rsidR="00144FA5" w:rsidRPr="00144FA5" w:rsidRDefault="00D17971" w:rsidP="001217AC">
      <w:pPr>
        <w:spacing w:line="480" w:lineRule="auto"/>
        <w:ind w:firstLine="720"/>
      </w:pPr>
      <w:r>
        <w:t>A mentorship program</w:t>
      </w:r>
      <w:r w:rsidR="00144FA5">
        <w:t xml:space="preserve"> can </w:t>
      </w:r>
      <w:r>
        <w:t>ease</w:t>
      </w:r>
      <w:r w:rsidR="00144FA5">
        <w:t xml:space="preserve"> </w:t>
      </w:r>
      <w:r>
        <w:t>new employees</w:t>
      </w:r>
      <w:r w:rsidR="00793058">
        <w:t xml:space="preserve"> at their own speed</w:t>
      </w:r>
      <w:r w:rsidR="00144FA5">
        <w:t xml:space="preserve"> </w:t>
      </w:r>
      <w:r w:rsidR="00B96B7E">
        <w:t xml:space="preserve">into </w:t>
      </w:r>
      <w:r w:rsidR="00144FA5">
        <w:t xml:space="preserve">the company, </w:t>
      </w:r>
      <w:r w:rsidR="00B96B7E">
        <w:t>offer</w:t>
      </w:r>
      <w:r w:rsidR="00144FA5">
        <w:t xml:space="preserve"> advice</w:t>
      </w:r>
      <w:r>
        <w:t>,</w:t>
      </w:r>
      <w:r w:rsidR="00144FA5">
        <w:t xml:space="preserve"> and</w:t>
      </w:r>
      <w:r w:rsidR="00B96B7E">
        <w:t xml:space="preserve"> answer specific questions</w:t>
      </w:r>
      <w:r w:rsidR="00144FA5">
        <w:t xml:space="preserve">. </w:t>
      </w:r>
      <w:r w:rsidR="00B96B7E">
        <w:t>Opportunities</w:t>
      </w:r>
      <w:r w:rsidR="00144FA5">
        <w:t xml:space="preserve"> for informal interaction with colleagues</w:t>
      </w:r>
      <w:r w:rsidR="00B96B7E">
        <w:t xml:space="preserve"> are created for new employees</w:t>
      </w:r>
      <w:r w:rsidR="00144FA5">
        <w:t xml:space="preserve"> to adapt more easily to the new work environment</w:t>
      </w:r>
      <w:r w:rsidR="00B96B7E">
        <w:t xml:space="preserve"> (Britto, et al., 2020, p. 4).</w:t>
      </w:r>
      <w:r w:rsidR="00793058">
        <w:t xml:space="preserve"> Having a support system that a new employee can lean on helps to promote team connection.</w:t>
      </w:r>
    </w:p>
    <w:p w14:paraId="319DFA41" w14:textId="1F9E6429" w:rsidR="00144FA5" w:rsidRDefault="00144FA5" w:rsidP="00144FA5">
      <w:pPr>
        <w:pStyle w:val="Heading4"/>
        <w:spacing w:line="480" w:lineRule="auto"/>
      </w:pPr>
      <w:r>
        <w:t>SUPPORT TOOLS AND PROCESSES</w:t>
      </w:r>
    </w:p>
    <w:p w14:paraId="29F9C5F5" w14:textId="77777777" w:rsidR="00B96B7E" w:rsidRDefault="00B96B7E" w:rsidP="001217AC">
      <w:pPr>
        <w:spacing w:line="480" w:lineRule="auto"/>
        <w:ind w:firstLine="720"/>
      </w:pPr>
      <w:r>
        <w:t>Several t</w:t>
      </w:r>
      <w:r w:rsidR="00144FA5">
        <w:t xml:space="preserve">ools and </w:t>
      </w:r>
      <w:r>
        <w:t xml:space="preserve">support </w:t>
      </w:r>
      <w:r w:rsidR="00144FA5">
        <w:t xml:space="preserve">processes </w:t>
      </w:r>
      <w:r>
        <w:t>that lead to</w:t>
      </w:r>
      <w:r w:rsidR="00144FA5">
        <w:t xml:space="preserve"> onboarding success</w:t>
      </w:r>
      <w:r>
        <w:t xml:space="preserve"> are:</w:t>
      </w:r>
    </w:p>
    <w:p w14:paraId="7BE77D2F" w14:textId="77777777" w:rsidR="00B96B7E" w:rsidRDefault="00B96B7E" w:rsidP="00B96B7E">
      <w:pPr>
        <w:pStyle w:val="ListParagraph"/>
        <w:numPr>
          <w:ilvl w:val="0"/>
          <w:numId w:val="17"/>
        </w:numPr>
        <w:spacing w:line="480" w:lineRule="auto"/>
      </w:pPr>
      <w:r>
        <w:t>O</w:t>
      </w:r>
      <w:r w:rsidR="00144FA5">
        <w:t>nboarding plan</w:t>
      </w:r>
      <w:r>
        <w:t xml:space="preserve"> – </w:t>
      </w:r>
      <w:r w:rsidR="00144FA5">
        <w:t xml:space="preserve">a formal document </w:t>
      </w:r>
      <w:r>
        <w:t xml:space="preserve">containing a </w:t>
      </w:r>
      <w:r w:rsidR="00144FA5">
        <w:t xml:space="preserve">timeline, goals, responsibilities and </w:t>
      </w:r>
      <w:r>
        <w:t>available support</w:t>
      </w:r>
    </w:p>
    <w:p w14:paraId="4C8DDCDE" w14:textId="77777777" w:rsidR="00B96B7E" w:rsidRDefault="00B96B7E" w:rsidP="00B96B7E">
      <w:pPr>
        <w:pStyle w:val="ListParagraph"/>
        <w:numPr>
          <w:ilvl w:val="0"/>
          <w:numId w:val="17"/>
        </w:numPr>
        <w:spacing w:line="480" w:lineRule="auto"/>
      </w:pPr>
      <w:r>
        <w:t>S</w:t>
      </w:r>
      <w:r w:rsidR="00144FA5">
        <w:t>takeholder meetings</w:t>
      </w:r>
      <w:r>
        <w:t xml:space="preserve"> –</w:t>
      </w:r>
      <w:r w:rsidR="00144FA5">
        <w:t xml:space="preserve"> involve</w:t>
      </w:r>
      <w:r>
        <w:t>s</w:t>
      </w:r>
      <w:r w:rsidR="00144FA5">
        <w:t xml:space="preserve"> all onboarding stakeholder</w:t>
      </w:r>
      <w:r>
        <w:t xml:space="preserve">s to provide new employees with the opportunity to acquire </w:t>
      </w:r>
      <w:r w:rsidR="00144FA5">
        <w:t>the information they need</w:t>
      </w:r>
    </w:p>
    <w:p w14:paraId="1A7530F2" w14:textId="62A29460" w:rsidR="00144FA5" w:rsidRPr="00144FA5" w:rsidRDefault="00B96B7E" w:rsidP="00B96B7E">
      <w:pPr>
        <w:pStyle w:val="ListParagraph"/>
        <w:numPr>
          <w:ilvl w:val="0"/>
          <w:numId w:val="17"/>
        </w:numPr>
        <w:spacing w:line="480" w:lineRule="auto"/>
      </w:pPr>
      <w:r>
        <w:t>O</w:t>
      </w:r>
      <w:r w:rsidR="00144FA5">
        <w:t>nboarding online</w:t>
      </w:r>
      <w:r>
        <w:t xml:space="preserve"> – </w:t>
      </w:r>
      <w:r w:rsidR="00144FA5">
        <w:t>track onboarding progress against</w:t>
      </w:r>
      <w:r>
        <w:t xml:space="preserve"> the new employee’s</w:t>
      </w:r>
      <w:r w:rsidR="00144FA5">
        <w:t xml:space="preserve"> development and career plans</w:t>
      </w:r>
      <w:r>
        <w:t xml:space="preserve"> (Britto, et al., 2020, p. 4)</w:t>
      </w:r>
      <w:r w:rsidR="00144FA5">
        <w:t>.</w:t>
      </w:r>
    </w:p>
    <w:p w14:paraId="4EC3F229" w14:textId="0F134054" w:rsidR="00144FA5" w:rsidRDefault="00144FA5" w:rsidP="00144FA5">
      <w:pPr>
        <w:pStyle w:val="Heading4"/>
        <w:spacing w:line="480" w:lineRule="auto"/>
      </w:pPr>
      <w:r>
        <w:t>FEEDBACK</w:t>
      </w:r>
    </w:p>
    <w:p w14:paraId="70977CF4" w14:textId="4E6FCC91" w:rsidR="00144FA5" w:rsidRPr="00144FA5" w:rsidRDefault="00B96B7E" w:rsidP="001217AC">
      <w:pPr>
        <w:spacing w:line="480" w:lineRule="auto"/>
        <w:ind w:firstLine="720"/>
      </w:pPr>
      <w:r>
        <w:t xml:space="preserve">Constant </w:t>
      </w:r>
      <w:r w:rsidR="00144FA5">
        <w:t>feedback and guidance</w:t>
      </w:r>
      <w:r>
        <w:t xml:space="preserve"> </w:t>
      </w:r>
      <w:r w:rsidR="009373BE">
        <w:t>are</w:t>
      </w:r>
      <w:r>
        <w:t xml:space="preserve"> mandatory for new employees</w:t>
      </w:r>
      <w:r w:rsidR="00144FA5">
        <w:t xml:space="preserve"> to understand and interpret reactions of their coworkers</w:t>
      </w:r>
      <w:r>
        <w:t xml:space="preserve"> (Britto, et al., 2020, p. 4).</w:t>
      </w:r>
      <w:r w:rsidR="009373BE">
        <w:t xml:space="preserve"> </w:t>
      </w:r>
      <w:r w:rsidR="00A11BC1">
        <w:t>New employees develop their skills, knowledge, and performance based on the constructive feedback given.</w:t>
      </w:r>
      <w:r w:rsidR="00A11BC1">
        <w:t xml:space="preserve"> </w:t>
      </w:r>
      <w:r w:rsidR="00793058">
        <w:t xml:space="preserve">One-on-one meetings </w:t>
      </w:r>
      <w:r w:rsidR="00A11BC1">
        <w:t>are crucial to promote open communication and asking for help. It is a successful space for individuals to feel comfortable sharing their ideas and concerns.</w:t>
      </w:r>
    </w:p>
    <w:p w14:paraId="4762DBDA" w14:textId="7A2E7565" w:rsidR="00DE4E34" w:rsidRDefault="00695A54" w:rsidP="0011115D">
      <w:pPr>
        <w:pStyle w:val="Heading3"/>
        <w:spacing w:line="480" w:lineRule="auto"/>
        <w:ind w:firstLine="720"/>
      </w:pPr>
      <w:r>
        <w:lastRenderedPageBreak/>
        <w:fldChar w:fldCharType="begin"/>
      </w:r>
      <w:r>
        <w:instrText xml:space="preserve"> TC  </w:instrText>
      </w:r>
      <w:r w:rsidR="00E2229E">
        <w:instrText>“</w:instrText>
      </w:r>
      <w:bookmarkStart w:id="21" w:name="_Toc58130624"/>
      <w:r w:rsidRPr="00090D50">
        <w:rPr>
          <w:b w:val="0"/>
          <w:bCs/>
          <w:i/>
          <w:iCs/>
        </w:rPr>
        <w:instrText>Cost Approximation for Implementation</w:instrText>
      </w:r>
      <w:bookmarkEnd w:id="21"/>
      <w:r w:rsidR="00E2229E">
        <w:instrText>”</w:instrText>
      </w:r>
      <w:r>
        <w:instrText xml:space="preserve"> \f b \l </w:instrText>
      </w:r>
      <w:r w:rsidR="00E2229E">
        <w:instrText>3</w:instrText>
      </w:r>
      <w:r>
        <w:instrText xml:space="preserve"> </w:instrText>
      </w:r>
      <w:r>
        <w:fldChar w:fldCharType="end"/>
      </w:r>
      <w:r w:rsidR="00E2229E" w:rsidRPr="006F2B5A">
        <w:t>Cost Approximation for Implementation.</w:t>
      </w:r>
      <w:r w:rsidR="0011115D">
        <w:t xml:space="preserve"> </w:t>
      </w:r>
      <w:r w:rsidR="0011115D">
        <w:rPr>
          <w:b w:val="0"/>
          <w:bCs/>
        </w:rPr>
        <w:t xml:space="preserve">Choosing the right technologies and tools is vital because it plays an important role at all times in a company. To showcase the cost approximation of tools and online team building activities, Table 1 provides a brief example of a few available options to choose from. There are many tools that offer a free plan which companies can quickly take advantage of to improve quality of </w:t>
      </w:r>
      <w:r w:rsidR="00793058">
        <w:rPr>
          <w:b w:val="0"/>
          <w:bCs/>
        </w:rPr>
        <w:t>life in a workplace.</w:t>
      </w:r>
      <w:r w:rsidR="00DE4E34">
        <w:fldChar w:fldCharType="begin"/>
      </w:r>
      <w:r w:rsidR="00DE4E34">
        <w:instrText xml:space="preserve"> TC  “</w:instrText>
      </w:r>
      <w:bookmarkStart w:id="22" w:name="_Toc58130752"/>
      <w:r w:rsidR="00CE478D">
        <w:instrText>Figure</w:instrText>
      </w:r>
      <w:r w:rsidR="00DE4E34">
        <w:instrText xml:space="preserve"> 1</w:instrText>
      </w:r>
      <w:r w:rsidR="00DE4E34">
        <w:tab/>
      </w:r>
      <w:r w:rsidR="00CE478D">
        <w:instrText>Approximate Costs of Suggestions</w:instrText>
      </w:r>
      <w:bookmarkEnd w:id="22"/>
      <w:r w:rsidR="00DE4E34">
        <w:instrText xml:space="preserve">” \f f \l 1 </w:instrText>
      </w:r>
      <w:r w:rsidR="00DE4E34">
        <w:fldChar w:fldCharType="end"/>
      </w:r>
    </w:p>
    <w:tbl>
      <w:tblPr>
        <w:tblStyle w:val="TableGrid"/>
        <w:tblW w:w="0" w:type="auto"/>
        <w:tblLook w:val="04A0" w:firstRow="1" w:lastRow="0" w:firstColumn="1" w:lastColumn="0" w:noHBand="0" w:noVBand="1"/>
      </w:tblPr>
      <w:tblGrid>
        <w:gridCol w:w="2405"/>
        <w:gridCol w:w="2552"/>
        <w:gridCol w:w="4393"/>
      </w:tblGrid>
      <w:tr w:rsidR="00A04B55" w14:paraId="75A58300" w14:textId="6B3A2345" w:rsidTr="00A57C3E">
        <w:tc>
          <w:tcPr>
            <w:tcW w:w="2405" w:type="dxa"/>
            <w:vAlign w:val="center"/>
          </w:tcPr>
          <w:p w14:paraId="493E7DB7" w14:textId="3ECDD28F" w:rsidR="00A04B55" w:rsidRDefault="00A04B55" w:rsidP="004C1405">
            <w:pPr>
              <w:jc w:val="center"/>
            </w:pPr>
            <w:r>
              <w:t>Category</w:t>
            </w:r>
          </w:p>
        </w:tc>
        <w:tc>
          <w:tcPr>
            <w:tcW w:w="2552" w:type="dxa"/>
            <w:vAlign w:val="center"/>
          </w:tcPr>
          <w:p w14:paraId="7D69AABF" w14:textId="7BD7C860" w:rsidR="00A04B55" w:rsidRDefault="00A04B55" w:rsidP="004C1405">
            <w:pPr>
              <w:jc w:val="center"/>
            </w:pPr>
            <w:r>
              <w:t>Name</w:t>
            </w:r>
          </w:p>
        </w:tc>
        <w:tc>
          <w:tcPr>
            <w:tcW w:w="4393" w:type="dxa"/>
            <w:vAlign w:val="center"/>
          </w:tcPr>
          <w:p w14:paraId="3067F58C" w14:textId="6DA7AB7A" w:rsidR="00A04B55" w:rsidRDefault="00A04B55" w:rsidP="004C1405">
            <w:pPr>
              <w:jc w:val="center"/>
            </w:pPr>
            <w:r>
              <w:t>Pricing</w:t>
            </w:r>
          </w:p>
        </w:tc>
      </w:tr>
      <w:tr w:rsidR="00A04B55" w14:paraId="69E0D533" w14:textId="1F43B721" w:rsidTr="00A57C3E">
        <w:tc>
          <w:tcPr>
            <w:tcW w:w="2405" w:type="dxa"/>
            <w:vAlign w:val="center"/>
          </w:tcPr>
          <w:p w14:paraId="699F7BB4" w14:textId="2D8D9C88" w:rsidR="00A04B55" w:rsidRDefault="00A04B55" w:rsidP="004C1405">
            <w:pPr>
              <w:jc w:val="center"/>
            </w:pPr>
            <w:r>
              <w:t>Business Communication Platform</w:t>
            </w:r>
          </w:p>
        </w:tc>
        <w:tc>
          <w:tcPr>
            <w:tcW w:w="2552" w:type="dxa"/>
            <w:vAlign w:val="center"/>
          </w:tcPr>
          <w:p w14:paraId="26598707" w14:textId="2953A482" w:rsidR="00A04B55" w:rsidRDefault="00A04B55" w:rsidP="004C1405">
            <w:pPr>
              <w:jc w:val="center"/>
            </w:pPr>
            <w:r>
              <w:t>Slack</w:t>
            </w:r>
          </w:p>
        </w:tc>
        <w:tc>
          <w:tcPr>
            <w:tcW w:w="4393" w:type="dxa"/>
            <w:vAlign w:val="center"/>
          </w:tcPr>
          <w:p w14:paraId="7EB1D476" w14:textId="19FB1B8A" w:rsidR="00A04B55" w:rsidRDefault="00A04B55" w:rsidP="004C1405">
            <w:pPr>
              <w:jc w:val="center"/>
            </w:pPr>
            <w:r>
              <w:t>Free</w:t>
            </w:r>
          </w:p>
          <w:p w14:paraId="0730B41F" w14:textId="77777777" w:rsidR="00A04B55" w:rsidRDefault="00A04B55" w:rsidP="004C1405">
            <w:pPr>
              <w:jc w:val="center"/>
            </w:pPr>
          </w:p>
          <w:p w14:paraId="727AC979" w14:textId="77777777" w:rsidR="00A04B55" w:rsidRDefault="00A04B55" w:rsidP="004C1405">
            <w:pPr>
              <w:jc w:val="center"/>
            </w:pPr>
            <w:r>
              <w:t>Standard - $8 USD/mo.</w:t>
            </w:r>
            <w:r w:rsidRPr="00A57C3E">
              <w:rPr>
                <w:b/>
                <w:bCs/>
              </w:rPr>
              <w:t>*</w:t>
            </w:r>
          </w:p>
          <w:p w14:paraId="6B901A58" w14:textId="77777777" w:rsidR="00A04B55" w:rsidRDefault="00A04B55" w:rsidP="004C1405">
            <w:pPr>
              <w:jc w:val="center"/>
            </w:pPr>
          </w:p>
          <w:p w14:paraId="03D53A78" w14:textId="124F97AF" w:rsidR="00A04B55" w:rsidRDefault="00A04B55" w:rsidP="004C1405">
            <w:pPr>
              <w:jc w:val="center"/>
            </w:pPr>
            <w:r>
              <w:t>Plus - $5 USD/mo.</w:t>
            </w:r>
            <w:r w:rsidRPr="00A57C3E">
              <w:rPr>
                <w:b/>
                <w:bCs/>
              </w:rPr>
              <w:t>*</w:t>
            </w:r>
          </w:p>
        </w:tc>
      </w:tr>
      <w:tr w:rsidR="00A04B55" w14:paraId="163A99C4" w14:textId="2630BA07" w:rsidTr="00A57C3E">
        <w:tc>
          <w:tcPr>
            <w:tcW w:w="2405" w:type="dxa"/>
            <w:vAlign w:val="center"/>
          </w:tcPr>
          <w:p w14:paraId="715FEBBA" w14:textId="6BDC48F4" w:rsidR="00A04B55" w:rsidRDefault="00A04B55" w:rsidP="004C1405">
            <w:pPr>
              <w:jc w:val="center"/>
            </w:pPr>
            <w:r>
              <w:t>Video Communication Service</w:t>
            </w:r>
          </w:p>
        </w:tc>
        <w:tc>
          <w:tcPr>
            <w:tcW w:w="2552" w:type="dxa"/>
            <w:vAlign w:val="center"/>
          </w:tcPr>
          <w:p w14:paraId="07E3357C" w14:textId="0BB37454" w:rsidR="00A04B55" w:rsidRDefault="00A04B55" w:rsidP="004C1405">
            <w:pPr>
              <w:jc w:val="center"/>
            </w:pPr>
            <w:r>
              <w:t>Google Meet</w:t>
            </w:r>
          </w:p>
        </w:tc>
        <w:tc>
          <w:tcPr>
            <w:tcW w:w="4393" w:type="dxa"/>
            <w:vAlign w:val="center"/>
          </w:tcPr>
          <w:p w14:paraId="20C9A835" w14:textId="5B4B451D" w:rsidR="00A04B55" w:rsidRDefault="00A04B55" w:rsidP="004C1405">
            <w:pPr>
              <w:jc w:val="center"/>
            </w:pPr>
            <w:r>
              <w:t>Free</w:t>
            </w:r>
          </w:p>
          <w:p w14:paraId="7346CBE6" w14:textId="77777777" w:rsidR="00A04B55" w:rsidRDefault="00A04B55" w:rsidP="004C1405">
            <w:pPr>
              <w:jc w:val="center"/>
            </w:pPr>
          </w:p>
          <w:p w14:paraId="365D6D5E" w14:textId="7E091DCD" w:rsidR="00A04B55" w:rsidRDefault="00A04B55" w:rsidP="004C1405">
            <w:pPr>
              <w:jc w:val="center"/>
            </w:pPr>
            <w:r>
              <w:t>Essentials - $8 USD/mo.</w:t>
            </w:r>
            <w:r w:rsidRPr="00A57C3E">
              <w:rPr>
                <w:b/>
                <w:bCs/>
              </w:rPr>
              <w:t>*</w:t>
            </w:r>
          </w:p>
        </w:tc>
      </w:tr>
      <w:tr w:rsidR="00A04B55" w:rsidRPr="00AF67B8" w14:paraId="389E2EF6" w14:textId="39398C49" w:rsidTr="00A57C3E">
        <w:tc>
          <w:tcPr>
            <w:tcW w:w="2405" w:type="dxa"/>
            <w:vAlign w:val="center"/>
          </w:tcPr>
          <w:p w14:paraId="29C96303" w14:textId="0A25422C" w:rsidR="00A04B55" w:rsidRDefault="00A04B55" w:rsidP="004C1405">
            <w:pPr>
              <w:jc w:val="center"/>
            </w:pPr>
            <w:r>
              <w:t>Video Communication Service</w:t>
            </w:r>
          </w:p>
        </w:tc>
        <w:tc>
          <w:tcPr>
            <w:tcW w:w="2552" w:type="dxa"/>
            <w:vAlign w:val="center"/>
          </w:tcPr>
          <w:p w14:paraId="2DE822E3" w14:textId="3A767EDA" w:rsidR="00A04B55" w:rsidRDefault="00A04B55" w:rsidP="004C1405">
            <w:pPr>
              <w:jc w:val="center"/>
            </w:pPr>
            <w:r>
              <w:t>Zoom</w:t>
            </w:r>
          </w:p>
        </w:tc>
        <w:tc>
          <w:tcPr>
            <w:tcW w:w="4393" w:type="dxa"/>
            <w:vAlign w:val="center"/>
          </w:tcPr>
          <w:p w14:paraId="2D7F15B4" w14:textId="3CE6DC79" w:rsidR="00A04B55" w:rsidRDefault="00A04B55" w:rsidP="004C1405">
            <w:pPr>
              <w:jc w:val="center"/>
            </w:pPr>
            <w:r>
              <w:t>Free</w:t>
            </w:r>
          </w:p>
          <w:p w14:paraId="7F706AEF" w14:textId="77777777" w:rsidR="00A04B55" w:rsidRDefault="00A04B55" w:rsidP="004C1405">
            <w:pPr>
              <w:jc w:val="center"/>
            </w:pPr>
          </w:p>
          <w:p w14:paraId="16C35D25" w14:textId="77777777" w:rsidR="00A04B55" w:rsidRDefault="00A04B55" w:rsidP="004C1405">
            <w:pPr>
              <w:jc w:val="center"/>
            </w:pPr>
            <w:r>
              <w:t>Pro - $200 CAD/yr.</w:t>
            </w:r>
          </w:p>
          <w:p w14:paraId="5FD913E7" w14:textId="77777777" w:rsidR="00A04B55" w:rsidRDefault="00A04B55" w:rsidP="004C1405">
            <w:pPr>
              <w:jc w:val="center"/>
            </w:pPr>
          </w:p>
          <w:p w14:paraId="6FC79DE4" w14:textId="25DD7F5A" w:rsidR="00A04B55" w:rsidRDefault="00A04B55" w:rsidP="004C1405">
            <w:pPr>
              <w:jc w:val="center"/>
            </w:pPr>
            <w:r>
              <w:t>Business - $270 CAD/yr.</w:t>
            </w:r>
          </w:p>
        </w:tc>
      </w:tr>
      <w:tr w:rsidR="00A04B55" w14:paraId="4A9A065F" w14:textId="580117B5" w:rsidTr="00A57C3E">
        <w:tc>
          <w:tcPr>
            <w:tcW w:w="2405" w:type="dxa"/>
            <w:vAlign w:val="center"/>
          </w:tcPr>
          <w:p w14:paraId="277C55D5" w14:textId="73769D93" w:rsidR="00A04B55" w:rsidRDefault="00A04B55" w:rsidP="004C1405">
            <w:pPr>
              <w:jc w:val="center"/>
            </w:pPr>
            <w:r>
              <w:t>Collection of Business Applications</w:t>
            </w:r>
          </w:p>
        </w:tc>
        <w:tc>
          <w:tcPr>
            <w:tcW w:w="2552" w:type="dxa"/>
            <w:vAlign w:val="center"/>
          </w:tcPr>
          <w:p w14:paraId="67F58446" w14:textId="090EC9B5" w:rsidR="00A04B55" w:rsidRDefault="00A04B55" w:rsidP="004C1405">
            <w:pPr>
              <w:jc w:val="center"/>
            </w:pPr>
            <w:r>
              <w:t>Google Workspace (includes Google applications)</w:t>
            </w:r>
          </w:p>
        </w:tc>
        <w:tc>
          <w:tcPr>
            <w:tcW w:w="4393" w:type="dxa"/>
            <w:vAlign w:val="center"/>
          </w:tcPr>
          <w:p w14:paraId="2C82D6E9" w14:textId="77777777" w:rsidR="00A04B55" w:rsidRDefault="00A04B55" w:rsidP="004C1405">
            <w:pPr>
              <w:jc w:val="center"/>
            </w:pPr>
            <w:r>
              <w:t>Business Starter - $7.80 CAD/mo.</w:t>
            </w:r>
            <w:r w:rsidRPr="00A57C3E">
              <w:rPr>
                <w:b/>
                <w:bCs/>
              </w:rPr>
              <w:t>*</w:t>
            </w:r>
          </w:p>
          <w:p w14:paraId="327B6C62" w14:textId="77777777" w:rsidR="00A04B55" w:rsidRDefault="00A04B55" w:rsidP="004C1405">
            <w:pPr>
              <w:jc w:val="center"/>
            </w:pPr>
          </w:p>
          <w:p w14:paraId="43F9A6DF" w14:textId="77777777" w:rsidR="00A04B55" w:rsidRDefault="00A04B55" w:rsidP="004C1405">
            <w:pPr>
              <w:jc w:val="center"/>
            </w:pPr>
            <w:r>
              <w:t>Business Standard - $15.60 CAD/mo.</w:t>
            </w:r>
            <w:r w:rsidRPr="00A57C3E">
              <w:rPr>
                <w:b/>
                <w:bCs/>
              </w:rPr>
              <w:t>*</w:t>
            </w:r>
          </w:p>
          <w:p w14:paraId="5B83867C" w14:textId="77777777" w:rsidR="00A04B55" w:rsidRDefault="00A04B55" w:rsidP="004C1405">
            <w:pPr>
              <w:jc w:val="center"/>
            </w:pPr>
          </w:p>
          <w:p w14:paraId="3CF7598A" w14:textId="5FCB3C34" w:rsidR="00A04B55" w:rsidRDefault="00A04B55" w:rsidP="004C1405">
            <w:pPr>
              <w:jc w:val="center"/>
            </w:pPr>
            <w:r>
              <w:t>Business Plus - $23.40 CAD/mo.</w:t>
            </w:r>
            <w:r w:rsidRPr="00A57C3E">
              <w:rPr>
                <w:b/>
                <w:bCs/>
              </w:rPr>
              <w:t>*</w:t>
            </w:r>
          </w:p>
        </w:tc>
      </w:tr>
      <w:tr w:rsidR="00A04B55" w14:paraId="193DBDBF" w14:textId="7832D45A" w:rsidTr="00A57C3E">
        <w:tc>
          <w:tcPr>
            <w:tcW w:w="2405" w:type="dxa"/>
            <w:vAlign w:val="center"/>
          </w:tcPr>
          <w:p w14:paraId="11F34ED8" w14:textId="523EC820" w:rsidR="00A04B55" w:rsidRDefault="00A04B55" w:rsidP="004C1405">
            <w:pPr>
              <w:jc w:val="center"/>
            </w:pPr>
            <w:r>
              <w:t>Video Game Digital Distribution Service</w:t>
            </w:r>
          </w:p>
        </w:tc>
        <w:tc>
          <w:tcPr>
            <w:tcW w:w="2552" w:type="dxa"/>
            <w:vAlign w:val="center"/>
          </w:tcPr>
          <w:p w14:paraId="3E247043" w14:textId="4D178EFF" w:rsidR="00A04B55" w:rsidRDefault="00A04B55" w:rsidP="004C1405">
            <w:pPr>
              <w:jc w:val="center"/>
            </w:pPr>
            <w:r>
              <w:t>Steam</w:t>
            </w:r>
          </w:p>
        </w:tc>
        <w:tc>
          <w:tcPr>
            <w:tcW w:w="4393" w:type="dxa"/>
            <w:vAlign w:val="center"/>
          </w:tcPr>
          <w:p w14:paraId="51097D00" w14:textId="51AD3562" w:rsidR="00A04B55" w:rsidRDefault="00A04B55" w:rsidP="004C1405">
            <w:pPr>
              <w:jc w:val="center"/>
            </w:pPr>
            <w:r>
              <w:t>Free</w:t>
            </w:r>
          </w:p>
        </w:tc>
      </w:tr>
      <w:tr w:rsidR="00A04B55" w14:paraId="4051A552" w14:textId="77777777" w:rsidTr="00A57C3E">
        <w:tc>
          <w:tcPr>
            <w:tcW w:w="2405" w:type="dxa"/>
            <w:vAlign w:val="center"/>
          </w:tcPr>
          <w:p w14:paraId="40B8E8E7" w14:textId="64CDFDE0" w:rsidR="00A04B55" w:rsidRDefault="00A04B55" w:rsidP="004C1405">
            <w:pPr>
              <w:jc w:val="center"/>
            </w:pPr>
            <w:r>
              <w:t>Video Game Digital Distribution Service</w:t>
            </w:r>
          </w:p>
        </w:tc>
        <w:tc>
          <w:tcPr>
            <w:tcW w:w="2552" w:type="dxa"/>
            <w:vAlign w:val="center"/>
          </w:tcPr>
          <w:p w14:paraId="10CBC05C" w14:textId="13A882F5" w:rsidR="00A04B55" w:rsidRDefault="00A04B55" w:rsidP="004C1405">
            <w:pPr>
              <w:jc w:val="center"/>
            </w:pPr>
            <w:r>
              <w:t>Origin</w:t>
            </w:r>
          </w:p>
        </w:tc>
        <w:tc>
          <w:tcPr>
            <w:tcW w:w="4393" w:type="dxa"/>
            <w:vAlign w:val="center"/>
          </w:tcPr>
          <w:p w14:paraId="739F461C" w14:textId="2AC4CC60" w:rsidR="00A04B55" w:rsidRDefault="00A04B55" w:rsidP="004C1405">
            <w:pPr>
              <w:jc w:val="center"/>
            </w:pPr>
            <w:r>
              <w:t>Free</w:t>
            </w:r>
          </w:p>
        </w:tc>
      </w:tr>
      <w:tr w:rsidR="00A04B55" w14:paraId="6F42B3A0" w14:textId="77777777" w:rsidTr="00A57C3E">
        <w:tc>
          <w:tcPr>
            <w:tcW w:w="2405" w:type="dxa"/>
            <w:vAlign w:val="center"/>
          </w:tcPr>
          <w:p w14:paraId="17400C17" w14:textId="0D8676E0" w:rsidR="00A04B55" w:rsidRDefault="00A04B55" w:rsidP="004C1405">
            <w:pPr>
              <w:jc w:val="center"/>
            </w:pPr>
            <w:r>
              <w:t>Party Game</w:t>
            </w:r>
          </w:p>
        </w:tc>
        <w:tc>
          <w:tcPr>
            <w:tcW w:w="2552" w:type="dxa"/>
            <w:vAlign w:val="center"/>
          </w:tcPr>
          <w:p w14:paraId="0F1C84E8" w14:textId="6E88528D" w:rsidR="00A04B55" w:rsidRDefault="00A04B55" w:rsidP="004C1405">
            <w:pPr>
              <w:jc w:val="center"/>
            </w:pPr>
            <w:proofErr w:type="spellStart"/>
            <w:r>
              <w:t>Jackbox</w:t>
            </w:r>
            <w:proofErr w:type="spellEnd"/>
            <w:r>
              <w:t xml:space="preserve"> Games</w:t>
            </w:r>
          </w:p>
        </w:tc>
        <w:tc>
          <w:tcPr>
            <w:tcW w:w="4393" w:type="dxa"/>
            <w:vAlign w:val="center"/>
          </w:tcPr>
          <w:p w14:paraId="5DDEA8B4" w14:textId="77777777" w:rsidR="00A04B55" w:rsidRDefault="00A04B55" w:rsidP="004C1405">
            <w:pPr>
              <w:jc w:val="center"/>
            </w:pPr>
            <w:r>
              <w:t>$9.99 - $99.99</w:t>
            </w:r>
          </w:p>
          <w:p w14:paraId="542374BF" w14:textId="60A966EE" w:rsidR="00A04B55" w:rsidRDefault="00A04B55" w:rsidP="004C1405">
            <w:pPr>
              <w:jc w:val="center"/>
            </w:pPr>
            <w:r>
              <w:t>(standalone titles, individual games, bundles, and party packs)</w:t>
            </w:r>
          </w:p>
        </w:tc>
      </w:tr>
      <w:tr w:rsidR="00A04B55" w14:paraId="235DD624" w14:textId="77777777" w:rsidTr="00A57C3E">
        <w:tc>
          <w:tcPr>
            <w:tcW w:w="2405" w:type="dxa"/>
            <w:vAlign w:val="center"/>
          </w:tcPr>
          <w:p w14:paraId="6CF20512" w14:textId="4B26C310" w:rsidR="00A04B55" w:rsidRDefault="00A04B55" w:rsidP="004C1405">
            <w:pPr>
              <w:jc w:val="center"/>
            </w:pPr>
            <w:r>
              <w:t>Digital Music Service</w:t>
            </w:r>
          </w:p>
        </w:tc>
        <w:tc>
          <w:tcPr>
            <w:tcW w:w="2552" w:type="dxa"/>
            <w:vAlign w:val="center"/>
          </w:tcPr>
          <w:p w14:paraId="1BB97ECC" w14:textId="745E8E95" w:rsidR="00A04B55" w:rsidRDefault="00A04B55" w:rsidP="004C1405">
            <w:pPr>
              <w:jc w:val="center"/>
            </w:pPr>
            <w:r>
              <w:t>Spotify</w:t>
            </w:r>
          </w:p>
        </w:tc>
        <w:tc>
          <w:tcPr>
            <w:tcW w:w="4393" w:type="dxa"/>
            <w:vAlign w:val="center"/>
          </w:tcPr>
          <w:p w14:paraId="36422A4E" w14:textId="3E50B1D4" w:rsidR="00A04B55" w:rsidRDefault="00A04B55" w:rsidP="004C1405">
            <w:pPr>
              <w:jc w:val="center"/>
            </w:pPr>
            <w:r>
              <w:t>Free</w:t>
            </w:r>
          </w:p>
        </w:tc>
      </w:tr>
    </w:tbl>
    <w:p w14:paraId="6B1B4E4C" w14:textId="1F8570F9" w:rsidR="00A57C3E" w:rsidRPr="00A57C3E" w:rsidRDefault="00A57C3E" w:rsidP="004C1405">
      <w:pPr>
        <w:spacing w:line="480" w:lineRule="auto"/>
        <w:jc w:val="right"/>
        <w:rPr>
          <w:b/>
          <w:bCs/>
          <w:color w:val="943634" w:themeColor="accent2" w:themeShade="BF"/>
          <w:sz w:val="20"/>
          <w:szCs w:val="20"/>
        </w:rPr>
      </w:pPr>
      <w:r w:rsidRPr="00A57C3E">
        <w:rPr>
          <w:b/>
          <w:bCs/>
          <w:sz w:val="20"/>
          <w:szCs w:val="20"/>
        </w:rPr>
        <w:t>*</w:t>
      </w:r>
      <w:r w:rsidRPr="00A57C3E">
        <w:rPr>
          <w:sz w:val="20"/>
          <w:szCs w:val="20"/>
        </w:rPr>
        <w:t>price per active user</w:t>
      </w:r>
    </w:p>
    <w:p w14:paraId="46A2B0FD" w14:textId="685AD3E3" w:rsidR="00846E51" w:rsidRPr="006F2B5A" w:rsidRDefault="00DE4E34" w:rsidP="001217AC">
      <w:pPr>
        <w:spacing w:line="480" w:lineRule="auto"/>
        <w:jc w:val="center"/>
      </w:pPr>
      <w:r w:rsidRPr="00DE4E34">
        <w:rPr>
          <w:b/>
          <w:bCs/>
          <w:color w:val="943634" w:themeColor="accent2" w:themeShade="BF"/>
        </w:rPr>
        <w:t>Table 1</w:t>
      </w:r>
      <w:r w:rsidR="00AF67B8">
        <w:rPr>
          <w:b/>
          <w:bCs/>
          <w:color w:val="943634" w:themeColor="accent2" w:themeShade="BF"/>
        </w:rPr>
        <w:t>.</w:t>
      </w:r>
      <w:r w:rsidRPr="00DE4E34">
        <w:rPr>
          <w:b/>
          <w:bCs/>
          <w:color w:val="943634" w:themeColor="accent2" w:themeShade="BF"/>
        </w:rPr>
        <w:t xml:space="preserve"> </w:t>
      </w:r>
      <w:r w:rsidR="00A04B55">
        <w:t>Current Pricing</w:t>
      </w:r>
      <w:r w:rsidRPr="00DE4E34">
        <w:t xml:space="preserve"> of Suggestions</w:t>
      </w:r>
      <w:bookmarkStart w:id="23" w:name="_aqw01dnba3c" w:colFirst="0" w:colLast="0"/>
      <w:bookmarkEnd w:id="23"/>
      <w:r w:rsidR="0043345F">
        <w:fldChar w:fldCharType="begin"/>
      </w:r>
      <w:r w:rsidR="0043345F">
        <w:instrText xml:space="preserve"> TC  “</w:instrText>
      </w:r>
      <w:bookmarkStart w:id="24" w:name="_Toc58130753"/>
      <w:r w:rsidR="0043345F">
        <w:instrText>Figure 6</w:instrText>
      </w:r>
      <w:r w:rsidR="0043345F">
        <w:tab/>
        <w:instrText>Interests in Team Building Activities</w:instrText>
      </w:r>
      <w:bookmarkEnd w:id="24"/>
      <w:r w:rsidR="0043345F">
        <w:instrText xml:space="preserve">” \f f \l 1 </w:instrText>
      </w:r>
      <w:r w:rsidR="0043345F">
        <w:fldChar w:fldCharType="end"/>
      </w:r>
      <w:r w:rsidR="00E2229E" w:rsidRPr="006F2B5A">
        <w:br w:type="page"/>
      </w:r>
    </w:p>
    <w:p w14:paraId="6A6CC282" w14:textId="2C87AAA9" w:rsidR="00846E51" w:rsidRDefault="00695A54" w:rsidP="004C1405">
      <w:pPr>
        <w:pStyle w:val="Heading1"/>
        <w:spacing w:line="480" w:lineRule="auto"/>
      </w:pPr>
      <w:r>
        <w:lastRenderedPageBreak/>
        <w:fldChar w:fldCharType="begin"/>
      </w:r>
      <w:r>
        <w:instrText xml:space="preserve"> TC  </w:instrText>
      </w:r>
      <w:r w:rsidR="00E2229E">
        <w:instrText>“</w:instrText>
      </w:r>
      <w:bookmarkStart w:id="25" w:name="_Toc58130625"/>
      <w:r w:rsidRPr="00090D50">
        <w:rPr>
          <w:b w:val="0"/>
          <w:bCs/>
        </w:rPr>
        <w:instrText>Conclusion</w:instrText>
      </w:r>
      <w:bookmarkEnd w:id="25"/>
      <w:r w:rsidR="00E2229E">
        <w:instrText>”</w:instrText>
      </w:r>
      <w:r>
        <w:instrText xml:space="preserve"> \f b \l </w:instrText>
      </w:r>
      <w:r w:rsidR="00804744">
        <w:instrText>2</w:instrText>
      </w:r>
      <w:r>
        <w:instrText xml:space="preserve"> </w:instrText>
      </w:r>
      <w:r>
        <w:fldChar w:fldCharType="end"/>
      </w:r>
      <w:r w:rsidR="00E2229E" w:rsidRPr="006F2B5A">
        <w:t>Conclusion</w:t>
      </w:r>
    </w:p>
    <w:p w14:paraId="243055BB" w14:textId="0159B8A3" w:rsidR="00E1712E" w:rsidRPr="005F680C" w:rsidRDefault="00E1712E" w:rsidP="00E1712E">
      <w:pPr>
        <w:pStyle w:val="ListParagraph"/>
        <w:spacing w:line="480" w:lineRule="auto"/>
        <w:ind w:left="0" w:firstLine="720"/>
        <w:rPr>
          <w:lang w:val="en-US"/>
        </w:rPr>
      </w:pPr>
      <w:r>
        <w:t xml:space="preserve">To understand the remote onboarding process and the challenges that new hires face during the process, several research questions were asked at the beginning of this report. Previous studies and publications revealed the challenges new employees face concerning orientation, training, coaching and support, support tools and processes, and feedback. </w:t>
      </w:r>
      <w:r w:rsidR="001217AC">
        <w:t xml:space="preserve">In addition, a survey and several interviews with </w:t>
      </w:r>
      <w:proofErr w:type="spellStart"/>
      <w:r w:rsidR="001217AC">
        <w:t>Speakbox</w:t>
      </w:r>
      <w:proofErr w:type="spellEnd"/>
      <w:r w:rsidR="001217AC">
        <w:t xml:space="preserve"> employees were conducted to collect further data for analysis. </w:t>
      </w:r>
      <w:r>
        <w:t>With the initial purpose of providing refinement recommendations for</w:t>
      </w:r>
      <w:r w:rsidRPr="006F2B5A">
        <w:t xml:space="preserve"> the current onboarding process</w:t>
      </w:r>
      <w:r>
        <w:t xml:space="preserve"> to effectively integrate new employees remotely into </w:t>
      </w:r>
      <w:proofErr w:type="spellStart"/>
      <w:r>
        <w:t>Speakbox</w:t>
      </w:r>
      <w:proofErr w:type="spellEnd"/>
      <w:r>
        <w:t xml:space="preserve">, the </w:t>
      </w:r>
      <w:r>
        <w:rPr>
          <w:lang w:val="en-US"/>
        </w:rPr>
        <w:t>recommendations</w:t>
      </w:r>
      <w:r w:rsidR="001217AC">
        <w:rPr>
          <w:lang w:val="en-US"/>
        </w:rPr>
        <w:t xml:space="preserve"> are</w:t>
      </w:r>
      <w:r>
        <w:rPr>
          <w:lang w:val="en-US"/>
        </w:rPr>
        <w:t xml:space="preserve"> found below.</w:t>
      </w:r>
    </w:p>
    <w:p w14:paraId="58059305" w14:textId="145E33E9" w:rsidR="008D6328" w:rsidRDefault="004C1405" w:rsidP="006E5908">
      <w:pPr>
        <w:pStyle w:val="Heading2"/>
        <w:spacing w:line="480" w:lineRule="auto"/>
      </w:pPr>
      <w:r>
        <w:fldChar w:fldCharType="begin"/>
      </w:r>
      <w:r>
        <w:instrText xml:space="preserve"> TC  “</w:instrText>
      </w:r>
      <w:bookmarkStart w:id="26" w:name="_Toc58130626"/>
      <w:r w:rsidRPr="00090D50">
        <w:rPr>
          <w:b w:val="0"/>
          <w:bCs/>
        </w:rPr>
        <w:instrText>Recommendations</w:instrText>
      </w:r>
      <w:bookmarkEnd w:id="26"/>
      <w:r>
        <w:instrText xml:space="preserve">” \f b \l 2 </w:instrText>
      </w:r>
      <w:r>
        <w:fldChar w:fldCharType="end"/>
      </w:r>
      <w:r>
        <w:t>Recommendations</w:t>
      </w:r>
    </w:p>
    <w:p w14:paraId="3C1EAB67" w14:textId="2F9CCE2A" w:rsidR="008D6328" w:rsidRDefault="006E5908" w:rsidP="006E5908">
      <w:pPr>
        <w:spacing w:line="480" w:lineRule="auto"/>
      </w:pPr>
      <w:proofErr w:type="spellStart"/>
      <w:r>
        <w:t>Speakbox</w:t>
      </w:r>
      <w:proofErr w:type="spellEnd"/>
      <w:r>
        <w:t xml:space="preserve"> can create a clear and easily modifiable onboarding process for each new employee with the following recommendations</w:t>
      </w:r>
      <w:r w:rsidR="008D6328">
        <w:t>:</w:t>
      </w:r>
    </w:p>
    <w:p w14:paraId="5522503F" w14:textId="247971B7" w:rsidR="008D6328" w:rsidRDefault="008D6328" w:rsidP="004C1405">
      <w:pPr>
        <w:pStyle w:val="ListParagraph"/>
        <w:numPr>
          <w:ilvl w:val="0"/>
          <w:numId w:val="14"/>
        </w:numPr>
        <w:spacing w:line="480" w:lineRule="auto"/>
      </w:pPr>
      <w:r>
        <w:t xml:space="preserve">promoting </w:t>
      </w:r>
      <w:r w:rsidR="006E5908">
        <w:t xml:space="preserve">open </w:t>
      </w:r>
      <w:r>
        <w:t>communication and asking for help</w:t>
      </w:r>
    </w:p>
    <w:p w14:paraId="21BF0956" w14:textId="7FA0A3D9" w:rsidR="008D6328" w:rsidRDefault="008D6328" w:rsidP="004C1405">
      <w:pPr>
        <w:pStyle w:val="ListParagraph"/>
        <w:numPr>
          <w:ilvl w:val="0"/>
          <w:numId w:val="14"/>
        </w:numPr>
        <w:spacing w:line="480" w:lineRule="auto"/>
      </w:pPr>
      <w:r>
        <w:t xml:space="preserve">encouraging teams to turn </w:t>
      </w:r>
      <w:r w:rsidR="006E5908">
        <w:t>on cameras</w:t>
      </w:r>
    </w:p>
    <w:p w14:paraId="461DCA57" w14:textId="77777777" w:rsidR="008D6328" w:rsidRDefault="008D6328" w:rsidP="004C1405">
      <w:pPr>
        <w:pStyle w:val="ListParagraph"/>
        <w:numPr>
          <w:ilvl w:val="0"/>
          <w:numId w:val="14"/>
        </w:numPr>
        <w:spacing w:line="480" w:lineRule="auto"/>
      </w:pPr>
      <w:r>
        <w:t>scheduling one-on-one meetings</w:t>
      </w:r>
    </w:p>
    <w:p w14:paraId="1A16B3C0" w14:textId="77777777" w:rsidR="008D6328" w:rsidRDefault="008D6328" w:rsidP="004C1405">
      <w:pPr>
        <w:pStyle w:val="ListParagraph"/>
        <w:numPr>
          <w:ilvl w:val="0"/>
          <w:numId w:val="14"/>
        </w:numPr>
        <w:spacing w:line="480" w:lineRule="auto"/>
      </w:pPr>
      <w:r>
        <w:t>providing information about the company</w:t>
      </w:r>
    </w:p>
    <w:p w14:paraId="2D2FE954" w14:textId="201B86CD" w:rsidR="008D6328" w:rsidRDefault="008D6328" w:rsidP="004C1405">
      <w:pPr>
        <w:pStyle w:val="ListParagraph"/>
        <w:numPr>
          <w:ilvl w:val="0"/>
          <w:numId w:val="14"/>
        </w:numPr>
        <w:spacing w:line="480" w:lineRule="auto"/>
      </w:pPr>
      <w:r>
        <w:t>emphasizing team building</w:t>
      </w:r>
      <w:r w:rsidR="006E5908">
        <w:t xml:space="preserve"> and team connection</w:t>
      </w:r>
    </w:p>
    <w:p w14:paraId="7566CD32" w14:textId="77777777" w:rsidR="008D6328" w:rsidRDefault="008D6328" w:rsidP="004C1405">
      <w:pPr>
        <w:pStyle w:val="ListParagraph"/>
        <w:numPr>
          <w:ilvl w:val="0"/>
          <w:numId w:val="14"/>
        </w:numPr>
        <w:spacing w:line="480" w:lineRule="auto"/>
      </w:pPr>
      <w:r>
        <w:t>assigning an onboarding buddy</w:t>
      </w:r>
    </w:p>
    <w:p w14:paraId="3F23E25E" w14:textId="77777777" w:rsidR="008D6328" w:rsidRDefault="008D6328" w:rsidP="004C1405">
      <w:pPr>
        <w:pStyle w:val="ListParagraph"/>
        <w:numPr>
          <w:ilvl w:val="0"/>
          <w:numId w:val="14"/>
        </w:numPr>
        <w:spacing w:line="480" w:lineRule="auto"/>
      </w:pPr>
      <w:r>
        <w:t>assigning an onboarding technical mentor</w:t>
      </w:r>
    </w:p>
    <w:p w14:paraId="4F3B1F97" w14:textId="5B0F3BBD" w:rsidR="008D6328" w:rsidRDefault="008D6328" w:rsidP="006E5908">
      <w:pPr>
        <w:pStyle w:val="ListParagraph"/>
        <w:numPr>
          <w:ilvl w:val="0"/>
          <w:numId w:val="14"/>
        </w:numPr>
        <w:spacing w:line="480" w:lineRule="auto"/>
      </w:pPr>
      <w:r>
        <w:t>supporting multiple onboarding speeds</w:t>
      </w:r>
    </w:p>
    <w:p w14:paraId="47129A81" w14:textId="4F1C7A35" w:rsidR="008D6328" w:rsidRDefault="008D6328" w:rsidP="004C1405">
      <w:pPr>
        <w:pStyle w:val="ListParagraph"/>
        <w:numPr>
          <w:ilvl w:val="0"/>
          <w:numId w:val="14"/>
        </w:numPr>
        <w:spacing w:line="480" w:lineRule="auto"/>
      </w:pPr>
      <w:r>
        <w:t>providing up-to-date documentation</w:t>
      </w:r>
      <w:r w:rsidR="00A352B2">
        <w:t xml:space="preserve"> (Ford, Houck, et al., 2020, p. 7)</w:t>
      </w:r>
    </w:p>
    <w:p w14:paraId="696EE4F1" w14:textId="542BB9E7" w:rsidR="00846E51" w:rsidRPr="00C1788B" w:rsidRDefault="006E5908" w:rsidP="00C1788B">
      <w:pPr>
        <w:spacing w:line="480" w:lineRule="auto"/>
      </w:pPr>
      <w:r>
        <w:t xml:space="preserve">Additionally, it would be highly beneficial to follow up after the probation period and </w:t>
      </w:r>
      <w:r>
        <w:rPr>
          <w:color w:val="000000"/>
        </w:rPr>
        <w:t>gain constructive feedback for onboarding improvements.</w:t>
      </w:r>
      <w:r w:rsidR="00E2229E" w:rsidRPr="00DE4E34">
        <w:rPr>
          <w:b/>
          <w:bCs/>
          <w:sz w:val="24"/>
        </w:rPr>
        <w:br w:type="page"/>
      </w:r>
    </w:p>
    <w:p w14:paraId="7FEE8093" w14:textId="3E3D44A8" w:rsidR="006069AD" w:rsidRDefault="00695A54" w:rsidP="004C1405">
      <w:pPr>
        <w:pStyle w:val="Heading1"/>
      </w:pPr>
      <w:r>
        <w:lastRenderedPageBreak/>
        <w:fldChar w:fldCharType="begin"/>
      </w:r>
      <w:r>
        <w:instrText xml:space="preserve"> TC  </w:instrText>
      </w:r>
      <w:r w:rsidR="00E2229E">
        <w:instrText>“</w:instrText>
      </w:r>
      <w:bookmarkStart w:id="27" w:name="_Toc58130627"/>
      <w:r>
        <w:instrText>References</w:instrText>
      </w:r>
      <w:bookmarkEnd w:id="27"/>
      <w:r w:rsidR="00E2229E">
        <w:instrText>”</w:instrText>
      </w:r>
      <w:r>
        <w:instrText xml:space="preserve"> \f b \l </w:instrText>
      </w:r>
      <w:r w:rsidR="00804744">
        <w:instrText>2</w:instrText>
      </w:r>
      <w:r>
        <w:instrText xml:space="preserve"> </w:instrText>
      </w:r>
      <w:r>
        <w:fldChar w:fldCharType="end"/>
      </w:r>
      <w:r w:rsidR="00E2229E" w:rsidRPr="006F2B5A">
        <w:t>References</w:t>
      </w:r>
    </w:p>
    <w:p w14:paraId="447590D5" w14:textId="1FF64899" w:rsidR="003E36DC" w:rsidRDefault="003E36DC" w:rsidP="003E36DC">
      <w:pPr>
        <w:spacing w:before="100" w:beforeAutospacing="1" w:after="100" w:afterAutospacing="1" w:line="240" w:lineRule="auto"/>
        <w:ind w:left="567" w:hanging="567"/>
        <w:rPr>
          <w:rFonts w:eastAsia="Times New Roman" w:cs="Times New Roman"/>
          <w:lang w:val="en-CA"/>
        </w:rPr>
      </w:pPr>
      <w:r w:rsidRPr="003E36DC">
        <w:rPr>
          <w:rFonts w:eastAsia="Times New Roman" w:cs="Times New Roman"/>
          <w:lang w:val="en-CA"/>
        </w:rPr>
        <w:t xml:space="preserve">Boland, D., &amp; Fitzgerald, B. (2004). Transitioning from a co-located to a </w:t>
      </w:r>
      <w:proofErr w:type="gramStart"/>
      <w:r w:rsidRPr="003E36DC">
        <w:rPr>
          <w:rFonts w:eastAsia="Times New Roman" w:cs="Times New Roman"/>
          <w:lang w:val="en-CA"/>
        </w:rPr>
        <w:t>globally-distributed</w:t>
      </w:r>
      <w:proofErr w:type="gramEnd"/>
      <w:r w:rsidRPr="003E36DC">
        <w:rPr>
          <w:rFonts w:eastAsia="Times New Roman" w:cs="Times New Roman"/>
          <w:lang w:val="en-CA"/>
        </w:rPr>
        <w:t xml:space="preserve"> software development team: A case study at Analog Devices Inc. </w:t>
      </w:r>
      <w:r w:rsidRPr="003E36DC">
        <w:rPr>
          <w:rFonts w:eastAsia="Times New Roman" w:cs="Times New Roman"/>
          <w:i/>
          <w:iCs/>
          <w:lang w:val="en-CA"/>
        </w:rPr>
        <w:t>"Third International Workshop on Global Software Development (GSD 2004)" W12S Workshop - 26th International Conference on Software Engineering</w:t>
      </w:r>
      <w:r w:rsidRPr="003E36DC">
        <w:rPr>
          <w:rFonts w:eastAsia="Times New Roman" w:cs="Times New Roman"/>
          <w:lang w:val="en-CA"/>
        </w:rPr>
        <w:t>. doi:10.1049/ic:20040303</w:t>
      </w:r>
    </w:p>
    <w:p w14:paraId="464BC71C" w14:textId="4279405F" w:rsidR="00D17971" w:rsidRPr="00D17971" w:rsidRDefault="00D17971" w:rsidP="003E36DC">
      <w:pPr>
        <w:spacing w:before="100" w:beforeAutospacing="1" w:after="100" w:afterAutospacing="1" w:line="240" w:lineRule="auto"/>
        <w:ind w:left="567" w:hanging="567"/>
        <w:rPr>
          <w:rFonts w:eastAsia="Times New Roman" w:cs="Times New Roman"/>
          <w:lang w:val="en-CA"/>
        </w:rPr>
      </w:pPr>
      <w:r>
        <w:t xml:space="preserve">Bauer, T.N. (2011). Onboarding new employees: maximizing success. </w:t>
      </w:r>
      <w:r w:rsidRPr="00D17971">
        <w:rPr>
          <w:i/>
          <w:iCs/>
        </w:rPr>
        <w:t>SHRM Foundation’s Effective Practice Guidelines Series</w:t>
      </w:r>
      <w:r>
        <w:rPr>
          <w:i/>
          <w:iCs/>
        </w:rPr>
        <w:t>.</w:t>
      </w:r>
    </w:p>
    <w:p w14:paraId="35628B15" w14:textId="77777777" w:rsidR="003E36DC" w:rsidRDefault="006069AD" w:rsidP="003E36DC">
      <w:pPr>
        <w:spacing w:before="100" w:beforeAutospacing="1" w:after="100" w:afterAutospacing="1" w:line="240" w:lineRule="auto"/>
        <w:ind w:left="567" w:hanging="567"/>
      </w:pPr>
      <w:r w:rsidRPr="00144FA5">
        <w:t xml:space="preserve">Britto, R., Cruzes, D. S., Smite, D., &amp; </w:t>
      </w:r>
      <w:proofErr w:type="spellStart"/>
      <w:r w:rsidRPr="00144FA5">
        <w:t>Sablis</w:t>
      </w:r>
      <w:proofErr w:type="spellEnd"/>
      <w:r w:rsidRPr="00144FA5">
        <w:t xml:space="preserve">, A. (2017). Onboarding software developers and teams in three globally distributed legacy projects: A multi-case study. </w:t>
      </w:r>
      <w:r w:rsidRPr="00144FA5">
        <w:rPr>
          <w:i/>
          <w:iCs/>
        </w:rPr>
        <w:t>Journal of Software: Evolution and Process,</w:t>
      </w:r>
      <w:r w:rsidRPr="00144FA5">
        <w:t xml:space="preserve"> </w:t>
      </w:r>
      <w:r w:rsidRPr="00144FA5">
        <w:rPr>
          <w:i/>
          <w:iCs/>
        </w:rPr>
        <w:t>30</w:t>
      </w:r>
      <w:r w:rsidRPr="00144FA5">
        <w:t>(4). doi:10.1002/smr.1921</w:t>
      </w:r>
    </w:p>
    <w:p w14:paraId="4C7B5B73" w14:textId="042EE46A" w:rsidR="003E36DC" w:rsidRDefault="003677C3" w:rsidP="003E36DC">
      <w:pPr>
        <w:spacing w:before="100" w:beforeAutospacing="1" w:after="100" w:afterAutospacing="1" w:line="240" w:lineRule="auto"/>
        <w:ind w:left="567" w:hanging="567"/>
      </w:pPr>
      <w:proofErr w:type="spellStart"/>
      <w:r w:rsidRPr="003677C3">
        <w:t>Colihan</w:t>
      </w:r>
      <w:proofErr w:type="spellEnd"/>
      <w:r w:rsidRPr="003677C3">
        <w:t>, J., Hill, E. J., Miller, B. C., &amp; Weiner, S. P. (1998). Influences of the virtual office on aspects of work and work/life balance. Personnel Psychology, 51(3), 667-683.</w:t>
      </w:r>
    </w:p>
    <w:p w14:paraId="4E2C9002" w14:textId="56A690F2" w:rsidR="003E36DC" w:rsidRDefault="006069AD" w:rsidP="003E36DC">
      <w:pPr>
        <w:spacing w:before="100" w:beforeAutospacing="1" w:after="100" w:afterAutospacing="1" w:line="240" w:lineRule="auto"/>
        <w:ind w:left="567" w:hanging="567"/>
      </w:pPr>
      <w:r w:rsidRPr="006069AD">
        <w:t xml:space="preserve">Ford, D., Houck, B., </w:t>
      </w:r>
      <w:proofErr w:type="spellStart"/>
      <w:r w:rsidRPr="006069AD">
        <w:t>Rodeghero</w:t>
      </w:r>
      <w:proofErr w:type="spellEnd"/>
      <w:r w:rsidRPr="006069AD">
        <w:t>, P., &amp; Zimmermann, T. (2020). Please Turn Your Cameras On: Remote Onboarding of Software Developers during a Pandemic. Retrieved from https://arxiv.org/abs/2011.08130</w:t>
      </w:r>
    </w:p>
    <w:p w14:paraId="4F137D1D" w14:textId="7DEB5D18" w:rsidR="00B04B7A" w:rsidRPr="00B04B7A" w:rsidRDefault="00B04B7A" w:rsidP="00B04B7A">
      <w:pPr>
        <w:spacing w:before="100" w:beforeAutospacing="1" w:after="100" w:afterAutospacing="1" w:line="240" w:lineRule="auto"/>
        <w:ind w:left="567" w:hanging="567"/>
        <w:rPr>
          <w:lang w:val="en-CA"/>
        </w:rPr>
      </w:pPr>
      <w:r w:rsidRPr="00B04B7A">
        <w:rPr>
          <w:lang w:val="en-CA"/>
        </w:rPr>
        <w:t xml:space="preserve">Ford, D., </w:t>
      </w:r>
      <w:proofErr w:type="spellStart"/>
      <w:r w:rsidRPr="00B04B7A">
        <w:rPr>
          <w:lang w:val="en-CA"/>
        </w:rPr>
        <w:t>Milewicz</w:t>
      </w:r>
      <w:proofErr w:type="spellEnd"/>
      <w:r w:rsidRPr="00B04B7A">
        <w:rPr>
          <w:lang w:val="en-CA"/>
        </w:rPr>
        <w:t xml:space="preserve">, R., &amp; </w:t>
      </w:r>
      <w:proofErr w:type="spellStart"/>
      <w:r w:rsidRPr="00B04B7A">
        <w:rPr>
          <w:lang w:val="en-CA"/>
        </w:rPr>
        <w:t>Serebrenik</w:t>
      </w:r>
      <w:proofErr w:type="spellEnd"/>
      <w:r w:rsidRPr="00B04B7A">
        <w:rPr>
          <w:lang w:val="en-CA"/>
        </w:rPr>
        <w:t xml:space="preserve">, A. (2019). How Remote Work Can Foster a More Inclusive Environment for Transgender Developers. </w:t>
      </w:r>
      <w:r w:rsidRPr="00B04B7A">
        <w:rPr>
          <w:i/>
          <w:iCs/>
          <w:lang w:val="en-CA"/>
        </w:rPr>
        <w:t>2019 IEEE/ACM 2nd International Workshop on Gender Equality in Software Engineering (GE),</w:t>
      </w:r>
      <w:r w:rsidRPr="00B04B7A">
        <w:rPr>
          <w:lang w:val="en-CA"/>
        </w:rPr>
        <w:t xml:space="preserve"> 9-12. doi:10.1109/ge.2019.00011</w:t>
      </w:r>
    </w:p>
    <w:p w14:paraId="486D64A5" w14:textId="0AF0CB43" w:rsidR="003E36DC" w:rsidRDefault="006069AD" w:rsidP="003E36DC">
      <w:pPr>
        <w:spacing w:before="100" w:beforeAutospacing="1" w:after="100" w:afterAutospacing="1" w:line="240" w:lineRule="auto"/>
        <w:ind w:left="567" w:hanging="567"/>
      </w:pPr>
      <w:r w:rsidRPr="006069AD">
        <w:t>George, B. (2020, November 24). Thoughts on Remote Onboarding [Telephone interview].</w:t>
      </w:r>
    </w:p>
    <w:p w14:paraId="52B27865" w14:textId="43E3BC2B" w:rsidR="006A0142" w:rsidRDefault="006A0142" w:rsidP="006A0142">
      <w:pPr>
        <w:spacing w:before="100" w:beforeAutospacing="1" w:after="100" w:afterAutospacing="1" w:line="240" w:lineRule="auto"/>
        <w:ind w:left="567" w:hanging="567"/>
        <w:rPr>
          <w:lang w:val="en-CA"/>
        </w:rPr>
      </w:pPr>
      <w:r w:rsidRPr="006A0142">
        <w:rPr>
          <w:lang w:val="en-CA"/>
        </w:rPr>
        <w:t xml:space="preserve">Hernandez, T., &amp; </w:t>
      </w:r>
      <w:proofErr w:type="spellStart"/>
      <w:r w:rsidRPr="006A0142">
        <w:rPr>
          <w:lang w:val="en-CA"/>
        </w:rPr>
        <w:t>Rode</w:t>
      </w:r>
      <w:r>
        <w:rPr>
          <w:lang w:val="en-CA"/>
        </w:rPr>
        <w:t>g</w:t>
      </w:r>
      <w:r w:rsidRPr="006A0142">
        <w:rPr>
          <w:lang w:val="en-CA"/>
        </w:rPr>
        <w:t>hero</w:t>
      </w:r>
      <w:proofErr w:type="spellEnd"/>
      <w:r w:rsidRPr="006A0142">
        <w:rPr>
          <w:lang w:val="en-CA"/>
        </w:rPr>
        <w:t xml:space="preserve">, P. (n.d.). Empowering and supporting remote software development team members through a culture of allyship. </w:t>
      </w:r>
      <w:r w:rsidRPr="006A0142">
        <w:rPr>
          <w:i/>
          <w:iCs/>
          <w:lang w:val="en-CA"/>
        </w:rPr>
        <w:t>Research Symposium on the New Future of Work</w:t>
      </w:r>
      <w:r w:rsidRPr="006A0142">
        <w:rPr>
          <w:lang w:val="en-CA"/>
        </w:rPr>
        <w:t>.</w:t>
      </w:r>
    </w:p>
    <w:p w14:paraId="12B6A57A" w14:textId="03BB3DC7" w:rsidR="00D17971" w:rsidRDefault="00D17971" w:rsidP="006A0142">
      <w:pPr>
        <w:spacing w:before="100" w:beforeAutospacing="1" w:after="100" w:afterAutospacing="1" w:line="240" w:lineRule="auto"/>
        <w:ind w:left="567" w:hanging="567"/>
        <w:rPr>
          <w:lang w:val="en-CA"/>
        </w:rPr>
      </w:pPr>
      <w:r w:rsidRPr="00D17971">
        <w:t>Klein, H. J., &amp; Weaver, N. A. (2000). The effectiveness of an organizational-level orientation training program in the socialization of new hires. </w:t>
      </w:r>
      <w:r w:rsidRPr="00D17971">
        <w:rPr>
          <w:i/>
          <w:iCs/>
        </w:rPr>
        <w:t>Personnel Psychology, 53</w:t>
      </w:r>
      <w:r w:rsidRPr="00D17971">
        <w:t>(1), 47–66. https://doi.org/10.1111/j.1744-6570.2000.tb00193.x</w:t>
      </w:r>
    </w:p>
    <w:p w14:paraId="020D0826" w14:textId="77777777" w:rsidR="003E36DC" w:rsidRPr="00B04B7A" w:rsidRDefault="006069AD" w:rsidP="003E36DC">
      <w:pPr>
        <w:spacing w:before="100" w:beforeAutospacing="1" w:after="100" w:afterAutospacing="1" w:line="240" w:lineRule="auto"/>
        <w:ind w:left="567" w:hanging="567"/>
      </w:pPr>
      <w:r w:rsidRPr="00B04B7A">
        <w:t xml:space="preserve">Hill, D. (2020). Onboarding do’s and don’ts for distributed teams. </w:t>
      </w:r>
      <w:r w:rsidRPr="00B04B7A">
        <w:rPr>
          <w:i/>
          <w:iCs/>
        </w:rPr>
        <w:t>Governance Directions,</w:t>
      </w:r>
      <w:r w:rsidRPr="00B04B7A">
        <w:t xml:space="preserve"> </w:t>
      </w:r>
      <w:r w:rsidRPr="00B04B7A">
        <w:rPr>
          <w:i/>
          <w:iCs/>
        </w:rPr>
        <w:t>72</w:t>
      </w:r>
      <w:r w:rsidRPr="00B04B7A">
        <w:t>(8), 396-398. Retrieved from http://ezproxy.library.ubc.ca/login?url=https://search.ebscohost.com/login.aspx?direct=true&amp;db=bsu&amp;AN=145666417&amp;site=ehost-live&amp;scope=site</w:t>
      </w:r>
    </w:p>
    <w:p w14:paraId="0102710E" w14:textId="77777777" w:rsidR="003E36DC" w:rsidRDefault="006069AD" w:rsidP="003E36DC">
      <w:pPr>
        <w:spacing w:before="100" w:beforeAutospacing="1" w:after="100" w:afterAutospacing="1" w:line="240" w:lineRule="auto"/>
        <w:ind w:left="567" w:hanging="567"/>
      </w:pPr>
      <w:proofErr w:type="spellStart"/>
      <w:r w:rsidRPr="006069AD">
        <w:t>Prugnaud</w:t>
      </w:r>
      <w:proofErr w:type="spellEnd"/>
      <w:r w:rsidRPr="006069AD">
        <w:t>, V. (2020, November 19). Thoughts on Remote Onboarding [Telephone interview].</w:t>
      </w:r>
    </w:p>
    <w:p w14:paraId="5E51EB15" w14:textId="648174F6" w:rsidR="00846E51" w:rsidRPr="00090D50" w:rsidRDefault="006069AD" w:rsidP="00090D50">
      <w:pPr>
        <w:spacing w:before="100" w:beforeAutospacing="1" w:after="100" w:afterAutospacing="1" w:line="240" w:lineRule="auto"/>
        <w:ind w:left="567" w:hanging="567"/>
      </w:pPr>
      <w:r w:rsidRPr="006069AD">
        <w:t>Scott, A. (2020, December 1). Thoughts on Remote Onboarding [Telephone interview].</w:t>
      </w:r>
      <w:r w:rsidR="00E2229E" w:rsidRPr="00B04B7A">
        <w:rPr>
          <w:strike/>
        </w:rPr>
        <w:br w:type="page"/>
      </w:r>
    </w:p>
    <w:p w14:paraId="07B4764D" w14:textId="6F2B9178" w:rsidR="00846E51" w:rsidRPr="006F2B5A" w:rsidRDefault="00695A54" w:rsidP="004C1405">
      <w:pPr>
        <w:pStyle w:val="Heading1"/>
      </w:pPr>
      <w:r>
        <w:lastRenderedPageBreak/>
        <w:fldChar w:fldCharType="begin"/>
      </w:r>
      <w:r>
        <w:instrText xml:space="preserve"> TC  </w:instrText>
      </w:r>
      <w:r w:rsidR="00E2229E">
        <w:instrText>“</w:instrText>
      </w:r>
      <w:bookmarkStart w:id="28" w:name="_Toc58130628"/>
      <w:r>
        <w:instrText>Appendix A: Interview Questions</w:instrText>
      </w:r>
      <w:bookmarkEnd w:id="28"/>
      <w:r w:rsidR="00E2229E">
        <w:instrText>”</w:instrText>
      </w:r>
      <w:r>
        <w:instrText xml:space="preserve"> \f b \l </w:instrText>
      </w:r>
      <w:r w:rsidR="00804744">
        <w:instrText>2</w:instrText>
      </w:r>
      <w:r>
        <w:instrText xml:space="preserve"> </w:instrText>
      </w:r>
      <w:r>
        <w:fldChar w:fldCharType="end"/>
      </w:r>
      <w:r w:rsidR="00E2229E" w:rsidRPr="006F2B5A">
        <w:t>Appendix A: Interview Questions</w:t>
      </w:r>
    </w:p>
    <w:p w14:paraId="312B0A24" w14:textId="38B901B1" w:rsidR="00846E51" w:rsidRPr="006F2B5A" w:rsidRDefault="00E2229E" w:rsidP="004C1405">
      <w:pPr>
        <w:pStyle w:val="Heading2"/>
      </w:pPr>
      <w:r w:rsidRPr="006F2B5A">
        <w:t>Interview Questions</w:t>
      </w:r>
    </w:p>
    <w:p w14:paraId="5B30DA52" w14:textId="77777777" w:rsidR="00846E51" w:rsidRPr="006F2B5A" w:rsidRDefault="00E2229E" w:rsidP="004C1405">
      <w:pPr>
        <w:pStyle w:val="ListParagraph"/>
        <w:numPr>
          <w:ilvl w:val="0"/>
          <w:numId w:val="8"/>
        </w:numPr>
      </w:pPr>
      <w:r w:rsidRPr="006F2B5A">
        <w:t>What are your thoughts on working remotely?</w:t>
      </w:r>
    </w:p>
    <w:p w14:paraId="7C34746C" w14:textId="77777777" w:rsidR="00846E51" w:rsidRPr="006F2B5A" w:rsidRDefault="00E2229E" w:rsidP="004C1405">
      <w:pPr>
        <w:pStyle w:val="ListParagraph"/>
        <w:numPr>
          <w:ilvl w:val="0"/>
          <w:numId w:val="8"/>
        </w:numPr>
      </w:pPr>
      <w:r w:rsidRPr="006F2B5A">
        <w:t>How important is social interaction in a workplace?</w:t>
      </w:r>
    </w:p>
    <w:p w14:paraId="03633E03" w14:textId="77777777" w:rsidR="00846E51" w:rsidRPr="006F2B5A" w:rsidRDefault="00E2229E" w:rsidP="004C1405">
      <w:pPr>
        <w:pStyle w:val="ListParagraph"/>
        <w:numPr>
          <w:ilvl w:val="0"/>
          <w:numId w:val="8"/>
        </w:numPr>
      </w:pPr>
      <w:r w:rsidRPr="006F2B5A">
        <w:t>Can you describe your communication style?</w:t>
      </w:r>
    </w:p>
    <w:p w14:paraId="114EA66D" w14:textId="77777777" w:rsidR="00846E51" w:rsidRPr="006F2B5A" w:rsidRDefault="00E2229E" w:rsidP="004C1405">
      <w:pPr>
        <w:pStyle w:val="ListParagraph"/>
        <w:numPr>
          <w:ilvl w:val="0"/>
          <w:numId w:val="8"/>
        </w:numPr>
      </w:pPr>
      <w:r w:rsidRPr="006F2B5A">
        <w:t>What is your biggest concern about working remotely?</w:t>
      </w:r>
    </w:p>
    <w:p w14:paraId="115352F5" w14:textId="77777777" w:rsidR="00846E51" w:rsidRPr="006F2B5A" w:rsidRDefault="00E2229E" w:rsidP="004C1405">
      <w:pPr>
        <w:pStyle w:val="ListParagraph"/>
        <w:numPr>
          <w:ilvl w:val="0"/>
          <w:numId w:val="8"/>
        </w:numPr>
      </w:pPr>
      <w:r w:rsidRPr="006F2B5A">
        <w:t>How important is team bonding?</w:t>
      </w:r>
    </w:p>
    <w:p w14:paraId="44A22CB0" w14:textId="77777777" w:rsidR="00846E51" w:rsidRPr="006F2B5A" w:rsidRDefault="00E2229E" w:rsidP="004C1405">
      <w:pPr>
        <w:pStyle w:val="ListParagraph"/>
        <w:numPr>
          <w:ilvl w:val="0"/>
          <w:numId w:val="8"/>
        </w:numPr>
      </w:pPr>
      <w:r w:rsidRPr="006F2B5A">
        <w:t>Would you participate in team building activities?</w:t>
      </w:r>
    </w:p>
    <w:p w14:paraId="1C9931CF" w14:textId="6D16785F" w:rsidR="00846E51" w:rsidRPr="006F2B5A" w:rsidRDefault="00E2229E" w:rsidP="004C1405">
      <w:pPr>
        <w:pStyle w:val="ListParagraph"/>
        <w:numPr>
          <w:ilvl w:val="0"/>
          <w:numId w:val="3"/>
        </w:numPr>
      </w:pPr>
      <w:r w:rsidRPr="006F2B5A">
        <w:t xml:space="preserve">If yes, what are some activities or ideas you would </w:t>
      </w:r>
      <w:r w:rsidR="00BC46CF" w:rsidRPr="006F2B5A">
        <w:t>enjoy</w:t>
      </w:r>
      <w:r w:rsidRPr="006F2B5A">
        <w:t>?</w:t>
      </w:r>
    </w:p>
    <w:p w14:paraId="3C188BD2" w14:textId="77777777" w:rsidR="00846E51" w:rsidRPr="006F2B5A" w:rsidRDefault="00E2229E" w:rsidP="004C1405">
      <w:pPr>
        <w:pStyle w:val="ListParagraph"/>
        <w:numPr>
          <w:ilvl w:val="0"/>
          <w:numId w:val="8"/>
        </w:numPr>
      </w:pPr>
      <w:r w:rsidRPr="006F2B5A">
        <w:t>Would you work in person if you had the opportunity to? Please explain.</w:t>
      </w:r>
    </w:p>
    <w:p w14:paraId="14B8C4EB" w14:textId="77777777" w:rsidR="00846E51" w:rsidRPr="006F2B5A" w:rsidRDefault="00E2229E" w:rsidP="004C1405">
      <w:pPr>
        <w:pStyle w:val="ListParagraph"/>
        <w:numPr>
          <w:ilvl w:val="0"/>
          <w:numId w:val="6"/>
        </w:numPr>
      </w:pPr>
      <w:r w:rsidRPr="006F2B5A">
        <w:t>If yes, what do you miss the most about working in an office?</w:t>
      </w:r>
    </w:p>
    <w:p w14:paraId="0F6725BE" w14:textId="0582E903" w:rsidR="00846E51" w:rsidRPr="006F2B5A" w:rsidRDefault="00E2229E" w:rsidP="004C1405">
      <w:pPr>
        <w:pStyle w:val="ListParagraph"/>
        <w:numPr>
          <w:ilvl w:val="0"/>
          <w:numId w:val="8"/>
        </w:numPr>
      </w:pPr>
      <w:r w:rsidRPr="006F2B5A">
        <w:t>What are some suggestions that can be done to improve our current onboarding process? (</w:t>
      </w:r>
      <w:r w:rsidR="00CE478D" w:rsidRPr="006F2B5A">
        <w:t>i.e. Professionally</w:t>
      </w:r>
      <w:r w:rsidRPr="006F2B5A">
        <w:t>, emotionally, physically, or mentally)</w:t>
      </w:r>
      <w:r w:rsidRPr="006F2B5A">
        <w:br w:type="page"/>
      </w:r>
    </w:p>
    <w:p w14:paraId="031FB09C" w14:textId="3046D36A" w:rsidR="00846E51" w:rsidRPr="006F2B5A" w:rsidRDefault="00695A54" w:rsidP="004C1405">
      <w:pPr>
        <w:pStyle w:val="Heading1"/>
      </w:pPr>
      <w:r>
        <w:lastRenderedPageBreak/>
        <w:fldChar w:fldCharType="begin"/>
      </w:r>
      <w:r>
        <w:instrText xml:space="preserve"> TC  </w:instrText>
      </w:r>
      <w:r w:rsidR="00E2229E">
        <w:instrText>“</w:instrText>
      </w:r>
      <w:bookmarkStart w:id="29" w:name="_Toc58130629"/>
      <w:r>
        <w:instrText>Appendix B: Survey Questions</w:instrText>
      </w:r>
      <w:bookmarkEnd w:id="29"/>
      <w:r w:rsidR="00E2229E">
        <w:instrText>”</w:instrText>
      </w:r>
      <w:r>
        <w:instrText xml:space="preserve"> \f b \l </w:instrText>
      </w:r>
      <w:r w:rsidR="00804744">
        <w:instrText>2</w:instrText>
      </w:r>
      <w:r>
        <w:instrText xml:space="preserve"> </w:instrText>
      </w:r>
      <w:r>
        <w:fldChar w:fldCharType="end"/>
      </w:r>
      <w:r w:rsidR="00E2229E" w:rsidRPr="006F2B5A">
        <w:t>Appendix B: Survey Questions</w:t>
      </w:r>
    </w:p>
    <w:p w14:paraId="71C70831" w14:textId="16BDEFFB" w:rsidR="00846E51" w:rsidRPr="006F2B5A" w:rsidRDefault="00E2229E" w:rsidP="004C1405">
      <w:pPr>
        <w:pStyle w:val="Heading2"/>
      </w:pPr>
      <w:r w:rsidRPr="006F2B5A">
        <w:t>Survey Introduction</w:t>
      </w:r>
    </w:p>
    <w:p w14:paraId="325B49E2" w14:textId="319B715C" w:rsidR="00846E51" w:rsidRDefault="00E2229E" w:rsidP="004C1405">
      <w:r w:rsidRPr="006F2B5A">
        <w:t xml:space="preserve">I am an undergraduate student at UBC working on a technical writing project. The purpose of this survey is to collect data for an analysis and investigation that aims to provide recommendations for effectively onboarding new employees to </w:t>
      </w:r>
      <w:proofErr w:type="spellStart"/>
      <w:r w:rsidRPr="006F2B5A">
        <w:t>Speakbox</w:t>
      </w:r>
      <w:proofErr w:type="spellEnd"/>
      <w:r w:rsidRPr="006F2B5A">
        <w:t xml:space="preserve">. The final formal report will be addressed to </w:t>
      </w:r>
      <w:proofErr w:type="spellStart"/>
      <w:r w:rsidRPr="006F2B5A">
        <w:t>Speakbox</w:t>
      </w:r>
      <w:proofErr w:type="spellEnd"/>
      <w:r w:rsidRPr="006F2B5A">
        <w:t xml:space="preserve"> employees and management. In combination with information provided by publications and studies, this survey will assist in the recommendations to effectively refine the current onboarding process. The survey contains </w:t>
      </w:r>
      <w:r w:rsidR="006F2B5A">
        <w:t>8</w:t>
      </w:r>
      <w:r w:rsidRPr="006F2B5A">
        <w:t xml:space="preserve"> questions, and it should take about 5 </w:t>
      </w:r>
      <w:r w:rsidR="006F2B5A">
        <w:t xml:space="preserve">to 10 </w:t>
      </w:r>
      <w:r w:rsidRPr="006F2B5A">
        <w:t xml:space="preserve">minutes of your time. Your participation in this survey is voluntary and your responses will be anonymous. You may refuse to take part in the research or exit the survey at any time. You are also free to decline to answer any </w:t>
      </w:r>
      <w:r w:rsidR="006F2B5A" w:rsidRPr="006F2B5A">
        <w:t>question</w:t>
      </w:r>
      <w:r w:rsidRPr="006F2B5A">
        <w:t xml:space="preserve"> you do not wish to answer. I am appreciative and grateful for your generous participation. Thank you.</w:t>
      </w:r>
    </w:p>
    <w:p w14:paraId="4A6E4F0F" w14:textId="65D31699" w:rsidR="00793143" w:rsidRDefault="00793143" w:rsidP="004C1405"/>
    <w:p w14:paraId="6E16D082" w14:textId="77777777" w:rsidR="00027311" w:rsidRPr="006F2B5A" w:rsidRDefault="00027311" w:rsidP="004C1405"/>
    <w:p w14:paraId="732E4388" w14:textId="77777777" w:rsidR="00846E51" w:rsidRPr="006F2B5A" w:rsidRDefault="00E2229E" w:rsidP="004C1405">
      <w:pPr>
        <w:pStyle w:val="Heading2"/>
      </w:pPr>
      <w:r w:rsidRPr="006F2B5A">
        <w:t>Interview Questions</w:t>
      </w:r>
    </w:p>
    <w:p w14:paraId="50E1AFD7" w14:textId="515071B2" w:rsidR="00846E51" w:rsidRPr="006F2B5A" w:rsidRDefault="00E2229E" w:rsidP="004C1405">
      <w:pPr>
        <w:pStyle w:val="ListParagraph"/>
        <w:numPr>
          <w:ilvl w:val="0"/>
          <w:numId w:val="7"/>
        </w:numPr>
        <w:rPr>
          <w:rFonts w:eastAsia="Arial"/>
        </w:rPr>
      </w:pPr>
      <w:r w:rsidRPr="006F2B5A">
        <w:t xml:space="preserve">Have you started a new job remotely before </w:t>
      </w:r>
      <w:r w:rsidR="006069AD">
        <w:t>your current company</w:t>
      </w:r>
      <w:r w:rsidRPr="006F2B5A">
        <w:t>?</w:t>
      </w:r>
    </w:p>
    <w:p w14:paraId="7D23B99F" w14:textId="77777777" w:rsidR="00846E51" w:rsidRPr="006F2B5A" w:rsidRDefault="00E2229E" w:rsidP="004C1405">
      <w:pPr>
        <w:pStyle w:val="ListParagraph"/>
        <w:numPr>
          <w:ilvl w:val="1"/>
          <w:numId w:val="7"/>
        </w:numPr>
        <w:rPr>
          <w:rFonts w:eastAsia="Arial"/>
        </w:rPr>
      </w:pPr>
      <w:r w:rsidRPr="006F2B5A">
        <w:t>Yes</w:t>
      </w:r>
    </w:p>
    <w:p w14:paraId="3E837612" w14:textId="48C1A84D" w:rsidR="006069AD" w:rsidRPr="001A1615" w:rsidRDefault="00E2229E" w:rsidP="001A1615">
      <w:pPr>
        <w:pStyle w:val="ListParagraph"/>
        <w:numPr>
          <w:ilvl w:val="1"/>
          <w:numId w:val="7"/>
        </w:numPr>
        <w:rPr>
          <w:rFonts w:eastAsia="Arial"/>
        </w:rPr>
      </w:pPr>
      <w:r w:rsidRPr="006F2B5A">
        <w:t>No</w:t>
      </w:r>
    </w:p>
    <w:p w14:paraId="48625E53" w14:textId="77777777" w:rsidR="001A1615" w:rsidRPr="001A1615" w:rsidRDefault="001A1615" w:rsidP="001A1615">
      <w:pPr>
        <w:rPr>
          <w:rFonts w:eastAsia="Arial"/>
        </w:rPr>
      </w:pPr>
    </w:p>
    <w:p w14:paraId="7A7EBC07" w14:textId="24E0F466" w:rsidR="00846E51" w:rsidRPr="006069AD" w:rsidRDefault="00E2229E" w:rsidP="004C1405">
      <w:pPr>
        <w:pStyle w:val="ListParagraph"/>
        <w:numPr>
          <w:ilvl w:val="0"/>
          <w:numId w:val="7"/>
        </w:numPr>
        <w:rPr>
          <w:rFonts w:eastAsia="Arial"/>
        </w:rPr>
      </w:pPr>
      <w:r w:rsidRPr="006F2B5A">
        <w:t>How would you rate your</w:t>
      </w:r>
      <w:r w:rsidR="006069AD">
        <w:t xml:space="preserve"> overall</w:t>
      </w:r>
      <w:r w:rsidRPr="006F2B5A">
        <w:t xml:space="preserve"> onboarding experience with </w:t>
      </w:r>
      <w:r w:rsidR="006069AD">
        <w:t>your current company</w:t>
      </w:r>
      <w:r w:rsidRPr="006F2B5A">
        <w:t>?</w:t>
      </w:r>
    </w:p>
    <w:p w14:paraId="6B005BE4" w14:textId="77777777" w:rsidR="00846E51" w:rsidRPr="006F2B5A" w:rsidRDefault="00E2229E" w:rsidP="004C1405">
      <w:pPr>
        <w:pStyle w:val="ListParagraph"/>
        <w:numPr>
          <w:ilvl w:val="1"/>
          <w:numId w:val="9"/>
        </w:numPr>
      </w:pPr>
      <w:r w:rsidRPr="006F2B5A">
        <w:t>Very satisfied</w:t>
      </w:r>
    </w:p>
    <w:p w14:paraId="07D223B5" w14:textId="77777777" w:rsidR="00846E51" w:rsidRPr="006F2B5A" w:rsidRDefault="00E2229E" w:rsidP="004C1405">
      <w:pPr>
        <w:pStyle w:val="ListParagraph"/>
        <w:numPr>
          <w:ilvl w:val="1"/>
          <w:numId w:val="9"/>
        </w:numPr>
      </w:pPr>
      <w:r w:rsidRPr="006F2B5A">
        <w:t>Satisfied</w:t>
      </w:r>
    </w:p>
    <w:p w14:paraId="23B07D32" w14:textId="77777777" w:rsidR="00846E51" w:rsidRPr="006F2B5A" w:rsidRDefault="00E2229E" w:rsidP="004C1405">
      <w:pPr>
        <w:pStyle w:val="ListParagraph"/>
        <w:numPr>
          <w:ilvl w:val="1"/>
          <w:numId w:val="9"/>
        </w:numPr>
      </w:pPr>
      <w:r w:rsidRPr="006F2B5A">
        <w:t>Neither agree nor disagree</w:t>
      </w:r>
    </w:p>
    <w:p w14:paraId="44BFA19C" w14:textId="77777777" w:rsidR="00846E51" w:rsidRPr="006F2B5A" w:rsidRDefault="00E2229E" w:rsidP="004C1405">
      <w:pPr>
        <w:pStyle w:val="ListParagraph"/>
        <w:numPr>
          <w:ilvl w:val="1"/>
          <w:numId w:val="9"/>
        </w:numPr>
      </w:pPr>
      <w:r w:rsidRPr="006F2B5A">
        <w:t>Dissatisfied</w:t>
      </w:r>
    </w:p>
    <w:p w14:paraId="5001EB63" w14:textId="3225A7E1" w:rsidR="006F2B5A" w:rsidRDefault="00E2229E" w:rsidP="004C1405">
      <w:pPr>
        <w:pStyle w:val="ListParagraph"/>
        <w:numPr>
          <w:ilvl w:val="1"/>
          <w:numId w:val="9"/>
        </w:numPr>
      </w:pPr>
      <w:r w:rsidRPr="006F2B5A">
        <w:t>Very dissatisfied</w:t>
      </w:r>
    </w:p>
    <w:p w14:paraId="79D3AB75" w14:textId="17727AE7" w:rsidR="006069AD" w:rsidRDefault="006069AD" w:rsidP="004C1405">
      <w:pPr>
        <w:pStyle w:val="ListParagraph"/>
        <w:numPr>
          <w:ilvl w:val="1"/>
          <w:numId w:val="9"/>
        </w:numPr>
      </w:pPr>
      <w:r>
        <w:t>Other ________________________________________________________________</w:t>
      </w:r>
    </w:p>
    <w:p w14:paraId="7EFF3B26" w14:textId="77777777" w:rsidR="006069AD" w:rsidRDefault="006069AD" w:rsidP="004C1405"/>
    <w:p w14:paraId="6EB92B04" w14:textId="1C3BFD83" w:rsidR="006069AD" w:rsidRPr="006F2B5A" w:rsidRDefault="006069AD" w:rsidP="004C1405">
      <w:pPr>
        <w:pStyle w:val="ListParagraph"/>
        <w:numPr>
          <w:ilvl w:val="0"/>
          <w:numId w:val="9"/>
        </w:numPr>
      </w:pPr>
      <w:r w:rsidRPr="006F2B5A">
        <w:t>How would you</w:t>
      </w:r>
      <w:r>
        <w:t xml:space="preserve"> rate the quality of the training process during your onboarding?</w:t>
      </w:r>
    </w:p>
    <w:p w14:paraId="50B41EA8" w14:textId="77777777" w:rsidR="006069AD" w:rsidRPr="006F2B5A" w:rsidRDefault="006069AD" w:rsidP="004C1405">
      <w:pPr>
        <w:pStyle w:val="ListParagraph"/>
        <w:numPr>
          <w:ilvl w:val="1"/>
          <w:numId w:val="9"/>
        </w:numPr>
      </w:pPr>
      <w:r w:rsidRPr="006F2B5A">
        <w:t>Very satisfied</w:t>
      </w:r>
    </w:p>
    <w:p w14:paraId="2908E395" w14:textId="77777777" w:rsidR="006069AD" w:rsidRPr="006F2B5A" w:rsidRDefault="006069AD" w:rsidP="004C1405">
      <w:pPr>
        <w:pStyle w:val="ListParagraph"/>
        <w:numPr>
          <w:ilvl w:val="1"/>
          <w:numId w:val="9"/>
        </w:numPr>
      </w:pPr>
      <w:r w:rsidRPr="006F2B5A">
        <w:t>Satisfied</w:t>
      </w:r>
    </w:p>
    <w:p w14:paraId="550F88B8" w14:textId="77777777" w:rsidR="006069AD" w:rsidRPr="006F2B5A" w:rsidRDefault="006069AD" w:rsidP="004C1405">
      <w:pPr>
        <w:pStyle w:val="ListParagraph"/>
        <w:numPr>
          <w:ilvl w:val="1"/>
          <w:numId w:val="9"/>
        </w:numPr>
      </w:pPr>
      <w:r w:rsidRPr="006F2B5A">
        <w:t>Neither agree nor disagree</w:t>
      </w:r>
    </w:p>
    <w:p w14:paraId="4FFCE085" w14:textId="77777777" w:rsidR="006069AD" w:rsidRPr="006F2B5A" w:rsidRDefault="006069AD" w:rsidP="004C1405">
      <w:pPr>
        <w:pStyle w:val="ListParagraph"/>
        <w:numPr>
          <w:ilvl w:val="1"/>
          <w:numId w:val="9"/>
        </w:numPr>
      </w:pPr>
      <w:r w:rsidRPr="006F2B5A">
        <w:t>Dissatisfied</w:t>
      </w:r>
    </w:p>
    <w:p w14:paraId="333E3AD0" w14:textId="77777777" w:rsidR="006069AD" w:rsidRDefault="006069AD" w:rsidP="004C1405">
      <w:pPr>
        <w:pStyle w:val="ListParagraph"/>
        <w:numPr>
          <w:ilvl w:val="1"/>
          <w:numId w:val="9"/>
        </w:numPr>
      </w:pPr>
      <w:r w:rsidRPr="006F2B5A">
        <w:t>Very dissatisfied</w:t>
      </w:r>
    </w:p>
    <w:p w14:paraId="0EECA3F7" w14:textId="187EB008" w:rsidR="006069AD" w:rsidRDefault="006069AD" w:rsidP="004C1405">
      <w:pPr>
        <w:pStyle w:val="ListParagraph"/>
        <w:numPr>
          <w:ilvl w:val="1"/>
          <w:numId w:val="9"/>
        </w:numPr>
      </w:pPr>
      <w:r>
        <w:t>Other ________________________________________________________________</w:t>
      </w:r>
    </w:p>
    <w:p w14:paraId="1A0D70F4" w14:textId="77777777" w:rsidR="006069AD" w:rsidRDefault="006069AD" w:rsidP="004C1405">
      <w:pPr>
        <w:pStyle w:val="ListParagraph"/>
      </w:pPr>
    </w:p>
    <w:p w14:paraId="3921493D" w14:textId="57A60E47" w:rsidR="006069AD" w:rsidRDefault="006069AD" w:rsidP="004C1405">
      <w:pPr>
        <w:pStyle w:val="ListParagraph"/>
        <w:numPr>
          <w:ilvl w:val="0"/>
          <w:numId w:val="9"/>
        </w:numPr>
      </w:pPr>
      <w:r>
        <w:t>Do you have any suggestions to improve the training process?</w:t>
      </w:r>
      <w:r w:rsidRPr="006F2B5A">
        <w:br/>
        <w:t>______________________________________________________________________</w:t>
      </w:r>
      <w:r w:rsidRPr="006F2B5A">
        <w:br/>
        <w:t>______________________________________________________________________</w:t>
      </w:r>
    </w:p>
    <w:p w14:paraId="308A12BC" w14:textId="5596BD07" w:rsidR="001A1615" w:rsidRDefault="001A1615">
      <w:r>
        <w:br w:type="page"/>
      </w:r>
    </w:p>
    <w:p w14:paraId="501C7C35" w14:textId="474B1995" w:rsidR="006069AD" w:rsidRDefault="00E2229E" w:rsidP="004C1405">
      <w:pPr>
        <w:pStyle w:val="ListParagraph"/>
        <w:numPr>
          <w:ilvl w:val="0"/>
          <w:numId w:val="9"/>
        </w:numPr>
      </w:pPr>
      <w:r w:rsidRPr="006F2B5A">
        <w:lastRenderedPageBreak/>
        <w:t>Which communication methods do you consider effective within a workplace?</w:t>
      </w:r>
    </w:p>
    <w:p w14:paraId="50E56E35" w14:textId="77777777" w:rsidR="006069AD" w:rsidRPr="006F2B5A" w:rsidRDefault="006069AD" w:rsidP="004C1405">
      <w:pPr>
        <w:pStyle w:val="ListParagraph"/>
        <w:numPr>
          <w:ilvl w:val="1"/>
          <w:numId w:val="9"/>
        </w:numPr>
      </w:pPr>
      <w:r w:rsidRPr="006F2B5A">
        <w:t>E-mail</w:t>
      </w:r>
    </w:p>
    <w:p w14:paraId="0CC1BA94" w14:textId="77777777" w:rsidR="006069AD" w:rsidRPr="006F2B5A" w:rsidRDefault="006069AD" w:rsidP="004C1405">
      <w:pPr>
        <w:pStyle w:val="ListParagraph"/>
        <w:numPr>
          <w:ilvl w:val="1"/>
          <w:numId w:val="9"/>
        </w:numPr>
      </w:pPr>
      <w:r w:rsidRPr="006F2B5A">
        <w:t>Text</w:t>
      </w:r>
    </w:p>
    <w:p w14:paraId="7F1F72A3" w14:textId="77777777" w:rsidR="006069AD" w:rsidRPr="006F2B5A" w:rsidRDefault="006069AD" w:rsidP="004C1405">
      <w:pPr>
        <w:pStyle w:val="ListParagraph"/>
        <w:numPr>
          <w:ilvl w:val="1"/>
          <w:numId w:val="9"/>
        </w:numPr>
      </w:pPr>
      <w:r w:rsidRPr="006F2B5A">
        <w:t>Video</w:t>
      </w:r>
    </w:p>
    <w:p w14:paraId="747DE43A" w14:textId="77777777" w:rsidR="006069AD" w:rsidRPr="006F2B5A" w:rsidRDefault="006069AD" w:rsidP="004C1405">
      <w:pPr>
        <w:pStyle w:val="ListParagraph"/>
        <w:numPr>
          <w:ilvl w:val="1"/>
          <w:numId w:val="9"/>
        </w:numPr>
      </w:pPr>
      <w:r w:rsidRPr="006F2B5A">
        <w:t>Phone</w:t>
      </w:r>
    </w:p>
    <w:p w14:paraId="1CA97F95" w14:textId="77777777" w:rsidR="006069AD" w:rsidRDefault="006069AD" w:rsidP="004C1405">
      <w:pPr>
        <w:pStyle w:val="ListParagraph"/>
        <w:numPr>
          <w:ilvl w:val="1"/>
          <w:numId w:val="9"/>
        </w:numPr>
      </w:pPr>
      <w:r w:rsidRPr="006F2B5A">
        <w:t>Face-to-face</w:t>
      </w:r>
    </w:p>
    <w:p w14:paraId="2D902A02" w14:textId="14703252" w:rsidR="006069AD" w:rsidRDefault="006069AD" w:rsidP="004C1405">
      <w:pPr>
        <w:pStyle w:val="ListParagraph"/>
        <w:numPr>
          <w:ilvl w:val="1"/>
          <w:numId w:val="9"/>
        </w:numPr>
      </w:pPr>
      <w:r>
        <w:t>Other ________________________________________________________________</w:t>
      </w:r>
    </w:p>
    <w:p w14:paraId="6E6FF508" w14:textId="77777777" w:rsidR="006069AD" w:rsidRDefault="006069AD" w:rsidP="004C1405"/>
    <w:p w14:paraId="2EBF021E" w14:textId="77777777" w:rsidR="006069AD" w:rsidRPr="006F2B5A" w:rsidRDefault="006069AD" w:rsidP="004C1405">
      <w:pPr>
        <w:pStyle w:val="ListParagraph"/>
        <w:numPr>
          <w:ilvl w:val="0"/>
          <w:numId w:val="9"/>
        </w:numPr>
      </w:pPr>
      <w:r w:rsidRPr="006F2B5A">
        <w:t>How important is a sense of belonging in a workplace?</w:t>
      </w:r>
    </w:p>
    <w:p w14:paraId="70C0F2AA" w14:textId="77777777" w:rsidR="006069AD" w:rsidRPr="006F2B5A" w:rsidRDefault="006069AD" w:rsidP="004C1405">
      <w:pPr>
        <w:pStyle w:val="ListParagraph"/>
        <w:numPr>
          <w:ilvl w:val="1"/>
          <w:numId w:val="9"/>
        </w:numPr>
      </w:pPr>
      <w:r w:rsidRPr="006F2B5A">
        <w:t>Extremely important</w:t>
      </w:r>
    </w:p>
    <w:p w14:paraId="352A65AF" w14:textId="77777777" w:rsidR="006069AD" w:rsidRPr="006F2B5A" w:rsidRDefault="006069AD" w:rsidP="004C1405">
      <w:pPr>
        <w:pStyle w:val="ListParagraph"/>
        <w:numPr>
          <w:ilvl w:val="1"/>
          <w:numId w:val="9"/>
        </w:numPr>
      </w:pPr>
      <w:r w:rsidRPr="006F2B5A">
        <w:t>Very important</w:t>
      </w:r>
    </w:p>
    <w:p w14:paraId="368BC337" w14:textId="77777777" w:rsidR="006069AD" w:rsidRPr="006F2B5A" w:rsidRDefault="006069AD" w:rsidP="004C1405">
      <w:pPr>
        <w:pStyle w:val="ListParagraph"/>
        <w:numPr>
          <w:ilvl w:val="1"/>
          <w:numId w:val="9"/>
        </w:numPr>
      </w:pPr>
      <w:r w:rsidRPr="006F2B5A">
        <w:t>Moderately important</w:t>
      </w:r>
    </w:p>
    <w:p w14:paraId="2ACCEA40" w14:textId="77777777" w:rsidR="006069AD" w:rsidRPr="006F2B5A" w:rsidRDefault="006069AD" w:rsidP="004C1405">
      <w:pPr>
        <w:pStyle w:val="ListParagraph"/>
        <w:numPr>
          <w:ilvl w:val="1"/>
          <w:numId w:val="9"/>
        </w:numPr>
      </w:pPr>
      <w:r w:rsidRPr="006F2B5A">
        <w:t>Slightly important</w:t>
      </w:r>
    </w:p>
    <w:p w14:paraId="124367DA" w14:textId="3EF3DE6D" w:rsidR="006069AD" w:rsidRDefault="006069AD" w:rsidP="004C1405">
      <w:pPr>
        <w:pStyle w:val="ListParagraph"/>
        <w:numPr>
          <w:ilvl w:val="1"/>
          <w:numId w:val="9"/>
        </w:numPr>
      </w:pPr>
      <w:r w:rsidRPr="006F2B5A">
        <w:t>Not at all important</w:t>
      </w:r>
    </w:p>
    <w:p w14:paraId="2CA8D956" w14:textId="77777777" w:rsidR="006069AD" w:rsidRDefault="006069AD" w:rsidP="004C1405"/>
    <w:p w14:paraId="2F00091C" w14:textId="77777777" w:rsidR="00027311" w:rsidRPr="006F2B5A" w:rsidRDefault="00027311" w:rsidP="004C1405">
      <w:pPr>
        <w:pStyle w:val="ListParagraph"/>
        <w:numPr>
          <w:ilvl w:val="0"/>
          <w:numId w:val="9"/>
        </w:numPr>
      </w:pPr>
      <w:r w:rsidRPr="006F2B5A">
        <w:t>How important is team building in a workplace?</w:t>
      </w:r>
    </w:p>
    <w:p w14:paraId="2F6A45A0" w14:textId="77777777" w:rsidR="00027311" w:rsidRPr="006F2B5A" w:rsidRDefault="00027311" w:rsidP="004C1405">
      <w:pPr>
        <w:pStyle w:val="ListParagraph"/>
        <w:numPr>
          <w:ilvl w:val="1"/>
          <w:numId w:val="9"/>
        </w:numPr>
      </w:pPr>
      <w:r w:rsidRPr="006F2B5A">
        <w:t>Extremely important</w:t>
      </w:r>
    </w:p>
    <w:p w14:paraId="1AFDC56C" w14:textId="77777777" w:rsidR="00027311" w:rsidRPr="006F2B5A" w:rsidRDefault="00027311" w:rsidP="004C1405">
      <w:pPr>
        <w:pStyle w:val="ListParagraph"/>
        <w:numPr>
          <w:ilvl w:val="1"/>
          <w:numId w:val="9"/>
        </w:numPr>
      </w:pPr>
      <w:r w:rsidRPr="006F2B5A">
        <w:t>Very important</w:t>
      </w:r>
    </w:p>
    <w:p w14:paraId="148B7FDA" w14:textId="77777777" w:rsidR="00027311" w:rsidRPr="006F2B5A" w:rsidRDefault="00027311" w:rsidP="004C1405">
      <w:pPr>
        <w:pStyle w:val="ListParagraph"/>
        <w:numPr>
          <w:ilvl w:val="1"/>
          <w:numId w:val="9"/>
        </w:numPr>
      </w:pPr>
      <w:r w:rsidRPr="006F2B5A">
        <w:t>Moderately important</w:t>
      </w:r>
    </w:p>
    <w:p w14:paraId="46B489D7" w14:textId="77777777" w:rsidR="00027311" w:rsidRPr="006F2B5A" w:rsidRDefault="00027311" w:rsidP="004C1405">
      <w:pPr>
        <w:pStyle w:val="ListParagraph"/>
        <w:numPr>
          <w:ilvl w:val="1"/>
          <w:numId w:val="9"/>
        </w:numPr>
      </w:pPr>
      <w:r w:rsidRPr="006F2B5A">
        <w:t>Slightly important</w:t>
      </w:r>
    </w:p>
    <w:p w14:paraId="1718C710" w14:textId="2C996F01" w:rsidR="00027311" w:rsidRDefault="00027311" w:rsidP="004C1405">
      <w:pPr>
        <w:pStyle w:val="ListParagraph"/>
        <w:numPr>
          <w:ilvl w:val="1"/>
          <w:numId w:val="9"/>
        </w:numPr>
      </w:pPr>
      <w:r w:rsidRPr="006F2B5A">
        <w:t>Not at all important</w:t>
      </w:r>
    </w:p>
    <w:p w14:paraId="15444A10" w14:textId="432DAD4B" w:rsidR="00027311" w:rsidRDefault="00027311" w:rsidP="004C1405">
      <w:r>
        <w:br w:type="page"/>
      </w:r>
    </w:p>
    <w:p w14:paraId="1D03EA5A" w14:textId="51572629" w:rsidR="00846E51" w:rsidRDefault="00E2229E" w:rsidP="004C1405">
      <w:pPr>
        <w:pStyle w:val="ListParagraph"/>
        <w:numPr>
          <w:ilvl w:val="0"/>
          <w:numId w:val="9"/>
        </w:numPr>
      </w:pPr>
      <w:r w:rsidRPr="006F2B5A">
        <w:lastRenderedPageBreak/>
        <w:t>Please indicate your interest in participating for the following activities:</w:t>
      </w:r>
    </w:p>
    <w:tbl>
      <w:tblPr>
        <w:tblStyle w:val="ListTable2"/>
        <w:tblW w:w="9359" w:type="dxa"/>
        <w:tblLayout w:type="fixed"/>
        <w:tblLook w:val="0600" w:firstRow="0" w:lastRow="0" w:firstColumn="0" w:lastColumn="0" w:noHBand="1" w:noVBand="1"/>
      </w:tblPr>
      <w:tblGrid>
        <w:gridCol w:w="1985"/>
        <w:gridCol w:w="1474"/>
        <w:gridCol w:w="1475"/>
        <w:gridCol w:w="1475"/>
        <w:gridCol w:w="1475"/>
        <w:gridCol w:w="1475"/>
      </w:tblGrid>
      <w:tr w:rsidR="00027311" w:rsidRPr="006F2B5A" w14:paraId="3BB3392E" w14:textId="77777777" w:rsidTr="00E2229E">
        <w:trPr>
          <w:trHeight w:val="645"/>
        </w:trPr>
        <w:tc>
          <w:tcPr>
            <w:tcW w:w="1985" w:type="dxa"/>
            <w:tcBorders>
              <w:top w:val="nil"/>
              <w:right w:val="single" w:sz="4" w:space="0" w:color="auto"/>
            </w:tcBorders>
            <w:vAlign w:val="center"/>
          </w:tcPr>
          <w:p w14:paraId="50976178" w14:textId="77777777" w:rsidR="00027311" w:rsidRPr="006F2B5A" w:rsidRDefault="00027311" w:rsidP="004C1405">
            <w:pPr>
              <w:rPr>
                <w:szCs w:val="22"/>
              </w:rPr>
            </w:pPr>
          </w:p>
        </w:tc>
        <w:tc>
          <w:tcPr>
            <w:tcW w:w="1474" w:type="dxa"/>
            <w:tcBorders>
              <w:top w:val="nil"/>
              <w:left w:val="single" w:sz="4" w:space="0" w:color="auto"/>
            </w:tcBorders>
            <w:vAlign w:val="center"/>
          </w:tcPr>
          <w:p w14:paraId="5A831AD3" w14:textId="77777777" w:rsidR="00027311" w:rsidRPr="00CE478D" w:rsidRDefault="00027311" w:rsidP="004C1405">
            <w:pPr>
              <w:jc w:val="center"/>
              <w:rPr>
                <w:b/>
                <w:bCs/>
                <w:szCs w:val="22"/>
              </w:rPr>
            </w:pPr>
            <w:r w:rsidRPr="00CE478D">
              <w:rPr>
                <w:b/>
                <w:bCs/>
                <w:szCs w:val="22"/>
              </w:rPr>
              <w:t>Very interested</w:t>
            </w:r>
          </w:p>
        </w:tc>
        <w:tc>
          <w:tcPr>
            <w:tcW w:w="1475" w:type="dxa"/>
            <w:tcBorders>
              <w:top w:val="nil"/>
            </w:tcBorders>
            <w:vAlign w:val="center"/>
          </w:tcPr>
          <w:p w14:paraId="72A8EF82" w14:textId="77777777" w:rsidR="00027311" w:rsidRPr="00CE478D" w:rsidRDefault="00027311" w:rsidP="004C1405">
            <w:pPr>
              <w:jc w:val="center"/>
              <w:rPr>
                <w:b/>
                <w:bCs/>
                <w:szCs w:val="22"/>
              </w:rPr>
            </w:pPr>
            <w:r w:rsidRPr="00CE478D">
              <w:rPr>
                <w:b/>
                <w:bCs/>
                <w:szCs w:val="22"/>
              </w:rPr>
              <w:t>Somewhat interested</w:t>
            </w:r>
          </w:p>
        </w:tc>
        <w:tc>
          <w:tcPr>
            <w:tcW w:w="1475" w:type="dxa"/>
            <w:tcBorders>
              <w:top w:val="nil"/>
            </w:tcBorders>
            <w:vAlign w:val="center"/>
          </w:tcPr>
          <w:p w14:paraId="55F94CC8" w14:textId="77777777" w:rsidR="00027311" w:rsidRPr="00CE478D" w:rsidRDefault="00027311" w:rsidP="004C1405">
            <w:pPr>
              <w:jc w:val="center"/>
              <w:rPr>
                <w:b/>
                <w:bCs/>
                <w:szCs w:val="22"/>
              </w:rPr>
            </w:pPr>
            <w:r w:rsidRPr="00CE478D">
              <w:rPr>
                <w:b/>
                <w:bCs/>
                <w:szCs w:val="22"/>
              </w:rPr>
              <w:t>Neutral</w:t>
            </w:r>
          </w:p>
        </w:tc>
        <w:tc>
          <w:tcPr>
            <w:tcW w:w="1475" w:type="dxa"/>
            <w:tcBorders>
              <w:top w:val="nil"/>
            </w:tcBorders>
            <w:vAlign w:val="center"/>
          </w:tcPr>
          <w:p w14:paraId="5803668D" w14:textId="77777777" w:rsidR="00027311" w:rsidRPr="00CE478D" w:rsidRDefault="00027311" w:rsidP="004C1405">
            <w:pPr>
              <w:jc w:val="center"/>
              <w:rPr>
                <w:b/>
                <w:bCs/>
                <w:szCs w:val="22"/>
              </w:rPr>
            </w:pPr>
            <w:r w:rsidRPr="00CE478D">
              <w:rPr>
                <w:b/>
                <w:bCs/>
                <w:szCs w:val="22"/>
              </w:rPr>
              <w:t>Somewhat uninterested</w:t>
            </w:r>
          </w:p>
        </w:tc>
        <w:tc>
          <w:tcPr>
            <w:tcW w:w="1475" w:type="dxa"/>
            <w:tcBorders>
              <w:top w:val="nil"/>
            </w:tcBorders>
            <w:vAlign w:val="center"/>
          </w:tcPr>
          <w:p w14:paraId="15821D85" w14:textId="77777777" w:rsidR="00027311" w:rsidRPr="00CE478D" w:rsidRDefault="00027311" w:rsidP="004C1405">
            <w:pPr>
              <w:jc w:val="center"/>
              <w:rPr>
                <w:b/>
                <w:bCs/>
                <w:szCs w:val="22"/>
              </w:rPr>
            </w:pPr>
            <w:r w:rsidRPr="00CE478D">
              <w:rPr>
                <w:b/>
                <w:bCs/>
                <w:szCs w:val="22"/>
              </w:rPr>
              <w:t>Not at all interested</w:t>
            </w:r>
          </w:p>
        </w:tc>
      </w:tr>
      <w:tr w:rsidR="00027311" w:rsidRPr="006F2B5A" w14:paraId="3E19064B" w14:textId="77777777" w:rsidTr="00E2229E">
        <w:trPr>
          <w:trHeight w:val="789"/>
        </w:trPr>
        <w:tc>
          <w:tcPr>
            <w:tcW w:w="1985" w:type="dxa"/>
            <w:tcBorders>
              <w:right w:val="single" w:sz="4" w:space="0" w:color="auto"/>
            </w:tcBorders>
            <w:vAlign w:val="center"/>
          </w:tcPr>
          <w:p w14:paraId="65A56696" w14:textId="77777777" w:rsidR="00027311" w:rsidRPr="00CE478D" w:rsidRDefault="00027311" w:rsidP="004C1405">
            <w:pPr>
              <w:rPr>
                <w:b/>
                <w:bCs/>
                <w:szCs w:val="22"/>
              </w:rPr>
            </w:pPr>
            <w:r w:rsidRPr="00CE478D">
              <w:rPr>
                <w:b/>
                <w:bCs/>
                <w:szCs w:val="22"/>
              </w:rPr>
              <w:t>Game night</w:t>
            </w:r>
          </w:p>
        </w:tc>
        <w:tc>
          <w:tcPr>
            <w:tcW w:w="1474" w:type="dxa"/>
            <w:tcBorders>
              <w:left w:val="single" w:sz="4" w:space="0" w:color="auto"/>
            </w:tcBorders>
            <w:vAlign w:val="center"/>
          </w:tcPr>
          <w:p w14:paraId="155D7045" w14:textId="77777777" w:rsidR="00027311" w:rsidRPr="006F2B5A" w:rsidRDefault="00027311" w:rsidP="004C1405">
            <w:pPr>
              <w:pStyle w:val="ListParagraph"/>
              <w:numPr>
                <w:ilvl w:val="0"/>
                <w:numId w:val="10"/>
              </w:numPr>
              <w:jc w:val="center"/>
              <w:rPr>
                <w:szCs w:val="22"/>
              </w:rPr>
            </w:pPr>
          </w:p>
        </w:tc>
        <w:tc>
          <w:tcPr>
            <w:tcW w:w="1475" w:type="dxa"/>
            <w:vAlign w:val="center"/>
          </w:tcPr>
          <w:p w14:paraId="3CA8D07F" w14:textId="77777777" w:rsidR="00027311" w:rsidRPr="006F2B5A" w:rsidRDefault="00027311" w:rsidP="004C1405">
            <w:pPr>
              <w:pStyle w:val="ListParagraph"/>
              <w:numPr>
                <w:ilvl w:val="0"/>
                <w:numId w:val="10"/>
              </w:numPr>
              <w:jc w:val="center"/>
              <w:rPr>
                <w:szCs w:val="22"/>
              </w:rPr>
            </w:pPr>
          </w:p>
        </w:tc>
        <w:tc>
          <w:tcPr>
            <w:tcW w:w="1475" w:type="dxa"/>
            <w:vAlign w:val="center"/>
          </w:tcPr>
          <w:p w14:paraId="33537247" w14:textId="77777777" w:rsidR="00027311" w:rsidRPr="006F2B5A" w:rsidRDefault="00027311" w:rsidP="004C1405">
            <w:pPr>
              <w:pStyle w:val="ListParagraph"/>
              <w:numPr>
                <w:ilvl w:val="0"/>
                <w:numId w:val="10"/>
              </w:numPr>
              <w:jc w:val="center"/>
              <w:rPr>
                <w:szCs w:val="22"/>
              </w:rPr>
            </w:pPr>
          </w:p>
        </w:tc>
        <w:tc>
          <w:tcPr>
            <w:tcW w:w="1475" w:type="dxa"/>
            <w:vAlign w:val="center"/>
          </w:tcPr>
          <w:p w14:paraId="2353D4FA" w14:textId="77777777" w:rsidR="00027311" w:rsidRPr="006F2B5A" w:rsidRDefault="00027311" w:rsidP="004C1405">
            <w:pPr>
              <w:pStyle w:val="ListParagraph"/>
              <w:numPr>
                <w:ilvl w:val="0"/>
                <w:numId w:val="11"/>
              </w:numPr>
              <w:jc w:val="center"/>
              <w:rPr>
                <w:szCs w:val="22"/>
              </w:rPr>
            </w:pPr>
          </w:p>
        </w:tc>
        <w:tc>
          <w:tcPr>
            <w:tcW w:w="1475" w:type="dxa"/>
            <w:vAlign w:val="center"/>
          </w:tcPr>
          <w:p w14:paraId="621E43B9" w14:textId="77777777" w:rsidR="00027311" w:rsidRPr="006F2B5A" w:rsidRDefault="00027311" w:rsidP="004C1405">
            <w:pPr>
              <w:pStyle w:val="ListParagraph"/>
              <w:numPr>
                <w:ilvl w:val="0"/>
                <w:numId w:val="11"/>
              </w:numPr>
              <w:jc w:val="center"/>
              <w:rPr>
                <w:szCs w:val="22"/>
              </w:rPr>
            </w:pPr>
          </w:p>
        </w:tc>
      </w:tr>
      <w:tr w:rsidR="00027311" w:rsidRPr="006F2B5A" w14:paraId="1E4AD368" w14:textId="77777777" w:rsidTr="00E2229E">
        <w:trPr>
          <w:trHeight w:val="789"/>
        </w:trPr>
        <w:tc>
          <w:tcPr>
            <w:tcW w:w="1985" w:type="dxa"/>
            <w:tcBorders>
              <w:right w:val="single" w:sz="4" w:space="0" w:color="auto"/>
            </w:tcBorders>
            <w:vAlign w:val="center"/>
          </w:tcPr>
          <w:p w14:paraId="61134F46" w14:textId="77777777" w:rsidR="00027311" w:rsidRPr="00CE478D" w:rsidRDefault="00027311" w:rsidP="004C1405">
            <w:pPr>
              <w:rPr>
                <w:b/>
                <w:bCs/>
                <w:szCs w:val="22"/>
              </w:rPr>
            </w:pPr>
            <w:r w:rsidRPr="00CE478D">
              <w:rPr>
                <w:b/>
                <w:bCs/>
                <w:szCs w:val="22"/>
              </w:rPr>
              <w:t>Trivia night</w:t>
            </w:r>
          </w:p>
        </w:tc>
        <w:tc>
          <w:tcPr>
            <w:tcW w:w="1474" w:type="dxa"/>
            <w:tcBorders>
              <w:left w:val="single" w:sz="4" w:space="0" w:color="auto"/>
            </w:tcBorders>
            <w:vAlign w:val="center"/>
          </w:tcPr>
          <w:p w14:paraId="3CD51D14" w14:textId="77777777" w:rsidR="00027311" w:rsidRPr="006F2B5A" w:rsidRDefault="00027311" w:rsidP="004C1405">
            <w:pPr>
              <w:pStyle w:val="ListParagraph"/>
              <w:numPr>
                <w:ilvl w:val="0"/>
                <w:numId w:val="11"/>
              </w:numPr>
              <w:jc w:val="center"/>
              <w:rPr>
                <w:szCs w:val="22"/>
              </w:rPr>
            </w:pPr>
          </w:p>
        </w:tc>
        <w:tc>
          <w:tcPr>
            <w:tcW w:w="1475" w:type="dxa"/>
            <w:vAlign w:val="center"/>
          </w:tcPr>
          <w:p w14:paraId="56C94A47" w14:textId="77777777" w:rsidR="00027311" w:rsidRPr="006F2B5A" w:rsidRDefault="00027311" w:rsidP="004C1405">
            <w:pPr>
              <w:pStyle w:val="ListParagraph"/>
              <w:numPr>
                <w:ilvl w:val="0"/>
                <w:numId w:val="11"/>
              </w:numPr>
              <w:jc w:val="center"/>
              <w:rPr>
                <w:szCs w:val="22"/>
              </w:rPr>
            </w:pPr>
          </w:p>
        </w:tc>
        <w:tc>
          <w:tcPr>
            <w:tcW w:w="1475" w:type="dxa"/>
            <w:vAlign w:val="center"/>
          </w:tcPr>
          <w:p w14:paraId="0333609C" w14:textId="77777777" w:rsidR="00027311" w:rsidRPr="006F2B5A" w:rsidRDefault="00027311" w:rsidP="004C1405">
            <w:pPr>
              <w:pStyle w:val="ListParagraph"/>
              <w:numPr>
                <w:ilvl w:val="0"/>
                <w:numId w:val="11"/>
              </w:numPr>
              <w:jc w:val="center"/>
              <w:rPr>
                <w:szCs w:val="22"/>
              </w:rPr>
            </w:pPr>
          </w:p>
        </w:tc>
        <w:tc>
          <w:tcPr>
            <w:tcW w:w="1475" w:type="dxa"/>
            <w:vAlign w:val="center"/>
          </w:tcPr>
          <w:p w14:paraId="650DF9D7" w14:textId="77777777" w:rsidR="00027311" w:rsidRPr="006F2B5A" w:rsidRDefault="00027311" w:rsidP="004C1405">
            <w:pPr>
              <w:pStyle w:val="ListParagraph"/>
              <w:numPr>
                <w:ilvl w:val="0"/>
                <w:numId w:val="11"/>
              </w:numPr>
              <w:jc w:val="center"/>
              <w:rPr>
                <w:szCs w:val="22"/>
              </w:rPr>
            </w:pPr>
          </w:p>
        </w:tc>
        <w:tc>
          <w:tcPr>
            <w:tcW w:w="1475" w:type="dxa"/>
            <w:vAlign w:val="center"/>
          </w:tcPr>
          <w:p w14:paraId="64369DA6" w14:textId="77777777" w:rsidR="00027311" w:rsidRPr="006F2B5A" w:rsidRDefault="00027311" w:rsidP="004C1405">
            <w:pPr>
              <w:pStyle w:val="ListParagraph"/>
              <w:numPr>
                <w:ilvl w:val="0"/>
                <w:numId w:val="11"/>
              </w:numPr>
              <w:jc w:val="center"/>
              <w:rPr>
                <w:szCs w:val="22"/>
              </w:rPr>
            </w:pPr>
          </w:p>
        </w:tc>
      </w:tr>
      <w:tr w:rsidR="00027311" w:rsidRPr="006F2B5A" w14:paraId="08170EA1" w14:textId="77777777" w:rsidTr="00E2229E">
        <w:trPr>
          <w:trHeight w:val="789"/>
        </w:trPr>
        <w:tc>
          <w:tcPr>
            <w:tcW w:w="1985" w:type="dxa"/>
            <w:tcBorders>
              <w:right w:val="single" w:sz="4" w:space="0" w:color="auto"/>
            </w:tcBorders>
            <w:vAlign w:val="center"/>
          </w:tcPr>
          <w:p w14:paraId="379CF80D" w14:textId="77777777" w:rsidR="00027311" w:rsidRPr="00CE478D" w:rsidRDefault="00027311" w:rsidP="004C1405">
            <w:pPr>
              <w:rPr>
                <w:b/>
                <w:bCs/>
                <w:szCs w:val="22"/>
              </w:rPr>
            </w:pPr>
            <w:r w:rsidRPr="00CE478D">
              <w:rPr>
                <w:b/>
                <w:bCs/>
                <w:szCs w:val="22"/>
              </w:rPr>
              <w:t>Team lunches</w:t>
            </w:r>
          </w:p>
        </w:tc>
        <w:tc>
          <w:tcPr>
            <w:tcW w:w="1474" w:type="dxa"/>
            <w:tcBorders>
              <w:left w:val="single" w:sz="4" w:space="0" w:color="auto"/>
            </w:tcBorders>
            <w:vAlign w:val="center"/>
          </w:tcPr>
          <w:p w14:paraId="1BE4D833" w14:textId="77777777" w:rsidR="00027311" w:rsidRPr="006F2B5A" w:rsidRDefault="00027311" w:rsidP="004C1405">
            <w:pPr>
              <w:pStyle w:val="ListParagraph"/>
              <w:numPr>
                <w:ilvl w:val="0"/>
                <w:numId w:val="11"/>
              </w:numPr>
              <w:jc w:val="center"/>
              <w:rPr>
                <w:szCs w:val="22"/>
              </w:rPr>
            </w:pPr>
          </w:p>
        </w:tc>
        <w:tc>
          <w:tcPr>
            <w:tcW w:w="1475" w:type="dxa"/>
            <w:vAlign w:val="center"/>
          </w:tcPr>
          <w:p w14:paraId="3546EF53" w14:textId="77777777" w:rsidR="00027311" w:rsidRPr="006F2B5A" w:rsidRDefault="00027311" w:rsidP="004C1405">
            <w:pPr>
              <w:pStyle w:val="ListParagraph"/>
              <w:numPr>
                <w:ilvl w:val="0"/>
                <w:numId w:val="11"/>
              </w:numPr>
              <w:jc w:val="center"/>
              <w:rPr>
                <w:szCs w:val="22"/>
              </w:rPr>
            </w:pPr>
          </w:p>
        </w:tc>
        <w:tc>
          <w:tcPr>
            <w:tcW w:w="1475" w:type="dxa"/>
            <w:vAlign w:val="center"/>
          </w:tcPr>
          <w:p w14:paraId="7D5811F9" w14:textId="77777777" w:rsidR="00027311" w:rsidRPr="006F2B5A" w:rsidRDefault="00027311" w:rsidP="004C1405">
            <w:pPr>
              <w:pStyle w:val="ListParagraph"/>
              <w:numPr>
                <w:ilvl w:val="0"/>
                <w:numId w:val="11"/>
              </w:numPr>
              <w:jc w:val="center"/>
              <w:rPr>
                <w:szCs w:val="22"/>
              </w:rPr>
            </w:pPr>
          </w:p>
        </w:tc>
        <w:tc>
          <w:tcPr>
            <w:tcW w:w="1475" w:type="dxa"/>
            <w:vAlign w:val="center"/>
          </w:tcPr>
          <w:p w14:paraId="36B680F5" w14:textId="77777777" w:rsidR="00027311" w:rsidRPr="006F2B5A" w:rsidRDefault="00027311" w:rsidP="004C1405">
            <w:pPr>
              <w:pStyle w:val="ListParagraph"/>
              <w:numPr>
                <w:ilvl w:val="0"/>
                <w:numId w:val="11"/>
              </w:numPr>
              <w:jc w:val="center"/>
              <w:rPr>
                <w:szCs w:val="22"/>
              </w:rPr>
            </w:pPr>
          </w:p>
        </w:tc>
        <w:tc>
          <w:tcPr>
            <w:tcW w:w="1475" w:type="dxa"/>
            <w:vAlign w:val="center"/>
          </w:tcPr>
          <w:p w14:paraId="127E0874" w14:textId="77777777" w:rsidR="00027311" w:rsidRPr="006F2B5A" w:rsidRDefault="00027311" w:rsidP="004C1405">
            <w:pPr>
              <w:pStyle w:val="ListParagraph"/>
              <w:numPr>
                <w:ilvl w:val="0"/>
                <w:numId w:val="11"/>
              </w:numPr>
              <w:jc w:val="center"/>
              <w:rPr>
                <w:szCs w:val="22"/>
              </w:rPr>
            </w:pPr>
          </w:p>
        </w:tc>
      </w:tr>
      <w:tr w:rsidR="00027311" w:rsidRPr="006F2B5A" w14:paraId="47FD12E9" w14:textId="77777777" w:rsidTr="00E2229E">
        <w:trPr>
          <w:trHeight w:val="789"/>
        </w:trPr>
        <w:tc>
          <w:tcPr>
            <w:tcW w:w="1985" w:type="dxa"/>
            <w:tcBorders>
              <w:right w:val="single" w:sz="4" w:space="0" w:color="auto"/>
            </w:tcBorders>
            <w:vAlign w:val="center"/>
          </w:tcPr>
          <w:p w14:paraId="7798EAB6" w14:textId="77777777" w:rsidR="00027311" w:rsidRPr="00CE478D" w:rsidRDefault="00027311" w:rsidP="004C1405">
            <w:pPr>
              <w:rPr>
                <w:b/>
                <w:bCs/>
                <w:szCs w:val="22"/>
              </w:rPr>
            </w:pPr>
            <w:r w:rsidRPr="00CE478D">
              <w:rPr>
                <w:b/>
                <w:bCs/>
                <w:szCs w:val="22"/>
              </w:rPr>
              <w:t>Karaoke</w:t>
            </w:r>
          </w:p>
        </w:tc>
        <w:tc>
          <w:tcPr>
            <w:tcW w:w="1474" w:type="dxa"/>
            <w:tcBorders>
              <w:left w:val="single" w:sz="4" w:space="0" w:color="auto"/>
            </w:tcBorders>
            <w:vAlign w:val="center"/>
          </w:tcPr>
          <w:p w14:paraId="4071391C" w14:textId="77777777" w:rsidR="00027311" w:rsidRPr="006F2B5A" w:rsidRDefault="00027311" w:rsidP="004C1405">
            <w:pPr>
              <w:pStyle w:val="ListParagraph"/>
              <w:numPr>
                <w:ilvl w:val="0"/>
                <w:numId w:val="11"/>
              </w:numPr>
              <w:jc w:val="center"/>
              <w:rPr>
                <w:szCs w:val="22"/>
              </w:rPr>
            </w:pPr>
          </w:p>
        </w:tc>
        <w:tc>
          <w:tcPr>
            <w:tcW w:w="1475" w:type="dxa"/>
            <w:vAlign w:val="center"/>
          </w:tcPr>
          <w:p w14:paraId="52A8BDB7" w14:textId="77777777" w:rsidR="00027311" w:rsidRPr="006F2B5A" w:rsidRDefault="00027311" w:rsidP="004C1405">
            <w:pPr>
              <w:pStyle w:val="ListParagraph"/>
              <w:numPr>
                <w:ilvl w:val="0"/>
                <w:numId w:val="11"/>
              </w:numPr>
              <w:jc w:val="center"/>
              <w:rPr>
                <w:szCs w:val="22"/>
              </w:rPr>
            </w:pPr>
          </w:p>
        </w:tc>
        <w:tc>
          <w:tcPr>
            <w:tcW w:w="1475" w:type="dxa"/>
            <w:vAlign w:val="center"/>
          </w:tcPr>
          <w:p w14:paraId="2E82E774" w14:textId="77777777" w:rsidR="00027311" w:rsidRPr="006F2B5A" w:rsidRDefault="00027311" w:rsidP="004C1405">
            <w:pPr>
              <w:pStyle w:val="ListParagraph"/>
              <w:numPr>
                <w:ilvl w:val="0"/>
                <w:numId w:val="11"/>
              </w:numPr>
              <w:jc w:val="center"/>
              <w:rPr>
                <w:szCs w:val="22"/>
              </w:rPr>
            </w:pPr>
          </w:p>
        </w:tc>
        <w:tc>
          <w:tcPr>
            <w:tcW w:w="1475" w:type="dxa"/>
            <w:vAlign w:val="center"/>
          </w:tcPr>
          <w:p w14:paraId="6EF61C0A" w14:textId="77777777" w:rsidR="00027311" w:rsidRPr="006F2B5A" w:rsidRDefault="00027311" w:rsidP="004C1405">
            <w:pPr>
              <w:pStyle w:val="ListParagraph"/>
              <w:numPr>
                <w:ilvl w:val="0"/>
                <w:numId w:val="11"/>
              </w:numPr>
              <w:jc w:val="center"/>
              <w:rPr>
                <w:szCs w:val="22"/>
              </w:rPr>
            </w:pPr>
          </w:p>
        </w:tc>
        <w:tc>
          <w:tcPr>
            <w:tcW w:w="1475" w:type="dxa"/>
            <w:vAlign w:val="center"/>
          </w:tcPr>
          <w:p w14:paraId="729E8FBC" w14:textId="77777777" w:rsidR="00027311" w:rsidRPr="006F2B5A" w:rsidRDefault="00027311" w:rsidP="004C1405">
            <w:pPr>
              <w:pStyle w:val="ListParagraph"/>
              <w:numPr>
                <w:ilvl w:val="0"/>
                <w:numId w:val="11"/>
              </w:numPr>
              <w:jc w:val="center"/>
              <w:rPr>
                <w:szCs w:val="22"/>
              </w:rPr>
            </w:pPr>
          </w:p>
        </w:tc>
      </w:tr>
      <w:tr w:rsidR="00027311" w:rsidRPr="006F2B5A" w14:paraId="573787FA" w14:textId="77777777" w:rsidTr="00E2229E">
        <w:trPr>
          <w:trHeight w:val="789"/>
        </w:trPr>
        <w:tc>
          <w:tcPr>
            <w:tcW w:w="1985" w:type="dxa"/>
            <w:tcBorders>
              <w:right w:val="single" w:sz="4" w:space="0" w:color="auto"/>
            </w:tcBorders>
            <w:vAlign w:val="center"/>
          </w:tcPr>
          <w:p w14:paraId="52CB58F9" w14:textId="77777777" w:rsidR="00027311" w:rsidRPr="00CE478D" w:rsidRDefault="00027311" w:rsidP="004C1405">
            <w:pPr>
              <w:rPr>
                <w:b/>
                <w:bCs/>
                <w:szCs w:val="22"/>
              </w:rPr>
            </w:pPr>
            <w:r w:rsidRPr="00CE478D">
              <w:rPr>
                <w:b/>
                <w:bCs/>
                <w:szCs w:val="22"/>
              </w:rPr>
              <w:t>Weekly jukebox (share music)</w:t>
            </w:r>
          </w:p>
        </w:tc>
        <w:tc>
          <w:tcPr>
            <w:tcW w:w="1474" w:type="dxa"/>
            <w:tcBorders>
              <w:left w:val="single" w:sz="4" w:space="0" w:color="auto"/>
            </w:tcBorders>
            <w:vAlign w:val="center"/>
          </w:tcPr>
          <w:p w14:paraId="5E212A9D" w14:textId="77777777" w:rsidR="00027311" w:rsidRPr="006F2B5A" w:rsidRDefault="00027311" w:rsidP="004C1405">
            <w:pPr>
              <w:pStyle w:val="ListParagraph"/>
              <w:numPr>
                <w:ilvl w:val="0"/>
                <w:numId w:val="11"/>
              </w:numPr>
              <w:jc w:val="center"/>
              <w:rPr>
                <w:szCs w:val="22"/>
              </w:rPr>
            </w:pPr>
          </w:p>
        </w:tc>
        <w:tc>
          <w:tcPr>
            <w:tcW w:w="1475" w:type="dxa"/>
            <w:vAlign w:val="center"/>
          </w:tcPr>
          <w:p w14:paraId="396CA0ED" w14:textId="77777777" w:rsidR="00027311" w:rsidRPr="006F2B5A" w:rsidRDefault="00027311" w:rsidP="004C1405">
            <w:pPr>
              <w:pStyle w:val="ListParagraph"/>
              <w:numPr>
                <w:ilvl w:val="0"/>
                <w:numId w:val="11"/>
              </w:numPr>
              <w:jc w:val="center"/>
              <w:rPr>
                <w:szCs w:val="22"/>
              </w:rPr>
            </w:pPr>
          </w:p>
        </w:tc>
        <w:tc>
          <w:tcPr>
            <w:tcW w:w="1475" w:type="dxa"/>
            <w:vAlign w:val="center"/>
          </w:tcPr>
          <w:p w14:paraId="1766806A" w14:textId="77777777" w:rsidR="00027311" w:rsidRPr="006F2B5A" w:rsidRDefault="00027311" w:rsidP="004C1405">
            <w:pPr>
              <w:pStyle w:val="ListParagraph"/>
              <w:numPr>
                <w:ilvl w:val="0"/>
                <w:numId w:val="11"/>
              </w:numPr>
              <w:jc w:val="center"/>
              <w:rPr>
                <w:szCs w:val="22"/>
              </w:rPr>
            </w:pPr>
          </w:p>
        </w:tc>
        <w:tc>
          <w:tcPr>
            <w:tcW w:w="1475" w:type="dxa"/>
            <w:vAlign w:val="center"/>
          </w:tcPr>
          <w:p w14:paraId="52590D97" w14:textId="77777777" w:rsidR="00027311" w:rsidRPr="006F2B5A" w:rsidRDefault="00027311" w:rsidP="004C1405">
            <w:pPr>
              <w:pStyle w:val="ListParagraph"/>
              <w:numPr>
                <w:ilvl w:val="0"/>
                <w:numId w:val="11"/>
              </w:numPr>
              <w:jc w:val="center"/>
              <w:rPr>
                <w:szCs w:val="22"/>
              </w:rPr>
            </w:pPr>
          </w:p>
        </w:tc>
        <w:tc>
          <w:tcPr>
            <w:tcW w:w="1475" w:type="dxa"/>
            <w:vAlign w:val="center"/>
          </w:tcPr>
          <w:p w14:paraId="3D6B44B4" w14:textId="77777777" w:rsidR="00027311" w:rsidRPr="006F2B5A" w:rsidRDefault="00027311" w:rsidP="004C1405">
            <w:pPr>
              <w:pStyle w:val="ListParagraph"/>
              <w:numPr>
                <w:ilvl w:val="0"/>
                <w:numId w:val="11"/>
              </w:numPr>
              <w:jc w:val="center"/>
              <w:rPr>
                <w:szCs w:val="22"/>
              </w:rPr>
            </w:pPr>
          </w:p>
        </w:tc>
      </w:tr>
      <w:tr w:rsidR="00027311" w:rsidRPr="006F2B5A" w14:paraId="23563B7B" w14:textId="77777777" w:rsidTr="00E2229E">
        <w:trPr>
          <w:trHeight w:val="789"/>
        </w:trPr>
        <w:tc>
          <w:tcPr>
            <w:tcW w:w="1985" w:type="dxa"/>
            <w:tcBorders>
              <w:right w:val="single" w:sz="4" w:space="0" w:color="auto"/>
            </w:tcBorders>
            <w:vAlign w:val="center"/>
          </w:tcPr>
          <w:p w14:paraId="086872D1" w14:textId="77777777" w:rsidR="00027311" w:rsidRPr="00CE478D" w:rsidRDefault="00027311" w:rsidP="004C1405">
            <w:pPr>
              <w:rPr>
                <w:b/>
                <w:bCs/>
                <w:szCs w:val="22"/>
              </w:rPr>
            </w:pPr>
            <w:r w:rsidRPr="00CE478D">
              <w:rPr>
                <w:b/>
                <w:bCs/>
                <w:szCs w:val="22"/>
              </w:rPr>
              <w:t>Baking/cooking competition</w:t>
            </w:r>
          </w:p>
        </w:tc>
        <w:tc>
          <w:tcPr>
            <w:tcW w:w="1474" w:type="dxa"/>
            <w:tcBorders>
              <w:left w:val="single" w:sz="4" w:space="0" w:color="auto"/>
            </w:tcBorders>
            <w:vAlign w:val="center"/>
          </w:tcPr>
          <w:p w14:paraId="2A096C1B" w14:textId="77777777" w:rsidR="00027311" w:rsidRPr="006F2B5A" w:rsidRDefault="00027311" w:rsidP="004C1405">
            <w:pPr>
              <w:pStyle w:val="ListParagraph"/>
              <w:numPr>
                <w:ilvl w:val="0"/>
                <w:numId w:val="11"/>
              </w:numPr>
              <w:jc w:val="center"/>
              <w:rPr>
                <w:szCs w:val="22"/>
              </w:rPr>
            </w:pPr>
          </w:p>
        </w:tc>
        <w:tc>
          <w:tcPr>
            <w:tcW w:w="1475" w:type="dxa"/>
            <w:vAlign w:val="center"/>
          </w:tcPr>
          <w:p w14:paraId="468519C8" w14:textId="77777777" w:rsidR="00027311" w:rsidRPr="006F2B5A" w:rsidRDefault="00027311" w:rsidP="004C1405">
            <w:pPr>
              <w:pStyle w:val="ListParagraph"/>
              <w:numPr>
                <w:ilvl w:val="0"/>
                <w:numId w:val="11"/>
              </w:numPr>
              <w:jc w:val="center"/>
              <w:rPr>
                <w:szCs w:val="22"/>
              </w:rPr>
            </w:pPr>
          </w:p>
        </w:tc>
        <w:tc>
          <w:tcPr>
            <w:tcW w:w="1475" w:type="dxa"/>
            <w:vAlign w:val="center"/>
          </w:tcPr>
          <w:p w14:paraId="7B3ADC8D" w14:textId="77777777" w:rsidR="00027311" w:rsidRPr="006F2B5A" w:rsidRDefault="00027311" w:rsidP="004C1405">
            <w:pPr>
              <w:pStyle w:val="ListParagraph"/>
              <w:numPr>
                <w:ilvl w:val="0"/>
                <w:numId w:val="11"/>
              </w:numPr>
              <w:jc w:val="center"/>
              <w:rPr>
                <w:szCs w:val="22"/>
              </w:rPr>
            </w:pPr>
          </w:p>
        </w:tc>
        <w:tc>
          <w:tcPr>
            <w:tcW w:w="1475" w:type="dxa"/>
            <w:vAlign w:val="center"/>
          </w:tcPr>
          <w:p w14:paraId="1C2C17B1" w14:textId="77777777" w:rsidR="00027311" w:rsidRPr="006F2B5A" w:rsidRDefault="00027311" w:rsidP="004C1405">
            <w:pPr>
              <w:pStyle w:val="ListParagraph"/>
              <w:numPr>
                <w:ilvl w:val="0"/>
                <w:numId w:val="11"/>
              </w:numPr>
              <w:jc w:val="center"/>
              <w:rPr>
                <w:szCs w:val="22"/>
              </w:rPr>
            </w:pPr>
          </w:p>
        </w:tc>
        <w:tc>
          <w:tcPr>
            <w:tcW w:w="1475" w:type="dxa"/>
            <w:vAlign w:val="center"/>
          </w:tcPr>
          <w:p w14:paraId="6295AE8D" w14:textId="77777777" w:rsidR="00027311" w:rsidRPr="006F2B5A" w:rsidRDefault="00027311" w:rsidP="004C1405">
            <w:pPr>
              <w:pStyle w:val="ListParagraph"/>
              <w:numPr>
                <w:ilvl w:val="0"/>
                <w:numId w:val="11"/>
              </w:numPr>
              <w:jc w:val="center"/>
              <w:rPr>
                <w:szCs w:val="22"/>
              </w:rPr>
            </w:pPr>
          </w:p>
        </w:tc>
      </w:tr>
      <w:tr w:rsidR="00027311" w:rsidRPr="006F2B5A" w14:paraId="711A0476" w14:textId="77777777" w:rsidTr="00E2229E">
        <w:trPr>
          <w:trHeight w:val="789"/>
        </w:trPr>
        <w:tc>
          <w:tcPr>
            <w:tcW w:w="1985" w:type="dxa"/>
            <w:tcBorders>
              <w:right w:val="single" w:sz="4" w:space="0" w:color="auto"/>
            </w:tcBorders>
            <w:vAlign w:val="center"/>
          </w:tcPr>
          <w:p w14:paraId="3E349282" w14:textId="77777777" w:rsidR="00027311" w:rsidRPr="00CE478D" w:rsidRDefault="00027311" w:rsidP="004C1405">
            <w:pPr>
              <w:rPr>
                <w:b/>
                <w:bCs/>
                <w:szCs w:val="22"/>
              </w:rPr>
            </w:pPr>
            <w:r w:rsidRPr="00CE478D">
              <w:rPr>
                <w:b/>
                <w:bCs/>
                <w:szCs w:val="22"/>
              </w:rPr>
              <w:t>One-on-one (coffee break)</w:t>
            </w:r>
          </w:p>
        </w:tc>
        <w:tc>
          <w:tcPr>
            <w:tcW w:w="1474" w:type="dxa"/>
            <w:tcBorders>
              <w:left w:val="single" w:sz="4" w:space="0" w:color="auto"/>
            </w:tcBorders>
            <w:vAlign w:val="center"/>
          </w:tcPr>
          <w:p w14:paraId="01E5613E" w14:textId="77777777" w:rsidR="00027311" w:rsidRPr="006F2B5A" w:rsidRDefault="00027311" w:rsidP="004C1405">
            <w:pPr>
              <w:pStyle w:val="ListParagraph"/>
              <w:numPr>
                <w:ilvl w:val="0"/>
                <w:numId w:val="11"/>
              </w:numPr>
              <w:jc w:val="center"/>
              <w:rPr>
                <w:szCs w:val="22"/>
              </w:rPr>
            </w:pPr>
          </w:p>
        </w:tc>
        <w:tc>
          <w:tcPr>
            <w:tcW w:w="1475" w:type="dxa"/>
            <w:vAlign w:val="center"/>
          </w:tcPr>
          <w:p w14:paraId="57D03D19" w14:textId="77777777" w:rsidR="00027311" w:rsidRPr="006F2B5A" w:rsidRDefault="00027311" w:rsidP="004C1405">
            <w:pPr>
              <w:pStyle w:val="ListParagraph"/>
              <w:numPr>
                <w:ilvl w:val="0"/>
                <w:numId w:val="11"/>
              </w:numPr>
              <w:jc w:val="center"/>
              <w:rPr>
                <w:szCs w:val="22"/>
              </w:rPr>
            </w:pPr>
          </w:p>
        </w:tc>
        <w:tc>
          <w:tcPr>
            <w:tcW w:w="1475" w:type="dxa"/>
            <w:vAlign w:val="center"/>
          </w:tcPr>
          <w:p w14:paraId="6AC4BD0D" w14:textId="77777777" w:rsidR="00027311" w:rsidRPr="006F2B5A" w:rsidRDefault="00027311" w:rsidP="004C1405">
            <w:pPr>
              <w:pStyle w:val="ListParagraph"/>
              <w:numPr>
                <w:ilvl w:val="0"/>
                <w:numId w:val="11"/>
              </w:numPr>
              <w:jc w:val="center"/>
              <w:rPr>
                <w:szCs w:val="22"/>
              </w:rPr>
            </w:pPr>
          </w:p>
        </w:tc>
        <w:tc>
          <w:tcPr>
            <w:tcW w:w="1475" w:type="dxa"/>
            <w:vAlign w:val="center"/>
          </w:tcPr>
          <w:p w14:paraId="18958BD1" w14:textId="77777777" w:rsidR="00027311" w:rsidRPr="006F2B5A" w:rsidRDefault="00027311" w:rsidP="004C1405">
            <w:pPr>
              <w:pStyle w:val="ListParagraph"/>
              <w:numPr>
                <w:ilvl w:val="0"/>
                <w:numId w:val="11"/>
              </w:numPr>
              <w:jc w:val="center"/>
              <w:rPr>
                <w:szCs w:val="22"/>
              </w:rPr>
            </w:pPr>
          </w:p>
        </w:tc>
        <w:tc>
          <w:tcPr>
            <w:tcW w:w="1475" w:type="dxa"/>
            <w:vAlign w:val="center"/>
          </w:tcPr>
          <w:p w14:paraId="3C21A093" w14:textId="77777777" w:rsidR="00027311" w:rsidRPr="006F2B5A" w:rsidRDefault="00027311" w:rsidP="004C1405">
            <w:pPr>
              <w:pStyle w:val="ListParagraph"/>
              <w:numPr>
                <w:ilvl w:val="0"/>
                <w:numId w:val="11"/>
              </w:numPr>
              <w:jc w:val="center"/>
              <w:rPr>
                <w:szCs w:val="22"/>
              </w:rPr>
            </w:pPr>
          </w:p>
        </w:tc>
      </w:tr>
      <w:tr w:rsidR="00027311" w:rsidRPr="006F2B5A" w14:paraId="187CB82B" w14:textId="77777777" w:rsidTr="00E2229E">
        <w:trPr>
          <w:trHeight w:val="789"/>
        </w:trPr>
        <w:tc>
          <w:tcPr>
            <w:tcW w:w="1985" w:type="dxa"/>
            <w:tcBorders>
              <w:right w:val="single" w:sz="4" w:space="0" w:color="auto"/>
            </w:tcBorders>
            <w:vAlign w:val="center"/>
          </w:tcPr>
          <w:p w14:paraId="0E2A13A3" w14:textId="77777777" w:rsidR="00027311" w:rsidRPr="00CE478D" w:rsidRDefault="00027311" w:rsidP="004C1405">
            <w:pPr>
              <w:rPr>
                <w:b/>
                <w:bCs/>
                <w:szCs w:val="22"/>
              </w:rPr>
            </w:pPr>
            <w:r w:rsidRPr="00CE478D">
              <w:rPr>
                <w:b/>
                <w:bCs/>
                <w:szCs w:val="22"/>
              </w:rPr>
              <w:t>Virtual office (replicate office)</w:t>
            </w:r>
          </w:p>
        </w:tc>
        <w:tc>
          <w:tcPr>
            <w:tcW w:w="1474" w:type="dxa"/>
            <w:tcBorders>
              <w:left w:val="single" w:sz="4" w:space="0" w:color="auto"/>
            </w:tcBorders>
            <w:vAlign w:val="center"/>
          </w:tcPr>
          <w:p w14:paraId="7F4015EC" w14:textId="77777777" w:rsidR="00027311" w:rsidRPr="006F2B5A" w:rsidRDefault="00027311" w:rsidP="004C1405">
            <w:pPr>
              <w:pStyle w:val="ListParagraph"/>
              <w:numPr>
                <w:ilvl w:val="0"/>
                <w:numId w:val="11"/>
              </w:numPr>
              <w:jc w:val="center"/>
              <w:rPr>
                <w:szCs w:val="22"/>
              </w:rPr>
            </w:pPr>
          </w:p>
        </w:tc>
        <w:tc>
          <w:tcPr>
            <w:tcW w:w="1475" w:type="dxa"/>
            <w:vAlign w:val="center"/>
          </w:tcPr>
          <w:p w14:paraId="58960A66" w14:textId="77777777" w:rsidR="00027311" w:rsidRPr="006F2B5A" w:rsidRDefault="00027311" w:rsidP="004C1405">
            <w:pPr>
              <w:pStyle w:val="ListParagraph"/>
              <w:numPr>
                <w:ilvl w:val="0"/>
                <w:numId w:val="11"/>
              </w:numPr>
              <w:jc w:val="center"/>
              <w:rPr>
                <w:szCs w:val="22"/>
              </w:rPr>
            </w:pPr>
          </w:p>
        </w:tc>
        <w:tc>
          <w:tcPr>
            <w:tcW w:w="1475" w:type="dxa"/>
            <w:vAlign w:val="center"/>
          </w:tcPr>
          <w:p w14:paraId="0F19DB13" w14:textId="77777777" w:rsidR="00027311" w:rsidRPr="006F2B5A" w:rsidRDefault="00027311" w:rsidP="004C1405">
            <w:pPr>
              <w:pStyle w:val="ListParagraph"/>
              <w:numPr>
                <w:ilvl w:val="0"/>
                <w:numId w:val="11"/>
              </w:numPr>
              <w:jc w:val="center"/>
              <w:rPr>
                <w:szCs w:val="22"/>
              </w:rPr>
            </w:pPr>
          </w:p>
        </w:tc>
        <w:tc>
          <w:tcPr>
            <w:tcW w:w="1475" w:type="dxa"/>
            <w:vAlign w:val="center"/>
          </w:tcPr>
          <w:p w14:paraId="6DF63095" w14:textId="77777777" w:rsidR="00027311" w:rsidRPr="006F2B5A" w:rsidRDefault="00027311" w:rsidP="004C1405">
            <w:pPr>
              <w:pStyle w:val="ListParagraph"/>
              <w:numPr>
                <w:ilvl w:val="0"/>
                <w:numId w:val="11"/>
              </w:numPr>
              <w:jc w:val="center"/>
              <w:rPr>
                <w:szCs w:val="22"/>
              </w:rPr>
            </w:pPr>
          </w:p>
        </w:tc>
        <w:tc>
          <w:tcPr>
            <w:tcW w:w="1475" w:type="dxa"/>
            <w:vAlign w:val="center"/>
          </w:tcPr>
          <w:p w14:paraId="18B2A550" w14:textId="77777777" w:rsidR="00027311" w:rsidRPr="006F2B5A" w:rsidRDefault="00027311" w:rsidP="004C1405">
            <w:pPr>
              <w:pStyle w:val="ListParagraph"/>
              <w:numPr>
                <w:ilvl w:val="0"/>
                <w:numId w:val="11"/>
              </w:numPr>
              <w:jc w:val="center"/>
              <w:rPr>
                <w:szCs w:val="22"/>
              </w:rPr>
            </w:pPr>
          </w:p>
        </w:tc>
      </w:tr>
      <w:tr w:rsidR="00027311" w:rsidRPr="006F2B5A" w14:paraId="3D810281" w14:textId="77777777" w:rsidTr="00E2229E">
        <w:trPr>
          <w:trHeight w:val="789"/>
        </w:trPr>
        <w:tc>
          <w:tcPr>
            <w:tcW w:w="1985" w:type="dxa"/>
            <w:tcBorders>
              <w:bottom w:val="single" w:sz="4" w:space="0" w:color="666666" w:themeColor="text1" w:themeTint="99"/>
              <w:right w:val="single" w:sz="4" w:space="0" w:color="auto"/>
            </w:tcBorders>
            <w:vAlign w:val="center"/>
          </w:tcPr>
          <w:p w14:paraId="03B215C1" w14:textId="77777777" w:rsidR="00027311" w:rsidRPr="00CE478D" w:rsidRDefault="00027311" w:rsidP="004C1405">
            <w:pPr>
              <w:rPr>
                <w:b/>
                <w:bCs/>
                <w:szCs w:val="22"/>
              </w:rPr>
            </w:pPr>
            <w:r w:rsidRPr="00CE478D">
              <w:rPr>
                <w:b/>
                <w:bCs/>
                <w:szCs w:val="22"/>
              </w:rPr>
              <w:t>Craft night</w:t>
            </w:r>
          </w:p>
        </w:tc>
        <w:tc>
          <w:tcPr>
            <w:tcW w:w="1474" w:type="dxa"/>
            <w:tcBorders>
              <w:left w:val="single" w:sz="4" w:space="0" w:color="auto"/>
              <w:bottom w:val="single" w:sz="4" w:space="0" w:color="666666" w:themeColor="text1" w:themeTint="99"/>
            </w:tcBorders>
            <w:vAlign w:val="center"/>
          </w:tcPr>
          <w:p w14:paraId="61F92F34" w14:textId="77777777" w:rsidR="00027311" w:rsidRPr="006F2B5A" w:rsidRDefault="00027311" w:rsidP="004C1405">
            <w:pPr>
              <w:pStyle w:val="ListParagraph"/>
              <w:numPr>
                <w:ilvl w:val="0"/>
                <w:numId w:val="11"/>
              </w:numPr>
              <w:jc w:val="center"/>
              <w:rPr>
                <w:szCs w:val="22"/>
              </w:rPr>
            </w:pPr>
          </w:p>
        </w:tc>
        <w:tc>
          <w:tcPr>
            <w:tcW w:w="1475" w:type="dxa"/>
            <w:tcBorders>
              <w:bottom w:val="single" w:sz="4" w:space="0" w:color="666666" w:themeColor="text1" w:themeTint="99"/>
            </w:tcBorders>
            <w:vAlign w:val="center"/>
          </w:tcPr>
          <w:p w14:paraId="2F94D088" w14:textId="77777777" w:rsidR="00027311" w:rsidRPr="006F2B5A" w:rsidRDefault="00027311" w:rsidP="004C1405">
            <w:pPr>
              <w:pStyle w:val="ListParagraph"/>
              <w:numPr>
                <w:ilvl w:val="0"/>
                <w:numId w:val="11"/>
              </w:numPr>
              <w:jc w:val="center"/>
              <w:rPr>
                <w:szCs w:val="22"/>
              </w:rPr>
            </w:pPr>
          </w:p>
        </w:tc>
        <w:tc>
          <w:tcPr>
            <w:tcW w:w="1475" w:type="dxa"/>
            <w:tcBorders>
              <w:bottom w:val="single" w:sz="4" w:space="0" w:color="666666" w:themeColor="text1" w:themeTint="99"/>
            </w:tcBorders>
            <w:vAlign w:val="center"/>
          </w:tcPr>
          <w:p w14:paraId="7B10C7CC" w14:textId="77777777" w:rsidR="00027311" w:rsidRPr="006F2B5A" w:rsidRDefault="00027311" w:rsidP="004C1405">
            <w:pPr>
              <w:pStyle w:val="ListParagraph"/>
              <w:numPr>
                <w:ilvl w:val="0"/>
                <w:numId w:val="11"/>
              </w:numPr>
              <w:jc w:val="center"/>
              <w:rPr>
                <w:szCs w:val="22"/>
              </w:rPr>
            </w:pPr>
          </w:p>
        </w:tc>
        <w:tc>
          <w:tcPr>
            <w:tcW w:w="1475" w:type="dxa"/>
            <w:tcBorders>
              <w:bottom w:val="single" w:sz="4" w:space="0" w:color="666666" w:themeColor="text1" w:themeTint="99"/>
            </w:tcBorders>
            <w:vAlign w:val="center"/>
          </w:tcPr>
          <w:p w14:paraId="4DCDC782" w14:textId="77777777" w:rsidR="00027311" w:rsidRPr="006F2B5A" w:rsidRDefault="00027311" w:rsidP="004C1405">
            <w:pPr>
              <w:pStyle w:val="ListParagraph"/>
              <w:numPr>
                <w:ilvl w:val="0"/>
                <w:numId w:val="11"/>
              </w:numPr>
              <w:jc w:val="center"/>
              <w:rPr>
                <w:szCs w:val="22"/>
              </w:rPr>
            </w:pPr>
          </w:p>
        </w:tc>
        <w:tc>
          <w:tcPr>
            <w:tcW w:w="1475" w:type="dxa"/>
            <w:tcBorders>
              <w:bottom w:val="single" w:sz="4" w:space="0" w:color="666666" w:themeColor="text1" w:themeTint="99"/>
            </w:tcBorders>
            <w:vAlign w:val="center"/>
          </w:tcPr>
          <w:p w14:paraId="6A6B9D5E" w14:textId="77777777" w:rsidR="00027311" w:rsidRPr="006F2B5A" w:rsidRDefault="00027311" w:rsidP="004C1405">
            <w:pPr>
              <w:pStyle w:val="ListParagraph"/>
              <w:numPr>
                <w:ilvl w:val="0"/>
                <w:numId w:val="11"/>
              </w:numPr>
              <w:jc w:val="center"/>
              <w:rPr>
                <w:szCs w:val="22"/>
              </w:rPr>
            </w:pPr>
          </w:p>
        </w:tc>
      </w:tr>
      <w:tr w:rsidR="00027311" w:rsidRPr="006F2B5A" w14:paraId="72A17664" w14:textId="77777777" w:rsidTr="00E2229E">
        <w:trPr>
          <w:trHeight w:val="789"/>
        </w:trPr>
        <w:tc>
          <w:tcPr>
            <w:tcW w:w="1985" w:type="dxa"/>
            <w:tcBorders>
              <w:bottom w:val="nil"/>
              <w:right w:val="single" w:sz="4" w:space="0" w:color="auto"/>
            </w:tcBorders>
            <w:vAlign w:val="center"/>
          </w:tcPr>
          <w:p w14:paraId="1949E329" w14:textId="77777777" w:rsidR="00027311" w:rsidRPr="00CE478D" w:rsidRDefault="00027311" w:rsidP="004C1405">
            <w:pPr>
              <w:rPr>
                <w:b/>
                <w:bCs/>
                <w:szCs w:val="22"/>
              </w:rPr>
            </w:pPr>
            <w:r w:rsidRPr="00CE478D">
              <w:rPr>
                <w:b/>
                <w:bCs/>
                <w:szCs w:val="22"/>
              </w:rPr>
              <w:t>Beer o’clock (drinks)</w:t>
            </w:r>
          </w:p>
        </w:tc>
        <w:tc>
          <w:tcPr>
            <w:tcW w:w="1474" w:type="dxa"/>
            <w:tcBorders>
              <w:left w:val="single" w:sz="4" w:space="0" w:color="auto"/>
              <w:bottom w:val="nil"/>
            </w:tcBorders>
            <w:vAlign w:val="center"/>
          </w:tcPr>
          <w:p w14:paraId="429C5CA2" w14:textId="77777777" w:rsidR="00027311" w:rsidRPr="006F2B5A" w:rsidRDefault="00027311" w:rsidP="004C1405">
            <w:pPr>
              <w:pStyle w:val="ListParagraph"/>
              <w:numPr>
                <w:ilvl w:val="0"/>
                <w:numId w:val="11"/>
              </w:numPr>
              <w:jc w:val="center"/>
              <w:rPr>
                <w:szCs w:val="22"/>
              </w:rPr>
            </w:pPr>
          </w:p>
        </w:tc>
        <w:tc>
          <w:tcPr>
            <w:tcW w:w="1475" w:type="dxa"/>
            <w:tcBorders>
              <w:bottom w:val="nil"/>
            </w:tcBorders>
            <w:vAlign w:val="center"/>
          </w:tcPr>
          <w:p w14:paraId="039A8A4C" w14:textId="77777777" w:rsidR="00027311" w:rsidRPr="006F2B5A" w:rsidRDefault="00027311" w:rsidP="004C1405">
            <w:pPr>
              <w:pStyle w:val="ListParagraph"/>
              <w:numPr>
                <w:ilvl w:val="0"/>
                <w:numId w:val="11"/>
              </w:numPr>
              <w:jc w:val="center"/>
              <w:rPr>
                <w:szCs w:val="22"/>
              </w:rPr>
            </w:pPr>
          </w:p>
        </w:tc>
        <w:tc>
          <w:tcPr>
            <w:tcW w:w="1475" w:type="dxa"/>
            <w:tcBorders>
              <w:bottom w:val="nil"/>
            </w:tcBorders>
            <w:vAlign w:val="center"/>
          </w:tcPr>
          <w:p w14:paraId="5AB8381C" w14:textId="77777777" w:rsidR="00027311" w:rsidRPr="006F2B5A" w:rsidRDefault="00027311" w:rsidP="004C1405">
            <w:pPr>
              <w:pStyle w:val="ListParagraph"/>
              <w:numPr>
                <w:ilvl w:val="0"/>
                <w:numId w:val="11"/>
              </w:numPr>
              <w:jc w:val="center"/>
              <w:rPr>
                <w:szCs w:val="22"/>
              </w:rPr>
            </w:pPr>
          </w:p>
        </w:tc>
        <w:tc>
          <w:tcPr>
            <w:tcW w:w="1475" w:type="dxa"/>
            <w:tcBorders>
              <w:bottom w:val="nil"/>
            </w:tcBorders>
            <w:vAlign w:val="center"/>
          </w:tcPr>
          <w:p w14:paraId="684D7458" w14:textId="77777777" w:rsidR="00027311" w:rsidRPr="006F2B5A" w:rsidRDefault="00027311" w:rsidP="004C1405">
            <w:pPr>
              <w:pStyle w:val="ListParagraph"/>
              <w:numPr>
                <w:ilvl w:val="0"/>
                <w:numId w:val="11"/>
              </w:numPr>
              <w:jc w:val="center"/>
              <w:rPr>
                <w:szCs w:val="22"/>
              </w:rPr>
            </w:pPr>
          </w:p>
        </w:tc>
        <w:tc>
          <w:tcPr>
            <w:tcW w:w="1475" w:type="dxa"/>
            <w:tcBorders>
              <w:bottom w:val="nil"/>
            </w:tcBorders>
            <w:vAlign w:val="center"/>
          </w:tcPr>
          <w:p w14:paraId="7E753C91" w14:textId="77777777" w:rsidR="00027311" w:rsidRPr="006F2B5A" w:rsidRDefault="00027311" w:rsidP="004C1405">
            <w:pPr>
              <w:pStyle w:val="ListParagraph"/>
              <w:numPr>
                <w:ilvl w:val="0"/>
                <w:numId w:val="11"/>
              </w:numPr>
              <w:jc w:val="center"/>
              <w:rPr>
                <w:szCs w:val="22"/>
              </w:rPr>
            </w:pPr>
          </w:p>
        </w:tc>
      </w:tr>
    </w:tbl>
    <w:p w14:paraId="175FC864" w14:textId="77777777" w:rsidR="00027311" w:rsidRDefault="00027311" w:rsidP="004C1405">
      <w:pPr>
        <w:pStyle w:val="ListParagraph"/>
      </w:pPr>
    </w:p>
    <w:p w14:paraId="7C7B241B" w14:textId="2A7DF7AA" w:rsidR="005276DD" w:rsidRDefault="00027311" w:rsidP="004C1405">
      <w:pPr>
        <w:pStyle w:val="ListParagraph"/>
        <w:numPr>
          <w:ilvl w:val="0"/>
          <w:numId w:val="9"/>
        </w:numPr>
      </w:pPr>
      <w:r w:rsidRPr="006F2B5A">
        <w:t>If you have any other activities or ideas that you would enjoy as a team building activity, please list them here.</w:t>
      </w:r>
      <w:r w:rsidRPr="006F2B5A">
        <w:br/>
        <w:t>______________________________________________________________________</w:t>
      </w:r>
      <w:r w:rsidRPr="006F2B5A">
        <w:br/>
        <w:t>______________________________________________________________________</w:t>
      </w:r>
      <w:r w:rsidR="001217AC" w:rsidRPr="006F2B5A">
        <w:t>____________________________________________________________________________________________________________________________________________</w:t>
      </w:r>
    </w:p>
    <w:p w14:paraId="1BBE9FE3" w14:textId="19367C30" w:rsidR="00144FA5" w:rsidRPr="001217AC" w:rsidRDefault="00144FA5" w:rsidP="001217AC">
      <w:pPr>
        <w:rPr>
          <w:b/>
          <w:bCs/>
        </w:rPr>
      </w:pPr>
    </w:p>
    <w:sectPr w:rsidR="00144FA5" w:rsidRPr="001217A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4E8BF" w14:textId="77777777" w:rsidR="00485D9C" w:rsidRDefault="00485D9C" w:rsidP="006F2B5A">
      <w:r>
        <w:separator/>
      </w:r>
    </w:p>
  </w:endnote>
  <w:endnote w:type="continuationSeparator" w:id="0">
    <w:p w14:paraId="77B86FEC" w14:textId="77777777" w:rsidR="00485D9C" w:rsidRDefault="00485D9C" w:rsidP="006F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AD892" w14:textId="77777777" w:rsidR="00485D9C" w:rsidRDefault="00485D9C" w:rsidP="006F2B5A">
      <w:r>
        <w:separator/>
      </w:r>
    </w:p>
  </w:footnote>
  <w:footnote w:type="continuationSeparator" w:id="0">
    <w:p w14:paraId="3D07F1B7" w14:textId="77777777" w:rsidR="00485D9C" w:rsidRDefault="00485D9C" w:rsidP="006F2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E9C7" w14:textId="3B5004F5" w:rsidR="00EF16FA" w:rsidRDefault="00EF16FA">
    <w:pPr>
      <w:pStyle w:val="Header"/>
    </w:pPr>
    <w:r>
      <w:t>FEASIBILITY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91EA" w14:textId="430C0596" w:rsidR="00EF16FA" w:rsidRDefault="00EF16FA" w:rsidP="006F2B5A">
    <w:r>
      <w:t>FEASIBILITY ANALYSIS</w:t>
    </w:r>
    <w:r>
      <w:ptab w:relativeTo="margin" w:alignment="center" w:leader="none"/>
    </w:r>
    <w:r>
      <w:ptab w:relativeTo="margin" w:alignment="right" w:leader="none"/>
    </w:r>
    <w:r w:rsidRPr="00BA146D">
      <w:fldChar w:fldCharType="begin"/>
    </w:r>
    <w:r w:rsidRPr="00BA146D">
      <w:instrText xml:space="preserve"> PAGE   \* MERGEFORMAT </w:instrText>
    </w:r>
    <w:r w:rsidRPr="00BA146D">
      <w:fldChar w:fldCharType="separate"/>
    </w:r>
    <w:r w:rsidRPr="00BA146D">
      <w:rPr>
        <w:noProof/>
      </w:rPr>
      <w:t>1</w:t>
    </w:r>
    <w:r w:rsidRPr="00BA146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CA3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473D1"/>
    <w:multiLevelType w:val="multilevel"/>
    <w:tmpl w:val="E5AA54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6576869"/>
    <w:multiLevelType w:val="multilevel"/>
    <w:tmpl w:val="BBC4E2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32353C2"/>
    <w:multiLevelType w:val="hybridMultilevel"/>
    <w:tmpl w:val="95FC52D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5F118E"/>
    <w:multiLevelType w:val="hybridMultilevel"/>
    <w:tmpl w:val="C220C44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A7756F"/>
    <w:multiLevelType w:val="multilevel"/>
    <w:tmpl w:val="E49E24F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2A454B1"/>
    <w:multiLevelType w:val="multilevel"/>
    <w:tmpl w:val="D05E5B4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AED232E"/>
    <w:multiLevelType w:val="hybridMultilevel"/>
    <w:tmpl w:val="545E0732"/>
    <w:lvl w:ilvl="0" w:tplc="FE36E93C">
      <w:start w:val="6"/>
      <w:numFmt w:val="bullet"/>
      <w:lvlText w:val=""/>
      <w:lvlJc w:val="left"/>
      <w:pPr>
        <w:ind w:left="720" w:hanging="360"/>
      </w:pPr>
      <w:rPr>
        <w:rFonts w:ascii="Symbol" w:eastAsia="Roboto" w:hAnsi="Symbol" w:cstheme="maj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2B574C"/>
    <w:multiLevelType w:val="multilevel"/>
    <w:tmpl w:val="0A9C831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C773404"/>
    <w:multiLevelType w:val="hybridMultilevel"/>
    <w:tmpl w:val="8DF8EA1A"/>
    <w:lvl w:ilvl="0" w:tplc="BFDC09CE">
      <w:start w:val="7"/>
      <w:numFmt w:val="bullet"/>
      <w:lvlText w:val=""/>
      <w:lvlJc w:val="left"/>
      <w:pPr>
        <w:ind w:left="1080" w:hanging="360"/>
      </w:pPr>
      <w:rPr>
        <w:rFonts w:ascii="Symbol" w:eastAsia="Roboto" w:hAnsi="Symbol" w:cstheme="majorHAns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E0D60D5"/>
    <w:multiLevelType w:val="hybridMultilevel"/>
    <w:tmpl w:val="DAD81916"/>
    <w:lvl w:ilvl="0" w:tplc="D8D03880">
      <w:start w:val="5"/>
      <w:numFmt w:val="bullet"/>
      <w:lvlText w:val=""/>
      <w:lvlJc w:val="left"/>
      <w:pPr>
        <w:ind w:left="1080" w:hanging="360"/>
      </w:pPr>
      <w:rPr>
        <w:rFonts w:ascii="Symbol" w:eastAsia="Roboto" w:hAnsi="Symbol" w:cstheme="majorHAns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3FD1D97"/>
    <w:multiLevelType w:val="multilevel"/>
    <w:tmpl w:val="FEE2D39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5F83442"/>
    <w:multiLevelType w:val="multilevel"/>
    <w:tmpl w:val="04CAF16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DFC1EEC"/>
    <w:multiLevelType w:val="multilevel"/>
    <w:tmpl w:val="E3721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3A720C0"/>
    <w:multiLevelType w:val="hybridMultilevel"/>
    <w:tmpl w:val="8800F5A0"/>
    <w:lvl w:ilvl="0" w:tplc="D5EC7C3C">
      <w:start w:val="7"/>
      <w:numFmt w:val="bullet"/>
      <w:lvlText w:val=""/>
      <w:lvlJc w:val="left"/>
      <w:pPr>
        <w:ind w:left="720" w:hanging="360"/>
      </w:pPr>
      <w:rPr>
        <w:rFonts w:ascii="Symbol" w:eastAsia="Roboto"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68946A8"/>
    <w:multiLevelType w:val="multilevel"/>
    <w:tmpl w:val="AFB8C56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7B540906"/>
    <w:multiLevelType w:val="hybridMultilevel"/>
    <w:tmpl w:val="9892946C"/>
    <w:lvl w:ilvl="0" w:tplc="C41AC978">
      <w:start w:val="1"/>
      <w:numFmt w:val="bullet"/>
      <w:lvlText w:val="-"/>
      <w:lvlJc w:val="left"/>
      <w:pPr>
        <w:ind w:left="1080" w:hanging="360"/>
      </w:pPr>
      <w:rPr>
        <w:rFonts w:ascii="Roboto" w:eastAsia="Roboto" w:hAnsi="Roboto" w:cstheme="majorHAns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
  </w:num>
  <w:num w:numId="4">
    <w:abstractNumId w:val="12"/>
  </w:num>
  <w:num w:numId="5">
    <w:abstractNumId w:val="8"/>
  </w:num>
  <w:num w:numId="6">
    <w:abstractNumId w:val="2"/>
  </w:num>
  <w:num w:numId="7">
    <w:abstractNumId w:val="13"/>
  </w:num>
  <w:num w:numId="8">
    <w:abstractNumId w:val="15"/>
  </w:num>
  <w:num w:numId="9">
    <w:abstractNumId w:val="11"/>
  </w:num>
  <w:num w:numId="10">
    <w:abstractNumId w:val="4"/>
  </w:num>
  <w:num w:numId="11">
    <w:abstractNumId w:val="3"/>
  </w:num>
  <w:num w:numId="12">
    <w:abstractNumId w:val="0"/>
  </w:num>
  <w:num w:numId="13">
    <w:abstractNumId w:val="16"/>
  </w:num>
  <w:num w:numId="14">
    <w:abstractNumId w:val="7"/>
  </w:num>
  <w:num w:numId="15">
    <w:abstractNumId w:val="9"/>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51"/>
    <w:rsid w:val="00027311"/>
    <w:rsid w:val="00032F69"/>
    <w:rsid w:val="00042F4E"/>
    <w:rsid w:val="000715CD"/>
    <w:rsid w:val="00090D50"/>
    <w:rsid w:val="000B7A2C"/>
    <w:rsid w:val="000E26AE"/>
    <w:rsid w:val="000F4635"/>
    <w:rsid w:val="0011115D"/>
    <w:rsid w:val="001217AC"/>
    <w:rsid w:val="00142E51"/>
    <w:rsid w:val="0014424E"/>
    <w:rsid w:val="00144FA5"/>
    <w:rsid w:val="001547FA"/>
    <w:rsid w:val="001A1615"/>
    <w:rsid w:val="001C03FD"/>
    <w:rsid w:val="001E3CAA"/>
    <w:rsid w:val="00205984"/>
    <w:rsid w:val="00267EA3"/>
    <w:rsid w:val="00271DCD"/>
    <w:rsid w:val="00283339"/>
    <w:rsid w:val="003677C3"/>
    <w:rsid w:val="00382E90"/>
    <w:rsid w:val="003B1761"/>
    <w:rsid w:val="003B3AD5"/>
    <w:rsid w:val="003E18E8"/>
    <w:rsid w:val="003E2276"/>
    <w:rsid w:val="003E36DC"/>
    <w:rsid w:val="0040688C"/>
    <w:rsid w:val="0043345F"/>
    <w:rsid w:val="00436CB2"/>
    <w:rsid w:val="00457DA8"/>
    <w:rsid w:val="00484652"/>
    <w:rsid w:val="00485D9C"/>
    <w:rsid w:val="004B63F3"/>
    <w:rsid w:val="004C1405"/>
    <w:rsid w:val="004E4245"/>
    <w:rsid w:val="004F7718"/>
    <w:rsid w:val="005276DD"/>
    <w:rsid w:val="00560477"/>
    <w:rsid w:val="005B2BF5"/>
    <w:rsid w:val="005B3AEF"/>
    <w:rsid w:val="005C53FF"/>
    <w:rsid w:val="005F680C"/>
    <w:rsid w:val="00600889"/>
    <w:rsid w:val="006069AD"/>
    <w:rsid w:val="00643AF2"/>
    <w:rsid w:val="006765CC"/>
    <w:rsid w:val="00694F77"/>
    <w:rsid w:val="00695A54"/>
    <w:rsid w:val="006A0142"/>
    <w:rsid w:val="006C266A"/>
    <w:rsid w:val="006E5908"/>
    <w:rsid w:val="006F2B5A"/>
    <w:rsid w:val="00732864"/>
    <w:rsid w:val="00733771"/>
    <w:rsid w:val="00782F76"/>
    <w:rsid w:val="00793058"/>
    <w:rsid w:val="00793143"/>
    <w:rsid w:val="00801906"/>
    <w:rsid w:val="00804744"/>
    <w:rsid w:val="00820601"/>
    <w:rsid w:val="0082092C"/>
    <w:rsid w:val="00830AAF"/>
    <w:rsid w:val="00846E51"/>
    <w:rsid w:val="00847317"/>
    <w:rsid w:val="0085321A"/>
    <w:rsid w:val="008941A7"/>
    <w:rsid w:val="008D6328"/>
    <w:rsid w:val="008E59C8"/>
    <w:rsid w:val="00930112"/>
    <w:rsid w:val="009373BE"/>
    <w:rsid w:val="00986898"/>
    <w:rsid w:val="009872F9"/>
    <w:rsid w:val="009B6B4A"/>
    <w:rsid w:val="00A04B55"/>
    <w:rsid w:val="00A10375"/>
    <w:rsid w:val="00A11BC1"/>
    <w:rsid w:val="00A352B2"/>
    <w:rsid w:val="00A47101"/>
    <w:rsid w:val="00A57C3E"/>
    <w:rsid w:val="00A80C12"/>
    <w:rsid w:val="00A85FE1"/>
    <w:rsid w:val="00AF67B8"/>
    <w:rsid w:val="00B04B7A"/>
    <w:rsid w:val="00B07A12"/>
    <w:rsid w:val="00B16B8E"/>
    <w:rsid w:val="00B678EF"/>
    <w:rsid w:val="00B96B7E"/>
    <w:rsid w:val="00BA146D"/>
    <w:rsid w:val="00BC27A7"/>
    <w:rsid w:val="00BC46CF"/>
    <w:rsid w:val="00BC5156"/>
    <w:rsid w:val="00BF4996"/>
    <w:rsid w:val="00C07F4E"/>
    <w:rsid w:val="00C1788B"/>
    <w:rsid w:val="00C64145"/>
    <w:rsid w:val="00CB5695"/>
    <w:rsid w:val="00CE478D"/>
    <w:rsid w:val="00D126C3"/>
    <w:rsid w:val="00D17971"/>
    <w:rsid w:val="00D41FDD"/>
    <w:rsid w:val="00D63596"/>
    <w:rsid w:val="00D84CA4"/>
    <w:rsid w:val="00DB2C1A"/>
    <w:rsid w:val="00DD1873"/>
    <w:rsid w:val="00DE4E34"/>
    <w:rsid w:val="00DE4E52"/>
    <w:rsid w:val="00E1712E"/>
    <w:rsid w:val="00E2229E"/>
    <w:rsid w:val="00E4468B"/>
    <w:rsid w:val="00E4529E"/>
    <w:rsid w:val="00E6687E"/>
    <w:rsid w:val="00EE72A8"/>
    <w:rsid w:val="00EF16FA"/>
    <w:rsid w:val="00EF3D76"/>
    <w:rsid w:val="00EF4ADD"/>
    <w:rsid w:val="00FC38BF"/>
    <w:rsid w:val="00FF42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D6948"/>
  <w15:docId w15:val="{813557F3-4693-4B30-9193-E1B424AD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984"/>
    <w:rPr>
      <w:rFonts w:cstheme="majorHAnsi"/>
      <w:szCs w:val="24"/>
    </w:rPr>
  </w:style>
  <w:style w:type="paragraph" w:styleId="Heading1">
    <w:name w:val="heading 1"/>
    <w:basedOn w:val="Normal"/>
    <w:next w:val="Normal"/>
    <w:uiPriority w:val="9"/>
    <w:qFormat/>
    <w:rsid w:val="00205984"/>
    <w:pPr>
      <w:keepNext/>
      <w:keepLines/>
      <w:jc w:val="center"/>
      <w:outlineLvl w:val="0"/>
    </w:pPr>
    <w:rPr>
      <w:b/>
      <w:sz w:val="26"/>
      <w:szCs w:val="28"/>
    </w:rPr>
  </w:style>
  <w:style w:type="paragraph" w:styleId="Heading2">
    <w:name w:val="heading 2"/>
    <w:basedOn w:val="Normal"/>
    <w:next w:val="Normal"/>
    <w:uiPriority w:val="9"/>
    <w:unhideWhenUsed/>
    <w:qFormat/>
    <w:rsid w:val="00205984"/>
    <w:pPr>
      <w:keepNext/>
      <w:keepLines/>
      <w:outlineLvl w:val="1"/>
    </w:pPr>
    <w:rPr>
      <w:b/>
      <w:sz w:val="24"/>
      <w:szCs w:val="26"/>
    </w:rPr>
  </w:style>
  <w:style w:type="paragraph" w:styleId="Heading3">
    <w:name w:val="heading 3"/>
    <w:basedOn w:val="Normal"/>
    <w:next w:val="Normal"/>
    <w:uiPriority w:val="9"/>
    <w:unhideWhenUsed/>
    <w:qFormat/>
    <w:rsid w:val="00205984"/>
    <w:pPr>
      <w:keepNext/>
      <w:keepLines/>
      <w:outlineLvl w:val="2"/>
    </w:pPr>
    <w:rPr>
      <w:b/>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F2B5A"/>
    <w:pPr>
      <w:keepNext/>
      <w:keepLines/>
    </w:pPr>
    <w:rPr>
      <w:b/>
      <w:sz w:val="32"/>
      <w:szCs w:val="3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82E90"/>
    <w:pPr>
      <w:tabs>
        <w:tab w:val="center" w:pos="4680"/>
        <w:tab w:val="right" w:pos="9360"/>
      </w:tabs>
      <w:spacing w:line="240" w:lineRule="auto"/>
    </w:pPr>
  </w:style>
  <w:style w:type="character" w:customStyle="1" w:styleId="HeaderChar">
    <w:name w:val="Header Char"/>
    <w:basedOn w:val="DefaultParagraphFont"/>
    <w:link w:val="Header"/>
    <w:uiPriority w:val="99"/>
    <w:rsid w:val="00382E90"/>
  </w:style>
  <w:style w:type="paragraph" w:styleId="Footer">
    <w:name w:val="footer"/>
    <w:basedOn w:val="Normal"/>
    <w:link w:val="FooterChar"/>
    <w:uiPriority w:val="99"/>
    <w:unhideWhenUsed/>
    <w:rsid w:val="00382E90"/>
    <w:pPr>
      <w:tabs>
        <w:tab w:val="center" w:pos="4680"/>
        <w:tab w:val="right" w:pos="9360"/>
      </w:tabs>
      <w:spacing w:line="240" w:lineRule="auto"/>
    </w:pPr>
  </w:style>
  <w:style w:type="character" w:customStyle="1" w:styleId="FooterChar">
    <w:name w:val="Footer Char"/>
    <w:basedOn w:val="DefaultParagraphFont"/>
    <w:link w:val="Footer"/>
    <w:uiPriority w:val="99"/>
    <w:rsid w:val="00382E90"/>
  </w:style>
  <w:style w:type="paragraph" w:styleId="TOC1">
    <w:name w:val="toc 1"/>
    <w:basedOn w:val="Normal"/>
    <w:next w:val="Normal"/>
    <w:autoRedefine/>
    <w:uiPriority w:val="39"/>
    <w:unhideWhenUsed/>
    <w:rsid w:val="00E2229E"/>
    <w:pPr>
      <w:tabs>
        <w:tab w:val="left" w:pos="3393"/>
        <w:tab w:val="right" w:leader="dot" w:pos="9350"/>
      </w:tabs>
      <w:spacing w:after="100"/>
    </w:pPr>
  </w:style>
  <w:style w:type="paragraph" w:styleId="TOC2">
    <w:name w:val="toc 2"/>
    <w:basedOn w:val="Normal"/>
    <w:next w:val="Normal"/>
    <w:autoRedefine/>
    <w:uiPriority w:val="39"/>
    <w:unhideWhenUsed/>
    <w:rsid w:val="00090D50"/>
    <w:pPr>
      <w:tabs>
        <w:tab w:val="right" w:leader="dot" w:pos="9350"/>
      </w:tabs>
      <w:spacing w:after="100" w:line="480" w:lineRule="auto"/>
      <w:ind w:left="220"/>
    </w:pPr>
  </w:style>
  <w:style w:type="paragraph" w:styleId="TOC3">
    <w:name w:val="toc 3"/>
    <w:basedOn w:val="Normal"/>
    <w:next w:val="Normal"/>
    <w:autoRedefine/>
    <w:uiPriority w:val="39"/>
    <w:unhideWhenUsed/>
    <w:rsid w:val="00090D50"/>
    <w:pPr>
      <w:tabs>
        <w:tab w:val="right" w:leader="dot" w:pos="9350"/>
      </w:tabs>
      <w:spacing w:after="100" w:line="480" w:lineRule="auto"/>
      <w:ind w:left="440"/>
    </w:pPr>
    <w:rPr>
      <w:i/>
      <w:iCs/>
      <w:noProof/>
    </w:rPr>
  </w:style>
  <w:style w:type="character" w:styleId="Hyperlink">
    <w:name w:val="Hyperlink"/>
    <w:basedOn w:val="DefaultParagraphFont"/>
    <w:uiPriority w:val="99"/>
    <w:unhideWhenUsed/>
    <w:rsid w:val="00382E90"/>
    <w:rPr>
      <w:color w:val="0000FF" w:themeColor="hyperlink"/>
      <w:u w:val="single"/>
    </w:rPr>
  </w:style>
  <w:style w:type="paragraph" w:styleId="TOCHeading">
    <w:name w:val="TOC Heading"/>
    <w:basedOn w:val="Heading1"/>
    <w:next w:val="Normal"/>
    <w:uiPriority w:val="39"/>
    <w:unhideWhenUsed/>
    <w:qFormat/>
    <w:rsid w:val="00382E90"/>
    <w:pPr>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table" w:styleId="ListTable2">
    <w:name w:val="List Table 2"/>
    <w:basedOn w:val="TableNormal"/>
    <w:uiPriority w:val="47"/>
    <w:rsid w:val="0079314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793143"/>
    <w:pPr>
      <w:ind w:left="720"/>
      <w:contextualSpacing/>
    </w:pPr>
  </w:style>
  <w:style w:type="paragraph" w:styleId="ListBullet">
    <w:name w:val="List Bullet"/>
    <w:basedOn w:val="Normal"/>
    <w:uiPriority w:val="99"/>
    <w:unhideWhenUsed/>
    <w:rsid w:val="006F2B5A"/>
    <w:pPr>
      <w:numPr>
        <w:numId w:val="12"/>
      </w:numPr>
      <w:contextualSpacing/>
    </w:pPr>
  </w:style>
  <w:style w:type="paragraph" w:styleId="NormalWeb">
    <w:name w:val="Normal (Web)"/>
    <w:basedOn w:val="Normal"/>
    <w:uiPriority w:val="99"/>
    <w:unhideWhenUsed/>
    <w:rsid w:val="006069AD"/>
    <w:pPr>
      <w:spacing w:before="100" w:beforeAutospacing="1" w:after="100" w:afterAutospacing="1" w:line="240" w:lineRule="auto"/>
    </w:pPr>
    <w:rPr>
      <w:rFonts w:ascii="Times New Roman" w:eastAsia="Times New Roman" w:hAnsi="Times New Roman" w:cs="Times New Roman"/>
      <w:lang w:val="en-CA"/>
    </w:rPr>
  </w:style>
  <w:style w:type="paragraph" w:styleId="TableofFigures">
    <w:name w:val="table of figures"/>
    <w:basedOn w:val="Normal"/>
    <w:next w:val="Normal"/>
    <w:uiPriority w:val="99"/>
    <w:unhideWhenUsed/>
    <w:rsid w:val="00E2229E"/>
  </w:style>
  <w:style w:type="table" w:styleId="TableGrid">
    <w:name w:val="Table Grid"/>
    <w:basedOn w:val="TableNormal"/>
    <w:uiPriority w:val="39"/>
    <w:rsid w:val="00DE4E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3339"/>
    <w:rPr>
      <w:color w:val="605E5C"/>
      <w:shd w:val="clear" w:color="auto" w:fill="E1DFDD"/>
    </w:rPr>
  </w:style>
  <w:style w:type="paragraph" w:styleId="NoSpacing">
    <w:name w:val="No Spacing"/>
    <w:uiPriority w:val="1"/>
    <w:qFormat/>
    <w:rsid w:val="00205984"/>
    <w:pPr>
      <w:spacing w:line="240" w:lineRule="auto"/>
    </w:pPr>
    <w:rPr>
      <w:rFonts w:cstheme="maj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6380">
      <w:bodyDiv w:val="1"/>
      <w:marLeft w:val="0"/>
      <w:marRight w:val="0"/>
      <w:marTop w:val="0"/>
      <w:marBottom w:val="0"/>
      <w:divBdr>
        <w:top w:val="none" w:sz="0" w:space="0" w:color="auto"/>
        <w:left w:val="none" w:sz="0" w:space="0" w:color="auto"/>
        <w:bottom w:val="none" w:sz="0" w:space="0" w:color="auto"/>
        <w:right w:val="none" w:sz="0" w:space="0" w:color="auto"/>
      </w:divBdr>
    </w:div>
    <w:div w:id="639462045">
      <w:bodyDiv w:val="1"/>
      <w:marLeft w:val="0"/>
      <w:marRight w:val="0"/>
      <w:marTop w:val="0"/>
      <w:marBottom w:val="0"/>
      <w:divBdr>
        <w:top w:val="none" w:sz="0" w:space="0" w:color="auto"/>
        <w:left w:val="none" w:sz="0" w:space="0" w:color="auto"/>
        <w:bottom w:val="none" w:sz="0" w:space="0" w:color="auto"/>
        <w:right w:val="none" w:sz="0" w:space="0" w:color="auto"/>
      </w:divBdr>
    </w:div>
    <w:div w:id="646976506">
      <w:bodyDiv w:val="1"/>
      <w:marLeft w:val="0"/>
      <w:marRight w:val="0"/>
      <w:marTop w:val="0"/>
      <w:marBottom w:val="0"/>
      <w:divBdr>
        <w:top w:val="none" w:sz="0" w:space="0" w:color="auto"/>
        <w:left w:val="none" w:sz="0" w:space="0" w:color="auto"/>
        <w:bottom w:val="none" w:sz="0" w:space="0" w:color="auto"/>
        <w:right w:val="none" w:sz="0" w:space="0" w:color="auto"/>
      </w:divBdr>
    </w:div>
    <w:div w:id="855536875">
      <w:bodyDiv w:val="1"/>
      <w:marLeft w:val="0"/>
      <w:marRight w:val="0"/>
      <w:marTop w:val="0"/>
      <w:marBottom w:val="0"/>
      <w:divBdr>
        <w:top w:val="none" w:sz="0" w:space="0" w:color="auto"/>
        <w:left w:val="none" w:sz="0" w:space="0" w:color="auto"/>
        <w:bottom w:val="none" w:sz="0" w:space="0" w:color="auto"/>
        <w:right w:val="none" w:sz="0" w:space="0" w:color="auto"/>
      </w:divBdr>
    </w:div>
    <w:div w:id="995694414">
      <w:bodyDiv w:val="1"/>
      <w:marLeft w:val="0"/>
      <w:marRight w:val="0"/>
      <w:marTop w:val="0"/>
      <w:marBottom w:val="0"/>
      <w:divBdr>
        <w:top w:val="none" w:sz="0" w:space="0" w:color="auto"/>
        <w:left w:val="none" w:sz="0" w:space="0" w:color="auto"/>
        <w:bottom w:val="none" w:sz="0" w:space="0" w:color="auto"/>
        <w:right w:val="none" w:sz="0" w:space="0" w:color="auto"/>
      </w:divBdr>
    </w:div>
    <w:div w:id="1413623577">
      <w:bodyDiv w:val="1"/>
      <w:marLeft w:val="0"/>
      <w:marRight w:val="0"/>
      <w:marTop w:val="0"/>
      <w:marBottom w:val="0"/>
      <w:divBdr>
        <w:top w:val="none" w:sz="0" w:space="0" w:color="auto"/>
        <w:left w:val="none" w:sz="0" w:space="0" w:color="auto"/>
        <w:bottom w:val="none" w:sz="0" w:space="0" w:color="auto"/>
        <w:right w:val="none" w:sz="0" w:space="0" w:color="auto"/>
      </w:divBdr>
    </w:div>
    <w:div w:id="1536191179">
      <w:bodyDiv w:val="1"/>
      <w:marLeft w:val="0"/>
      <w:marRight w:val="0"/>
      <w:marTop w:val="0"/>
      <w:marBottom w:val="0"/>
      <w:divBdr>
        <w:top w:val="none" w:sz="0" w:space="0" w:color="auto"/>
        <w:left w:val="none" w:sz="0" w:space="0" w:color="auto"/>
        <w:bottom w:val="none" w:sz="0" w:space="0" w:color="auto"/>
        <w:right w:val="none" w:sz="0" w:space="0" w:color="auto"/>
      </w:divBdr>
    </w:div>
    <w:div w:id="1621061561">
      <w:bodyDiv w:val="1"/>
      <w:marLeft w:val="0"/>
      <w:marRight w:val="0"/>
      <w:marTop w:val="0"/>
      <w:marBottom w:val="0"/>
      <w:divBdr>
        <w:top w:val="none" w:sz="0" w:space="0" w:color="auto"/>
        <w:left w:val="none" w:sz="0" w:space="0" w:color="auto"/>
        <w:bottom w:val="none" w:sz="0" w:space="0" w:color="auto"/>
        <w:right w:val="none" w:sz="0" w:space="0" w:color="auto"/>
      </w:divBdr>
    </w:div>
    <w:div w:id="1676105004">
      <w:bodyDiv w:val="1"/>
      <w:marLeft w:val="0"/>
      <w:marRight w:val="0"/>
      <w:marTop w:val="0"/>
      <w:marBottom w:val="0"/>
      <w:divBdr>
        <w:top w:val="none" w:sz="0" w:space="0" w:color="auto"/>
        <w:left w:val="none" w:sz="0" w:space="0" w:color="auto"/>
        <w:bottom w:val="none" w:sz="0" w:space="0" w:color="auto"/>
        <w:right w:val="none" w:sz="0" w:space="0" w:color="auto"/>
      </w:divBdr>
    </w:div>
    <w:div w:id="1775976928">
      <w:bodyDiv w:val="1"/>
      <w:marLeft w:val="0"/>
      <w:marRight w:val="0"/>
      <w:marTop w:val="0"/>
      <w:marBottom w:val="0"/>
      <w:divBdr>
        <w:top w:val="none" w:sz="0" w:space="0" w:color="auto"/>
        <w:left w:val="none" w:sz="0" w:space="0" w:color="auto"/>
        <w:bottom w:val="none" w:sz="0" w:space="0" w:color="auto"/>
        <w:right w:val="none" w:sz="0" w:space="0" w:color="auto"/>
      </w:divBdr>
    </w:div>
    <w:div w:id="1889956543">
      <w:bodyDiv w:val="1"/>
      <w:marLeft w:val="0"/>
      <w:marRight w:val="0"/>
      <w:marTop w:val="0"/>
      <w:marBottom w:val="0"/>
      <w:divBdr>
        <w:top w:val="none" w:sz="0" w:space="0" w:color="auto"/>
        <w:left w:val="none" w:sz="0" w:space="0" w:color="auto"/>
        <w:bottom w:val="none" w:sz="0" w:space="0" w:color="auto"/>
        <w:right w:val="none" w:sz="0" w:space="0" w:color="auto"/>
      </w:divBdr>
    </w:div>
    <w:div w:id="1945072919">
      <w:bodyDiv w:val="1"/>
      <w:marLeft w:val="0"/>
      <w:marRight w:val="0"/>
      <w:marTop w:val="0"/>
      <w:marBottom w:val="0"/>
      <w:divBdr>
        <w:top w:val="none" w:sz="0" w:space="0" w:color="auto"/>
        <w:left w:val="none" w:sz="0" w:space="0" w:color="auto"/>
        <w:bottom w:val="none" w:sz="0" w:space="0" w:color="auto"/>
        <w:right w:val="none" w:sz="0" w:space="0" w:color="auto"/>
      </w:divBdr>
    </w:div>
    <w:div w:id="2077627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602307524059494"/>
          <c:y val="0.21990094988126485"/>
          <c:w val="0.38702810586176728"/>
          <c:h val="0.66347675290588681"/>
        </c:manualLayout>
      </c:layout>
      <c:pieChart>
        <c:varyColors val="1"/>
        <c:ser>
          <c:idx val="0"/>
          <c:order val="0"/>
          <c:tx>
            <c:strRef>
              <c:f>Sheet1!$B$1</c:f>
              <c:strCache>
                <c:ptCount val="1"/>
                <c:pt idx="0">
                  <c:v>Overall Quality of Onboarding Experience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D48-4AD9-9CA1-CE83EB92731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D48-4AD9-9CA1-CE83EB92731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D48-4AD9-9CA1-CE83EB92731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D48-4AD9-9CA1-CE83EB92731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D48-4AD9-9CA1-CE83EB927315}"/>
              </c:ext>
            </c:extLst>
          </c:dPt>
          <c:dLbls>
            <c:dLbl>
              <c:idx val="3"/>
              <c:delete val="1"/>
              <c:extLst>
                <c:ext xmlns:c15="http://schemas.microsoft.com/office/drawing/2012/chart" uri="{CE6537A1-D6FC-4f65-9D91-7224C49458BB}"/>
                <c:ext xmlns:c16="http://schemas.microsoft.com/office/drawing/2014/chart" uri="{C3380CC4-5D6E-409C-BE32-E72D297353CC}">
                  <c16:uniqueId val="{00000007-6D48-4AD9-9CA1-CE83EB927315}"/>
                </c:ext>
              </c:extLst>
            </c:dLbl>
            <c:dLbl>
              <c:idx val="4"/>
              <c:delete val="1"/>
              <c:extLst>
                <c:ext xmlns:c15="http://schemas.microsoft.com/office/drawing/2012/chart" uri="{CE6537A1-D6FC-4f65-9D91-7224C49458BB}">
                  <c15:layout>
                    <c:manualLayout>
                      <c:w val="0.22984962817147855"/>
                      <c:h val="9.5634920634920628E-2"/>
                    </c:manualLayout>
                  </c15:layout>
                </c:ext>
                <c:ext xmlns:c16="http://schemas.microsoft.com/office/drawing/2014/chart" uri="{C3380CC4-5D6E-409C-BE32-E72D297353CC}">
                  <c16:uniqueId val="{00000009-6D48-4AD9-9CA1-CE83EB92731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Very Satisfied</c:v>
                </c:pt>
                <c:pt idx="1">
                  <c:v>Somewhat Satisfied</c:v>
                </c:pt>
                <c:pt idx="2">
                  <c:v>Neither Satisfied nor Dissatisfied</c:v>
                </c:pt>
                <c:pt idx="3">
                  <c:v>Somewhat Dissatisfied</c:v>
                </c:pt>
                <c:pt idx="4">
                  <c:v>Very Dissatisfied</c:v>
                </c:pt>
              </c:strCache>
            </c:strRef>
          </c:cat>
          <c:val>
            <c:numRef>
              <c:f>Sheet1!$B$2:$B$6</c:f>
              <c:numCache>
                <c:formatCode>General</c:formatCode>
                <c:ptCount val="5"/>
                <c:pt idx="0">
                  <c:v>1</c:v>
                </c:pt>
                <c:pt idx="1">
                  <c:v>2</c:v>
                </c:pt>
                <c:pt idx="2">
                  <c:v>2</c:v>
                </c:pt>
                <c:pt idx="3">
                  <c:v>0</c:v>
                </c:pt>
                <c:pt idx="4">
                  <c:v>0</c:v>
                </c:pt>
              </c:numCache>
            </c:numRef>
          </c:val>
          <c:extLst>
            <c:ext xmlns:c16="http://schemas.microsoft.com/office/drawing/2014/chart" uri="{C3380CC4-5D6E-409C-BE32-E72D297353CC}">
              <c16:uniqueId val="{0000000A-6D48-4AD9-9CA1-CE83EB92731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62874854184893558"/>
          <c:y val="0.19290151231096114"/>
          <c:w val="0.30941202655407907"/>
          <c:h val="0.7674159480064991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602307524059494"/>
          <c:y val="0.21990094988126485"/>
          <c:w val="0.38702810586176728"/>
          <c:h val="0.66347675290588681"/>
        </c:manualLayout>
      </c:layout>
      <c:pieChart>
        <c:varyColors val="1"/>
        <c:ser>
          <c:idx val="0"/>
          <c:order val="0"/>
          <c:tx>
            <c:strRef>
              <c:f>Sheet1!$B$1</c:f>
              <c:strCache>
                <c:ptCount val="1"/>
                <c:pt idx="0">
                  <c:v>Overall Quality of Training Process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C64-41EF-B534-ADC3BF9CCE7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C64-41EF-B534-ADC3BF9CCE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C64-41EF-B534-ADC3BF9CCE7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C64-41EF-B534-ADC3BF9CCE7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C64-41EF-B534-ADC3BF9CCE74}"/>
              </c:ext>
            </c:extLst>
          </c:dPt>
          <c:dLbls>
            <c:dLbl>
              <c:idx val="2"/>
              <c:delete val="1"/>
              <c:extLst>
                <c:ext xmlns:c15="http://schemas.microsoft.com/office/drawing/2012/chart" uri="{CE6537A1-D6FC-4f65-9D91-7224C49458BB}"/>
                <c:ext xmlns:c16="http://schemas.microsoft.com/office/drawing/2014/chart" uri="{C3380CC4-5D6E-409C-BE32-E72D297353CC}">
                  <c16:uniqueId val="{00000005-3C64-41EF-B534-ADC3BF9CCE74}"/>
                </c:ext>
              </c:extLst>
            </c:dLbl>
            <c:dLbl>
              <c:idx val="4"/>
              <c:delete val="1"/>
              <c:extLst>
                <c:ext xmlns:c15="http://schemas.microsoft.com/office/drawing/2012/chart" uri="{CE6537A1-D6FC-4f65-9D91-7224C49458BB}">
                  <c15:layout>
                    <c:manualLayout>
                      <c:w val="0.22984962817147855"/>
                      <c:h val="9.5634920634920628E-2"/>
                    </c:manualLayout>
                  </c15:layout>
                </c:ext>
                <c:ext xmlns:c16="http://schemas.microsoft.com/office/drawing/2014/chart" uri="{C3380CC4-5D6E-409C-BE32-E72D297353CC}">
                  <c16:uniqueId val="{00000009-3C64-41EF-B534-ADC3BF9CCE7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Very Satisfied</c:v>
                </c:pt>
                <c:pt idx="1">
                  <c:v>Somewhat Satisfied</c:v>
                </c:pt>
                <c:pt idx="2">
                  <c:v>Neither Satisfied nor Dissatisfied</c:v>
                </c:pt>
                <c:pt idx="3">
                  <c:v>Somewhat Dissatisfied</c:v>
                </c:pt>
                <c:pt idx="4">
                  <c:v>Very Dissatisfied</c:v>
                </c:pt>
              </c:strCache>
            </c:strRef>
          </c:cat>
          <c:val>
            <c:numRef>
              <c:f>Sheet1!$B$2:$B$6</c:f>
              <c:numCache>
                <c:formatCode>General</c:formatCode>
                <c:ptCount val="5"/>
                <c:pt idx="0">
                  <c:v>1</c:v>
                </c:pt>
                <c:pt idx="1">
                  <c:v>2</c:v>
                </c:pt>
                <c:pt idx="2">
                  <c:v>0</c:v>
                </c:pt>
                <c:pt idx="3">
                  <c:v>2</c:v>
                </c:pt>
                <c:pt idx="4">
                  <c:v>0</c:v>
                </c:pt>
              </c:numCache>
            </c:numRef>
          </c:val>
          <c:extLst>
            <c:ext xmlns:c16="http://schemas.microsoft.com/office/drawing/2014/chart" uri="{C3380CC4-5D6E-409C-BE32-E72D297353CC}">
              <c16:uniqueId val="{0000000A-3C64-41EF-B534-ADC3BF9CCE7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62874854184893558"/>
          <c:y val="0.1972327862463944"/>
          <c:w val="0.31115460560101832"/>
          <c:h val="0.7551480335837383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Roboto"/>
                <a:ea typeface="+mn-ea"/>
                <a:cs typeface="+mn-cs"/>
              </a:defRPr>
            </a:pPr>
            <a:r>
              <a:rPr lang="en-US" sz="1300">
                <a:latin typeface="Roboto"/>
              </a:rPr>
              <a:t>Workplace Communication Method Preferences</a:t>
            </a:r>
          </a:p>
        </c:rich>
      </c:tx>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Roboto"/>
              <a:ea typeface="+mn-ea"/>
              <a:cs typeface="+mn-cs"/>
            </a:defRPr>
          </a:pPr>
          <a:endParaRPr lang="en-US"/>
        </a:p>
      </c:txPr>
    </c:title>
    <c:autoTitleDeleted val="0"/>
    <c:plotArea>
      <c:layout/>
      <c:barChart>
        <c:barDir val="bar"/>
        <c:grouping val="clustered"/>
        <c:varyColors val="0"/>
        <c:ser>
          <c:idx val="0"/>
          <c:order val="0"/>
          <c:tx>
            <c:strRef>
              <c:f>Sheet1!$B$1</c:f>
              <c:strCache>
                <c:ptCount val="1"/>
                <c:pt idx="0">
                  <c:v>Communication Method Preferences</c:v>
                </c:pt>
              </c:strCache>
            </c:strRef>
          </c:tx>
          <c:spPr>
            <a:solidFill>
              <a:schemeClr val="accent2"/>
            </a:solidFill>
            <a:ln>
              <a:noFill/>
            </a:ln>
            <a:effectLst/>
          </c:spPr>
          <c:invertIfNegative val="0"/>
          <c:cat>
            <c:strRef>
              <c:f>Sheet1!$A$2:$A$6</c:f>
              <c:strCache>
                <c:ptCount val="5"/>
                <c:pt idx="0">
                  <c:v>E-mail</c:v>
                </c:pt>
                <c:pt idx="1">
                  <c:v>Face-to-face</c:v>
                </c:pt>
                <c:pt idx="2">
                  <c:v>Phone</c:v>
                </c:pt>
                <c:pt idx="3">
                  <c:v>Text</c:v>
                </c:pt>
                <c:pt idx="4">
                  <c:v>Video</c:v>
                </c:pt>
              </c:strCache>
            </c:strRef>
          </c:cat>
          <c:val>
            <c:numRef>
              <c:f>Sheet1!$B$2:$B$6</c:f>
              <c:numCache>
                <c:formatCode>General</c:formatCode>
                <c:ptCount val="5"/>
                <c:pt idx="0">
                  <c:v>2</c:v>
                </c:pt>
                <c:pt idx="1">
                  <c:v>4</c:v>
                </c:pt>
                <c:pt idx="2">
                  <c:v>4</c:v>
                </c:pt>
                <c:pt idx="3">
                  <c:v>3</c:v>
                </c:pt>
                <c:pt idx="4">
                  <c:v>5</c:v>
                </c:pt>
              </c:numCache>
            </c:numRef>
          </c:val>
          <c:extLst>
            <c:ext xmlns:c16="http://schemas.microsoft.com/office/drawing/2014/chart" uri="{C3380CC4-5D6E-409C-BE32-E72D297353CC}">
              <c16:uniqueId val="{00000000-FDBF-4549-BB11-6706B84D5955}"/>
            </c:ext>
          </c:extLst>
        </c:ser>
        <c:dLbls>
          <c:showLegendKey val="0"/>
          <c:showVal val="0"/>
          <c:showCatName val="0"/>
          <c:showSerName val="0"/>
          <c:showPercent val="0"/>
          <c:showBubbleSize val="0"/>
        </c:dLbls>
        <c:gapWidth val="182"/>
        <c:axId val="581978128"/>
        <c:axId val="581979112"/>
      </c:barChart>
      <c:catAx>
        <c:axId val="581978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a:ea typeface="+mn-ea"/>
                <a:cs typeface="+mn-cs"/>
              </a:defRPr>
            </a:pPr>
            <a:endParaRPr lang="en-US"/>
          </a:p>
        </c:txPr>
        <c:crossAx val="581979112"/>
        <c:crosses val="autoZero"/>
        <c:auto val="1"/>
        <c:lblAlgn val="ctr"/>
        <c:lblOffset val="100"/>
        <c:noMultiLvlLbl val="0"/>
      </c:catAx>
      <c:valAx>
        <c:axId val="581979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19781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chemeClr val="tx1">
                    <a:lumMod val="65000"/>
                    <a:lumOff val="35000"/>
                  </a:schemeClr>
                </a:solidFill>
                <a:latin typeface="Roboto"/>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oboto"/>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602307524059494"/>
          <c:y val="0.21990094988126485"/>
          <c:w val="0.38702810586176728"/>
          <c:h val="0.66347675290588681"/>
        </c:manualLayout>
      </c:layout>
      <c:pieChart>
        <c:varyColors val="1"/>
        <c:ser>
          <c:idx val="0"/>
          <c:order val="0"/>
          <c:tx>
            <c:strRef>
              <c:f>Sheet1!$B$1</c:f>
              <c:strCache>
                <c:ptCount val="1"/>
                <c:pt idx="0">
                  <c:v>Importance of Sense of Belonging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CB4-4D69-B6F2-30A8FF69DB0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CB4-4D69-B6F2-30A8FF69DB0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CB4-4D69-B6F2-30A8FF69DB0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CB4-4D69-B6F2-30A8FF69DB0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CB4-4D69-B6F2-30A8FF69DB06}"/>
              </c:ext>
            </c:extLst>
          </c:dPt>
          <c:dLbls>
            <c:dLbl>
              <c:idx val="3"/>
              <c:delete val="1"/>
              <c:extLst>
                <c:ext xmlns:c15="http://schemas.microsoft.com/office/drawing/2012/chart" uri="{CE6537A1-D6FC-4f65-9D91-7224C49458BB}"/>
                <c:ext xmlns:c16="http://schemas.microsoft.com/office/drawing/2014/chart" uri="{C3380CC4-5D6E-409C-BE32-E72D297353CC}">
                  <c16:uniqueId val="{00000007-4CB4-4D69-B6F2-30A8FF69DB06}"/>
                </c:ext>
              </c:extLst>
            </c:dLbl>
            <c:dLbl>
              <c:idx val="4"/>
              <c:delete val="1"/>
              <c:extLst>
                <c:ext xmlns:c15="http://schemas.microsoft.com/office/drawing/2012/chart" uri="{CE6537A1-D6FC-4f65-9D91-7224C49458BB}">
                  <c15:layout>
                    <c:manualLayout>
                      <c:w val="0.22984962817147855"/>
                      <c:h val="9.5634920634920628E-2"/>
                    </c:manualLayout>
                  </c15:layout>
                </c:ext>
                <c:ext xmlns:c16="http://schemas.microsoft.com/office/drawing/2014/chart" uri="{C3380CC4-5D6E-409C-BE32-E72D297353CC}">
                  <c16:uniqueId val="{00000009-4CB4-4D69-B6F2-30A8FF69DB0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Extremely Important</c:v>
                </c:pt>
                <c:pt idx="1">
                  <c:v>Very Important</c:v>
                </c:pt>
                <c:pt idx="2">
                  <c:v>Moderately Important</c:v>
                </c:pt>
                <c:pt idx="3">
                  <c:v>Slightly Important</c:v>
                </c:pt>
                <c:pt idx="4">
                  <c:v>Not At All Important</c:v>
                </c:pt>
              </c:strCache>
            </c:strRef>
          </c:cat>
          <c:val>
            <c:numRef>
              <c:f>Sheet1!$B$2:$B$6</c:f>
              <c:numCache>
                <c:formatCode>General</c:formatCode>
                <c:ptCount val="5"/>
                <c:pt idx="0">
                  <c:v>2</c:v>
                </c:pt>
                <c:pt idx="1">
                  <c:v>2</c:v>
                </c:pt>
                <c:pt idx="2">
                  <c:v>1</c:v>
                </c:pt>
                <c:pt idx="3">
                  <c:v>0</c:v>
                </c:pt>
                <c:pt idx="4">
                  <c:v>0</c:v>
                </c:pt>
              </c:numCache>
            </c:numRef>
          </c:val>
          <c:extLst>
            <c:ext xmlns:c16="http://schemas.microsoft.com/office/drawing/2014/chart" uri="{C3380CC4-5D6E-409C-BE32-E72D297353CC}">
              <c16:uniqueId val="{0000000A-4CB4-4D69-B6F2-30A8FF69DB0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62874854184893558"/>
          <c:y val="0.23258405199350085"/>
          <c:w val="0.2494471784776903"/>
          <c:h val="0.6642413448318960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602307524059494"/>
          <c:y val="0.21990094988126485"/>
          <c:w val="0.38702810586176728"/>
          <c:h val="0.66347675290588681"/>
        </c:manualLayout>
      </c:layout>
      <c:pieChart>
        <c:varyColors val="1"/>
        <c:ser>
          <c:idx val="0"/>
          <c:order val="0"/>
          <c:tx>
            <c:strRef>
              <c:f>Sheet1!$B$1</c:f>
              <c:strCache>
                <c:ptCount val="1"/>
                <c:pt idx="0">
                  <c:v>Importance of Team Building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909-4A70-AAF7-FA857F34B60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909-4A70-AAF7-FA857F34B60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909-4A70-AAF7-FA857F34B60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909-4A70-AAF7-FA857F34B60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909-4A70-AAF7-FA857F34B602}"/>
              </c:ext>
            </c:extLst>
          </c:dPt>
          <c:dLbls>
            <c:dLbl>
              <c:idx val="3"/>
              <c:delete val="1"/>
              <c:extLst>
                <c:ext xmlns:c15="http://schemas.microsoft.com/office/drawing/2012/chart" uri="{CE6537A1-D6FC-4f65-9D91-7224C49458BB}"/>
                <c:ext xmlns:c16="http://schemas.microsoft.com/office/drawing/2014/chart" uri="{C3380CC4-5D6E-409C-BE32-E72D297353CC}">
                  <c16:uniqueId val="{00000007-5909-4A70-AAF7-FA857F34B602}"/>
                </c:ext>
              </c:extLst>
            </c:dLbl>
            <c:dLbl>
              <c:idx val="4"/>
              <c:delete val="1"/>
              <c:extLst>
                <c:ext xmlns:c15="http://schemas.microsoft.com/office/drawing/2012/chart" uri="{CE6537A1-D6FC-4f65-9D91-7224C49458BB}">
                  <c15:layout>
                    <c:manualLayout>
                      <c:w val="0.22984962817147855"/>
                      <c:h val="9.5634920634920628E-2"/>
                    </c:manualLayout>
                  </c15:layout>
                </c:ext>
                <c:ext xmlns:c16="http://schemas.microsoft.com/office/drawing/2014/chart" uri="{C3380CC4-5D6E-409C-BE32-E72D297353CC}">
                  <c16:uniqueId val="{00000009-5909-4A70-AAF7-FA857F34B60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Extremely Important</c:v>
                </c:pt>
                <c:pt idx="1">
                  <c:v>Very Important</c:v>
                </c:pt>
                <c:pt idx="2">
                  <c:v>Moderately Important</c:v>
                </c:pt>
                <c:pt idx="3">
                  <c:v>Slightly Important</c:v>
                </c:pt>
                <c:pt idx="4">
                  <c:v>Not At All Important</c:v>
                </c:pt>
              </c:strCache>
            </c:strRef>
          </c:cat>
          <c:val>
            <c:numRef>
              <c:f>Sheet1!$B$2:$B$6</c:f>
              <c:numCache>
                <c:formatCode>General</c:formatCode>
                <c:ptCount val="5"/>
                <c:pt idx="0">
                  <c:v>2</c:v>
                </c:pt>
                <c:pt idx="1">
                  <c:v>2</c:v>
                </c:pt>
                <c:pt idx="2">
                  <c:v>1</c:v>
                </c:pt>
                <c:pt idx="3">
                  <c:v>0</c:v>
                </c:pt>
                <c:pt idx="4">
                  <c:v>0</c:v>
                </c:pt>
              </c:numCache>
            </c:numRef>
          </c:val>
          <c:extLst>
            <c:ext xmlns:c16="http://schemas.microsoft.com/office/drawing/2014/chart" uri="{C3380CC4-5D6E-409C-BE32-E72D297353CC}">
              <c16:uniqueId val="{0000000A-5909-4A70-AAF7-FA857F34B60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62874854184893558"/>
          <c:y val="0.23258405199350085"/>
          <c:w val="0.22629903032954213"/>
          <c:h val="0.6642413448318960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Interests in Team</a:t>
            </a:r>
            <a:r>
              <a:rPr lang="en-CA" baseline="0"/>
              <a:t> Building Activities</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Very Interested</c:v>
                </c:pt>
              </c:strCache>
            </c:strRef>
          </c:tx>
          <c:spPr>
            <a:solidFill>
              <a:schemeClr val="accent1"/>
            </a:solidFill>
            <a:ln>
              <a:noFill/>
            </a:ln>
            <a:effectLst/>
          </c:spPr>
          <c:invertIfNegative val="0"/>
          <c:cat>
            <c:strRef>
              <c:f>Sheet1!$A$2:$A$11</c:f>
              <c:strCache>
                <c:ptCount val="10"/>
                <c:pt idx="0">
                  <c:v>Game Night</c:v>
                </c:pt>
                <c:pt idx="1">
                  <c:v>Trivia Night</c:v>
                </c:pt>
                <c:pt idx="2">
                  <c:v>Team Lunches</c:v>
                </c:pt>
                <c:pt idx="3">
                  <c:v>Karaoke</c:v>
                </c:pt>
                <c:pt idx="4">
                  <c:v>Weekly Jukebox</c:v>
                </c:pt>
                <c:pt idx="5">
                  <c:v>Baking/Cooking Competition</c:v>
                </c:pt>
                <c:pt idx="6">
                  <c:v>One-on-One</c:v>
                </c:pt>
                <c:pt idx="7">
                  <c:v>Virtual Office</c:v>
                </c:pt>
                <c:pt idx="8">
                  <c:v>Craft Night</c:v>
                </c:pt>
                <c:pt idx="9">
                  <c:v>Beer O'Clock</c:v>
                </c:pt>
              </c:strCache>
            </c:strRef>
          </c:cat>
          <c:val>
            <c:numRef>
              <c:f>Sheet1!$B$2:$B$11</c:f>
              <c:numCache>
                <c:formatCode>General</c:formatCode>
                <c:ptCount val="10"/>
                <c:pt idx="0">
                  <c:v>3</c:v>
                </c:pt>
                <c:pt idx="1">
                  <c:v>1</c:v>
                </c:pt>
                <c:pt idx="2">
                  <c:v>2</c:v>
                </c:pt>
                <c:pt idx="3">
                  <c:v>0</c:v>
                </c:pt>
                <c:pt idx="4">
                  <c:v>1</c:v>
                </c:pt>
                <c:pt idx="5">
                  <c:v>2</c:v>
                </c:pt>
                <c:pt idx="6">
                  <c:v>1</c:v>
                </c:pt>
                <c:pt idx="7">
                  <c:v>0</c:v>
                </c:pt>
                <c:pt idx="8">
                  <c:v>0</c:v>
                </c:pt>
                <c:pt idx="9">
                  <c:v>0</c:v>
                </c:pt>
              </c:numCache>
            </c:numRef>
          </c:val>
          <c:extLst>
            <c:ext xmlns:c16="http://schemas.microsoft.com/office/drawing/2014/chart" uri="{C3380CC4-5D6E-409C-BE32-E72D297353CC}">
              <c16:uniqueId val="{00000000-6365-4FA4-BA6D-A61CD8D50387}"/>
            </c:ext>
          </c:extLst>
        </c:ser>
        <c:ser>
          <c:idx val="1"/>
          <c:order val="1"/>
          <c:tx>
            <c:strRef>
              <c:f>Sheet1!$C$1</c:f>
              <c:strCache>
                <c:ptCount val="1"/>
                <c:pt idx="0">
                  <c:v>Somewhat Interested</c:v>
                </c:pt>
              </c:strCache>
            </c:strRef>
          </c:tx>
          <c:spPr>
            <a:solidFill>
              <a:schemeClr val="accent2"/>
            </a:solidFill>
            <a:ln>
              <a:noFill/>
            </a:ln>
            <a:effectLst/>
          </c:spPr>
          <c:invertIfNegative val="0"/>
          <c:cat>
            <c:strRef>
              <c:f>Sheet1!$A$2:$A$11</c:f>
              <c:strCache>
                <c:ptCount val="10"/>
                <c:pt idx="0">
                  <c:v>Game Night</c:v>
                </c:pt>
                <c:pt idx="1">
                  <c:v>Trivia Night</c:v>
                </c:pt>
                <c:pt idx="2">
                  <c:v>Team Lunches</c:v>
                </c:pt>
                <c:pt idx="3">
                  <c:v>Karaoke</c:v>
                </c:pt>
                <c:pt idx="4">
                  <c:v>Weekly Jukebox</c:v>
                </c:pt>
                <c:pt idx="5">
                  <c:v>Baking/Cooking Competition</c:v>
                </c:pt>
                <c:pt idx="6">
                  <c:v>One-on-One</c:v>
                </c:pt>
                <c:pt idx="7">
                  <c:v>Virtual Office</c:v>
                </c:pt>
                <c:pt idx="8">
                  <c:v>Craft Night</c:v>
                </c:pt>
                <c:pt idx="9">
                  <c:v>Beer O'Clock</c:v>
                </c:pt>
              </c:strCache>
            </c:strRef>
          </c:cat>
          <c:val>
            <c:numRef>
              <c:f>Sheet1!$C$2:$C$11</c:f>
              <c:numCache>
                <c:formatCode>General</c:formatCode>
                <c:ptCount val="10"/>
                <c:pt idx="0">
                  <c:v>2</c:v>
                </c:pt>
                <c:pt idx="1">
                  <c:v>2</c:v>
                </c:pt>
                <c:pt idx="2">
                  <c:v>2</c:v>
                </c:pt>
                <c:pt idx="3">
                  <c:v>1</c:v>
                </c:pt>
                <c:pt idx="4">
                  <c:v>1</c:v>
                </c:pt>
                <c:pt idx="5">
                  <c:v>2</c:v>
                </c:pt>
                <c:pt idx="6">
                  <c:v>2</c:v>
                </c:pt>
                <c:pt idx="7">
                  <c:v>1</c:v>
                </c:pt>
                <c:pt idx="8">
                  <c:v>2</c:v>
                </c:pt>
                <c:pt idx="9">
                  <c:v>3</c:v>
                </c:pt>
              </c:numCache>
            </c:numRef>
          </c:val>
          <c:extLst>
            <c:ext xmlns:c16="http://schemas.microsoft.com/office/drawing/2014/chart" uri="{C3380CC4-5D6E-409C-BE32-E72D297353CC}">
              <c16:uniqueId val="{00000001-6365-4FA4-BA6D-A61CD8D50387}"/>
            </c:ext>
          </c:extLst>
        </c:ser>
        <c:ser>
          <c:idx val="2"/>
          <c:order val="2"/>
          <c:tx>
            <c:strRef>
              <c:f>Sheet1!$D$1</c:f>
              <c:strCache>
                <c:ptCount val="1"/>
                <c:pt idx="0">
                  <c:v>Neutral</c:v>
                </c:pt>
              </c:strCache>
            </c:strRef>
          </c:tx>
          <c:spPr>
            <a:solidFill>
              <a:schemeClr val="accent3"/>
            </a:solidFill>
            <a:ln>
              <a:noFill/>
            </a:ln>
            <a:effectLst/>
          </c:spPr>
          <c:invertIfNegative val="0"/>
          <c:cat>
            <c:strRef>
              <c:f>Sheet1!$A$2:$A$11</c:f>
              <c:strCache>
                <c:ptCount val="10"/>
                <c:pt idx="0">
                  <c:v>Game Night</c:v>
                </c:pt>
                <c:pt idx="1">
                  <c:v>Trivia Night</c:v>
                </c:pt>
                <c:pt idx="2">
                  <c:v>Team Lunches</c:v>
                </c:pt>
                <c:pt idx="3">
                  <c:v>Karaoke</c:v>
                </c:pt>
                <c:pt idx="4">
                  <c:v>Weekly Jukebox</c:v>
                </c:pt>
                <c:pt idx="5">
                  <c:v>Baking/Cooking Competition</c:v>
                </c:pt>
                <c:pt idx="6">
                  <c:v>One-on-One</c:v>
                </c:pt>
                <c:pt idx="7">
                  <c:v>Virtual Office</c:v>
                </c:pt>
                <c:pt idx="8">
                  <c:v>Craft Night</c:v>
                </c:pt>
                <c:pt idx="9">
                  <c:v>Beer O'Clock</c:v>
                </c:pt>
              </c:strCache>
            </c:strRef>
          </c:cat>
          <c:val>
            <c:numRef>
              <c:f>Sheet1!$D$2:$D$11</c:f>
              <c:numCache>
                <c:formatCode>General</c:formatCode>
                <c:ptCount val="10"/>
                <c:pt idx="0">
                  <c:v>0</c:v>
                </c:pt>
                <c:pt idx="1">
                  <c:v>2</c:v>
                </c:pt>
                <c:pt idx="2">
                  <c:v>1</c:v>
                </c:pt>
                <c:pt idx="3">
                  <c:v>0</c:v>
                </c:pt>
                <c:pt idx="4">
                  <c:v>1</c:v>
                </c:pt>
                <c:pt idx="5">
                  <c:v>1</c:v>
                </c:pt>
                <c:pt idx="6">
                  <c:v>2</c:v>
                </c:pt>
                <c:pt idx="7">
                  <c:v>1</c:v>
                </c:pt>
                <c:pt idx="8">
                  <c:v>2</c:v>
                </c:pt>
                <c:pt idx="9">
                  <c:v>1</c:v>
                </c:pt>
              </c:numCache>
            </c:numRef>
          </c:val>
          <c:extLst>
            <c:ext xmlns:c16="http://schemas.microsoft.com/office/drawing/2014/chart" uri="{C3380CC4-5D6E-409C-BE32-E72D297353CC}">
              <c16:uniqueId val="{00000002-6365-4FA4-BA6D-A61CD8D50387}"/>
            </c:ext>
          </c:extLst>
        </c:ser>
        <c:ser>
          <c:idx val="3"/>
          <c:order val="3"/>
          <c:tx>
            <c:strRef>
              <c:f>Sheet1!$E$1</c:f>
              <c:strCache>
                <c:ptCount val="1"/>
                <c:pt idx="0">
                  <c:v>Somewhat Uninterested</c:v>
                </c:pt>
              </c:strCache>
            </c:strRef>
          </c:tx>
          <c:spPr>
            <a:solidFill>
              <a:schemeClr val="accent4"/>
            </a:solidFill>
            <a:ln>
              <a:noFill/>
            </a:ln>
            <a:effectLst/>
          </c:spPr>
          <c:invertIfNegative val="0"/>
          <c:cat>
            <c:strRef>
              <c:f>Sheet1!$A$2:$A$11</c:f>
              <c:strCache>
                <c:ptCount val="10"/>
                <c:pt idx="0">
                  <c:v>Game Night</c:v>
                </c:pt>
                <c:pt idx="1">
                  <c:v>Trivia Night</c:v>
                </c:pt>
                <c:pt idx="2">
                  <c:v>Team Lunches</c:v>
                </c:pt>
                <c:pt idx="3">
                  <c:v>Karaoke</c:v>
                </c:pt>
                <c:pt idx="4">
                  <c:v>Weekly Jukebox</c:v>
                </c:pt>
                <c:pt idx="5">
                  <c:v>Baking/Cooking Competition</c:v>
                </c:pt>
                <c:pt idx="6">
                  <c:v>One-on-One</c:v>
                </c:pt>
                <c:pt idx="7">
                  <c:v>Virtual Office</c:v>
                </c:pt>
                <c:pt idx="8">
                  <c:v>Craft Night</c:v>
                </c:pt>
                <c:pt idx="9">
                  <c:v>Beer O'Clock</c:v>
                </c:pt>
              </c:strCache>
            </c:strRef>
          </c:cat>
          <c:val>
            <c:numRef>
              <c:f>Sheet1!$E$2:$E$11</c:f>
              <c:numCache>
                <c:formatCode>General</c:formatCode>
                <c:ptCount val="10"/>
                <c:pt idx="0">
                  <c:v>0</c:v>
                </c:pt>
                <c:pt idx="1">
                  <c:v>0</c:v>
                </c:pt>
                <c:pt idx="2">
                  <c:v>0</c:v>
                </c:pt>
                <c:pt idx="3">
                  <c:v>2</c:v>
                </c:pt>
                <c:pt idx="5">
                  <c:v>0</c:v>
                </c:pt>
                <c:pt idx="6">
                  <c:v>0</c:v>
                </c:pt>
                <c:pt idx="7">
                  <c:v>1</c:v>
                </c:pt>
                <c:pt idx="8">
                  <c:v>0</c:v>
                </c:pt>
                <c:pt idx="9">
                  <c:v>1</c:v>
                </c:pt>
              </c:numCache>
            </c:numRef>
          </c:val>
          <c:extLst>
            <c:ext xmlns:c16="http://schemas.microsoft.com/office/drawing/2014/chart" uri="{C3380CC4-5D6E-409C-BE32-E72D297353CC}">
              <c16:uniqueId val="{00000003-6365-4FA4-BA6D-A61CD8D50387}"/>
            </c:ext>
          </c:extLst>
        </c:ser>
        <c:ser>
          <c:idx val="4"/>
          <c:order val="4"/>
          <c:tx>
            <c:strRef>
              <c:f>Sheet1!$F$1</c:f>
              <c:strCache>
                <c:ptCount val="1"/>
                <c:pt idx="0">
                  <c:v>Not at all Interested</c:v>
                </c:pt>
              </c:strCache>
            </c:strRef>
          </c:tx>
          <c:spPr>
            <a:solidFill>
              <a:schemeClr val="accent5"/>
            </a:solidFill>
            <a:ln>
              <a:noFill/>
            </a:ln>
            <a:effectLst/>
          </c:spPr>
          <c:invertIfNegative val="0"/>
          <c:cat>
            <c:strRef>
              <c:f>Sheet1!$A$2:$A$11</c:f>
              <c:strCache>
                <c:ptCount val="10"/>
                <c:pt idx="0">
                  <c:v>Game Night</c:v>
                </c:pt>
                <c:pt idx="1">
                  <c:v>Trivia Night</c:v>
                </c:pt>
                <c:pt idx="2">
                  <c:v>Team Lunches</c:v>
                </c:pt>
                <c:pt idx="3">
                  <c:v>Karaoke</c:v>
                </c:pt>
                <c:pt idx="4">
                  <c:v>Weekly Jukebox</c:v>
                </c:pt>
                <c:pt idx="5">
                  <c:v>Baking/Cooking Competition</c:v>
                </c:pt>
                <c:pt idx="6">
                  <c:v>One-on-One</c:v>
                </c:pt>
                <c:pt idx="7">
                  <c:v>Virtual Office</c:v>
                </c:pt>
                <c:pt idx="8">
                  <c:v>Craft Night</c:v>
                </c:pt>
                <c:pt idx="9">
                  <c:v>Beer O'Clock</c:v>
                </c:pt>
              </c:strCache>
            </c:strRef>
          </c:cat>
          <c:val>
            <c:numRef>
              <c:f>Sheet1!$F$2:$F$11</c:f>
              <c:numCache>
                <c:formatCode>General</c:formatCode>
                <c:ptCount val="10"/>
                <c:pt idx="0">
                  <c:v>0</c:v>
                </c:pt>
                <c:pt idx="1">
                  <c:v>0</c:v>
                </c:pt>
                <c:pt idx="2">
                  <c:v>0</c:v>
                </c:pt>
                <c:pt idx="3">
                  <c:v>2</c:v>
                </c:pt>
                <c:pt idx="4">
                  <c:v>1</c:v>
                </c:pt>
                <c:pt idx="5">
                  <c:v>0</c:v>
                </c:pt>
                <c:pt idx="6">
                  <c:v>0</c:v>
                </c:pt>
                <c:pt idx="7">
                  <c:v>2</c:v>
                </c:pt>
                <c:pt idx="8">
                  <c:v>1</c:v>
                </c:pt>
              </c:numCache>
            </c:numRef>
          </c:val>
          <c:extLst>
            <c:ext xmlns:c16="http://schemas.microsoft.com/office/drawing/2014/chart" uri="{C3380CC4-5D6E-409C-BE32-E72D297353CC}">
              <c16:uniqueId val="{00000004-6365-4FA4-BA6D-A61CD8D50387}"/>
            </c:ext>
          </c:extLst>
        </c:ser>
        <c:dLbls>
          <c:showLegendKey val="0"/>
          <c:showVal val="0"/>
          <c:showCatName val="0"/>
          <c:showSerName val="0"/>
          <c:showPercent val="0"/>
          <c:showBubbleSize val="0"/>
        </c:dLbls>
        <c:gapWidth val="219"/>
        <c:overlap val="-27"/>
        <c:axId val="693967280"/>
        <c:axId val="693967608"/>
      </c:barChart>
      <c:catAx>
        <c:axId val="69396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93967608"/>
        <c:crosses val="autoZero"/>
        <c:auto val="1"/>
        <c:lblAlgn val="ctr"/>
        <c:lblOffset val="100"/>
        <c:noMultiLvlLbl val="0"/>
      </c:catAx>
      <c:valAx>
        <c:axId val="693967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3967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lgn="just">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03A8F-9DDB-4037-B027-0ED7FF67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23</Pages>
  <Words>4459</Words>
  <Characters>25419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 Deluz</cp:lastModifiedBy>
  <cp:revision>3</cp:revision>
  <dcterms:created xsi:type="dcterms:W3CDTF">2020-12-17T09:52:00Z</dcterms:created>
  <dcterms:modified xsi:type="dcterms:W3CDTF">2020-12-17T11:45:00Z</dcterms:modified>
</cp:coreProperties>
</file>