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50319" w14:textId="7922B3C1" w:rsidR="004F2A2D" w:rsidRDefault="004F2A2D"/>
    <w:p w14:paraId="4356D917" w14:textId="75D3296F" w:rsidR="00707CDC" w:rsidRDefault="00707CDC"/>
    <w:p w14:paraId="40E97E9C" w14:textId="58AB071A" w:rsidR="00707CDC" w:rsidRDefault="00707CDC"/>
    <w:p w14:paraId="343C67E2" w14:textId="0C6A111C" w:rsidR="00707CDC" w:rsidRDefault="00707CDC"/>
    <w:p w14:paraId="3D9E3B03" w14:textId="77777777" w:rsidR="00E33A84" w:rsidRDefault="00E33A84" w:rsidP="00E33A84">
      <w:pPr>
        <w:jc w:val="center"/>
        <w:rPr>
          <w:b/>
        </w:rPr>
      </w:pPr>
    </w:p>
    <w:p w14:paraId="1E1E81E6" w14:textId="77777777" w:rsidR="00E33A84" w:rsidRPr="00E33A84" w:rsidRDefault="00E33A84" w:rsidP="00E33A84">
      <w:pPr>
        <w:jc w:val="center"/>
        <w:rPr>
          <w:b/>
          <w:sz w:val="32"/>
          <w:szCs w:val="32"/>
        </w:rPr>
      </w:pPr>
    </w:p>
    <w:p w14:paraId="6C939F3E" w14:textId="77777777" w:rsidR="00E33A84" w:rsidRPr="00E33A84" w:rsidRDefault="00E33A84" w:rsidP="00E33A84">
      <w:pPr>
        <w:jc w:val="center"/>
        <w:rPr>
          <w:b/>
          <w:sz w:val="32"/>
          <w:szCs w:val="32"/>
        </w:rPr>
      </w:pPr>
    </w:p>
    <w:p w14:paraId="1D0C93EB" w14:textId="4E53645D" w:rsidR="00E33A84" w:rsidRPr="00E33A84" w:rsidRDefault="00707CDC" w:rsidP="00E33A84">
      <w:pPr>
        <w:jc w:val="center"/>
        <w:rPr>
          <w:b/>
          <w:sz w:val="32"/>
          <w:szCs w:val="32"/>
        </w:rPr>
      </w:pPr>
      <w:r w:rsidRPr="00E33A84">
        <w:rPr>
          <w:b/>
          <w:sz w:val="32"/>
          <w:szCs w:val="32"/>
        </w:rPr>
        <w:t>FEASIBILITY ANALY</w:t>
      </w:r>
      <w:r w:rsidR="008C7408" w:rsidRPr="00E33A84">
        <w:rPr>
          <w:b/>
          <w:sz w:val="32"/>
          <w:szCs w:val="32"/>
        </w:rPr>
        <w:t xml:space="preserve">SIS FOR </w:t>
      </w:r>
    </w:p>
    <w:p w14:paraId="0C94C53E" w14:textId="65237A02" w:rsidR="00E33A84" w:rsidRPr="00E33A84" w:rsidRDefault="008C7408" w:rsidP="00E33A84">
      <w:pPr>
        <w:jc w:val="center"/>
        <w:rPr>
          <w:b/>
          <w:sz w:val="32"/>
          <w:szCs w:val="32"/>
        </w:rPr>
      </w:pPr>
      <w:r w:rsidRPr="00E33A84">
        <w:rPr>
          <w:b/>
          <w:sz w:val="32"/>
          <w:szCs w:val="32"/>
        </w:rPr>
        <w:t xml:space="preserve">THE ADDITION OF PRACTICAL </w:t>
      </w:r>
    </w:p>
    <w:p w14:paraId="5C1F2800" w14:textId="41F825C3" w:rsidR="00707CDC" w:rsidRPr="00E33A84" w:rsidRDefault="008C7408" w:rsidP="00E33A84">
      <w:pPr>
        <w:jc w:val="center"/>
        <w:rPr>
          <w:b/>
          <w:sz w:val="32"/>
          <w:szCs w:val="32"/>
        </w:rPr>
      </w:pPr>
      <w:r w:rsidRPr="00E33A84">
        <w:rPr>
          <w:b/>
          <w:sz w:val="32"/>
          <w:szCs w:val="32"/>
        </w:rPr>
        <w:t xml:space="preserve">AND </w:t>
      </w:r>
      <w:r w:rsidR="00E33A84" w:rsidRPr="00E33A84">
        <w:rPr>
          <w:b/>
          <w:sz w:val="32"/>
          <w:szCs w:val="32"/>
        </w:rPr>
        <w:t>LIFE RELATED COURSES AT UBC</w:t>
      </w:r>
    </w:p>
    <w:p w14:paraId="67CD7417" w14:textId="7D0FDB61" w:rsidR="00E33A84" w:rsidRDefault="00E33A84" w:rsidP="00E33A84">
      <w:pPr>
        <w:jc w:val="center"/>
      </w:pPr>
    </w:p>
    <w:p w14:paraId="64601A3D" w14:textId="55DB75B1" w:rsidR="00E33A84" w:rsidRDefault="00E33A84" w:rsidP="00E33A84">
      <w:pPr>
        <w:jc w:val="center"/>
      </w:pPr>
    </w:p>
    <w:p w14:paraId="5F3EF7D7" w14:textId="6A6CC3D6" w:rsidR="00E33A84" w:rsidRDefault="00E33A84" w:rsidP="00E33A84">
      <w:pPr>
        <w:jc w:val="center"/>
      </w:pPr>
    </w:p>
    <w:p w14:paraId="69A1E1C0" w14:textId="1D1F90FA" w:rsidR="00E33A84" w:rsidRDefault="00E33A84" w:rsidP="00E33A84">
      <w:pPr>
        <w:jc w:val="center"/>
      </w:pPr>
    </w:p>
    <w:p w14:paraId="5F098349" w14:textId="77777777" w:rsidR="00E33A84" w:rsidRDefault="00E33A84" w:rsidP="00E33A84">
      <w:pPr>
        <w:jc w:val="center"/>
      </w:pPr>
    </w:p>
    <w:p w14:paraId="7B156760" w14:textId="7F2BC4DC" w:rsidR="00E33A84" w:rsidRDefault="00E33A84" w:rsidP="00E33A84">
      <w:pPr>
        <w:jc w:val="center"/>
      </w:pPr>
    </w:p>
    <w:p w14:paraId="4D2C2DEC" w14:textId="77777777" w:rsidR="00E33A84" w:rsidRDefault="00E33A84" w:rsidP="00E33A84">
      <w:pPr>
        <w:jc w:val="center"/>
      </w:pPr>
    </w:p>
    <w:p w14:paraId="1C045D3C" w14:textId="42B37427" w:rsidR="00E33A84" w:rsidRDefault="00E33A84" w:rsidP="00E33A84">
      <w:pPr>
        <w:jc w:val="center"/>
      </w:pPr>
      <w:r>
        <w:t>For</w:t>
      </w:r>
    </w:p>
    <w:p w14:paraId="797BC1EC" w14:textId="41BA7C9B" w:rsidR="00E33A84" w:rsidRDefault="00E33A84" w:rsidP="00E33A84">
      <w:pPr>
        <w:jc w:val="center"/>
      </w:pPr>
      <w:r>
        <w:t>Student Body Council</w:t>
      </w:r>
    </w:p>
    <w:p w14:paraId="70ABA51E" w14:textId="1EF7C529" w:rsidR="00E33A84" w:rsidRDefault="00E33A84" w:rsidP="00E33A84">
      <w:pPr>
        <w:jc w:val="center"/>
      </w:pPr>
      <w:r>
        <w:t>Alma Mater Society</w:t>
      </w:r>
    </w:p>
    <w:p w14:paraId="22537822" w14:textId="3C589F11" w:rsidR="00E33A84" w:rsidRDefault="00E33A84" w:rsidP="00E33A84">
      <w:pPr>
        <w:jc w:val="center"/>
      </w:pPr>
      <w:r>
        <w:t>University of British Columbia</w:t>
      </w:r>
    </w:p>
    <w:p w14:paraId="2EDB1097" w14:textId="7A3152C3" w:rsidR="00E33A84" w:rsidRDefault="00E33A84" w:rsidP="00E33A84">
      <w:pPr>
        <w:jc w:val="center"/>
      </w:pPr>
      <w:r>
        <w:t>Vancouver, BC</w:t>
      </w:r>
    </w:p>
    <w:p w14:paraId="5140EF43" w14:textId="4327B0E3" w:rsidR="00E33A84" w:rsidRDefault="00E33A84" w:rsidP="00E33A84">
      <w:pPr>
        <w:jc w:val="center"/>
      </w:pPr>
    </w:p>
    <w:p w14:paraId="64B9BC3F" w14:textId="4477972D" w:rsidR="00E33A84" w:rsidRDefault="00E33A84" w:rsidP="00E33A84">
      <w:pPr>
        <w:jc w:val="center"/>
      </w:pPr>
    </w:p>
    <w:p w14:paraId="652D734D" w14:textId="77777777" w:rsidR="00E33A84" w:rsidRDefault="00E33A84" w:rsidP="00E33A84">
      <w:pPr>
        <w:jc w:val="center"/>
      </w:pPr>
    </w:p>
    <w:p w14:paraId="609D5936" w14:textId="78420BEE" w:rsidR="00E33A84" w:rsidRDefault="00E33A84" w:rsidP="00E33A84">
      <w:pPr>
        <w:jc w:val="center"/>
      </w:pPr>
    </w:p>
    <w:p w14:paraId="18D0AB64" w14:textId="77777777" w:rsidR="00E33A84" w:rsidRDefault="00E33A84" w:rsidP="00E33A84">
      <w:pPr>
        <w:jc w:val="center"/>
      </w:pPr>
    </w:p>
    <w:p w14:paraId="7D15AD46" w14:textId="0AFE77C4" w:rsidR="00E33A84" w:rsidRDefault="00E33A84" w:rsidP="00E33A84">
      <w:pPr>
        <w:jc w:val="center"/>
      </w:pPr>
    </w:p>
    <w:p w14:paraId="5F45516C" w14:textId="77777777" w:rsidR="00E33A84" w:rsidRDefault="00E33A84" w:rsidP="00E33A84">
      <w:pPr>
        <w:jc w:val="center"/>
      </w:pPr>
    </w:p>
    <w:p w14:paraId="36EE2E23" w14:textId="77777777" w:rsidR="00E33A84" w:rsidRDefault="00E33A84" w:rsidP="00E33A84">
      <w:pPr>
        <w:jc w:val="center"/>
      </w:pPr>
    </w:p>
    <w:p w14:paraId="3AEF6E78" w14:textId="43A548FF" w:rsidR="00E33A84" w:rsidRDefault="00E33A84" w:rsidP="00E33A84">
      <w:pPr>
        <w:jc w:val="center"/>
      </w:pPr>
      <w:r>
        <w:t>By</w:t>
      </w:r>
    </w:p>
    <w:p w14:paraId="7194A8A3" w14:textId="3E5C887A" w:rsidR="00E33A84" w:rsidRDefault="00E33A84" w:rsidP="00E33A84">
      <w:pPr>
        <w:jc w:val="center"/>
      </w:pPr>
      <w:proofErr w:type="spellStart"/>
      <w:r>
        <w:t>Mahsa</w:t>
      </w:r>
      <w:proofErr w:type="spellEnd"/>
      <w:r>
        <w:t xml:space="preserve"> </w:t>
      </w:r>
      <w:proofErr w:type="spellStart"/>
      <w:r>
        <w:t>Ehtemam</w:t>
      </w:r>
      <w:proofErr w:type="spellEnd"/>
    </w:p>
    <w:p w14:paraId="7EEC8F8D" w14:textId="415E6DC4" w:rsidR="00E33A84" w:rsidRDefault="00E33A84" w:rsidP="00E33A84">
      <w:pPr>
        <w:jc w:val="center"/>
      </w:pPr>
      <w:r>
        <w:t>English 301 Student</w:t>
      </w:r>
    </w:p>
    <w:p w14:paraId="5EA5CA06" w14:textId="19442F82" w:rsidR="00E33A84" w:rsidRDefault="00E33A84" w:rsidP="00E33A84">
      <w:pPr>
        <w:jc w:val="center"/>
      </w:pPr>
    </w:p>
    <w:p w14:paraId="67DF5435" w14:textId="765106FB" w:rsidR="00E33A84" w:rsidRDefault="00E33A84" w:rsidP="00E33A84">
      <w:pPr>
        <w:jc w:val="center"/>
      </w:pPr>
    </w:p>
    <w:p w14:paraId="1D85B5F5" w14:textId="2DA24BB3" w:rsidR="00E33A84" w:rsidRDefault="00E33A84" w:rsidP="00E33A84">
      <w:pPr>
        <w:jc w:val="center"/>
      </w:pPr>
    </w:p>
    <w:p w14:paraId="463EE7BF" w14:textId="764D5C6E" w:rsidR="00E33A84" w:rsidRDefault="00E33A84" w:rsidP="00E33A84">
      <w:pPr>
        <w:jc w:val="center"/>
      </w:pPr>
    </w:p>
    <w:p w14:paraId="10DFE432" w14:textId="0151976C" w:rsidR="00E33A84" w:rsidRDefault="00E33A84" w:rsidP="00E33A84">
      <w:pPr>
        <w:jc w:val="center"/>
      </w:pPr>
    </w:p>
    <w:p w14:paraId="322AAF06" w14:textId="2A895A24" w:rsidR="00E33A84" w:rsidRDefault="00E33A84" w:rsidP="00E33A84">
      <w:pPr>
        <w:jc w:val="center"/>
      </w:pPr>
    </w:p>
    <w:p w14:paraId="7253D7B3" w14:textId="77777777" w:rsidR="00E33A84" w:rsidRDefault="00E33A84" w:rsidP="00E33A84">
      <w:pPr>
        <w:jc w:val="center"/>
      </w:pPr>
    </w:p>
    <w:p w14:paraId="26DD3233" w14:textId="0EDB8634" w:rsidR="00E33A84" w:rsidRDefault="00E33A84" w:rsidP="00E33A84">
      <w:pPr>
        <w:jc w:val="center"/>
      </w:pPr>
    </w:p>
    <w:p w14:paraId="16B82ACC" w14:textId="1586F490" w:rsidR="00E33A84" w:rsidRDefault="00E33A84" w:rsidP="00E33A84">
      <w:pPr>
        <w:jc w:val="center"/>
      </w:pPr>
      <w:r>
        <w:t>March 10</w:t>
      </w:r>
      <w:r w:rsidRPr="00E33A84">
        <w:rPr>
          <w:vertAlign w:val="superscript"/>
        </w:rPr>
        <w:t>th</w:t>
      </w:r>
      <w:proofErr w:type="gramStart"/>
      <w:r>
        <w:t xml:space="preserve"> 2019</w:t>
      </w:r>
      <w:proofErr w:type="gramEnd"/>
    </w:p>
    <w:p w14:paraId="75610436" w14:textId="2175CC97" w:rsidR="00E33A84" w:rsidRDefault="00E33A84" w:rsidP="00E33A84">
      <w:pPr>
        <w:rPr>
          <w:b/>
        </w:rPr>
      </w:pPr>
      <w:r w:rsidRPr="00D839C9">
        <w:rPr>
          <w:b/>
        </w:rPr>
        <w:lastRenderedPageBreak/>
        <w:t xml:space="preserve">Table of Contents </w:t>
      </w:r>
    </w:p>
    <w:p w14:paraId="3F369246" w14:textId="77777777" w:rsidR="00D839C9" w:rsidRPr="00D839C9" w:rsidRDefault="00D839C9" w:rsidP="00E33A84">
      <w:pPr>
        <w:rPr>
          <w:b/>
        </w:rPr>
      </w:pPr>
    </w:p>
    <w:p w14:paraId="62787380" w14:textId="41F3DACE" w:rsidR="00E33A84" w:rsidRDefault="00E33A84" w:rsidP="00E33A84"/>
    <w:p w14:paraId="431DDA7E" w14:textId="08F4D907" w:rsidR="00E33A84" w:rsidRDefault="00E33A84" w:rsidP="00E33A84">
      <w:r>
        <w:t>Abstract</w:t>
      </w:r>
      <w:r w:rsidR="00D839C9">
        <w:t>………………………………………………………………………………………………………………………………</w:t>
      </w:r>
      <w:r w:rsidR="00D839C9">
        <w:t>……3</w:t>
      </w:r>
    </w:p>
    <w:p w14:paraId="5BD8A861" w14:textId="21C08860" w:rsidR="00E33A84" w:rsidRDefault="00E33A84" w:rsidP="00E33A84"/>
    <w:p w14:paraId="723C9D5E" w14:textId="3AD80393" w:rsidR="00E33A84" w:rsidRDefault="00E33A84" w:rsidP="00E33A84">
      <w:r>
        <w:t>Introduction</w:t>
      </w:r>
      <w:r w:rsidR="00D839C9">
        <w:t>…………………………………………………………………</w:t>
      </w:r>
      <w:r w:rsidR="00D839C9">
        <w:t>………………………………………………………</w:t>
      </w:r>
      <w:proofErr w:type="gramStart"/>
      <w:r w:rsidR="00D839C9">
        <w:t>…</w:t>
      </w:r>
      <w:r w:rsidR="00D839C9">
        <w:t>..</w:t>
      </w:r>
      <w:proofErr w:type="gramEnd"/>
      <w:r w:rsidR="00D839C9">
        <w:t>3</w:t>
      </w:r>
    </w:p>
    <w:p w14:paraId="2508302C" w14:textId="11421B68" w:rsidR="00E33A84" w:rsidRDefault="00E33A84" w:rsidP="00E33A84"/>
    <w:p w14:paraId="30222EBD" w14:textId="5FE3E224" w:rsidR="00E675CA" w:rsidRDefault="00E675CA" w:rsidP="00E33A84">
      <w:r>
        <w:t>Methods……</w:t>
      </w:r>
      <w:r>
        <w:t>…………………………………………………………………………………………………………………………</w:t>
      </w:r>
      <w:proofErr w:type="gramStart"/>
      <w:r>
        <w:t>…..</w:t>
      </w:r>
      <w:proofErr w:type="gramEnd"/>
      <w:r>
        <w:t>4</w:t>
      </w:r>
    </w:p>
    <w:p w14:paraId="44676A27" w14:textId="77777777" w:rsidR="00E675CA" w:rsidRDefault="00E675CA" w:rsidP="00E33A84"/>
    <w:p w14:paraId="41CC39BD" w14:textId="572C7726" w:rsidR="00E33A84" w:rsidRDefault="00E33A84" w:rsidP="00E33A84">
      <w:r>
        <w:t>Data</w:t>
      </w:r>
      <w:r w:rsidR="00D839C9">
        <w:t xml:space="preserve"> </w:t>
      </w:r>
      <w:r>
        <w:t>Section</w:t>
      </w:r>
      <w:r w:rsidR="00D839C9">
        <w:t>…………………………………………………………………………………………………………………………</w:t>
      </w:r>
      <w:proofErr w:type="gramStart"/>
      <w:r w:rsidR="00E675CA">
        <w:t>…</w:t>
      </w:r>
      <w:r w:rsidR="00D839C9">
        <w:t>..</w:t>
      </w:r>
      <w:proofErr w:type="gramEnd"/>
      <w:r w:rsidR="00E675CA">
        <w:t>5</w:t>
      </w:r>
    </w:p>
    <w:p w14:paraId="4A5E4258" w14:textId="1D2407DB" w:rsidR="00E33A84" w:rsidRDefault="00E33A84" w:rsidP="00E33A84"/>
    <w:p w14:paraId="0A4E26E4" w14:textId="242440D6" w:rsidR="00E33A84" w:rsidRDefault="00E33A84" w:rsidP="00E33A84">
      <w:r>
        <w:t>Conclusion</w:t>
      </w:r>
      <w:r w:rsidR="00D839C9">
        <w:t>……………………………………………………………………………………………………………………………</w:t>
      </w:r>
      <w:proofErr w:type="gramStart"/>
      <w:r w:rsidR="00D839C9">
        <w:t>…</w:t>
      </w:r>
      <w:r w:rsidR="00B73CEC">
        <w:t>..</w:t>
      </w:r>
      <w:proofErr w:type="gramEnd"/>
      <w:r w:rsidR="00B73CEC">
        <w:t>6</w:t>
      </w:r>
    </w:p>
    <w:p w14:paraId="11B06685" w14:textId="77777777" w:rsidR="00E33A84" w:rsidRDefault="00E33A84" w:rsidP="00E33A84"/>
    <w:p w14:paraId="4770BC1C" w14:textId="3C4B3619" w:rsidR="00E33A84" w:rsidRDefault="00E33A84" w:rsidP="00E33A84">
      <w:r>
        <w:tab/>
        <w:t>Summary</w:t>
      </w:r>
      <w:r w:rsidR="00D839C9">
        <w:t>………………………………………………………………………………………………………………………</w:t>
      </w:r>
      <w:r w:rsidR="00B73CEC">
        <w:t>7</w:t>
      </w:r>
    </w:p>
    <w:p w14:paraId="052A4266" w14:textId="77777777" w:rsidR="00E33A84" w:rsidRDefault="00E33A84" w:rsidP="00E33A84"/>
    <w:p w14:paraId="3C83D11E" w14:textId="32599E94" w:rsidR="00E33A84" w:rsidRDefault="00E33A84" w:rsidP="00E33A84">
      <w:r>
        <w:tab/>
        <w:t>Recommendations</w:t>
      </w:r>
      <w:r w:rsidR="00D839C9">
        <w:t>……………………………………………………………………………………………………………</w:t>
      </w:r>
    </w:p>
    <w:p w14:paraId="52DEE1FB" w14:textId="4B90409C" w:rsidR="00E33A84" w:rsidRDefault="00E33A84" w:rsidP="00E33A84"/>
    <w:p w14:paraId="50612A79" w14:textId="29569EEE" w:rsidR="00D839C9" w:rsidRDefault="00E33A84" w:rsidP="00E33A84">
      <w:r>
        <w:t>Reference</w:t>
      </w:r>
      <w:r w:rsidR="00E675CA">
        <w:t>s</w:t>
      </w:r>
      <w:r w:rsidR="00D839C9">
        <w:t>………………………………………………………………………………………………………………………………</w:t>
      </w:r>
    </w:p>
    <w:p w14:paraId="19BDE36B" w14:textId="77777777" w:rsidR="0081549E" w:rsidRDefault="0081549E" w:rsidP="00E33A84"/>
    <w:p w14:paraId="7F68093D" w14:textId="77777777" w:rsidR="0081549E" w:rsidRDefault="0081549E" w:rsidP="00E33A84"/>
    <w:p w14:paraId="47A43F9F" w14:textId="77777777" w:rsidR="0081549E" w:rsidRDefault="0081549E" w:rsidP="00E33A84"/>
    <w:p w14:paraId="6CAB94F8" w14:textId="77777777" w:rsidR="0081549E" w:rsidRDefault="0081549E" w:rsidP="00E33A84"/>
    <w:p w14:paraId="72E349FD" w14:textId="77777777" w:rsidR="0081549E" w:rsidRPr="00E675CA" w:rsidRDefault="0081549E" w:rsidP="00E33A84">
      <w:pPr>
        <w:rPr>
          <w:b/>
        </w:rPr>
      </w:pPr>
      <w:r w:rsidRPr="00E675CA">
        <w:rPr>
          <w:b/>
        </w:rPr>
        <w:t xml:space="preserve">Figures </w:t>
      </w:r>
    </w:p>
    <w:p w14:paraId="017AB652" w14:textId="127CF333" w:rsidR="0081549E" w:rsidRDefault="0081549E" w:rsidP="00E33A84"/>
    <w:p w14:paraId="5E8AA333" w14:textId="275307C8" w:rsidR="00E675CA" w:rsidRDefault="00E675CA" w:rsidP="00E33A84">
      <w:r>
        <w:t>Figure 1: Subjects Offered</w:t>
      </w:r>
      <w:r>
        <w:t>…………………………………………………………………………………………………………</w:t>
      </w:r>
      <w:r>
        <w:t>5</w:t>
      </w:r>
    </w:p>
    <w:p w14:paraId="72628280" w14:textId="77777777" w:rsidR="00E675CA" w:rsidRDefault="00E675CA" w:rsidP="00E33A84"/>
    <w:p w14:paraId="0148A22F" w14:textId="79541280" w:rsidR="00E675CA" w:rsidRDefault="00E675CA" w:rsidP="00E675CA">
      <w:r>
        <w:t>Figure 2: Course Costs.</w:t>
      </w:r>
      <w:r>
        <w:t>………………………………………………………………………………………………………………</w:t>
      </w:r>
      <w:r>
        <w:t>6</w:t>
      </w:r>
    </w:p>
    <w:p w14:paraId="4D9FA9F9" w14:textId="77777777" w:rsidR="00E675CA" w:rsidRDefault="00E675CA" w:rsidP="00E33A84"/>
    <w:p w14:paraId="34EB6BD1" w14:textId="77777777" w:rsidR="0081549E" w:rsidRDefault="0081549E" w:rsidP="00E33A84"/>
    <w:p w14:paraId="6C652AF3" w14:textId="5BB11E7C" w:rsidR="0081549E" w:rsidRDefault="0081549E" w:rsidP="00E33A84">
      <w:pPr>
        <w:sectPr w:rsidR="0081549E" w:rsidSect="000A5248">
          <w:headerReference w:type="even" r:id="rId8"/>
          <w:headerReference w:type="default" r:id="rId9"/>
          <w:pgSz w:w="12240" w:h="15840"/>
          <w:pgMar w:top="1440" w:right="1440" w:bottom="1440" w:left="1440" w:header="708" w:footer="708" w:gutter="0"/>
          <w:cols w:space="708"/>
          <w:docGrid w:linePitch="360"/>
        </w:sectPr>
      </w:pPr>
    </w:p>
    <w:p w14:paraId="78DBEA1A" w14:textId="77777777" w:rsidR="003E76D0" w:rsidRDefault="003E76D0" w:rsidP="00997EB1"/>
    <w:p w14:paraId="636E6957" w14:textId="13202DDA" w:rsidR="00997EB1" w:rsidRDefault="00997EB1" w:rsidP="00D4476D">
      <w:pPr>
        <w:spacing w:line="480" w:lineRule="auto"/>
        <w:rPr>
          <w:b/>
        </w:rPr>
      </w:pPr>
      <w:r>
        <w:rPr>
          <w:b/>
        </w:rPr>
        <w:t>Introduction</w:t>
      </w:r>
      <w:r>
        <w:rPr>
          <w:b/>
        </w:rPr>
        <w:tab/>
      </w:r>
    </w:p>
    <w:p w14:paraId="39B8A49A" w14:textId="769C8013" w:rsidR="00997EB1" w:rsidRDefault="00997EB1" w:rsidP="00D4476D">
      <w:pPr>
        <w:spacing w:line="480" w:lineRule="auto"/>
      </w:pPr>
      <w:r>
        <w:t>The University of British Columbia was founded in 1908</w:t>
      </w:r>
      <w:r w:rsidR="00CC7DDB">
        <w:t xml:space="preserve"> and</w:t>
      </w:r>
      <w:r>
        <w:t xml:space="preserve"> is one of the world’s leading universities, contributing to many research projects and ranked highly in many subjects worldwide. UBC has fostered many that have changed the world greatly, such as Noble Prize winner Michael Smith, astronaut </w:t>
      </w:r>
      <w:proofErr w:type="spellStart"/>
      <w:r w:rsidRPr="0048009F">
        <w:t>Bjarni</w:t>
      </w:r>
      <w:proofErr w:type="spellEnd"/>
      <w:r w:rsidRPr="0048009F">
        <w:t xml:space="preserve"> Tryggvason</w:t>
      </w:r>
      <w:r>
        <w:t>, and our current Prime Minister Justin Trudeau. It is without a doubt that this prestigious institution has truly changed and developed the world we live in.</w:t>
      </w:r>
    </w:p>
    <w:p w14:paraId="6CEA573B" w14:textId="77777777" w:rsidR="006D7DBA" w:rsidRDefault="006D7DBA" w:rsidP="00D4476D">
      <w:pPr>
        <w:spacing w:line="480" w:lineRule="auto"/>
      </w:pPr>
    </w:p>
    <w:p w14:paraId="7B8F7F15" w14:textId="77777777" w:rsidR="00997EB1" w:rsidRDefault="00997EB1" w:rsidP="00D4476D">
      <w:pPr>
        <w:spacing w:line="480" w:lineRule="auto"/>
      </w:pPr>
      <w:r>
        <w:t xml:space="preserve">The different faculties and program structures at UBC strive to consistently to be up to date with current findings and research and provide students with the best resources to learn their subject of study. This leads to many prospering in a specific field while lacking basic knowledge in others, which is solved to a degree by the requirements of electives outside your major. Unfortunately, upon graduating and completing a degree many are left with minimal to no understanding of practical real-like knowledge and skill such as taxes, social etiquette, or even basic health problems and principles. Implementing addition of courses aimed to provide experts with knowledge that can be applied in their day to day lives should become a part of </w:t>
      </w:r>
      <w:r w:rsidRPr="00F52C7A">
        <w:rPr>
          <w:i/>
        </w:rPr>
        <w:t>Shaping UBC’s Next Century</w:t>
      </w:r>
      <w:r>
        <w:t xml:space="preserve">.  </w:t>
      </w:r>
    </w:p>
    <w:p w14:paraId="4B0B5259" w14:textId="77777777" w:rsidR="00997EB1" w:rsidRDefault="00997EB1" w:rsidP="00D4476D">
      <w:pPr>
        <w:spacing w:line="480" w:lineRule="auto"/>
      </w:pPr>
    </w:p>
    <w:p w14:paraId="4B5544F8" w14:textId="0F5CCFCC" w:rsidR="00997EB1" w:rsidRDefault="00997EB1" w:rsidP="00D4476D">
      <w:pPr>
        <w:spacing w:line="480" w:lineRule="auto"/>
        <w:rPr>
          <w:b/>
        </w:rPr>
      </w:pPr>
      <w:r>
        <w:rPr>
          <w:b/>
        </w:rPr>
        <w:t>Statement of Problem</w:t>
      </w:r>
    </w:p>
    <w:p w14:paraId="26BAD92A" w14:textId="77777777" w:rsidR="00D839C9" w:rsidRDefault="00997EB1" w:rsidP="00D4476D">
      <w:pPr>
        <w:spacing w:line="480" w:lineRule="auto"/>
        <w:sectPr w:rsidR="00D839C9" w:rsidSect="000A5248">
          <w:pgSz w:w="12240" w:h="15840"/>
          <w:pgMar w:top="1440" w:right="1440" w:bottom="1440" w:left="1440" w:header="708" w:footer="708" w:gutter="0"/>
          <w:cols w:space="708"/>
          <w:docGrid w:linePitch="360"/>
        </w:sectPr>
      </w:pPr>
      <w:r>
        <w:t xml:space="preserve">With an ever-changing world, systems, strategies, ideas, theories, and institutions need to constantly be challenged and improved to serve the people better. While UBC excels at providing students with the knowledge and resources to specialize in certain fields, it lacks in </w:t>
      </w:r>
    </w:p>
    <w:p w14:paraId="2143AD4C" w14:textId="7CECE284" w:rsidR="00997EB1" w:rsidRDefault="00997EB1" w:rsidP="00D4476D">
      <w:pPr>
        <w:spacing w:line="480" w:lineRule="auto"/>
      </w:pPr>
      <w:r>
        <w:lastRenderedPageBreak/>
        <w:t>resources to provide basic courses students can use towards their degree applicable to life. Many times</w:t>
      </w:r>
      <w:r w:rsidR="00F13D7D">
        <w:t>,</w:t>
      </w:r>
      <w:r>
        <w:t xml:space="preserve"> courses offered</w:t>
      </w:r>
      <w:r w:rsidR="005A258C">
        <w:t xml:space="preserve"> on similar topics</w:t>
      </w:r>
      <w:r>
        <w:t xml:space="preserve"> are too detailed and serve those who wish to know more than what the average person is requir</w:t>
      </w:r>
      <w:r w:rsidR="005A258C">
        <w:t xml:space="preserve">es </w:t>
      </w:r>
      <w:proofErr w:type="gramStart"/>
      <w:r w:rsidR="005A258C">
        <w:t>to make</w:t>
      </w:r>
      <w:proofErr w:type="gramEnd"/>
      <w:r w:rsidR="005A258C">
        <w:t xml:space="preserve"> sense of it</w:t>
      </w:r>
      <w:r w:rsidR="00F13D7D">
        <w:t>.</w:t>
      </w:r>
      <w:r>
        <w:t xml:space="preserve"> </w:t>
      </w:r>
    </w:p>
    <w:p w14:paraId="3C5BEFDC" w14:textId="77777777" w:rsidR="00997EB1" w:rsidRDefault="00997EB1" w:rsidP="00D4476D">
      <w:pPr>
        <w:spacing w:line="480" w:lineRule="auto"/>
      </w:pPr>
    </w:p>
    <w:p w14:paraId="7DFC822E" w14:textId="4BA193DB" w:rsidR="005A258C" w:rsidRDefault="00997EB1" w:rsidP="00D4476D">
      <w:pPr>
        <w:spacing w:line="480" w:lineRule="auto"/>
      </w:pPr>
      <w:r>
        <w:t xml:space="preserve">A possible solution for this problem would be to bring </w:t>
      </w:r>
      <w:r w:rsidR="005A258C">
        <w:t>for UBC’s Alma Mater Society to offer a</w:t>
      </w:r>
    </w:p>
    <w:p w14:paraId="5DDB0E79" w14:textId="693EA0D2" w:rsidR="00997EB1" w:rsidRDefault="00997EB1" w:rsidP="00D4476D">
      <w:pPr>
        <w:spacing w:line="480" w:lineRule="auto"/>
      </w:pPr>
      <w:r>
        <w:t xml:space="preserve">variety of courses </w:t>
      </w:r>
      <w:r w:rsidR="005A258C">
        <w:t>students are able to register in</w:t>
      </w:r>
      <w:r>
        <w:t>. Such courses should cover the necessities and basics of the topics and should be geared purely towards educating the students</w:t>
      </w:r>
      <w:r w:rsidR="005A258C">
        <w:t>,</w:t>
      </w:r>
      <w:r>
        <w:t xml:space="preserve"> as opposed to going into details </w:t>
      </w:r>
      <w:r w:rsidR="005A258C">
        <w:t>required for those who are specialized in the field.</w:t>
      </w:r>
      <w:r>
        <w:t xml:space="preserve"> This will promote students to take such courses and acquire skills and knowledge they can utilize in their day to day lives.</w:t>
      </w:r>
    </w:p>
    <w:p w14:paraId="22AC78F3" w14:textId="4DA8C1E4" w:rsidR="00F13D7D" w:rsidRDefault="00F13D7D" w:rsidP="00D4476D">
      <w:pPr>
        <w:spacing w:line="480" w:lineRule="auto"/>
      </w:pPr>
    </w:p>
    <w:p w14:paraId="5E2329D5" w14:textId="7EF7931B" w:rsidR="00F13D7D" w:rsidRDefault="00F13D7D" w:rsidP="00D4476D">
      <w:pPr>
        <w:spacing w:line="480" w:lineRule="auto"/>
      </w:pPr>
      <w:r>
        <w:t xml:space="preserve">To determine the feasibility of providing these short courses for students to register in, this report analyzes information gathered from </w:t>
      </w:r>
      <w:r w:rsidR="001A2356">
        <w:t xml:space="preserve">questionnaires provided to undergraduate students. This report will determine the popularity of such courses, what topics students are interested in, as well as the budget. </w:t>
      </w:r>
    </w:p>
    <w:p w14:paraId="1AE7DAA0" w14:textId="77777777" w:rsidR="006D7DBA" w:rsidRDefault="006D7DBA" w:rsidP="00D4476D">
      <w:pPr>
        <w:spacing w:line="480" w:lineRule="auto"/>
      </w:pPr>
    </w:p>
    <w:p w14:paraId="74A63E7B" w14:textId="752155DC" w:rsidR="00997EB1" w:rsidRDefault="00997EB1" w:rsidP="00D4476D">
      <w:pPr>
        <w:spacing w:line="480" w:lineRule="auto"/>
        <w:rPr>
          <w:b/>
        </w:rPr>
      </w:pPr>
      <w:r>
        <w:rPr>
          <w:b/>
        </w:rPr>
        <w:t>Methods</w:t>
      </w:r>
    </w:p>
    <w:p w14:paraId="354E6DCC" w14:textId="553844B5" w:rsidR="00997EB1" w:rsidRDefault="001C738B" w:rsidP="00D4476D">
      <w:pPr>
        <w:spacing w:line="480" w:lineRule="auto"/>
      </w:pPr>
      <w:r>
        <w:t xml:space="preserve">A four question, multiple-choice survey </w:t>
      </w:r>
      <w:r w:rsidR="001A2356">
        <w:t xml:space="preserve">was administered to undergraduate students at the Vancouver campus of the University of British Columbia through an online portal. </w:t>
      </w:r>
      <w:r w:rsidR="0087139D">
        <w:t xml:space="preserve">214 questionnaires were completed, which were distributed at random throughout all faculties to avoid bias.  </w:t>
      </w:r>
      <w:proofErr w:type="spellStart"/>
      <w:r w:rsidR="006B74E8" w:rsidRPr="006B74E8">
        <w:rPr>
          <w:i/>
        </w:rPr>
        <w:t>Surveymonkey</w:t>
      </w:r>
      <w:proofErr w:type="spellEnd"/>
      <w:r w:rsidR="006B74E8">
        <w:t xml:space="preserve"> was used to administer these surveys through a variety of online groups consisting of UBC students, including Facebook and Instagram.</w:t>
      </w:r>
    </w:p>
    <w:p w14:paraId="5D8DCCAE" w14:textId="77777777" w:rsidR="006D7DBA" w:rsidRDefault="006D7DBA" w:rsidP="00D4476D">
      <w:pPr>
        <w:spacing w:line="480" w:lineRule="auto"/>
      </w:pPr>
    </w:p>
    <w:p w14:paraId="1280611B" w14:textId="7448CD2D" w:rsidR="007C5178" w:rsidRPr="007C5178" w:rsidRDefault="007C5178" w:rsidP="00D4476D">
      <w:pPr>
        <w:spacing w:line="480" w:lineRule="auto"/>
        <w:rPr>
          <w:b/>
        </w:rPr>
      </w:pPr>
      <w:r w:rsidRPr="007C5178">
        <w:rPr>
          <w:b/>
        </w:rPr>
        <w:lastRenderedPageBreak/>
        <w:t xml:space="preserve">Findings </w:t>
      </w:r>
    </w:p>
    <w:p w14:paraId="56ABD331" w14:textId="3EBA7752" w:rsidR="00CD0979" w:rsidRDefault="00CD0979" w:rsidP="00D4476D">
      <w:pPr>
        <w:spacing w:line="480" w:lineRule="auto"/>
      </w:pPr>
      <w:r>
        <w:t xml:space="preserve">The first question of the survey asked students whether they were interested in courses offered by the AMS that would cover practical life skills. 86.9% responded “Yes,” showing a significant interest amongst students. As the AMS is a student </w:t>
      </w:r>
      <w:r w:rsidR="003515BA">
        <w:t>society, it is important to offer and inquire about students’ needs and what is in their best interest.</w:t>
      </w:r>
      <w:r w:rsidR="00A91424">
        <w:t xml:space="preserve"> The high popularity of offering such courses should be brought to a more official vote, and the student council collectively should discuss </w:t>
      </w:r>
      <w:r w:rsidR="00E61F40">
        <w:t xml:space="preserve">ways to implement this initiative. </w:t>
      </w:r>
    </w:p>
    <w:p w14:paraId="4261C3CC" w14:textId="3BA14C3E" w:rsidR="003515BA" w:rsidRDefault="003515BA" w:rsidP="00D4476D">
      <w:pPr>
        <w:spacing w:line="480" w:lineRule="auto"/>
      </w:pPr>
    </w:p>
    <w:p w14:paraId="35F6BCEB" w14:textId="04606949" w:rsidR="003515BA" w:rsidRDefault="003515BA" w:rsidP="00D4476D">
      <w:pPr>
        <w:spacing w:line="480" w:lineRule="auto"/>
      </w:pPr>
      <w:r>
        <w:t xml:space="preserve">The second question focused on potential course topics students would want to be offered. </w:t>
      </w:r>
      <w:r w:rsidR="00B354FD">
        <w:t>Choices included: real estate, taxes, dating, as well as an option to provide other course topics.</w:t>
      </w:r>
    </w:p>
    <w:p w14:paraId="321BEFA8" w14:textId="62FD9CF5" w:rsidR="003515BA" w:rsidRDefault="00B354FD" w:rsidP="00D4476D">
      <w:pPr>
        <w:spacing w:line="480" w:lineRule="auto"/>
      </w:pPr>
      <w:r>
        <w:rPr>
          <w:noProof/>
        </w:rPr>
        <w:drawing>
          <wp:anchor distT="0" distB="0" distL="114300" distR="114300" simplePos="0" relativeHeight="251658240" behindDoc="0" locked="0" layoutInCell="1" allowOverlap="1" wp14:anchorId="29CE092D" wp14:editId="35B0E467">
            <wp:simplePos x="0" y="0"/>
            <wp:positionH relativeFrom="column">
              <wp:posOffset>0</wp:posOffset>
            </wp:positionH>
            <wp:positionV relativeFrom="paragraph">
              <wp:posOffset>189230</wp:posOffset>
            </wp:positionV>
            <wp:extent cx="3816350" cy="2294255"/>
            <wp:effectExtent l="0" t="0" r="635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16350" cy="2294255"/>
                    </a:xfrm>
                    <a:prstGeom prst="rect">
                      <a:avLst/>
                    </a:prstGeom>
                  </pic:spPr>
                </pic:pic>
              </a:graphicData>
            </a:graphic>
            <wp14:sizeRelH relativeFrom="page">
              <wp14:pctWidth>0</wp14:pctWidth>
            </wp14:sizeRelH>
            <wp14:sizeRelV relativeFrom="page">
              <wp14:pctHeight>0</wp14:pctHeight>
            </wp14:sizeRelV>
          </wp:anchor>
        </w:drawing>
      </w:r>
    </w:p>
    <w:p w14:paraId="0D5C9029" w14:textId="40C12BBB" w:rsidR="00E675CA" w:rsidRDefault="00B354FD" w:rsidP="006D7DBA">
      <w:pPr>
        <w:spacing w:line="276" w:lineRule="auto"/>
      </w:pPr>
      <w:r>
        <w:t xml:space="preserve">Figure 1. </w:t>
      </w:r>
      <w:r w:rsidR="00E675CA" w:rsidRPr="00E675CA">
        <w:rPr>
          <w:i/>
        </w:rPr>
        <w:t>Subjects Offered.</w:t>
      </w:r>
    </w:p>
    <w:p w14:paraId="02DF51E7" w14:textId="4FD083C9" w:rsidR="00B354FD" w:rsidRDefault="00B354FD" w:rsidP="006D7DBA">
      <w:pPr>
        <w:spacing w:line="276" w:lineRule="auto"/>
      </w:pPr>
      <w:r>
        <w:t xml:space="preserve">Percent of interest in suggested topics to be offered. Subject areas dealing with real life finances were of significant interest to undergraduate students at UBC. </w:t>
      </w:r>
    </w:p>
    <w:p w14:paraId="1CD6FF7B" w14:textId="6C8182E1" w:rsidR="00997EB1" w:rsidRDefault="00997EB1" w:rsidP="00D4476D">
      <w:pPr>
        <w:spacing w:line="480" w:lineRule="auto"/>
      </w:pPr>
    </w:p>
    <w:p w14:paraId="1080BA08" w14:textId="77777777" w:rsidR="006D7DBA" w:rsidRDefault="006D7DBA" w:rsidP="00D4476D">
      <w:pPr>
        <w:spacing w:line="480" w:lineRule="auto"/>
      </w:pPr>
    </w:p>
    <w:p w14:paraId="44093544" w14:textId="27F9DC9B" w:rsidR="006D7DBA" w:rsidRDefault="006D7DBA" w:rsidP="00D4476D">
      <w:pPr>
        <w:spacing w:line="480" w:lineRule="auto"/>
      </w:pPr>
    </w:p>
    <w:p w14:paraId="6B5F8813" w14:textId="77777777" w:rsidR="00E61F40" w:rsidRDefault="00E61F40" w:rsidP="00D4476D">
      <w:pPr>
        <w:spacing w:line="480" w:lineRule="auto"/>
      </w:pPr>
      <w:r>
        <w:t>Course topics that students suggested in the “Other” category that had a minimum of 10% popularity included “time management” as well as “networking.” It would be worthwhile to investigate the popularity of these course topics as well in a more formal university survey capturing a larger sample size.</w:t>
      </w:r>
    </w:p>
    <w:p w14:paraId="29A04A33" w14:textId="77777777" w:rsidR="005C6885" w:rsidRDefault="00D4476D" w:rsidP="005C6885">
      <w:pPr>
        <w:spacing w:line="480" w:lineRule="auto"/>
      </w:pPr>
      <w:r>
        <w:lastRenderedPageBreak/>
        <w:t xml:space="preserve">To determine cost feasibility of such courses, we asked students the dollar amount that they believe to be appropriate for such courses, 3 hours in length. </w:t>
      </w:r>
      <w:r w:rsidR="006D7DBA">
        <w:t>Choices were given between $50, $100 and $150 for the course.</w:t>
      </w:r>
      <w:r w:rsidR="005C6885">
        <w:t xml:space="preserve"> A 3-hour course would ideally be held in a room at the Student Building as UBC, with 30-60 students per session. </w:t>
      </w:r>
    </w:p>
    <w:p w14:paraId="3A787F9E" w14:textId="53B6DF45" w:rsidR="005C6885" w:rsidRDefault="005C6885" w:rsidP="005C6885">
      <w:pPr>
        <w:spacing w:line="480" w:lineRule="auto"/>
      </w:pPr>
      <w:r>
        <w:t>Using an average of 50 students enrolled into each session, and multiplying by potential cost for each course, potential profits at each level are:</w:t>
      </w:r>
    </w:p>
    <w:p w14:paraId="3BC4A18C" w14:textId="77777777" w:rsidR="005C6885" w:rsidRDefault="005C6885" w:rsidP="005C6885">
      <w:pPr>
        <w:pStyle w:val="ListParagraph"/>
        <w:numPr>
          <w:ilvl w:val="0"/>
          <w:numId w:val="4"/>
        </w:numPr>
        <w:spacing w:line="276" w:lineRule="auto"/>
        <w:ind w:left="714" w:hanging="357"/>
      </w:pPr>
      <w:r>
        <w:t>$50.00 = $2500</w:t>
      </w:r>
    </w:p>
    <w:p w14:paraId="017646D7" w14:textId="77777777" w:rsidR="005C6885" w:rsidRDefault="005C6885" w:rsidP="005C6885">
      <w:pPr>
        <w:pStyle w:val="ListParagraph"/>
        <w:numPr>
          <w:ilvl w:val="0"/>
          <w:numId w:val="4"/>
        </w:numPr>
        <w:spacing w:line="276" w:lineRule="auto"/>
        <w:ind w:left="714" w:hanging="357"/>
      </w:pPr>
      <w:r>
        <w:t>$100.00 = $5000</w:t>
      </w:r>
    </w:p>
    <w:p w14:paraId="31884474" w14:textId="054B4685" w:rsidR="005C6885" w:rsidRDefault="005C6885" w:rsidP="005C6885">
      <w:pPr>
        <w:pStyle w:val="ListParagraph"/>
        <w:numPr>
          <w:ilvl w:val="0"/>
          <w:numId w:val="4"/>
        </w:numPr>
        <w:spacing w:line="276" w:lineRule="auto"/>
        <w:ind w:left="714" w:hanging="357"/>
      </w:pPr>
      <w:r>
        <w:t>$150.00 = $7500</w:t>
      </w:r>
    </w:p>
    <w:p w14:paraId="2BA34E2F" w14:textId="77777777" w:rsidR="005C6885" w:rsidRDefault="005C6885" w:rsidP="00D4476D">
      <w:pPr>
        <w:spacing w:line="480" w:lineRule="auto"/>
      </w:pPr>
    </w:p>
    <w:p w14:paraId="78756D95" w14:textId="5CE13F30" w:rsidR="001C738B" w:rsidRDefault="005C6885" w:rsidP="00D4476D">
      <w:pPr>
        <w:spacing w:line="480" w:lineRule="auto"/>
      </w:pPr>
      <w:r>
        <w:t xml:space="preserve">Even at $50.00 per student, there will be more than enough profit to cover any expenses including material, supplies, instructor as well as any other potential costs. </w:t>
      </w:r>
    </w:p>
    <w:p w14:paraId="312C0002" w14:textId="234F0549" w:rsidR="00D4476D" w:rsidRDefault="006D7DBA" w:rsidP="006D7DBA">
      <w:pPr>
        <w:spacing w:line="276" w:lineRule="auto"/>
      </w:pPr>
      <w:r>
        <w:rPr>
          <w:noProof/>
        </w:rPr>
        <w:drawing>
          <wp:anchor distT="0" distB="0" distL="114300" distR="114300" simplePos="0" relativeHeight="251659264" behindDoc="0" locked="0" layoutInCell="1" allowOverlap="1" wp14:anchorId="0822C109" wp14:editId="7B9A856C">
            <wp:simplePos x="0" y="0"/>
            <wp:positionH relativeFrom="column">
              <wp:posOffset>153701</wp:posOffset>
            </wp:positionH>
            <wp:positionV relativeFrom="paragraph">
              <wp:posOffset>40005</wp:posOffset>
            </wp:positionV>
            <wp:extent cx="2474595" cy="1484630"/>
            <wp:effectExtent l="0" t="0" r="190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74595" cy="1484630"/>
                    </a:xfrm>
                    <a:prstGeom prst="rect">
                      <a:avLst/>
                    </a:prstGeom>
                  </pic:spPr>
                </pic:pic>
              </a:graphicData>
            </a:graphic>
            <wp14:sizeRelH relativeFrom="page">
              <wp14:pctWidth>0</wp14:pctWidth>
            </wp14:sizeRelH>
            <wp14:sizeRelV relativeFrom="page">
              <wp14:pctHeight>0</wp14:pctHeight>
            </wp14:sizeRelV>
          </wp:anchor>
        </w:drawing>
      </w:r>
      <w:r>
        <w:t xml:space="preserve">Figure 2. </w:t>
      </w:r>
      <w:r w:rsidR="00E675CA" w:rsidRPr="00E675CA">
        <w:rPr>
          <w:i/>
        </w:rPr>
        <w:t>Course Cost.</w:t>
      </w:r>
      <w:r w:rsidR="00E675CA">
        <w:t xml:space="preserve"> </w:t>
      </w:r>
      <w:r>
        <w:t xml:space="preserve">To determine the perspective budget available to run these courses, students were surveyed to determine the appropriate cost. 48% of students voted for $50 for a </w:t>
      </w:r>
      <w:proofErr w:type="gramStart"/>
      <w:r>
        <w:t>3 hour</w:t>
      </w:r>
      <w:proofErr w:type="gramEnd"/>
      <w:r>
        <w:t xml:space="preserve"> course, 34% voted for $100 and 18% voted that $150 is an appropriate amount.</w:t>
      </w:r>
    </w:p>
    <w:p w14:paraId="4C2CDD8E" w14:textId="63E47702" w:rsidR="001C738B" w:rsidRDefault="001C738B" w:rsidP="00D4476D">
      <w:pPr>
        <w:spacing w:line="480" w:lineRule="auto"/>
      </w:pPr>
    </w:p>
    <w:p w14:paraId="4EB66623" w14:textId="46792175" w:rsidR="005C6885" w:rsidRDefault="005C6885" w:rsidP="00D4476D">
      <w:pPr>
        <w:spacing w:line="480" w:lineRule="auto"/>
      </w:pPr>
    </w:p>
    <w:p w14:paraId="0F2242F5" w14:textId="4E60234C" w:rsidR="00997EB1" w:rsidRDefault="00997EB1" w:rsidP="00D4476D">
      <w:pPr>
        <w:spacing w:line="480" w:lineRule="auto"/>
        <w:rPr>
          <w:b/>
        </w:rPr>
      </w:pPr>
      <w:r>
        <w:rPr>
          <w:b/>
        </w:rPr>
        <w:t>Conclusion</w:t>
      </w:r>
    </w:p>
    <w:p w14:paraId="306F6202" w14:textId="1DD80BF7" w:rsidR="00997EB1" w:rsidRDefault="00997EB1" w:rsidP="00D4476D">
      <w:pPr>
        <w:spacing w:line="480" w:lineRule="auto"/>
      </w:pPr>
      <w:r>
        <w:t xml:space="preserve">While specializations and extensive research and knowledge in every niche major and topic is crucial for our world to continue being innovative and advancing, it is also important for individuals to be well rounded and know basics of what is required in a variety of areas. UBC is a renowned and prestigious institution where many from all over the globe come to expand their knowledge and contribute to the improving world, and such courses will help build the </w:t>
      </w:r>
      <w:r>
        <w:lastRenderedPageBreak/>
        <w:t xml:space="preserve">fundamentals of their knowledge and skills to be able to pursue and achieve anything they pursue. </w:t>
      </w:r>
    </w:p>
    <w:p w14:paraId="5A31866E" w14:textId="2D424A17" w:rsidR="00B73CEC" w:rsidRDefault="00B73CEC" w:rsidP="00D4476D">
      <w:pPr>
        <w:spacing w:line="480" w:lineRule="auto"/>
      </w:pPr>
    </w:p>
    <w:p w14:paraId="63211DA2" w14:textId="3DC5F889" w:rsidR="00B73CEC" w:rsidRPr="00B73CEC" w:rsidRDefault="00B73CEC" w:rsidP="00D4476D">
      <w:pPr>
        <w:spacing w:line="480" w:lineRule="auto"/>
        <w:rPr>
          <w:b/>
        </w:rPr>
      </w:pPr>
      <w:r w:rsidRPr="00B73CEC">
        <w:rPr>
          <w:b/>
        </w:rPr>
        <w:t>Recommendations</w:t>
      </w:r>
    </w:p>
    <w:p w14:paraId="2DEA9ED4" w14:textId="61C0ECCE" w:rsidR="00E675CA" w:rsidRDefault="00E675CA" w:rsidP="00D4476D">
      <w:pPr>
        <w:spacing w:line="480" w:lineRule="auto"/>
      </w:pPr>
      <w:r>
        <w:t xml:space="preserve">From using a very short, basic survey through online means, we were able to see significant interest in practical life courses for students at UBC to be able to take. </w:t>
      </w:r>
      <w:r w:rsidR="00B73CEC">
        <w:t>I recommend f</w:t>
      </w:r>
      <w:r>
        <w:t>urther data collection using a greater sample size and a more formal approac</w:t>
      </w:r>
      <w:r w:rsidR="00B73CEC">
        <w:t>h. T</w:t>
      </w:r>
      <w:r w:rsidR="00EA0548">
        <w:t>hese</w:t>
      </w:r>
      <w:bookmarkStart w:id="0" w:name="_GoBack"/>
      <w:bookmarkEnd w:id="0"/>
      <w:r>
        <w:t xml:space="preserve"> may be used to determine more accurate information regarding potential subjects, costs and logistics of such courses. </w:t>
      </w:r>
    </w:p>
    <w:p w14:paraId="3C0FB8A0" w14:textId="77777777" w:rsidR="00997EB1" w:rsidRDefault="00997EB1" w:rsidP="00997EB1">
      <w:r>
        <w:tab/>
      </w:r>
      <w:r>
        <w:tab/>
      </w:r>
      <w:r>
        <w:tab/>
      </w:r>
      <w:r>
        <w:tab/>
      </w:r>
    </w:p>
    <w:p w14:paraId="6ECBA100" w14:textId="77777777" w:rsidR="00997EB1" w:rsidRDefault="00997EB1" w:rsidP="00E33A84"/>
    <w:sectPr w:rsidR="00997EB1" w:rsidSect="000A52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D643C" w14:textId="77777777" w:rsidR="00CB4137" w:rsidRDefault="00CB4137" w:rsidP="00805F2F">
      <w:r>
        <w:separator/>
      </w:r>
    </w:p>
  </w:endnote>
  <w:endnote w:type="continuationSeparator" w:id="0">
    <w:p w14:paraId="09DA499A" w14:textId="77777777" w:rsidR="00CB4137" w:rsidRDefault="00CB4137" w:rsidP="0080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AFA76" w14:textId="77777777" w:rsidR="00CB4137" w:rsidRDefault="00CB4137" w:rsidP="00805F2F">
      <w:r>
        <w:separator/>
      </w:r>
    </w:p>
  </w:footnote>
  <w:footnote w:type="continuationSeparator" w:id="0">
    <w:p w14:paraId="42E47AF7" w14:textId="77777777" w:rsidR="00CB4137" w:rsidRDefault="00CB4137" w:rsidP="00805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4346729"/>
      <w:docPartObj>
        <w:docPartGallery w:val="Page Numbers (Top of Page)"/>
        <w:docPartUnique/>
      </w:docPartObj>
    </w:sdtPr>
    <w:sdtContent>
      <w:p w14:paraId="7E803827" w14:textId="02F02847" w:rsidR="00D839C9" w:rsidRDefault="00D839C9" w:rsidP="002F665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62015811"/>
      <w:docPartObj>
        <w:docPartGallery w:val="Page Numbers (Top of Page)"/>
        <w:docPartUnique/>
      </w:docPartObj>
    </w:sdtPr>
    <w:sdtContent>
      <w:p w14:paraId="7ACDA403" w14:textId="06464934" w:rsidR="00D839C9" w:rsidRDefault="00D839C9" w:rsidP="00D839C9">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5F28E0" w14:textId="77777777" w:rsidR="00E61F40" w:rsidRDefault="00E61F40" w:rsidP="00D839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4689288"/>
      <w:docPartObj>
        <w:docPartGallery w:val="Page Numbers (Top of Page)"/>
        <w:docPartUnique/>
      </w:docPartObj>
    </w:sdtPr>
    <w:sdtContent>
      <w:p w14:paraId="723DCB1E" w14:textId="646E4885" w:rsidR="00D839C9" w:rsidRDefault="00D839C9" w:rsidP="002F665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D3F9A9D" w14:textId="48E7F7C2" w:rsidR="00805F2F" w:rsidRDefault="00805F2F" w:rsidP="00D839C9">
    <w:pPr>
      <w:pStyle w:val="Header"/>
      <w:ind w:right="360"/>
    </w:pPr>
    <w:r>
      <w:t>FEASIBILITY ANALYSIS</w:t>
    </w:r>
  </w:p>
  <w:p w14:paraId="06189BEE" w14:textId="77777777" w:rsidR="00707CDC" w:rsidRDefault="00707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07845"/>
    <w:multiLevelType w:val="multilevel"/>
    <w:tmpl w:val="A438A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D2602B"/>
    <w:multiLevelType w:val="hybridMultilevel"/>
    <w:tmpl w:val="820EBCE4"/>
    <w:lvl w:ilvl="0" w:tplc="60F4FB2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C2AFB"/>
    <w:multiLevelType w:val="hybridMultilevel"/>
    <w:tmpl w:val="496C2FFA"/>
    <w:lvl w:ilvl="0" w:tplc="F4C0E9A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E3000"/>
    <w:multiLevelType w:val="hybridMultilevel"/>
    <w:tmpl w:val="3B386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2F"/>
    <w:rsid w:val="000A5248"/>
    <w:rsid w:val="001A2356"/>
    <w:rsid w:val="001C738B"/>
    <w:rsid w:val="003515BA"/>
    <w:rsid w:val="003E2E8A"/>
    <w:rsid w:val="003E76D0"/>
    <w:rsid w:val="004C61D0"/>
    <w:rsid w:val="004F2A2D"/>
    <w:rsid w:val="005A258C"/>
    <w:rsid w:val="005C6885"/>
    <w:rsid w:val="006B74E8"/>
    <w:rsid w:val="006D7DBA"/>
    <w:rsid w:val="00707CDC"/>
    <w:rsid w:val="007C5178"/>
    <w:rsid w:val="00805F2F"/>
    <w:rsid w:val="0081549E"/>
    <w:rsid w:val="0086334B"/>
    <w:rsid w:val="0087139D"/>
    <w:rsid w:val="008C7408"/>
    <w:rsid w:val="0092009B"/>
    <w:rsid w:val="00997EB1"/>
    <w:rsid w:val="00A91424"/>
    <w:rsid w:val="00B06DEF"/>
    <w:rsid w:val="00B354FD"/>
    <w:rsid w:val="00B73CEC"/>
    <w:rsid w:val="00BC377A"/>
    <w:rsid w:val="00CB4137"/>
    <w:rsid w:val="00CC7DDB"/>
    <w:rsid w:val="00CD0979"/>
    <w:rsid w:val="00D022FE"/>
    <w:rsid w:val="00D4476D"/>
    <w:rsid w:val="00D839C9"/>
    <w:rsid w:val="00E33A84"/>
    <w:rsid w:val="00E61F40"/>
    <w:rsid w:val="00E675CA"/>
    <w:rsid w:val="00EA0333"/>
    <w:rsid w:val="00EA0548"/>
    <w:rsid w:val="00F13D7D"/>
    <w:rsid w:val="00F355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BD4B"/>
  <w15:chartTrackingRefBased/>
  <w15:docId w15:val="{95FB2B48-D970-CE47-8E72-C2B83AD9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F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F2F"/>
    <w:pPr>
      <w:tabs>
        <w:tab w:val="center" w:pos="4680"/>
        <w:tab w:val="right" w:pos="9360"/>
      </w:tabs>
    </w:pPr>
  </w:style>
  <w:style w:type="character" w:customStyle="1" w:styleId="HeaderChar">
    <w:name w:val="Header Char"/>
    <w:basedOn w:val="DefaultParagraphFont"/>
    <w:link w:val="Header"/>
    <w:uiPriority w:val="99"/>
    <w:rsid w:val="00805F2F"/>
  </w:style>
  <w:style w:type="paragraph" w:styleId="Footer">
    <w:name w:val="footer"/>
    <w:basedOn w:val="Normal"/>
    <w:link w:val="FooterChar"/>
    <w:uiPriority w:val="99"/>
    <w:unhideWhenUsed/>
    <w:rsid w:val="00805F2F"/>
    <w:pPr>
      <w:tabs>
        <w:tab w:val="center" w:pos="4680"/>
        <w:tab w:val="right" w:pos="9360"/>
      </w:tabs>
    </w:pPr>
  </w:style>
  <w:style w:type="character" w:customStyle="1" w:styleId="FooterChar">
    <w:name w:val="Footer Char"/>
    <w:basedOn w:val="DefaultParagraphFont"/>
    <w:link w:val="Footer"/>
    <w:uiPriority w:val="99"/>
    <w:rsid w:val="00805F2F"/>
  </w:style>
  <w:style w:type="paragraph" w:styleId="ListParagraph">
    <w:name w:val="List Paragraph"/>
    <w:basedOn w:val="Normal"/>
    <w:uiPriority w:val="34"/>
    <w:qFormat/>
    <w:rsid w:val="00CD0979"/>
    <w:pPr>
      <w:ind w:left="720"/>
      <w:contextualSpacing/>
    </w:pPr>
  </w:style>
  <w:style w:type="character" w:customStyle="1" w:styleId="Heading1Char">
    <w:name w:val="Heading 1 Char"/>
    <w:basedOn w:val="DefaultParagraphFont"/>
    <w:link w:val="Heading1"/>
    <w:uiPriority w:val="9"/>
    <w:rsid w:val="00E61F4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61F40"/>
    <w:pPr>
      <w:spacing w:before="480" w:line="276" w:lineRule="auto"/>
      <w:outlineLvl w:val="9"/>
    </w:pPr>
    <w:rPr>
      <w:b/>
      <w:bCs/>
      <w:sz w:val="28"/>
      <w:szCs w:val="28"/>
      <w:lang w:val="en-US"/>
    </w:rPr>
  </w:style>
  <w:style w:type="paragraph" w:styleId="TOC1">
    <w:name w:val="toc 1"/>
    <w:basedOn w:val="Normal"/>
    <w:next w:val="Normal"/>
    <w:autoRedefine/>
    <w:uiPriority w:val="39"/>
    <w:semiHidden/>
    <w:unhideWhenUsed/>
    <w:rsid w:val="00E61F40"/>
    <w:pPr>
      <w:spacing w:before="120"/>
    </w:pPr>
    <w:rPr>
      <w:rFonts w:cstheme="minorHAnsi"/>
      <w:b/>
      <w:bCs/>
      <w:i/>
      <w:iCs/>
    </w:rPr>
  </w:style>
  <w:style w:type="paragraph" w:styleId="TOC2">
    <w:name w:val="toc 2"/>
    <w:basedOn w:val="Normal"/>
    <w:next w:val="Normal"/>
    <w:autoRedefine/>
    <w:uiPriority w:val="39"/>
    <w:semiHidden/>
    <w:unhideWhenUsed/>
    <w:rsid w:val="00E61F40"/>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E61F40"/>
    <w:pPr>
      <w:ind w:left="480"/>
    </w:pPr>
    <w:rPr>
      <w:rFonts w:cstheme="minorHAnsi"/>
      <w:sz w:val="20"/>
      <w:szCs w:val="20"/>
    </w:rPr>
  </w:style>
  <w:style w:type="paragraph" w:styleId="TOC4">
    <w:name w:val="toc 4"/>
    <w:basedOn w:val="Normal"/>
    <w:next w:val="Normal"/>
    <w:autoRedefine/>
    <w:uiPriority w:val="39"/>
    <w:semiHidden/>
    <w:unhideWhenUsed/>
    <w:rsid w:val="00E61F40"/>
    <w:pPr>
      <w:ind w:left="720"/>
    </w:pPr>
    <w:rPr>
      <w:rFonts w:cstheme="minorHAnsi"/>
      <w:sz w:val="20"/>
      <w:szCs w:val="20"/>
    </w:rPr>
  </w:style>
  <w:style w:type="paragraph" w:styleId="TOC5">
    <w:name w:val="toc 5"/>
    <w:basedOn w:val="Normal"/>
    <w:next w:val="Normal"/>
    <w:autoRedefine/>
    <w:uiPriority w:val="39"/>
    <w:semiHidden/>
    <w:unhideWhenUsed/>
    <w:rsid w:val="00E61F40"/>
    <w:pPr>
      <w:ind w:left="960"/>
    </w:pPr>
    <w:rPr>
      <w:rFonts w:cstheme="minorHAnsi"/>
      <w:sz w:val="20"/>
      <w:szCs w:val="20"/>
    </w:rPr>
  </w:style>
  <w:style w:type="paragraph" w:styleId="TOC6">
    <w:name w:val="toc 6"/>
    <w:basedOn w:val="Normal"/>
    <w:next w:val="Normal"/>
    <w:autoRedefine/>
    <w:uiPriority w:val="39"/>
    <w:semiHidden/>
    <w:unhideWhenUsed/>
    <w:rsid w:val="00E61F40"/>
    <w:pPr>
      <w:ind w:left="1200"/>
    </w:pPr>
    <w:rPr>
      <w:rFonts w:cstheme="minorHAnsi"/>
      <w:sz w:val="20"/>
      <w:szCs w:val="20"/>
    </w:rPr>
  </w:style>
  <w:style w:type="paragraph" w:styleId="TOC7">
    <w:name w:val="toc 7"/>
    <w:basedOn w:val="Normal"/>
    <w:next w:val="Normal"/>
    <w:autoRedefine/>
    <w:uiPriority w:val="39"/>
    <w:semiHidden/>
    <w:unhideWhenUsed/>
    <w:rsid w:val="00E61F40"/>
    <w:pPr>
      <w:ind w:left="1440"/>
    </w:pPr>
    <w:rPr>
      <w:rFonts w:cstheme="minorHAnsi"/>
      <w:sz w:val="20"/>
      <w:szCs w:val="20"/>
    </w:rPr>
  </w:style>
  <w:style w:type="paragraph" w:styleId="TOC8">
    <w:name w:val="toc 8"/>
    <w:basedOn w:val="Normal"/>
    <w:next w:val="Normal"/>
    <w:autoRedefine/>
    <w:uiPriority w:val="39"/>
    <w:semiHidden/>
    <w:unhideWhenUsed/>
    <w:rsid w:val="00E61F40"/>
    <w:pPr>
      <w:ind w:left="1680"/>
    </w:pPr>
    <w:rPr>
      <w:rFonts w:cstheme="minorHAnsi"/>
      <w:sz w:val="20"/>
      <w:szCs w:val="20"/>
    </w:rPr>
  </w:style>
  <w:style w:type="paragraph" w:styleId="TOC9">
    <w:name w:val="toc 9"/>
    <w:basedOn w:val="Normal"/>
    <w:next w:val="Normal"/>
    <w:autoRedefine/>
    <w:uiPriority w:val="39"/>
    <w:semiHidden/>
    <w:unhideWhenUsed/>
    <w:rsid w:val="00E61F40"/>
    <w:pPr>
      <w:ind w:left="1920"/>
    </w:pPr>
    <w:rPr>
      <w:rFonts w:cstheme="minorHAnsi"/>
      <w:sz w:val="20"/>
      <w:szCs w:val="20"/>
    </w:rPr>
  </w:style>
  <w:style w:type="character" w:styleId="PageNumber">
    <w:name w:val="page number"/>
    <w:basedOn w:val="DefaultParagraphFont"/>
    <w:uiPriority w:val="99"/>
    <w:semiHidden/>
    <w:unhideWhenUsed/>
    <w:rsid w:val="00E61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431B9-9B94-6D40-98B0-D5C78B76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mahsa ehtemam</dc:creator>
  <cp:keywords/>
  <dc:description/>
  <cp:lastModifiedBy>mahsa ehtemam</cp:lastModifiedBy>
  <cp:revision>8</cp:revision>
  <dcterms:created xsi:type="dcterms:W3CDTF">2019-03-11T20:57:00Z</dcterms:created>
  <dcterms:modified xsi:type="dcterms:W3CDTF">2019-03-17T02:22:00Z</dcterms:modified>
</cp:coreProperties>
</file>