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979C6" w:rsidRPr="003979C6" w:rsidRDefault="00C15566" w:rsidP="003979C6">
      <w:pPr>
        <w:widowControl w:val="0"/>
        <w:autoSpaceDE w:val="0"/>
        <w:autoSpaceDN w:val="0"/>
        <w:adjustRightInd w:val="0"/>
        <w:spacing w:after="480"/>
        <w:rPr>
          <w:rFonts w:ascii="Times New Roman" w:hAnsi="Times New Roman" w:cs="Helvetica Neue Light"/>
          <w:b/>
          <w:color w:val="262626"/>
          <w:szCs w:val="30"/>
        </w:rPr>
      </w:pPr>
      <w:r>
        <w:rPr>
          <w:rFonts w:ascii="Times New Roman" w:hAnsi="Times New Roman" w:cs="Helvetica Neue Light"/>
          <w:b/>
          <w:color w:val="262626"/>
          <w:szCs w:val="30"/>
        </w:rPr>
        <w:t>Keep the</w:t>
      </w:r>
      <w:r w:rsidR="003979C6" w:rsidRPr="003979C6">
        <w:rPr>
          <w:rFonts w:ascii="Times New Roman" w:hAnsi="Times New Roman" w:cs="Helvetica Neue Light"/>
          <w:b/>
          <w:color w:val="262626"/>
          <w:szCs w:val="30"/>
        </w:rPr>
        <w:t xml:space="preserve"> research focused by following the following steps</w:t>
      </w:r>
    </w:p>
    <w:p w:rsidR="003979C6" w:rsidRPr="003979C6" w:rsidRDefault="003979C6" w:rsidP="003979C6">
      <w:pPr>
        <w:widowControl w:val="0"/>
        <w:autoSpaceDE w:val="0"/>
        <w:autoSpaceDN w:val="0"/>
        <w:adjustRightInd w:val="0"/>
        <w:spacing w:after="480"/>
        <w:rPr>
          <w:rFonts w:ascii="Times New Roman" w:hAnsi="Times New Roman" w:cs="Helvetica Neue Light"/>
          <w:color w:val="262626"/>
          <w:szCs w:val="30"/>
        </w:rPr>
      </w:pPr>
      <w:r w:rsidRPr="003979C6">
        <w:rPr>
          <w:rFonts w:ascii="Times New Roman" w:hAnsi="Times New Roman" w:cs="Helvetica Neue Light"/>
          <w:color w:val="262626"/>
          <w:szCs w:val="30"/>
        </w:rPr>
        <w:t> When doing your research ask yourself: </w:t>
      </w:r>
    </w:p>
    <w:p w:rsidR="003979C6" w:rsidRPr="003979C6" w:rsidRDefault="003979C6" w:rsidP="003979C6">
      <w:pPr>
        <w:widowControl w:val="0"/>
        <w:numPr>
          <w:ilvl w:val="0"/>
          <w:numId w:val="1"/>
        </w:numPr>
        <w:tabs>
          <w:tab w:val="left" w:pos="220"/>
          <w:tab w:val="left" w:pos="720"/>
        </w:tabs>
        <w:autoSpaceDE w:val="0"/>
        <w:autoSpaceDN w:val="0"/>
        <w:adjustRightInd w:val="0"/>
        <w:spacing w:after="0"/>
        <w:ind w:hanging="720"/>
        <w:rPr>
          <w:rFonts w:ascii="Times New Roman" w:hAnsi="Times New Roman" w:cs="Helvetica Neue Light"/>
          <w:color w:val="262626"/>
          <w:szCs w:val="30"/>
        </w:rPr>
      </w:pPr>
      <w:r w:rsidRPr="003979C6">
        <w:rPr>
          <w:rFonts w:ascii="Times New Roman" w:hAnsi="Times New Roman" w:cs="Helvetica Neue Light"/>
          <w:color w:val="262626"/>
          <w:szCs w:val="30"/>
        </w:rPr>
        <w:t>Am I using ten words or less? What exactly am I looking for?</w:t>
      </w:r>
    </w:p>
    <w:p w:rsidR="003979C6" w:rsidRPr="003979C6" w:rsidRDefault="003979C6" w:rsidP="003979C6">
      <w:pPr>
        <w:widowControl w:val="0"/>
        <w:autoSpaceDE w:val="0"/>
        <w:autoSpaceDN w:val="0"/>
        <w:adjustRightInd w:val="0"/>
        <w:spacing w:after="480"/>
        <w:rPr>
          <w:rFonts w:ascii="Times New Roman" w:hAnsi="Times New Roman" w:cs="Helvetica Neue Light"/>
          <w:color w:val="262626"/>
          <w:szCs w:val="30"/>
        </w:rPr>
      </w:pPr>
      <w:r w:rsidRPr="003979C6">
        <w:rPr>
          <w:rFonts w:ascii="Times New Roman" w:hAnsi="Times New Roman" w:cs="Helvetica Neue Light"/>
          <w:color w:val="262626"/>
          <w:szCs w:val="30"/>
        </w:rPr>
        <w:t>(This question asks the student to not only narrow down the search, but to also come up with a variety of key words to use in the searching process.)</w:t>
      </w:r>
    </w:p>
    <w:p w:rsidR="003979C6" w:rsidRPr="003979C6" w:rsidRDefault="003979C6" w:rsidP="003979C6">
      <w:pPr>
        <w:widowControl w:val="0"/>
        <w:numPr>
          <w:ilvl w:val="0"/>
          <w:numId w:val="2"/>
        </w:numPr>
        <w:tabs>
          <w:tab w:val="left" w:pos="220"/>
          <w:tab w:val="left" w:pos="720"/>
        </w:tabs>
        <w:autoSpaceDE w:val="0"/>
        <w:autoSpaceDN w:val="0"/>
        <w:adjustRightInd w:val="0"/>
        <w:spacing w:after="0"/>
        <w:ind w:hanging="720"/>
        <w:rPr>
          <w:rFonts w:ascii="Times New Roman" w:hAnsi="Times New Roman" w:cs="Helvetica Neue Light"/>
          <w:color w:val="262626"/>
          <w:szCs w:val="30"/>
        </w:rPr>
      </w:pPr>
      <w:r w:rsidRPr="003979C6">
        <w:rPr>
          <w:rFonts w:ascii="Times New Roman" w:hAnsi="Times New Roman" w:cs="Helvetica Neue Light"/>
          <w:color w:val="262626"/>
          <w:szCs w:val="30"/>
        </w:rPr>
        <w:t>What is my time budget to find the answers I need?</w:t>
      </w:r>
    </w:p>
    <w:p w:rsidR="003979C6" w:rsidRPr="003979C6" w:rsidRDefault="003979C6" w:rsidP="003979C6">
      <w:pPr>
        <w:widowControl w:val="0"/>
        <w:autoSpaceDE w:val="0"/>
        <w:autoSpaceDN w:val="0"/>
        <w:adjustRightInd w:val="0"/>
        <w:spacing w:after="480"/>
        <w:rPr>
          <w:rFonts w:ascii="Times New Roman" w:hAnsi="Times New Roman" w:cs="Helvetica Neue Light"/>
          <w:color w:val="262626"/>
          <w:szCs w:val="30"/>
        </w:rPr>
      </w:pPr>
      <w:r w:rsidRPr="003979C6">
        <w:rPr>
          <w:rFonts w:ascii="Times New Roman" w:hAnsi="Times New Roman" w:cs="Helvetica Neue Light"/>
          <w:color w:val="262626"/>
          <w:szCs w:val="30"/>
        </w:rPr>
        <w:t>(Time is a finite quantity. How much can the student devote to this project? What might detract from his work? How can he stay on task?) </w:t>
      </w:r>
    </w:p>
    <w:p w:rsidR="003979C6" w:rsidRPr="003979C6" w:rsidRDefault="003979C6" w:rsidP="003979C6">
      <w:pPr>
        <w:widowControl w:val="0"/>
        <w:numPr>
          <w:ilvl w:val="0"/>
          <w:numId w:val="3"/>
        </w:numPr>
        <w:tabs>
          <w:tab w:val="left" w:pos="220"/>
          <w:tab w:val="left" w:pos="720"/>
        </w:tabs>
        <w:autoSpaceDE w:val="0"/>
        <w:autoSpaceDN w:val="0"/>
        <w:adjustRightInd w:val="0"/>
        <w:spacing w:after="0"/>
        <w:ind w:hanging="720"/>
        <w:rPr>
          <w:rFonts w:ascii="Times New Roman" w:hAnsi="Times New Roman" w:cs="Helvetica Neue Light"/>
          <w:color w:val="262626"/>
          <w:szCs w:val="30"/>
        </w:rPr>
      </w:pPr>
      <w:r w:rsidRPr="003979C6">
        <w:rPr>
          <w:rFonts w:ascii="Times New Roman" w:hAnsi="Times New Roman" w:cs="Helvetica Neue Light"/>
          <w:color w:val="262626"/>
          <w:szCs w:val="30"/>
        </w:rPr>
        <w:t>What resources deserve the most attention?</w:t>
      </w:r>
    </w:p>
    <w:p w:rsidR="003979C6" w:rsidRPr="003979C6" w:rsidRDefault="003979C6" w:rsidP="003979C6">
      <w:pPr>
        <w:widowControl w:val="0"/>
        <w:autoSpaceDE w:val="0"/>
        <w:autoSpaceDN w:val="0"/>
        <w:adjustRightInd w:val="0"/>
        <w:spacing w:after="480"/>
        <w:rPr>
          <w:rFonts w:ascii="Times New Roman" w:hAnsi="Times New Roman" w:cs="Helvetica Neue Light"/>
          <w:color w:val="262626"/>
          <w:szCs w:val="30"/>
        </w:rPr>
      </w:pPr>
      <w:r w:rsidRPr="003979C6">
        <w:rPr>
          <w:rFonts w:ascii="Times New Roman" w:hAnsi="Times New Roman" w:cs="Helvetica Neue Light"/>
          <w:color w:val="262626"/>
          <w:szCs w:val="30"/>
        </w:rPr>
        <w:t>(Once the student has found resources, how can he evaluate them to determine what merits his attention, which ones should be eliminated?) </w:t>
      </w:r>
    </w:p>
    <w:p w:rsidR="003979C6" w:rsidRPr="003979C6" w:rsidRDefault="003979C6" w:rsidP="003979C6">
      <w:pPr>
        <w:widowControl w:val="0"/>
        <w:numPr>
          <w:ilvl w:val="0"/>
          <w:numId w:val="4"/>
        </w:numPr>
        <w:tabs>
          <w:tab w:val="left" w:pos="220"/>
          <w:tab w:val="left" w:pos="720"/>
        </w:tabs>
        <w:autoSpaceDE w:val="0"/>
        <w:autoSpaceDN w:val="0"/>
        <w:adjustRightInd w:val="0"/>
        <w:spacing w:after="0"/>
        <w:ind w:hanging="720"/>
        <w:rPr>
          <w:rFonts w:ascii="Times New Roman" w:hAnsi="Times New Roman" w:cs="Helvetica Neue Light"/>
          <w:color w:val="262626"/>
          <w:szCs w:val="30"/>
        </w:rPr>
      </w:pPr>
      <w:r w:rsidRPr="003979C6">
        <w:rPr>
          <w:rFonts w:ascii="Times New Roman" w:hAnsi="Times New Roman" w:cs="Helvetica Neue Light"/>
          <w:color w:val="262626"/>
          <w:szCs w:val="30"/>
        </w:rPr>
        <w:t>What do I do if one link leads to another, which leads to another?</w:t>
      </w:r>
    </w:p>
    <w:p w:rsidR="003979C6" w:rsidRPr="003979C6" w:rsidRDefault="003979C6" w:rsidP="003979C6">
      <w:pPr>
        <w:widowControl w:val="0"/>
        <w:autoSpaceDE w:val="0"/>
        <w:autoSpaceDN w:val="0"/>
        <w:adjustRightInd w:val="0"/>
        <w:spacing w:after="480"/>
        <w:rPr>
          <w:rFonts w:ascii="Times New Roman" w:hAnsi="Times New Roman" w:cs="Helvetica Neue Light"/>
          <w:color w:val="262626"/>
          <w:szCs w:val="30"/>
        </w:rPr>
      </w:pPr>
      <w:r w:rsidRPr="003979C6">
        <w:rPr>
          <w:rFonts w:ascii="Times New Roman" w:hAnsi="Times New Roman" w:cs="Helvetica Neue Light"/>
          <w:color w:val="262626"/>
          <w:szCs w:val="30"/>
        </w:rPr>
        <w:t>(This question helps you to decide how you will limit the distractions that come up when he accesses the web.)</w:t>
      </w:r>
    </w:p>
    <w:p w:rsidR="003979C6" w:rsidRPr="003979C6" w:rsidRDefault="003979C6" w:rsidP="003979C6">
      <w:pPr>
        <w:widowControl w:val="0"/>
        <w:numPr>
          <w:ilvl w:val="0"/>
          <w:numId w:val="5"/>
        </w:numPr>
        <w:tabs>
          <w:tab w:val="left" w:pos="220"/>
          <w:tab w:val="left" w:pos="720"/>
        </w:tabs>
        <w:autoSpaceDE w:val="0"/>
        <w:autoSpaceDN w:val="0"/>
        <w:adjustRightInd w:val="0"/>
        <w:spacing w:after="0"/>
        <w:ind w:hanging="720"/>
        <w:rPr>
          <w:rFonts w:ascii="Times New Roman" w:hAnsi="Times New Roman" w:cs="Helvetica Neue Light"/>
          <w:color w:val="262626"/>
          <w:szCs w:val="30"/>
        </w:rPr>
      </w:pPr>
      <w:r w:rsidRPr="003979C6">
        <w:rPr>
          <w:rFonts w:ascii="Times New Roman" w:hAnsi="Times New Roman" w:cs="Helvetica Neue Light"/>
          <w:color w:val="262626"/>
          <w:szCs w:val="30"/>
        </w:rPr>
        <w:t>How do I curate, reflect on, and respond to what I find?</w:t>
      </w:r>
    </w:p>
    <w:p w:rsidR="003979C6" w:rsidRPr="003979C6" w:rsidRDefault="003979C6" w:rsidP="003979C6">
      <w:pPr>
        <w:widowControl w:val="0"/>
        <w:autoSpaceDE w:val="0"/>
        <w:autoSpaceDN w:val="0"/>
        <w:adjustRightInd w:val="0"/>
        <w:spacing w:after="480"/>
        <w:rPr>
          <w:rFonts w:ascii="Times New Roman" w:hAnsi="Times New Roman" w:cs="Helvetica Neue Light"/>
          <w:color w:val="262626"/>
          <w:szCs w:val="30"/>
        </w:rPr>
      </w:pPr>
      <w:r w:rsidRPr="003979C6">
        <w:rPr>
          <w:rFonts w:ascii="Times New Roman" w:hAnsi="Times New Roman" w:cs="Helvetica Neue Light"/>
          <w:color w:val="262626"/>
          <w:szCs w:val="30"/>
        </w:rPr>
        <w:t xml:space="preserve">(The ability to organize needed resources is one that most students, and adults, struggle with. Yet it is a lifelong skill that needs to be developed early and practiced. Whatever organization tool is used, whether it's with index cards, sticky notes, </w:t>
      </w:r>
      <w:proofErr w:type="spellStart"/>
      <w:r w:rsidRPr="003979C6">
        <w:rPr>
          <w:rFonts w:ascii="Times New Roman" w:hAnsi="Times New Roman" w:cs="Helvetica Neue Light"/>
          <w:color w:val="262626"/>
          <w:szCs w:val="30"/>
        </w:rPr>
        <w:t>Evernote</w:t>
      </w:r>
      <w:proofErr w:type="spellEnd"/>
      <w:r w:rsidRPr="003979C6">
        <w:rPr>
          <w:rFonts w:ascii="Times New Roman" w:hAnsi="Times New Roman" w:cs="Helvetica Neue Light"/>
          <w:color w:val="262626"/>
          <w:szCs w:val="30"/>
        </w:rPr>
        <w:t xml:space="preserve">, </w:t>
      </w:r>
      <w:proofErr w:type="spellStart"/>
      <w:r w:rsidRPr="003979C6">
        <w:rPr>
          <w:rFonts w:ascii="Times New Roman" w:hAnsi="Times New Roman" w:cs="Helvetica Neue Light"/>
          <w:color w:val="262626"/>
          <w:szCs w:val="30"/>
        </w:rPr>
        <w:t>Symbaloo</w:t>
      </w:r>
      <w:proofErr w:type="spellEnd"/>
      <w:r w:rsidRPr="003979C6">
        <w:rPr>
          <w:rFonts w:ascii="Times New Roman" w:hAnsi="Times New Roman" w:cs="Helvetica Neue Light"/>
          <w:color w:val="262626"/>
          <w:szCs w:val="30"/>
        </w:rPr>
        <w:t>, or any other tool, it must be an individual choice based on what works best for that person. Once the information is organized, then the student will need to spend time thinking about what he has accumulated and what it all means. This is a step that is usually skipped. The final step for this task is when the student determines what he will do with the final data--how it will be presented.)</w:t>
      </w:r>
    </w:p>
    <w:p w:rsidR="003979C6" w:rsidRPr="003979C6" w:rsidRDefault="003979C6" w:rsidP="003979C6">
      <w:pPr>
        <w:widowControl w:val="0"/>
        <w:numPr>
          <w:ilvl w:val="0"/>
          <w:numId w:val="6"/>
        </w:numPr>
        <w:tabs>
          <w:tab w:val="left" w:pos="220"/>
          <w:tab w:val="left" w:pos="720"/>
        </w:tabs>
        <w:autoSpaceDE w:val="0"/>
        <w:autoSpaceDN w:val="0"/>
        <w:adjustRightInd w:val="0"/>
        <w:spacing w:after="0"/>
        <w:ind w:hanging="720"/>
        <w:rPr>
          <w:rFonts w:ascii="Times New Roman" w:hAnsi="Times New Roman" w:cs="Helvetica Neue Light"/>
          <w:color w:val="262626"/>
          <w:szCs w:val="30"/>
        </w:rPr>
      </w:pPr>
      <w:r w:rsidRPr="003979C6">
        <w:rPr>
          <w:rFonts w:ascii="Times New Roman" w:hAnsi="Times New Roman" w:cs="Helvetica Neue Light"/>
          <w:color w:val="262626"/>
          <w:szCs w:val="30"/>
        </w:rPr>
        <w:t>What am I missing?</w:t>
      </w:r>
    </w:p>
    <w:p w:rsidR="003979C6" w:rsidRPr="003979C6" w:rsidRDefault="003979C6" w:rsidP="003979C6">
      <w:pPr>
        <w:widowControl w:val="0"/>
        <w:autoSpaceDE w:val="0"/>
        <w:autoSpaceDN w:val="0"/>
        <w:adjustRightInd w:val="0"/>
        <w:spacing w:after="480"/>
        <w:rPr>
          <w:rFonts w:ascii="Times New Roman" w:hAnsi="Times New Roman" w:cs="Helvetica Neue Light"/>
          <w:color w:val="262626"/>
          <w:szCs w:val="30"/>
        </w:rPr>
      </w:pPr>
      <w:r w:rsidRPr="003979C6">
        <w:rPr>
          <w:rFonts w:ascii="Times New Roman" w:hAnsi="Times New Roman" w:cs="Helvetica Neue Light"/>
          <w:color w:val="262626"/>
          <w:szCs w:val="30"/>
        </w:rPr>
        <w:t>(This is a chance for you to go back to the original question and make sure that you have not only answered it, but also answered it fully and well with no glaring omissions.)</w:t>
      </w:r>
    </w:p>
    <w:p w:rsidR="003979C6" w:rsidRPr="003979C6" w:rsidRDefault="003979C6" w:rsidP="003979C6">
      <w:pPr>
        <w:widowControl w:val="0"/>
        <w:autoSpaceDE w:val="0"/>
        <w:autoSpaceDN w:val="0"/>
        <w:adjustRightInd w:val="0"/>
        <w:spacing w:after="480"/>
        <w:rPr>
          <w:rFonts w:ascii="Times New Roman" w:hAnsi="Times New Roman" w:cs="Helvetica Neue Light"/>
          <w:color w:val="262626"/>
          <w:szCs w:val="30"/>
        </w:rPr>
      </w:pPr>
      <w:r w:rsidRPr="003979C6">
        <w:rPr>
          <w:rFonts w:ascii="Times New Roman" w:hAnsi="Times New Roman" w:cs="Helvetica Neue Light"/>
          <w:color w:val="262626"/>
          <w:szCs w:val="30"/>
        </w:rPr>
        <w:t>This process may slow the project down but it will result in better and more in-depth research and solutions.</w:t>
      </w:r>
    </w:p>
    <w:p w:rsidR="001B5311" w:rsidRPr="003979C6" w:rsidRDefault="00C15566" w:rsidP="003979C6">
      <w:pPr>
        <w:rPr>
          <w:rFonts w:ascii="Times New Roman" w:hAnsi="Times New Roman"/>
        </w:rPr>
      </w:pPr>
    </w:p>
    <w:sectPr w:rsidR="001B5311" w:rsidRPr="003979C6" w:rsidSect="000E4831">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979C6"/>
    <w:rsid w:val="003979C6"/>
    <w:rsid w:val="0074367C"/>
    <w:rsid w:val="00C1556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31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1559</Characters>
  <Application>Microsoft Word 12.0.0</Application>
  <DocSecurity>0</DocSecurity>
  <Lines>12</Lines>
  <Paragraphs>3</Paragraphs>
  <ScaleCrop>false</ScaleCrop>
  <Company>UCFV</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harkeerat gala</dc:creator>
  <cp:keywords/>
  <cp:lastModifiedBy>harkeerat gala</cp:lastModifiedBy>
  <cp:revision>2</cp:revision>
  <dcterms:created xsi:type="dcterms:W3CDTF">2015-03-22T10:29:00Z</dcterms:created>
  <dcterms:modified xsi:type="dcterms:W3CDTF">2015-03-22T10:29:00Z</dcterms:modified>
</cp:coreProperties>
</file>