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0203AC" w14:textId="0D278137" w:rsidR="00D350D6" w:rsidRDefault="00D350D6" w:rsidP="00D350D6">
      <w:pPr>
        <w:spacing w:line="240" w:lineRule="atLeast"/>
        <w:textAlignment w:val="baseline"/>
        <w:rPr>
          <w:rFonts w:ascii="Times New Roman" w:hAnsi="Times New Roman" w:cs="Times New Roman"/>
          <w:bCs/>
          <w:sz w:val="20"/>
          <w:szCs w:val="20"/>
          <w:bdr w:val="none" w:sz="0" w:space="0" w:color="auto" w:frame="1"/>
        </w:rPr>
      </w:pPr>
      <w:r w:rsidRPr="00917DEC">
        <w:rPr>
          <w:rFonts w:ascii="Times New Roman" w:hAnsi="Times New Roman" w:cs="Times New Roman"/>
          <w:bCs/>
          <w:sz w:val="20"/>
          <w:szCs w:val="20"/>
          <w:bdr w:val="none" w:sz="0" w:space="0" w:color="auto" w:frame="1"/>
        </w:rPr>
        <w:t>[Assignment #</w:t>
      </w:r>
      <w:r>
        <w:rPr>
          <w:rFonts w:ascii="Times New Roman" w:hAnsi="Times New Roman" w:cs="Times New Roman"/>
          <w:bCs/>
          <w:sz w:val="20"/>
          <w:szCs w:val="20"/>
          <w:bdr w:val="none" w:sz="0" w:space="0" w:color="auto" w:frame="1"/>
        </w:rPr>
        <w:t>3</w:t>
      </w:r>
      <w:r w:rsidR="00A2201A">
        <w:rPr>
          <w:rFonts w:ascii="Times New Roman" w:hAnsi="Times New Roman" w:cs="Times New Roman"/>
          <w:bCs/>
          <w:sz w:val="20"/>
          <w:szCs w:val="20"/>
          <w:bdr w:val="none" w:sz="0" w:space="0" w:color="auto" w:frame="1"/>
        </w:rPr>
        <w:t>: Venture Pitch]</w:t>
      </w:r>
      <w:r w:rsidR="00A2201A">
        <w:rPr>
          <w:rFonts w:ascii="Times New Roman" w:hAnsi="Times New Roman" w:cs="Times New Roman"/>
          <w:b/>
          <w:bCs/>
          <w:sz w:val="28"/>
          <w:szCs w:val="28"/>
          <w:bdr w:val="none" w:sz="0" w:space="0" w:color="auto" w:frame="1"/>
        </w:rPr>
        <w:t xml:space="preserve"> </w:t>
      </w:r>
      <w:r>
        <w:rPr>
          <w:rFonts w:ascii="Times New Roman" w:hAnsi="Times New Roman" w:cs="Times New Roman"/>
          <w:b/>
          <w:bCs/>
          <w:sz w:val="28"/>
          <w:szCs w:val="28"/>
          <w:bdr w:val="none" w:sz="0" w:space="0" w:color="auto" w:frame="1"/>
        </w:rPr>
        <w:t xml:space="preserve"> </w:t>
      </w:r>
      <w:r w:rsidR="00A2201A">
        <w:rPr>
          <w:rFonts w:ascii="Times New Roman" w:hAnsi="Times New Roman" w:cs="Times New Roman"/>
          <w:b/>
          <w:bCs/>
          <w:sz w:val="28"/>
          <w:szCs w:val="28"/>
          <w:bdr w:val="none" w:sz="0" w:space="0" w:color="auto" w:frame="1"/>
        </w:rPr>
        <w:t xml:space="preserve">  </w:t>
      </w:r>
      <w:r w:rsidRPr="00A2201A">
        <w:rPr>
          <w:rFonts w:ascii="Times New Roman" w:hAnsi="Times New Roman" w:cs="Times New Roman"/>
          <w:b/>
          <w:bCs/>
          <w:sz w:val="32"/>
          <w:szCs w:val="32"/>
          <w:bdr w:val="none" w:sz="0" w:space="0" w:color="auto" w:frame="1"/>
        </w:rPr>
        <w:t xml:space="preserve"> </w:t>
      </w:r>
      <w:r w:rsidRPr="00A2201A">
        <w:rPr>
          <w:rFonts w:ascii="Times New Roman" w:hAnsi="Times New Roman" w:cs="Times New Roman"/>
          <w:b/>
          <w:bCs/>
          <w:sz w:val="32"/>
          <w:szCs w:val="32"/>
          <w:u w:val="single"/>
          <w:bdr w:val="none" w:sz="0" w:space="0" w:color="auto" w:frame="1"/>
        </w:rPr>
        <w:t xml:space="preserve">  ThinkLand </w:t>
      </w:r>
      <w:r w:rsidR="007A4C31">
        <w:rPr>
          <w:rFonts w:ascii="Times New Roman" w:hAnsi="Times New Roman" w:cs="Times New Roman"/>
          <w:b/>
          <w:bCs/>
          <w:sz w:val="32"/>
          <w:szCs w:val="32"/>
          <w:u w:val="single"/>
          <w:bdr w:val="none" w:sz="0" w:space="0" w:color="auto" w:frame="1"/>
        </w:rPr>
        <w:t>Inc</w:t>
      </w:r>
      <w:r w:rsidRPr="00A2201A">
        <w:rPr>
          <w:rFonts w:ascii="Times New Roman" w:hAnsi="Times New Roman" w:cs="Times New Roman"/>
          <w:b/>
          <w:bCs/>
          <w:sz w:val="32"/>
          <w:szCs w:val="32"/>
          <w:u w:val="single"/>
          <w:bdr w:val="none" w:sz="0" w:space="0" w:color="auto" w:frame="1"/>
        </w:rPr>
        <w:t xml:space="preserve">.  </w:t>
      </w:r>
      <w:r>
        <w:rPr>
          <w:rFonts w:ascii="Times New Roman" w:hAnsi="Times New Roman" w:cs="Times New Roman"/>
          <w:b/>
          <w:bCs/>
          <w:sz w:val="28"/>
          <w:szCs w:val="28"/>
          <w:bdr w:val="none" w:sz="0" w:space="0" w:color="auto" w:frame="1"/>
        </w:rPr>
        <w:t xml:space="preserve">   </w:t>
      </w:r>
      <w:r w:rsidR="00A2201A">
        <w:rPr>
          <w:rFonts w:ascii="Times New Roman" w:hAnsi="Times New Roman" w:cs="Times New Roman"/>
          <w:b/>
          <w:bCs/>
          <w:sz w:val="28"/>
          <w:szCs w:val="28"/>
          <w:bdr w:val="none" w:sz="0" w:space="0" w:color="auto" w:frame="1"/>
        </w:rPr>
        <w:t xml:space="preserve"> </w:t>
      </w:r>
      <w:r>
        <w:rPr>
          <w:rFonts w:ascii="Times New Roman" w:hAnsi="Times New Roman" w:cs="Times New Roman"/>
          <w:b/>
          <w:bCs/>
          <w:sz w:val="28"/>
          <w:szCs w:val="28"/>
          <w:bdr w:val="none" w:sz="0" w:space="0" w:color="auto" w:frame="1"/>
        </w:rPr>
        <w:t xml:space="preserve">       </w:t>
      </w:r>
      <w:r w:rsidRPr="00917DEC">
        <w:rPr>
          <w:rFonts w:ascii="Times New Roman" w:hAnsi="Times New Roman" w:cs="Times New Roman"/>
          <w:bCs/>
          <w:sz w:val="20"/>
          <w:szCs w:val="20"/>
          <w:bdr w:val="none" w:sz="0" w:space="0" w:color="auto" w:frame="1"/>
        </w:rPr>
        <w:t>by Ping Zhang</w:t>
      </w:r>
    </w:p>
    <w:p w14:paraId="0153DBC8" w14:textId="77777777" w:rsidR="00D350D6" w:rsidRPr="00E108C5" w:rsidRDefault="00D350D6" w:rsidP="00D350D6">
      <w:pPr>
        <w:spacing w:line="240" w:lineRule="atLeast"/>
        <w:textAlignment w:val="baseline"/>
        <w:rPr>
          <w:rFonts w:ascii="Times New Roman" w:hAnsi="Times New Roman" w:cs="Times New Roman"/>
          <w:bCs/>
          <w:sz w:val="20"/>
          <w:szCs w:val="20"/>
          <w:bdr w:val="none" w:sz="0" w:space="0" w:color="auto" w:frame="1"/>
        </w:rPr>
      </w:pPr>
    </w:p>
    <w:p w14:paraId="1C16239B" w14:textId="5F9F59AE" w:rsidR="0051403A" w:rsidRPr="00D350D6" w:rsidRDefault="00D350D6" w:rsidP="00D350D6">
      <w:pPr>
        <w:spacing w:beforeLines="50" w:before="156" w:afterLines="50" w:after="156"/>
        <w:textAlignment w:val="baseline"/>
        <w:rPr>
          <w:rFonts w:ascii="Times New Roman" w:hAnsi="Times New Roman" w:cs="Times New Roman"/>
          <w:b/>
          <w:bCs/>
          <w:sz w:val="28"/>
          <w:szCs w:val="28"/>
          <w:bdr w:val="none" w:sz="0" w:space="0" w:color="auto" w:frame="1"/>
        </w:rPr>
      </w:pPr>
      <w:r>
        <w:rPr>
          <w:rFonts w:ascii="Times New Roman" w:hAnsi="Times New Roman" w:cs="Times New Roman"/>
          <w:b/>
          <w:bCs/>
          <w:sz w:val="28"/>
          <w:szCs w:val="28"/>
          <w:bdr w:val="none" w:sz="0" w:space="0" w:color="auto" w:frame="1"/>
        </w:rPr>
        <w:t>1. MISSION</w:t>
      </w:r>
    </w:p>
    <w:p w14:paraId="6431F085" w14:textId="0D2C5CF4" w:rsidR="00FE0A78" w:rsidRDefault="006A5017" w:rsidP="00132BDC">
      <w:pPr>
        <w:rPr>
          <w:rFonts w:ascii="Times New Roman" w:hAnsi="Times New Roman" w:cs="Times New Roman"/>
          <w:sz w:val="22"/>
          <w:szCs w:val="22"/>
          <w:bdr w:val="none" w:sz="0" w:space="0" w:color="auto" w:frame="1"/>
        </w:rPr>
      </w:pPr>
      <w:r>
        <w:rPr>
          <w:rFonts w:ascii="Times New Roman" w:hAnsi="Times New Roman" w:cs="Times New Roman"/>
          <w:color w:val="222222"/>
          <w:bdr w:val="none" w:sz="0" w:space="0" w:color="auto" w:frame="1"/>
        </w:rPr>
        <w:t xml:space="preserve">Mind Mapping has grown to be a widely accepted technique to support creative thinking and effective learning. </w:t>
      </w:r>
      <w:r>
        <w:rPr>
          <w:rFonts w:ascii="Times New Roman" w:hAnsi="Times New Roman" w:cs="Times New Roman"/>
          <w:sz w:val="22"/>
          <w:szCs w:val="22"/>
          <w:bdr w:val="none" w:sz="0" w:space="0" w:color="auto" w:frame="1"/>
        </w:rPr>
        <w:t xml:space="preserve">Using </w:t>
      </w:r>
      <w:r w:rsidR="00395212" w:rsidRPr="009B4AAB">
        <w:rPr>
          <w:rFonts w:ascii="Times New Roman" w:hAnsi="Times New Roman" w:cs="Times New Roman"/>
          <w:sz w:val="22"/>
          <w:szCs w:val="22"/>
          <w:bdr w:val="none" w:sz="0" w:space="0" w:color="auto" w:frame="1"/>
        </w:rPr>
        <w:t xml:space="preserve">visual </w:t>
      </w:r>
      <w:r w:rsidR="00132BDC">
        <w:rPr>
          <w:rFonts w:ascii="Times New Roman" w:hAnsi="Times New Roman" w:cs="Times New Roman"/>
          <w:sz w:val="22"/>
          <w:szCs w:val="22"/>
          <w:bdr w:val="none" w:sz="0" w:space="0" w:color="auto" w:frame="1"/>
        </w:rPr>
        <w:t>diagrams, people can easily reveal</w:t>
      </w:r>
      <w:r w:rsidR="00395212" w:rsidRPr="009B4AAB">
        <w:rPr>
          <w:rFonts w:ascii="Times New Roman" w:hAnsi="Times New Roman" w:cs="Times New Roman"/>
          <w:sz w:val="22"/>
          <w:szCs w:val="22"/>
          <w:bdr w:val="none" w:sz="0" w:space="0" w:color="auto" w:frame="1"/>
        </w:rPr>
        <w:t xml:space="preserve"> patterns, interrelat</w:t>
      </w:r>
      <w:r w:rsidR="00395212">
        <w:rPr>
          <w:rFonts w:ascii="Times New Roman" w:hAnsi="Times New Roman" w:cs="Times New Roman"/>
          <w:sz w:val="22"/>
          <w:szCs w:val="22"/>
          <w:bdr w:val="none" w:sz="0" w:space="0" w:color="auto" w:frame="1"/>
        </w:rPr>
        <w:t>ionships and interdependencies of concepts</w:t>
      </w:r>
      <w:r w:rsidR="00A2201A">
        <w:rPr>
          <w:rFonts w:ascii="Times New Roman" w:hAnsi="Times New Roman" w:cs="Times New Roman"/>
          <w:sz w:val="22"/>
          <w:szCs w:val="22"/>
          <w:bdr w:val="none" w:sz="0" w:space="0" w:color="auto" w:frame="1"/>
        </w:rPr>
        <w:t xml:space="preserve"> that help them</w:t>
      </w:r>
      <w:r w:rsidR="00132BDC">
        <w:rPr>
          <w:rFonts w:ascii="Times New Roman" w:hAnsi="Times New Roman" w:cs="Times New Roman"/>
          <w:sz w:val="22"/>
          <w:szCs w:val="22"/>
          <w:bdr w:val="none" w:sz="0" w:space="0" w:color="auto" w:frame="1"/>
        </w:rPr>
        <w:t xml:space="preserve"> </w:t>
      </w:r>
      <w:r w:rsidR="00395212" w:rsidRPr="009B4AAB">
        <w:rPr>
          <w:rFonts w:ascii="Times New Roman" w:hAnsi="Times New Roman" w:cs="Times New Roman"/>
          <w:sz w:val="22"/>
          <w:szCs w:val="22"/>
          <w:bdr w:val="none" w:sz="0" w:space="0" w:color="auto" w:frame="1"/>
        </w:rPr>
        <w:t>refine</w:t>
      </w:r>
      <w:r w:rsidR="00132BDC">
        <w:rPr>
          <w:rFonts w:ascii="Times New Roman" w:hAnsi="Times New Roman" w:cs="Times New Roman"/>
          <w:sz w:val="22"/>
          <w:szCs w:val="22"/>
          <w:bdr w:val="none" w:sz="0" w:space="0" w:color="auto" w:frame="1"/>
        </w:rPr>
        <w:t xml:space="preserve"> and </w:t>
      </w:r>
      <w:r w:rsidR="00395212" w:rsidRPr="009B4AAB">
        <w:rPr>
          <w:rFonts w:ascii="Times New Roman" w:hAnsi="Times New Roman" w:cs="Times New Roman"/>
          <w:sz w:val="22"/>
          <w:szCs w:val="22"/>
          <w:bdr w:val="none" w:sz="0" w:space="0" w:color="auto" w:frame="1"/>
        </w:rPr>
        <w:t>develop</w:t>
      </w:r>
      <w:r w:rsidR="00132BDC">
        <w:rPr>
          <w:rFonts w:ascii="Times New Roman" w:hAnsi="Times New Roman" w:cs="Times New Roman"/>
          <w:sz w:val="22"/>
          <w:szCs w:val="22"/>
          <w:bdr w:val="none" w:sz="0" w:space="0" w:color="auto" w:frame="1"/>
        </w:rPr>
        <w:t xml:space="preserve"> thinking</w:t>
      </w:r>
      <w:r w:rsidR="00A2201A">
        <w:rPr>
          <w:rFonts w:ascii="Times New Roman" w:hAnsi="Times New Roman" w:cs="Times New Roman"/>
          <w:sz w:val="22"/>
          <w:szCs w:val="22"/>
          <w:bdr w:val="none" w:sz="0" w:space="0" w:color="auto" w:frame="1"/>
        </w:rPr>
        <w:t xml:space="preserve"> </w:t>
      </w:r>
      <w:r w:rsidR="008D261D">
        <w:rPr>
          <w:rFonts w:ascii="Times New Roman" w:hAnsi="Times New Roman" w:cs="Times New Roman"/>
          <w:sz w:val="22"/>
          <w:szCs w:val="22"/>
          <w:bdr w:val="none" w:sz="0" w:space="0" w:color="auto" w:frame="1"/>
        </w:rPr>
        <w:t>efficiently</w:t>
      </w:r>
      <w:r w:rsidR="00A2201A">
        <w:rPr>
          <w:rFonts w:ascii="Times New Roman" w:hAnsi="Times New Roman" w:cs="Times New Roman"/>
          <w:sz w:val="22"/>
          <w:szCs w:val="22"/>
          <w:bdr w:val="none" w:sz="0" w:space="0" w:color="auto" w:frame="1"/>
        </w:rPr>
        <w:t xml:space="preserve">. </w:t>
      </w:r>
    </w:p>
    <w:p w14:paraId="6FD9C821" w14:textId="77777777" w:rsidR="00FE0A78" w:rsidRDefault="00FE0A78" w:rsidP="00132BDC">
      <w:pPr>
        <w:rPr>
          <w:rFonts w:ascii="Times New Roman" w:hAnsi="Times New Roman" w:cs="Times New Roman"/>
          <w:sz w:val="22"/>
          <w:szCs w:val="22"/>
          <w:bdr w:val="none" w:sz="0" w:space="0" w:color="auto" w:frame="1"/>
        </w:rPr>
      </w:pPr>
    </w:p>
    <w:p w14:paraId="3D32DBA6" w14:textId="5AD7FC87" w:rsidR="00850FB1" w:rsidRDefault="00A2201A" w:rsidP="00132BDC">
      <w:pPr>
        <w:rPr>
          <w:rFonts w:ascii="Times New Roman" w:hAnsi="Times New Roman" w:cs="Times New Roman"/>
          <w:sz w:val="22"/>
          <w:szCs w:val="22"/>
        </w:rPr>
      </w:pPr>
      <w:r>
        <w:rPr>
          <w:rFonts w:ascii="Times New Roman" w:hAnsi="Times New Roman" w:cs="Times New Roman"/>
          <w:sz w:val="22"/>
          <w:szCs w:val="22"/>
          <w:bdr w:val="none" w:sz="0" w:space="0" w:color="auto" w:frame="1"/>
        </w:rPr>
        <w:t>There is a long list o</w:t>
      </w:r>
      <w:r w:rsidR="00A43F90">
        <w:rPr>
          <w:rFonts w:ascii="Times New Roman" w:hAnsi="Times New Roman" w:cs="Times New Roman"/>
          <w:sz w:val="22"/>
          <w:szCs w:val="22"/>
          <w:bdr w:val="none" w:sz="0" w:space="0" w:color="auto" w:frame="1"/>
        </w:rPr>
        <w:t>f software under this category</w:t>
      </w:r>
      <w:r w:rsidR="008D261D">
        <w:rPr>
          <w:rFonts w:ascii="Times New Roman" w:hAnsi="Times New Roman" w:cs="Times New Roman"/>
          <w:sz w:val="22"/>
          <w:szCs w:val="22"/>
          <w:bdr w:val="none" w:sz="0" w:space="0" w:color="auto" w:frame="1"/>
        </w:rPr>
        <w:t xml:space="preserve">, according to </w:t>
      </w:r>
      <w:r>
        <w:rPr>
          <w:rFonts w:ascii="Times New Roman" w:hAnsi="Times New Roman" w:cs="Times New Roman"/>
          <w:sz w:val="22"/>
          <w:szCs w:val="22"/>
          <w:bdr w:val="none" w:sz="0" w:space="0" w:color="auto" w:frame="1"/>
        </w:rPr>
        <w:t>the Wikipedia</w:t>
      </w:r>
      <w:r w:rsidR="00A43F90">
        <w:rPr>
          <w:rFonts w:ascii="Times New Roman" w:hAnsi="Times New Roman" w:cs="Times New Roman"/>
          <w:sz w:val="22"/>
          <w:szCs w:val="22"/>
          <w:bdr w:val="none" w:sz="0" w:space="0" w:color="auto" w:frame="1"/>
        </w:rPr>
        <w:t xml:space="preserve"> </w:t>
      </w:r>
      <w:r>
        <w:rPr>
          <w:rFonts w:ascii="Times New Roman" w:hAnsi="Times New Roman" w:cs="Times New Roman"/>
          <w:sz w:val="22"/>
          <w:szCs w:val="22"/>
          <w:bdr w:val="none" w:sz="0" w:space="0" w:color="auto" w:frame="1"/>
        </w:rPr>
        <w:t>“List of concept mapping and mind</w:t>
      </w:r>
      <w:r w:rsidR="00E26666">
        <w:rPr>
          <w:rFonts w:ascii="Times New Roman" w:hAnsi="Times New Roman" w:cs="Times New Roman"/>
          <w:sz w:val="22"/>
          <w:szCs w:val="22"/>
          <w:bdr w:val="none" w:sz="0" w:space="0" w:color="auto" w:frame="1"/>
        </w:rPr>
        <w:t>-</w:t>
      </w:r>
      <w:r>
        <w:rPr>
          <w:rFonts w:ascii="Times New Roman" w:hAnsi="Times New Roman" w:cs="Times New Roman"/>
          <w:sz w:val="22"/>
          <w:szCs w:val="22"/>
          <w:bdr w:val="none" w:sz="0" w:space="0" w:color="auto" w:frame="1"/>
        </w:rPr>
        <w:t xml:space="preserve">mapping software”[1]. </w:t>
      </w:r>
      <w:r w:rsidR="00A43F90">
        <w:rPr>
          <w:rFonts w:ascii="Times New Roman" w:hAnsi="Times New Roman" w:cs="Times New Roman"/>
          <w:sz w:val="22"/>
          <w:szCs w:val="22"/>
          <w:bdr w:val="none" w:sz="0" w:space="0" w:color="auto" w:frame="1"/>
        </w:rPr>
        <w:t>Some of them are p</w:t>
      </w:r>
      <w:r w:rsidR="00A43F90">
        <w:rPr>
          <w:rFonts w:ascii="Times New Roman" w:hAnsi="Times New Roman" w:cs="Times New Roman"/>
          <w:sz w:val="22"/>
          <w:szCs w:val="22"/>
        </w:rPr>
        <w:t>roprietary, and more and more are</w:t>
      </w:r>
      <w:r w:rsidR="00A43F90">
        <w:rPr>
          <w:rFonts w:ascii="Times New Roman" w:hAnsi="Times New Roman" w:cs="Times New Roman"/>
          <w:sz w:val="22"/>
          <w:szCs w:val="22"/>
          <w:bdr w:val="none" w:sz="0" w:space="0" w:color="auto" w:frame="1"/>
        </w:rPr>
        <w:t xml:space="preserve"> freeware</w:t>
      </w:r>
      <w:r w:rsidR="00A43F90">
        <w:rPr>
          <w:rFonts w:ascii="Times New Roman" w:hAnsi="Times New Roman" w:cs="Times New Roman"/>
          <w:sz w:val="22"/>
          <w:szCs w:val="22"/>
        </w:rPr>
        <w:t xml:space="preserve">. </w:t>
      </w:r>
      <w:r w:rsidR="00FE0A78">
        <w:rPr>
          <w:rFonts w:ascii="Times New Roman" w:hAnsi="Times New Roman" w:cs="Times New Roman"/>
          <w:sz w:val="22"/>
          <w:szCs w:val="22"/>
        </w:rPr>
        <w:t>Although many pleasant features can be found in these tools, including</w:t>
      </w:r>
      <w:r w:rsidR="00EF51DC">
        <w:rPr>
          <w:rFonts w:ascii="Times New Roman" w:hAnsi="Times New Roman" w:cs="Times New Roman"/>
          <w:sz w:val="22"/>
          <w:szCs w:val="22"/>
        </w:rPr>
        <w:t xml:space="preserve"> </w:t>
      </w:r>
      <w:r w:rsidR="00FE0A78">
        <w:rPr>
          <w:rFonts w:ascii="Times New Roman" w:hAnsi="Times New Roman" w:cs="Times New Roman"/>
          <w:sz w:val="22"/>
          <w:szCs w:val="22"/>
        </w:rPr>
        <w:t xml:space="preserve">easy </w:t>
      </w:r>
      <w:r w:rsidR="00EF51DC">
        <w:rPr>
          <w:rFonts w:ascii="Times New Roman" w:hAnsi="Times New Roman" w:cs="Times New Roman"/>
          <w:sz w:val="22"/>
          <w:szCs w:val="22"/>
        </w:rPr>
        <w:t xml:space="preserve">templates, </w:t>
      </w:r>
      <w:r w:rsidR="00850FB1">
        <w:rPr>
          <w:rFonts w:ascii="Times New Roman" w:hAnsi="Times New Roman" w:cs="Times New Roman"/>
          <w:sz w:val="22"/>
          <w:szCs w:val="22"/>
        </w:rPr>
        <w:t>quick links,</w:t>
      </w:r>
      <w:r w:rsidR="00EF51DC">
        <w:rPr>
          <w:rFonts w:ascii="Times New Roman" w:hAnsi="Times New Roman" w:cs="Times New Roman"/>
          <w:sz w:val="22"/>
          <w:szCs w:val="22"/>
        </w:rPr>
        <w:t xml:space="preserve"> stencil</w:t>
      </w:r>
      <w:r w:rsidR="00850FB1">
        <w:rPr>
          <w:rFonts w:ascii="Times New Roman" w:hAnsi="Times New Roman" w:cs="Times New Roman"/>
          <w:sz w:val="22"/>
          <w:szCs w:val="22"/>
        </w:rPr>
        <w:t xml:space="preserve"> set</w:t>
      </w:r>
      <w:r w:rsidR="00EF51DC">
        <w:rPr>
          <w:rFonts w:ascii="Times New Roman" w:hAnsi="Times New Roman" w:cs="Times New Roman"/>
          <w:sz w:val="22"/>
          <w:szCs w:val="22"/>
        </w:rPr>
        <w:t xml:space="preserve">s, </w:t>
      </w:r>
      <w:r w:rsidR="00850FB1">
        <w:rPr>
          <w:rFonts w:ascii="Times New Roman" w:hAnsi="Times New Roman" w:cs="Times New Roman"/>
          <w:sz w:val="22"/>
          <w:szCs w:val="22"/>
        </w:rPr>
        <w:t xml:space="preserve">auto-arrangement, </w:t>
      </w:r>
      <w:r w:rsidR="00FE0A78">
        <w:rPr>
          <w:rFonts w:ascii="Times New Roman" w:hAnsi="Times New Roman" w:cs="Times New Roman"/>
          <w:sz w:val="22"/>
          <w:szCs w:val="22"/>
        </w:rPr>
        <w:t>web collabora</w:t>
      </w:r>
      <w:r w:rsidR="00850FB1">
        <w:rPr>
          <w:rFonts w:ascii="Times New Roman" w:hAnsi="Times New Roman" w:cs="Times New Roman"/>
          <w:sz w:val="22"/>
          <w:szCs w:val="22"/>
        </w:rPr>
        <w:t>tion etc., there are still apparent pain points:</w:t>
      </w:r>
    </w:p>
    <w:p w14:paraId="4674C9DA" w14:textId="14CB7EB1" w:rsidR="008D261D" w:rsidRPr="00F50F2F" w:rsidRDefault="00850FB1" w:rsidP="00F50F2F">
      <w:pPr>
        <w:pStyle w:val="a8"/>
        <w:numPr>
          <w:ilvl w:val="0"/>
          <w:numId w:val="5"/>
        </w:numPr>
        <w:ind w:firstLineChars="0"/>
        <w:rPr>
          <w:rFonts w:ascii="Times New Roman" w:hAnsi="Times New Roman" w:cs="Times New Roman"/>
          <w:sz w:val="22"/>
          <w:szCs w:val="22"/>
        </w:rPr>
      </w:pPr>
      <w:r w:rsidRPr="008D261D">
        <w:rPr>
          <w:rFonts w:ascii="Times New Roman" w:hAnsi="Times New Roman" w:cs="Times New Roman"/>
          <w:sz w:val="22"/>
          <w:szCs w:val="22"/>
        </w:rPr>
        <w:t>Slow input</w:t>
      </w:r>
      <w:r w:rsidR="00F50F2F">
        <w:rPr>
          <w:rFonts w:ascii="Times New Roman" w:hAnsi="Times New Roman" w:cs="Times New Roman"/>
          <w:sz w:val="22"/>
          <w:szCs w:val="22"/>
        </w:rPr>
        <w:t>: i</w:t>
      </w:r>
      <w:r w:rsidR="008D261D" w:rsidRPr="00F50F2F">
        <w:rPr>
          <w:rFonts w:ascii="Times New Roman" w:hAnsi="Times New Roman" w:cs="Times New Roman"/>
          <w:sz w:val="22"/>
          <w:szCs w:val="22"/>
        </w:rPr>
        <w:t>f you ever noticed people in thinking, their most natural way is to take a pencil and draft on a sheet</w:t>
      </w:r>
      <w:r w:rsidR="006260F2" w:rsidRPr="00F50F2F">
        <w:rPr>
          <w:rFonts w:ascii="Times New Roman" w:hAnsi="Times New Roman" w:cs="Times New Roman"/>
          <w:sz w:val="22"/>
          <w:szCs w:val="22"/>
        </w:rPr>
        <w:t xml:space="preserve"> quickly</w:t>
      </w:r>
      <w:r w:rsidR="008D261D" w:rsidRPr="00F50F2F">
        <w:rPr>
          <w:rFonts w:ascii="Times New Roman" w:hAnsi="Times New Roman" w:cs="Times New Roman"/>
          <w:sz w:val="22"/>
          <w:szCs w:val="22"/>
        </w:rPr>
        <w:t xml:space="preserve">. </w:t>
      </w:r>
      <w:r w:rsidR="006260F2" w:rsidRPr="00F50F2F">
        <w:rPr>
          <w:rFonts w:ascii="Times New Roman" w:hAnsi="Times New Roman" w:cs="Times New Roman"/>
          <w:sz w:val="22"/>
          <w:szCs w:val="22"/>
        </w:rPr>
        <w:t xml:space="preserve">Their hands move responsively to their internal visualization. </w:t>
      </w:r>
      <w:r w:rsidR="004233B2" w:rsidRPr="00F50F2F">
        <w:rPr>
          <w:rFonts w:ascii="Times New Roman" w:hAnsi="Times New Roman" w:cs="Times New Roman"/>
          <w:sz w:val="22"/>
          <w:szCs w:val="22"/>
        </w:rPr>
        <w:t>However, c</w:t>
      </w:r>
      <w:r w:rsidR="006260F2" w:rsidRPr="00F50F2F">
        <w:rPr>
          <w:rFonts w:ascii="Times New Roman" w:hAnsi="Times New Roman" w:cs="Times New Roman"/>
          <w:sz w:val="22"/>
          <w:szCs w:val="22"/>
        </w:rPr>
        <w:t>urrent mind</w:t>
      </w:r>
      <w:r w:rsidR="00E26666">
        <w:rPr>
          <w:rFonts w:ascii="Times New Roman" w:hAnsi="Times New Roman" w:cs="Times New Roman"/>
          <w:sz w:val="22"/>
          <w:szCs w:val="22"/>
        </w:rPr>
        <w:t>-</w:t>
      </w:r>
      <w:r w:rsidR="004233B2" w:rsidRPr="00F50F2F">
        <w:rPr>
          <w:rFonts w:ascii="Times New Roman" w:hAnsi="Times New Roman" w:cs="Times New Roman"/>
          <w:sz w:val="22"/>
          <w:szCs w:val="22"/>
        </w:rPr>
        <w:t xml:space="preserve">mapping tools only allow traditional pick-and-drop. When you want to draft a circle, you need to search the stencil, pick it, drop it, and reshape it to your desired way. </w:t>
      </w:r>
      <w:r w:rsidR="009E0EB6" w:rsidRPr="00F50F2F">
        <w:rPr>
          <w:rFonts w:ascii="Times New Roman" w:hAnsi="Times New Roman" w:cs="Times New Roman"/>
          <w:sz w:val="22"/>
          <w:szCs w:val="22"/>
        </w:rPr>
        <w:t xml:space="preserve">The speed of </w:t>
      </w:r>
      <w:r w:rsidR="00E26666">
        <w:rPr>
          <w:rFonts w:ascii="Times New Roman" w:hAnsi="Times New Roman" w:cs="Times New Roman"/>
          <w:sz w:val="22"/>
          <w:szCs w:val="22"/>
        </w:rPr>
        <w:t>mind-</w:t>
      </w:r>
      <w:r w:rsidR="009E0EB6" w:rsidRPr="00F50F2F">
        <w:rPr>
          <w:rFonts w:ascii="Times New Roman" w:hAnsi="Times New Roman" w:cs="Times New Roman"/>
          <w:sz w:val="22"/>
          <w:szCs w:val="22"/>
        </w:rPr>
        <w:t xml:space="preserve">mapping input is far behind the speed of thinking. </w:t>
      </w:r>
    </w:p>
    <w:p w14:paraId="36CD0862" w14:textId="35D4FA2D" w:rsidR="00850FB1" w:rsidRDefault="00850FB1" w:rsidP="009E0EB6">
      <w:pPr>
        <w:pStyle w:val="a8"/>
        <w:numPr>
          <w:ilvl w:val="0"/>
          <w:numId w:val="5"/>
        </w:numPr>
        <w:ind w:firstLineChars="0"/>
        <w:rPr>
          <w:rFonts w:ascii="Times New Roman" w:hAnsi="Times New Roman" w:cs="Times New Roman"/>
          <w:sz w:val="22"/>
          <w:szCs w:val="22"/>
        </w:rPr>
      </w:pPr>
      <w:r>
        <w:rPr>
          <w:rFonts w:ascii="Times New Roman" w:hAnsi="Times New Roman" w:cs="Times New Roman"/>
          <w:sz w:val="22"/>
          <w:szCs w:val="22"/>
        </w:rPr>
        <w:t>T</w:t>
      </w:r>
      <w:r w:rsidR="00137702">
        <w:rPr>
          <w:rFonts w:ascii="Times New Roman" w:hAnsi="Times New Roman" w:cs="Times New Roman"/>
          <w:sz w:val="22"/>
          <w:szCs w:val="22"/>
        </w:rPr>
        <w:t>ext-intensive</w:t>
      </w:r>
      <w:r w:rsidR="00483E1E">
        <w:rPr>
          <w:rFonts w:ascii="Times New Roman" w:hAnsi="Times New Roman" w:cs="Times New Roman"/>
          <w:sz w:val="22"/>
          <w:szCs w:val="22"/>
        </w:rPr>
        <w:t xml:space="preserve"> output</w:t>
      </w:r>
      <w:r w:rsidR="00F50F2F">
        <w:rPr>
          <w:rFonts w:ascii="Times New Roman" w:hAnsi="Times New Roman" w:cs="Times New Roman"/>
          <w:sz w:val="22"/>
          <w:szCs w:val="22"/>
        </w:rPr>
        <w:t>: most mind mapping tools focus on diagrams and links, leaving the content of user’s input full of texts.</w:t>
      </w:r>
      <w:r w:rsidR="004F31B7">
        <w:rPr>
          <w:rFonts w:ascii="Times New Roman" w:hAnsi="Times New Roman" w:cs="Times New Roman"/>
          <w:sz w:val="22"/>
          <w:szCs w:val="22"/>
        </w:rPr>
        <w:t xml:space="preserve"> It’s acceptable, but not visual intensive</w:t>
      </w:r>
      <w:r w:rsidR="00F50F2F">
        <w:rPr>
          <w:rFonts w:ascii="Times New Roman" w:hAnsi="Times New Roman" w:cs="Times New Roman"/>
          <w:sz w:val="22"/>
          <w:szCs w:val="22"/>
        </w:rPr>
        <w:t>.</w:t>
      </w:r>
      <w:r w:rsidR="004F31B7">
        <w:rPr>
          <w:rFonts w:ascii="Times New Roman" w:hAnsi="Times New Roman" w:cs="Times New Roman"/>
          <w:sz w:val="22"/>
          <w:szCs w:val="22"/>
        </w:rPr>
        <w:t xml:space="preserve"> The effort of adding images to the map depends on how much stencils are pre-defined. </w:t>
      </w:r>
      <w:r w:rsidR="00E26666">
        <w:rPr>
          <w:rFonts w:ascii="Times New Roman" w:hAnsi="Times New Roman" w:cs="Times New Roman"/>
          <w:sz w:val="22"/>
          <w:szCs w:val="22"/>
        </w:rPr>
        <w:t>Sometimes we need to find, edit and i</w:t>
      </w:r>
      <w:r w:rsidR="004F31B7">
        <w:rPr>
          <w:rFonts w:ascii="Times New Roman" w:hAnsi="Times New Roman" w:cs="Times New Roman"/>
          <w:sz w:val="22"/>
          <w:szCs w:val="22"/>
        </w:rPr>
        <w:t xml:space="preserve">mport an image from outside of the </w:t>
      </w:r>
      <w:r w:rsidR="00E26666">
        <w:rPr>
          <w:rFonts w:ascii="Times New Roman" w:hAnsi="Times New Roman" w:cs="Times New Roman"/>
          <w:sz w:val="22"/>
          <w:szCs w:val="22"/>
        </w:rPr>
        <w:t xml:space="preserve">mind-mapping </w:t>
      </w:r>
      <w:r w:rsidR="004F31B7">
        <w:rPr>
          <w:rFonts w:ascii="Times New Roman" w:hAnsi="Times New Roman" w:cs="Times New Roman"/>
          <w:sz w:val="22"/>
          <w:szCs w:val="22"/>
        </w:rPr>
        <w:t>tool</w:t>
      </w:r>
      <w:r w:rsidR="00E26666">
        <w:rPr>
          <w:rFonts w:ascii="Times New Roman" w:hAnsi="Times New Roman" w:cs="Times New Roman"/>
          <w:sz w:val="22"/>
          <w:szCs w:val="22"/>
        </w:rPr>
        <w:t>, which</w:t>
      </w:r>
      <w:r w:rsidR="004F31B7">
        <w:rPr>
          <w:rFonts w:ascii="Times New Roman" w:hAnsi="Times New Roman" w:cs="Times New Roman"/>
          <w:sz w:val="22"/>
          <w:szCs w:val="22"/>
        </w:rPr>
        <w:t xml:space="preserve"> is </w:t>
      </w:r>
      <w:r w:rsidR="00E26666">
        <w:rPr>
          <w:rFonts w:ascii="Times New Roman" w:hAnsi="Times New Roman" w:cs="Times New Roman"/>
          <w:sz w:val="22"/>
          <w:szCs w:val="22"/>
        </w:rPr>
        <w:t xml:space="preserve">very </w:t>
      </w:r>
      <w:r w:rsidR="004F31B7">
        <w:rPr>
          <w:rFonts w:ascii="Times New Roman" w:hAnsi="Times New Roman" w:cs="Times New Roman"/>
          <w:sz w:val="22"/>
          <w:szCs w:val="22"/>
        </w:rPr>
        <w:t xml:space="preserve">a </w:t>
      </w:r>
      <w:r w:rsidR="00E26666">
        <w:rPr>
          <w:rFonts w:ascii="Times New Roman" w:hAnsi="Times New Roman" w:cs="Times New Roman"/>
          <w:sz w:val="22"/>
          <w:szCs w:val="22"/>
        </w:rPr>
        <w:t>complex</w:t>
      </w:r>
      <w:r w:rsidR="004F31B7">
        <w:rPr>
          <w:rFonts w:ascii="Times New Roman" w:hAnsi="Times New Roman" w:cs="Times New Roman"/>
          <w:sz w:val="22"/>
          <w:szCs w:val="22"/>
        </w:rPr>
        <w:t xml:space="preserve"> </w:t>
      </w:r>
      <w:r w:rsidR="00E26666">
        <w:rPr>
          <w:rFonts w:ascii="Times New Roman" w:hAnsi="Times New Roman" w:cs="Times New Roman"/>
          <w:sz w:val="22"/>
          <w:szCs w:val="22"/>
        </w:rPr>
        <w:t>process</w:t>
      </w:r>
      <w:r w:rsidR="004F31B7">
        <w:rPr>
          <w:rFonts w:ascii="Times New Roman" w:hAnsi="Times New Roman" w:cs="Times New Roman"/>
          <w:sz w:val="22"/>
          <w:szCs w:val="22"/>
        </w:rPr>
        <w:t>.</w:t>
      </w:r>
    </w:p>
    <w:p w14:paraId="1190D530" w14:textId="17D6BF80" w:rsidR="00483E1E" w:rsidRPr="00BD5C4A" w:rsidRDefault="00850FB1" w:rsidP="00BD5C4A">
      <w:pPr>
        <w:pStyle w:val="a8"/>
        <w:numPr>
          <w:ilvl w:val="0"/>
          <w:numId w:val="5"/>
        </w:numPr>
        <w:ind w:firstLineChars="0"/>
        <w:rPr>
          <w:rFonts w:ascii="Times New Roman" w:hAnsi="Times New Roman" w:cs="Times New Roman"/>
          <w:sz w:val="22"/>
          <w:szCs w:val="22"/>
        </w:rPr>
      </w:pPr>
      <w:r>
        <w:rPr>
          <w:rFonts w:ascii="Times New Roman" w:hAnsi="Times New Roman" w:cs="Times New Roman"/>
          <w:sz w:val="22"/>
          <w:szCs w:val="22"/>
        </w:rPr>
        <w:t xml:space="preserve">Simple </w:t>
      </w:r>
      <w:r w:rsidR="00137702">
        <w:rPr>
          <w:rFonts w:ascii="Times New Roman" w:hAnsi="Times New Roman" w:cs="Times New Roman"/>
          <w:sz w:val="22"/>
          <w:szCs w:val="22"/>
        </w:rPr>
        <w:t>architecture</w:t>
      </w:r>
      <w:r w:rsidR="00E26666">
        <w:rPr>
          <w:rFonts w:ascii="Times New Roman" w:hAnsi="Times New Roman" w:cs="Times New Roman"/>
          <w:sz w:val="22"/>
          <w:szCs w:val="22"/>
        </w:rPr>
        <w:t xml:space="preserve">: although many mind-mapping tools allow multi-sheet structure, the architecture of mind maps is too simple for big </w:t>
      </w:r>
      <w:r w:rsidR="00BD5C4A">
        <w:rPr>
          <w:rFonts w:ascii="Times New Roman" w:hAnsi="Times New Roman" w:cs="Times New Roman"/>
          <w:sz w:val="22"/>
          <w:szCs w:val="22"/>
        </w:rPr>
        <w:t>task</w:t>
      </w:r>
      <w:r w:rsidR="00E26666">
        <w:rPr>
          <w:rFonts w:ascii="Times New Roman" w:hAnsi="Times New Roman" w:cs="Times New Roman"/>
          <w:sz w:val="22"/>
          <w:szCs w:val="22"/>
        </w:rPr>
        <w:t xml:space="preserve">. </w:t>
      </w:r>
      <w:r w:rsidR="00BD5C4A">
        <w:rPr>
          <w:rFonts w:ascii="Times New Roman" w:hAnsi="Times New Roman" w:cs="Times New Roman"/>
          <w:sz w:val="22"/>
          <w:szCs w:val="22"/>
        </w:rPr>
        <w:t xml:space="preserve">If we put too much information on one sheet, the map becomes unreadable. The navigation on a crowded mind map is always frustrating. </w:t>
      </w:r>
    </w:p>
    <w:p w14:paraId="5D602508" w14:textId="5733606D" w:rsidR="00FE0A78" w:rsidRDefault="00137702" w:rsidP="009E0EB6">
      <w:pPr>
        <w:pStyle w:val="a8"/>
        <w:numPr>
          <w:ilvl w:val="0"/>
          <w:numId w:val="5"/>
        </w:numPr>
        <w:ind w:firstLineChars="0"/>
        <w:rPr>
          <w:rFonts w:ascii="Times New Roman" w:hAnsi="Times New Roman" w:cs="Times New Roman"/>
          <w:sz w:val="22"/>
          <w:szCs w:val="22"/>
        </w:rPr>
      </w:pPr>
      <w:r>
        <w:rPr>
          <w:rFonts w:ascii="Times New Roman" w:hAnsi="Times New Roman" w:cs="Times New Roman"/>
          <w:sz w:val="22"/>
          <w:szCs w:val="22"/>
        </w:rPr>
        <w:t>Simple collaboration</w:t>
      </w:r>
      <w:r w:rsidR="00BD5C4A">
        <w:rPr>
          <w:rFonts w:ascii="Times New Roman" w:hAnsi="Times New Roman" w:cs="Times New Roman"/>
          <w:sz w:val="22"/>
          <w:szCs w:val="22"/>
        </w:rPr>
        <w:t xml:space="preserve">: only a few mind-mapping tools </w:t>
      </w:r>
      <w:r w:rsidR="0070462B">
        <w:rPr>
          <w:rFonts w:ascii="Times New Roman" w:hAnsi="Times New Roman" w:cs="Times New Roman"/>
          <w:sz w:val="22"/>
          <w:szCs w:val="22"/>
        </w:rPr>
        <w:t>support collaboration</w:t>
      </w:r>
      <w:r w:rsidR="00BD5C4A">
        <w:rPr>
          <w:rFonts w:ascii="Times New Roman" w:hAnsi="Times New Roman" w:cs="Times New Roman"/>
          <w:sz w:val="22"/>
          <w:szCs w:val="22"/>
        </w:rPr>
        <w:t xml:space="preserve">. </w:t>
      </w:r>
      <w:r w:rsidR="0070462B">
        <w:rPr>
          <w:rFonts w:ascii="Times New Roman" w:hAnsi="Times New Roman" w:cs="Times New Roman"/>
          <w:sz w:val="22"/>
          <w:szCs w:val="22"/>
        </w:rPr>
        <w:t xml:space="preserve">Comment and discuss functions are very basic. Co-editing often conflicts, and generally is not real time. </w:t>
      </w:r>
    </w:p>
    <w:p w14:paraId="4C79859D" w14:textId="77777777" w:rsidR="00FE0A78" w:rsidRPr="009E0EB6" w:rsidRDefault="00FE0A78" w:rsidP="009E0EB6">
      <w:pPr>
        <w:ind w:firstLine="360"/>
        <w:rPr>
          <w:rFonts w:ascii="Times New Roman" w:hAnsi="Times New Roman" w:cs="Times New Roman"/>
          <w:sz w:val="22"/>
          <w:szCs w:val="22"/>
        </w:rPr>
      </w:pPr>
    </w:p>
    <w:p w14:paraId="137FD80B" w14:textId="47C5B847" w:rsidR="0070462B" w:rsidRDefault="0070462B" w:rsidP="0070462B">
      <w:pPr>
        <w:rPr>
          <w:rFonts w:ascii="Times New Roman" w:hAnsi="Times New Roman" w:cs="Times New Roman"/>
          <w:sz w:val="22"/>
          <w:szCs w:val="22"/>
        </w:rPr>
      </w:pPr>
      <w:r>
        <w:rPr>
          <w:rFonts w:ascii="Times New Roman" w:hAnsi="Times New Roman" w:cs="Times New Roman"/>
          <w:sz w:val="22"/>
          <w:szCs w:val="22"/>
          <w:bdr w:val="none" w:sz="0" w:space="0" w:color="auto" w:frame="1"/>
        </w:rPr>
        <w:t xml:space="preserve">What </w:t>
      </w:r>
      <w:r w:rsidR="007C4EAC">
        <w:rPr>
          <w:rFonts w:ascii="Times New Roman" w:hAnsi="Times New Roman" w:cs="Times New Roman"/>
          <w:sz w:val="22"/>
          <w:szCs w:val="22"/>
          <w:bdr w:val="none" w:sz="0" w:space="0" w:color="auto" w:frame="1"/>
        </w:rPr>
        <w:t xml:space="preserve">do </w:t>
      </w:r>
      <w:r>
        <w:rPr>
          <w:rFonts w:ascii="Times New Roman" w:hAnsi="Times New Roman" w:cs="Times New Roman"/>
          <w:sz w:val="22"/>
          <w:szCs w:val="22"/>
          <w:bdr w:val="none" w:sz="0" w:space="0" w:color="auto" w:frame="1"/>
        </w:rPr>
        <w:t xml:space="preserve">we need for a thinking tool? </w:t>
      </w:r>
    </w:p>
    <w:p w14:paraId="30A8A814" w14:textId="4BFABE33" w:rsidR="00CF7BCA" w:rsidRDefault="007C4EAC" w:rsidP="007C4EAC">
      <w:pPr>
        <w:widowControl/>
        <w:shd w:val="clear" w:color="auto" w:fill="FFFFFF"/>
        <w:jc w:val="center"/>
        <w:rPr>
          <w:rFonts w:ascii="Arial" w:hAnsi="Arial" w:cs="Times New Roman"/>
          <w:color w:val="0000FF"/>
          <w:kern w:val="0"/>
          <w:sz w:val="22"/>
          <w:szCs w:val="22"/>
        </w:rPr>
      </w:pPr>
      <w:r w:rsidRPr="007C4EAC">
        <w:rPr>
          <w:rFonts w:ascii="Arial" w:hAnsi="Arial" w:cs="Times New Roman"/>
          <w:noProof/>
          <w:color w:val="0000FF"/>
          <w:kern w:val="0"/>
          <w:sz w:val="22"/>
          <w:szCs w:val="22"/>
        </w:rPr>
        <w:drawing>
          <wp:inline distT="0" distB="0" distL="0" distR="0" wp14:anchorId="6D5F8DBB" wp14:editId="05CD2BA9">
            <wp:extent cx="1847487" cy="1420452"/>
            <wp:effectExtent l="0" t="0" r="6985" b="2540"/>
            <wp:docPr id="30" name="图片 30" descr="Macintosh HD:Users:ping:Documents:学习:ＭＥＴ:Assignment #3:Core va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ping:Documents:学习:ＭＥＴ:Assignment #3:Core valu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909" cy="1420777"/>
                    </a:xfrm>
                    <a:prstGeom prst="rect">
                      <a:avLst/>
                    </a:prstGeom>
                    <a:noFill/>
                    <a:ln>
                      <a:noFill/>
                    </a:ln>
                  </pic:spPr>
                </pic:pic>
              </a:graphicData>
            </a:graphic>
          </wp:inline>
        </w:drawing>
      </w:r>
    </w:p>
    <w:p w14:paraId="13913E9B" w14:textId="00F493A7" w:rsidR="00DE59E0" w:rsidRDefault="007C4EAC" w:rsidP="00DE59E0">
      <w:pPr>
        <w:spacing w:line="240" w:lineRule="atLeast"/>
        <w:jc w:val="center"/>
        <w:textAlignment w:val="baseline"/>
        <w:rPr>
          <w:rFonts w:ascii="Times New Roman" w:hAnsi="Times New Roman" w:cs="Times New Roman"/>
          <w:sz w:val="20"/>
          <w:szCs w:val="20"/>
          <w:bdr w:val="none" w:sz="0" w:space="0" w:color="auto" w:frame="1"/>
        </w:rPr>
      </w:pPr>
      <w:r w:rsidRPr="00210F49">
        <w:rPr>
          <w:rFonts w:ascii="Times New Roman" w:hAnsi="Times New Roman" w:cs="Times New Roman"/>
          <w:sz w:val="20"/>
          <w:szCs w:val="20"/>
          <w:bdr w:val="none" w:sz="0" w:space="0" w:color="auto" w:frame="1"/>
        </w:rPr>
        <w:t xml:space="preserve">Figure </w:t>
      </w:r>
      <w:r>
        <w:rPr>
          <w:rFonts w:ascii="Times New Roman" w:hAnsi="Times New Roman" w:cs="Times New Roman"/>
          <w:sz w:val="20"/>
          <w:szCs w:val="20"/>
          <w:bdr w:val="none" w:sz="0" w:space="0" w:color="auto" w:frame="1"/>
        </w:rPr>
        <w:t>1</w:t>
      </w:r>
      <w:r w:rsidRPr="00210F49">
        <w:rPr>
          <w:rFonts w:ascii="Times New Roman" w:hAnsi="Times New Roman" w:cs="Times New Roman"/>
          <w:sz w:val="20"/>
          <w:szCs w:val="20"/>
          <w:bdr w:val="none" w:sz="0" w:space="0" w:color="auto" w:frame="1"/>
        </w:rPr>
        <w:t xml:space="preserve">: </w:t>
      </w:r>
      <w:r w:rsidR="007A4C31">
        <w:rPr>
          <w:rFonts w:ascii="Times New Roman" w:hAnsi="Times New Roman" w:cs="Times New Roman"/>
          <w:sz w:val="20"/>
          <w:szCs w:val="20"/>
          <w:bdr w:val="none" w:sz="0" w:space="0" w:color="auto" w:frame="1"/>
        </w:rPr>
        <w:t>Needs for a thinking tool</w:t>
      </w:r>
    </w:p>
    <w:p w14:paraId="1E4FB6D3" w14:textId="77777777" w:rsidR="001D19DB" w:rsidRDefault="001D19DB" w:rsidP="001D19DB">
      <w:pPr>
        <w:spacing w:line="240" w:lineRule="atLeast"/>
        <w:jc w:val="left"/>
        <w:textAlignment w:val="baseline"/>
        <w:rPr>
          <w:rFonts w:ascii="Times New Roman" w:hAnsi="Times New Roman" w:cs="Times New Roman"/>
          <w:sz w:val="22"/>
          <w:szCs w:val="22"/>
          <w:bdr w:val="none" w:sz="0" w:space="0" w:color="auto" w:frame="1"/>
        </w:rPr>
      </w:pPr>
    </w:p>
    <w:p w14:paraId="073B5E07" w14:textId="4B2E6B43" w:rsidR="001D19DB" w:rsidRPr="00DE59E0" w:rsidRDefault="001D19DB" w:rsidP="001D19DB">
      <w:pPr>
        <w:spacing w:line="240" w:lineRule="atLeast"/>
        <w:jc w:val="left"/>
        <w:textAlignment w:val="baseline"/>
        <w:rPr>
          <w:rFonts w:ascii="Times New Roman" w:hAnsi="Times New Roman" w:cs="Times New Roman"/>
          <w:sz w:val="20"/>
          <w:szCs w:val="20"/>
          <w:bdr w:val="none" w:sz="0" w:space="0" w:color="auto" w:frame="1"/>
        </w:rPr>
      </w:pPr>
      <w:r>
        <w:rPr>
          <w:rFonts w:ascii="Times New Roman" w:hAnsi="Times New Roman" w:cs="Times New Roman"/>
          <w:sz w:val="22"/>
          <w:szCs w:val="22"/>
          <w:bdr w:val="none" w:sz="0" w:space="0" w:color="auto" w:frame="1"/>
        </w:rPr>
        <w:t xml:space="preserve">We need a tool for quick thinking. Beyond that, we need a tool for quick transforming our thoughts to work, and quick sharing our work to reflection. Thinking in its natural way is the most efficient way. </w:t>
      </w:r>
      <w:r>
        <w:rPr>
          <w:rFonts w:ascii="Times New Roman" w:hAnsi="Times New Roman" w:cs="Times New Roman"/>
          <w:sz w:val="22"/>
          <w:szCs w:val="22"/>
          <w:bdr w:val="none" w:sz="0" w:space="0" w:color="auto" w:frame="1"/>
        </w:rPr>
        <w:lastRenderedPageBreak/>
        <w:t xml:space="preserve">This is the vision taken by ThinkLand </w:t>
      </w:r>
      <w:r w:rsidR="007A4C31">
        <w:rPr>
          <w:rFonts w:ascii="Times New Roman" w:hAnsi="Times New Roman" w:cs="Times New Roman"/>
          <w:sz w:val="22"/>
          <w:szCs w:val="22"/>
          <w:bdr w:val="none" w:sz="0" w:space="0" w:color="auto" w:frame="1"/>
        </w:rPr>
        <w:t>Inc</w:t>
      </w:r>
      <w:r>
        <w:rPr>
          <w:rFonts w:ascii="Times New Roman" w:hAnsi="Times New Roman" w:cs="Times New Roman"/>
          <w:sz w:val="22"/>
          <w:szCs w:val="22"/>
          <w:bdr w:val="none" w:sz="0" w:space="0" w:color="auto" w:frame="1"/>
        </w:rPr>
        <w:t xml:space="preserve">. when it was born in this year. </w:t>
      </w:r>
    </w:p>
    <w:p w14:paraId="5882B13E" w14:textId="26B753BE" w:rsidR="00CF7BCA" w:rsidRPr="00D350D6" w:rsidRDefault="00D350D6" w:rsidP="00D350D6">
      <w:pPr>
        <w:spacing w:beforeLines="50" w:before="156" w:afterLines="50" w:after="156"/>
        <w:textAlignment w:val="baseline"/>
        <w:rPr>
          <w:rFonts w:ascii="Times New Roman" w:hAnsi="Times New Roman" w:cs="Times New Roman"/>
          <w:b/>
          <w:bCs/>
          <w:sz w:val="28"/>
          <w:szCs w:val="28"/>
          <w:bdr w:val="none" w:sz="0" w:space="0" w:color="auto" w:frame="1"/>
        </w:rPr>
      </w:pPr>
      <w:r>
        <w:rPr>
          <w:rFonts w:ascii="Times New Roman" w:hAnsi="Times New Roman" w:cs="Times New Roman"/>
          <w:b/>
          <w:bCs/>
          <w:sz w:val="28"/>
          <w:szCs w:val="28"/>
          <w:bdr w:val="none" w:sz="0" w:space="0" w:color="auto" w:frame="1"/>
        </w:rPr>
        <w:t>2. SOLUTION</w:t>
      </w:r>
    </w:p>
    <w:p w14:paraId="795398FE" w14:textId="0DEFB52D" w:rsidR="001D19DB" w:rsidRPr="00FF5EF5" w:rsidRDefault="007A4C31" w:rsidP="00FF5EF5">
      <w:pPr>
        <w:spacing w:line="240" w:lineRule="atLeast"/>
        <w:jc w:val="left"/>
        <w:textAlignment w:val="baseline"/>
        <w:rPr>
          <w:rFonts w:ascii="Times New Roman" w:hAnsi="Times New Roman" w:cs="Times New Roman"/>
          <w:sz w:val="20"/>
          <w:szCs w:val="20"/>
          <w:bdr w:val="none" w:sz="0" w:space="0" w:color="auto" w:frame="1"/>
        </w:rPr>
      </w:pPr>
      <w:r>
        <w:rPr>
          <w:rFonts w:ascii="Times New Roman" w:hAnsi="Times New Roman" w:cs="Times New Roman"/>
          <w:sz w:val="22"/>
          <w:szCs w:val="22"/>
          <w:bdr w:val="none" w:sz="0" w:space="0" w:color="auto" w:frame="1"/>
        </w:rPr>
        <w:t>ThinkLand Inc</w:t>
      </w:r>
      <w:r w:rsidR="001D19DB">
        <w:rPr>
          <w:rFonts w:ascii="Times New Roman" w:hAnsi="Times New Roman" w:cs="Times New Roman"/>
          <w:sz w:val="22"/>
          <w:szCs w:val="22"/>
          <w:bdr w:val="none" w:sz="0" w:space="0" w:color="auto" w:frame="1"/>
        </w:rPr>
        <w:t>.</w:t>
      </w:r>
      <w:r w:rsidR="00FF5EF5">
        <w:rPr>
          <w:rFonts w:ascii="Times New Roman" w:hAnsi="Times New Roman" w:cs="Times New Roman"/>
          <w:sz w:val="22"/>
          <w:szCs w:val="22"/>
          <w:bdr w:val="none" w:sz="0" w:space="0" w:color="auto" w:frame="1"/>
        </w:rPr>
        <w:t xml:space="preserve"> provides a full cyc</w:t>
      </w:r>
      <w:r w:rsidR="0028031B">
        <w:rPr>
          <w:rFonts w:ascii="Times New Roman" w:hAnsi="Times New Roman" w:cs="Times New Roman"/>
          <w:sz w:val="22"/>
          <w:szCs w:val="22"/>
          <w:bdr w:val="none" w:sz="0" w:space="0" w:color="auto" w:frame="1"/>
        </w:rPr>
        <w:t xml:space="preserve">le </w:t>
      </w:r>
      <w:r w:rsidR="00EA0DC9">
        <w:rPr>
          <w:rFonts w:ascii="Times New Roman" w:hAnsi="Times New Roman" w:cs="Times New Roman"/>
          <w:sz w:val="22"/>
          <w:szCs w:val="22"/>
          <w:bdr w:val="none" w:sz="0" w:space="0" w:color="auto" w:frame="1"/>
        </w:rPr>
        <w:t xml:space="preserve">of </w:t>
      </w:r>
      <w:bookmarkStart w:id="0" w:name="_GoBack"/>
      <w:bookmarkEnd w:id="0"/>
      <w:r w:rsidR="0028031B">
        <w:rPr>
          <w:rFonts w:ascii="Times New Roman" w:hAnsi="Times New Roman" w:cs="Times New Roman"/>
          <w:sz w:val="22"/>
          <w:szCs w:val="22"/>
          <w:bdr w:val="none" w:sz="0" w:space="0" w:color="auto" w:frame="1"/>
        </w:rPr>
        <w:t>platform for creative thinking</w:t>
      </w:r>
      <w:r w:rsidR="001D19DB">
        <w:rPr>
          <w:rFonts w:ascii="Times New Roman" w:hAnsi="Times New Roman" w:cs="Times New Roman"/>
          <w:sz w:val="22"/>
          <w:szCs w:val="22"/>
          <w:bdr w:val="none" w:sz="0" w:space="0" w:color="auto" w:frame="1"/>
        </w:rPr>
        <w:t xml:space="preserve">. </w:t>
      </w:r>
      <w:r w:rsidR="00FF5EF5">
        <w:rPr>
          <w:rFonts w:ascii="Times New Roman" w:hAnsi="Times New Roman" w:cs="Times New Roman"/>
          <w:sz w:val="22"/>
          <w:szCs w:val="22"/>
          <w:bdr w:val="none" w:sz="0" w:space="0" w:color="auto" w:frame="1"/>
        </w:rPr>
        <w:t xml:space="preserve">Respect to the thinking tools’ mission in </w:t>
      </w:r>
      <w:r w:rsidR="0028031B">
        <w:rPr>
          <w:rFonts w:ascii="Times New Roman" w:hAnsi="Times New Roman" w:cs="Times New Roman"/>
          <w:sz w:val="22"/>
          <w:szCs w:val="22"/>
          <w:bdr w:val="none" w:sz="0" w:space="0" w:color="auto" w:frame="1"/>
        </w:rPr>
        <w:t xml:space="preserve">above </w:t>
      </w:r>
      <w:r w:rsidR="00FF5EF5">
        <w:rPr>
          <w:rFonts w:ascii="Times New Roman" w:hAnsi="Times New Roman" w:cs="Times New Roman"/>
          <w:sz w:val="22"/>
          <w:szCs w:val="22"/>
          <w:bdr w:val="none" w:sz="0" w:space="0" w:color="auto" w:frame="1"/>
        </w:rPr>
        <w:t xml:space="preserve">Figure 1, the solution of ThinkLand </w:t>
      </w:r>
      <w:r>
        <w:rPr>
          <w:rFonts w:ascii="Times New Roman" w:hAnsi="Times New Roman" w:cs="Times New Roman"/>
          <w:sz w:val="22"/>
          <w:szCs w:val="22"/>
          <w:bdr w:val="none" w:sz="0" w:space="0" w:color="auto" w:frame="1"/>
        </w:rPr>
        <w:t>Inc</w:t>
      </w:r>
      <w:r w:rsidR="00FF5EF5">
        <w:rPr>
          <w:rFonts w:ascii="Times New Roman" w:hAnsi="Times New Roman" w:cs="Times New Roman"/>
          <w:sz w:val="22"/>
          <w:szCs w:val="22"/>
          <w:bdr w:val="none" w:sz="0" w:space="0" w:color="auto" w:frame="1"/>
        </w:rPr>
        <w:t xml:space="preserve">. </w:t>
      </w:r>
      <w:r w:rsidR="0028031B">
        <w:rPr>
          <w:rFonts w:ascii="Times New Roman" w:hAnsi="Times New Roman" w:cs="Times New Roman"/>
          <w:sz w:val="22"/>
          <w:szCs w:val="22"/>
          <w:bdr w:val="none" w:sz="0" w:space="0" w:color="auto" w:frame="1"/>
        </w:rPr>
        <w:t>is consisted</w:t>
      </w:r>
      <w:r w:rsidR="00FF5EF5">
        <w:rPr>
          <w:rFonts w:ascii="Times New Roman" w:hAnsi="Times New Roman" w:cs="Times New Roman"/>
          <w:sz w:val="22"/>
          <w:szCs w:val="22"/>
          <w:bdr w:val="none" w:sz="0" w:space="0" w:color="auto" w:frame="1"/>
        </w:rPr>
        <w:t xml:space="preserve"> of three products: FreeThinker, FreeProject and FreeGroup. </w:t>
      </w:r>
    </w:p>
    <w:p w14:paraId="3321B797" w14:textId="2F8CED74" w:rsidR="007C4EAC" w:rsidRDefault="007C4EAC" w:rsidP="00FF5EF5">
      <w:pPr>
        <w:widowControl/>
        <w:shd w:val="clear" w:color="auto" w:fill="FFFFFF"/>
        <w:jc w:val="center"/>
        <w:rPr>
          <w:rFonts w:ascii="Tahoma" w:hAnsi="Tahoma" w:cs="Times New Roman"/>
          <w:color w:val="222222"/>
          <w:kern w:val="0"/>
          <w:sz w:val="20"/>
          <w:szCs w:val="20"/>
        </w:rPr>
      </w:pPr>
      <w:r>
        <w:rPr>
          <w:noProof/>
        </w:rPr>
        <w:drawing>
          <wp:inline distT="0" distB="0" distL="0" distR="0" wp14:anchorId="4C7E4D90" wp14:editId="24725FA9">
            <wp:extent cx="2057400" cy="2006294"/>
            <wp:effectExtent l="0" t="0" r="0" b="635"/>
            <wp:docPr id="16" name="图片 16" descr="Macintosh HD:Users:ping:Documents:学习:ＭＥＴ:Assignment #3:Thin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ping:Documents:学习:ＭＥＴ:Assignment #3:ThinkLan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520" cy="2006411"/>
                    </a:xfrm>
                    <a:prstGeom prst="rect">
                      <a:avLst/>
                    </a:prstGeom>
                    <a:noFill/>
                    <a:ln>
                      <a:noFill/>
                    </a:ln>
                  </pic:spPr>
                </pic:pic>
              </a:graphicData>
            </a:graphic>
          </wp:inline>
        </w:drawing>
      </w:r>
    </w:p>
    <w:p w14:paraId="261A7B14" w14:textId="6B46AE95" w:rsidR="00FF5EF5" w:rsidRDefault="00FF5EF5" w:rsidP="00FF5EF5">
      <w:pPr>
        <w:spacing w:line="240" w:lineRule="atLeast"/>
        <w:jc w:val="center"/>
        <w:textAlignment w:val="baseline"/>
        <w:rPr>
          <w:rFonts w:ascii="Times New Roman" w:hAnsi="Times New Roman" w:cs="Times New Roman"/>
          <w:sz w:val="20"/>
          <w:szCs w:val="20"/>
          <w:bdr w:val="none" w:sz="0" w:space="0" w:color="auto" w:frame="1"/>
        </w:rPr>
      </w:pPr>
      <w:r w:rsidRPr="00210F49">
        <w:rPr>
          <w:rFonts w:ascii="Times New Roman" w:hAnsi="Times New Roman" w:cs="Times New Roman"/>
          <w:sz w:val="20"/>
          <w:szCs w:val="20"/>
          <w:bdr w:val="none" w:sz="0" w:space="0" w:color="auto" w:frame="1"/>
        </w:rPr>
        <w:t xml:space="preserve">Figure </w:t>
      </w:r>
      <w:r>
        <w:rPr>
          <w:rFonts w:ascii="Times New Roman" w:hAnsi="Times New Roman" w:cs="Times New Roman"/>
          <w:sz w:val="20"/>
          <w:szCs w:val="20"/>
          <w:bdr w:val="none" w:sz="0" w:space="0" w:color="auto" w:frame="1"/>
        </w:rPr>
        <w:t>2</w:t>
      </w:r>
      <w:r w:rsidRPr="00210F49">
        <w:rPr>
          <w:rFonts w:ascii="Times New Roman" w:hAnsi="Times New Roman" w:cs="Times New Roman"/>
          <w:sz w:val="20"/>
          <w:szCs w:val="20"/>
          <w:bdr w:val="none" w:sz="0" w:space="0" w:color="auto" w:frame="1"/>
        </w:rPr>
        <w:t xml:space="preserve">: </w:t>
      </w:r>
      <w:r w:rsidR="003A627F">
        <w:rPr>
          <w:rFonts w:ascii="Times New Roman" w:hAnsi="Times New Roman" w:cs="Times New Roman"/>
          <w:sz w:val="20"/>
          <w:szCs w:val="20"/>
          <w:bdr w:val="none" w:sz="0" w:space="0" w:color="auto" w:frame="1"/>
        </w:rPr>
        <w:t xml:space="preserve">The solution of </w:t>
      </w:r>
      <w:r>
        <w:rPr>
          <w:rFonts w:ascii="Times New Roman" w:hAnsi="Times New Roman" w:cs="Times New Roman"/>
          <w:sz w:val="20"/>
          <w:szCs w:val="20"/>
          <w:bdr w:val="none" w:sz="0" w:space="0" w:color="auto" w:frame="1"/>
        </w:rPr>
        <w:t>ThinkLand</w:t>
      </w:r>
    </w:p>
    <w:p w14:paraId="7DA10A71" w14:textId="77777777" w:rsidR="00FF5EF5" w:rsidRDefault="00FF5EF5" w:rsidP="00FF5EF5">
      <w:pPr>
        <w:widowControl/>
        <w:shd w:val="clear" w:color="auto" w:fill="FFFFFF"/>
        <w:jc w:val="center"/>
        <w:rPr>
          <w:rFonts w:ascii="Tahoma" w:hAnsi="Tahoma" w:cs="Times New Roman"/>
          <w:color w:val="222222"/>
          <w:kern w:val="0"/>
          <w:sz w:val="20"/>
          <w:szCs w:val="20"/>
        </w:rPr>
      </w:pPr>
    </w:p>
    <w:p w14:paraId="45D56252" w14:textId="44CAF9B2" w:rsidR="0028031B" w:rsidRDefault="007A4C31" w:rsidP="0028031B">
      <w:pPr>
        <w:widowControl/>
        <w:shd w:val="clear" w:color="auto" w:fill="FFFFFF"/>
        <w:jc w:val="lef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 xml:space="preserve">FreeThinker is </w:t>
      </w:r>
      <w:r w:rsidR="00531E77">
        <w:rPr>
          <w:rFonts w:ascii="Times New Roman" w:hAnsi="Times New Roman" w:cs="Times New Roman"/>
          <w:sz w:val="22"/>
          <w:szCs w:val="22"/>
          <w:bdr w:val="none" w:sz="0" w:space="0" w:color="auto" w:frame="1"/>
        </w:rPr>
        <w:t xml:space="preserve">a </w:t>
      </w:r>
      <w:r>
        <w:rPr>
          <w:rFonts w:ascii="Times New Roman" w:hAnsi="Times New Roman" w:cs="Times New Roman"/>
          <w:sz w:val="22"/>
          <w:szCs w:val="22"/>
          <w:bdr w:val="none" w:sz="0" w:space="0" w:color="auto" w:frame="1"/>
        </w:rPr>
        <w:t xml:space="preserve">mind-mapping </w:t>
      </w:r>
      <w:r w:rsidR="00531E77">
        <w:rPr>
          <w:rFonts w:ascii="Times New Roman" w:hAnsi="Times New Roman" w:cs="Times New Roman"/>
          <w:sz w:val="22"/>
          <w:szCs w:val="22"/>
          <w:bdr w:val="none" w:sz="0" w:space="0" w:color="auto" w:frame="1"/>
        </w:rPr>
        <w:t>tool,</w:t>
      </w:r>
      <w:r>
        <w:rPr>
          <w:rFonts w:ascii="Times New Roman" w:hAnsi="Times New Roman" w:cs="Times New Roman"/>
          <w:sz w:val="22"/>
          <w:szCs w:val="22"/>
          <w:bdr w:val="none" w:sz="0" w:space="0" w:color="auto" w:frame="1"/>
        </w:rPr>
        <w:t xml:space="preserve"> which provides </w:t>
      </w:r>
      <w:r w:rsidR="002435E6">
        <w:rPr>
          <w:rFonts w:ascii="Times New Roman" w:hAnsi="Times New Roman" w:cs="Times New Roman"/>
          <w:sz w:val="22"/>
          <w:szCs w:val="22"/>
          <w:bdr w:val="none" w:sz="0" w:space="0" w:color="auto" w:frame="1"/>
        </w:rPr>
        <w:t xml:space="preserve">near-to-nature </w:t>
      </w:r>
      <w:r>
        <w:rPr>
          <w:rFonts w:ascii="Times New Roman" w:hAnsi="Times New Roman" w:cs="Times New Roman"/>
          <w:sz w:val="22"/>
          <w:szCs w:val="22"/>
          <w:bdr w:val="none" w:sz="0" w:space="0" w:color="auto" w:frame="1"/>
        </w:rPr>
        <w:t xml:space="preserve">user interface </w:t>
      </w:r>
      <w:r w:rsidR="00531E77">
        <w:rPr>
          <w:rFonts w:ascii="Times New Roman" w:hAnsi="Times New Roman" w:cs="Times New Roman"/>
          <w:sz w:val="22"/>
          <w:szCs w:val="22"/>
          <w:bdr w:val="none" w:sz="0" w:space="0" w:color="auto" w:frame="1"/>
        </w:rPr>
        <w:t xml:space="preserve">for </w:t>
      </w:r>
      <w:r>
        <w:rPr>
          <w:rFonts w:ascii="Times New Roman" w:hAnsi="Times New Roman" w:cs="Times New Roman"/>
          <w:sz w:val="22"/>
          <w:szCs w:val="22"/>
          <w:bdr w:val="none" w:sz="0" w:space="0" w:color="auto" w:frame="1"/>
        </w:rPr>
        <w:t xml:space="preserve">both input and output. </w:t>
      </w:r>
      <w:r w:rsidR="002435E6">
        <w:rPr>
          <w:rFonts w:ascii="Times New Roman" w:hAnsi="Times New Roman" w:cs="Times New Roman"/>
          <w:sz w:val="22"/>
          <w:szCs w:val="22"/>
          <w:bdr w:val="none" w:sz="0" w:space="0" w:color="auto" w:frame="1"/>
        </w:rPr>
        <w:t>Input to FreeThinkers can be freehand and ambiguous. The software will recognize the input and automatically map it to pre-defined shapes.</w:t>
      </w:r>
      <w:r w:rsidR="00DB0FC8">
        <w:rPr>
          <w:rFonts w:ascii="Times New Roman" w:hAnsi="Times New Roman" w:cs="Times New Roman"/>
          <w:sz w:val="22"/>
          <w:szCs w:val="22"/>
          <w:bdr w:val="none" w:sz="0" w:space="0" w:color="auto" w:frame="1"/>
        </w:rPr>
        <w:t xml:space="preserve"> Text-to-stencil is another important feature of </w:t>
      </w:r>
      <w:r w:rsidR="002435E6">
        <w:rPr>
          <w:rFonts w:ascii="Times New Roman" w:hAnsi="Times New Roman" w:cs="Times New Roman"/>
          <w:sz w:val="22"/>
          <w:szCs w:val="22"/>
          <w:bdr w:val="none" w:sz="0" w:space="0" w:color="auto" w:frame="1"/>
        </w:rPr>
        <w:t>FreeThinker</w:t>
      </w:r>
      <w:r w:rsidR="00DB0FC8">
        <w:rPr>
          <w:rFonts w:ascii="Times New Roman" w:hAnsi="Times New Roman" w:cs="Times New Roman"/>
          <w:sz w:val="22"/>
          <w:szCs w:val="22"/>
          <w:bdr w:val="none" w:sz="0" w:space="0" w:color="auto" w:frame="1"/>
        </w:rPr>
        <w:t xml:space="preserve">, which helps the user with associated stencils or images as their input text, and organize the mind map in a visual intensive and relevant way. </w:t>
      </w:r>
    </w:p>
    <w:p w14:paraId="2A25394C" w14:textId="77777777" w:rsidR="007A4C31" w:rsidRPr="0051403A" w:rsidRDefault="007A4C31" w:rsidP="0028031B">
      <w:pPr>
        <w:widowControl/>
        <w:shd w:val="clear" w:color="auto" w:fill="FFFFFF"/>
        <w:jc w:val="left"/>
        <w:rPr>
          <w:rFonts w:ascii="Tahoma" w:hAnsi="Tahoma" w:cs="Times New Roman"/>
          <w:color w:val="222222"/>
          <w:kern w:val="0"/>
          <w:sz w:val="20"/>
          <w:szCs w:val="20"/>
        </w:rPr>
      </w:pPr>
    </w:p>
    <w:p w14:paraId="6B35D8B2" w14:textId="1AA4F0C1" w:rsidR="00CF7BCA" w:rsidRDefault="002435E6" w:rsidP="0093403E">
      <w:pPr>
        <w:widowControl/>
        <w:shd w:val="clear" w:color="auto" w:fill="FFFFFF"/>
        <w:jc w:val="left"/>
        <w:rPr>
          <w:rFonts w:ascii="Arial" w:hAnsi="Arial" w:cs="Times New Roman"/>
          <w:color w:val="FF0000"/>
          <w:kern w:val="0"/>
          <w:sz w:val="18"/>
          <w:szCs w:val="18"/>
        </w:rPr>
      </w:pPr>
      <w:r w:rsidRPr="002435E6">
        <w:rPr>
          <w:rFonts w:ascii="Arial" w:hAnsi="Arial" w:cs="Times New Roman"/>
          <w:noProof/>
          <w:color w:val="FF0000"/>
          <w:kern w:val="0"/>
          <w:sz w:val="18"/>
          <w:szCs w:val="18"/>
        </w:rPr>
        <w:drawing>
          <wp:inline distT="0" distB="0" distL="0" distR="0" wp14:anchorId="44B4D895" wp14:editId="68E59602">
            <wp:extent cx="5747385" cy="3289935"/>
            <wp:effectExtent l="0" t="0" r="0" b="0"/>
            <wp:docPr id="31" name="图片 31" descr="Macintosh HD:Users:ping:Documents:学习:ＭＥＴ:Assignment #3:solution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ping:Documents:学习:ＭＥＴ:Assignment #3:solution detai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7385" cy="3289935"/>
                    </a:xfrm>
                    <a:prstGeom prst="rect">
                      <a:avLst/>
                    </a:prstGeom>
                    <a:noFill/>
                    <a:ln>
                      <a:noFill/>
                    </a:ln>
                  </pic:spPr>
                </pic:pic>
              </a:graphicData>
            </a:graphic>
          </wp:inline>
        </w:drawing>
      </w:r>
    </w:p>
    <w:p w14:paraId="343B56DB" w14:textId="203B472F" w:rsidR="00FF5EF5" w:rsidRDefault="00FF5EF5" w:rsidP="00FF5EF5">
      <w:pPr>
        <w:spacing w:line="240" w:lineRule="atLeast"/>
        <w:jc w:val="center"/>
        <w:textAlignment w:val="baseline"/>
        <w:rPr>
          <w:rFonts w:ascii="Times New Roman" w:hAnsi="Times New Roman" w:cs="Times New Roman"/>
          <w:sz w:val="20"/>
          <w:szCs w:val="20"/>
          <w:bdr w:val="none" w:sz="0" w:space="0" w:color="auto" w:frame="1"/>
        </w:rPr>
      </w:pPr>
      <w:r w:rsidRPr="00210F49">
        <w:rPr>
          <w:rFonts w:ascii="Times New Roman" w:hAnsi="Times New Roman" w:cs="Times New Roman"/>
          <w:sz w:val="20"/>
          <w:szCs w:val="20"/>
          <w:bdr w:val="none" w:sz="0" w:space="0" w:color="auto" w:frame="1"/>
        </w:rPr>
        <w:t xml:space="preserve">Figure </w:t>
      </w:r>
      <w:r w:rsidR="003A627F">
        <w:rPr>
          <w:rFonts w:ascii="Times New Roman" w:hAnsi="Times New Roman" w:cs="Times New Roman"/>
          <w:sz w:val="20"/>
          <w:szCs w:val="20"/>
          <w:bdr w:val="none" w:sz="0" w:space="0" w:color="auto" w:frame="1"/>
        </w:rPr>
        <w:t>3</w:t>
      </w:r>
      <w:r w:rsidRPr="00210F49">
        <w:rPr>
          <w:rFonts w:ascii="Times New Roman" w:hAnsi="Times New Roman" w:cs="Times New Roman"/>
          <w:sz w:val="20"/>
          <w:szCs w:val="20"/>
          <w:bdr w:val="none" w:sz="0" w:space="0" w:color="auto" w:frame="1"/>
        </w:rPr>
        <w:t xml:space="preserve">: </w:t>
      </w:r>
      <w:r w:rsidR="002435E6">
        <w:rPr>
          <w:rFonts w:ascii="Times New Roman" w:hAnsi="Times New Roman" w:cs="Times New Roman"/>
          <w:sz w:val="20"/>
          <w:szCs w:val="20"/>
          <w:bdr w:val="none" w:sz="0" w:space="0" w:color="auto" w:frame="1"/>
        </w:rPr>
        <w:t>Product features</w:t>
      </w:r>
    </w:p>
    <w:p w14:paraId="79700298" w14:textId="4771DDCF" w:rsidR="00DB0FC8" w:rsidRDefault="001E6E93" w:rsidP="00DB0FC8">
      <w:pPr>
        <w:widowControl/>
        <w:shd w:val="clear" w:color="auto" w:fill="FFFFFF"/>
        <w:jc w:val="lef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 xml:space="preserve">After FreeThinker creates maps, </w:t>
      </w:r>
      <w:r w:rsidR="00DB0FC8">
        <w:rPr>
          <w:rFonts w:ascii="Times New Roman" w:hAnsi="Times New Roman" w:cs="Times New Roman"/>
          <w:sz w:val="22"/>
          <w:szCs w:val="22"/>
          <w:bdr w:val="none" w:sz="0" w:space="0" w:color="auto" w:frame="1"/>
        </w:rPr>
        <w:t>Free</w:t>
      </w:r>
      <w:r w:rsidR="00AC25D1">
        <w:rPr>
          <w:rFonts w:ascii="Times New Roman" w:hAnsi="Times New Roman" w:cs="Times New Roman"/>
          <w:sz w:val="22"/>
          <w:szCs w:val="22"/>
          <w:bdr w:val="none" w:sz="0" w:space="0" w:color="auto" w:frame="1"/>
        </w:rPr>
        <w:t xml:space="preserve">Project </w:t>
      </w:r>
      <w:r>
        <w:rPr>
          <w:rFonts w:ascii="Times New Roman" w:hAnsi="Times New Roman" w:cs="Times New Roman"/>
          <w:sz w:val="22"/>
          <w:szCs w:val="22"/>
          <w:bdr w:val="none" w:sz="0" w:space="0" w:color="auto" w:frame="1"/>
        </w:rPr>
        <w:t>manages them</w:t>
      </w:r>
      <w:r w:rsidR="00AC25D1">
        <w:rPr>
          <w:rFonts w:ascii="Times New Roman" w:hAnsi="Times New Roman" w:cs="Times New Roman"/>
          <w:sz w:val="22"/>
          <w:szCs w:val="22"/>
          <w:bdr w:val="none" w:sz="0" w:space="0" w:color="auto" w:frame="1"/>
        </w:rPr>
        <w:t xml:space="preserve">. </w:t>
      </w:r>
      <w:r>
        <w:rPr>
          <w:rFonts w:ascii="Times New Roman" w:hAnsi="Times New Roman" w:cs="Times New Roman"/>
          <w:sz w:val="22"/>
          <w:szCs w:val="22"/>
          <w:bdr w:val="none" w:sz="0" w:space="0" w:color="auto" w:frame="1"/>
        </w:rPr>
        <w:t xml:space="preserve">The organization of mind maps is </w:t>
      </w:r>
      <w:r w:rsidR="002E1A59">
        <w:rPr>
          <w:rFonts w:ascii="Times New Roman" w:hAnsi="Times New Roman" w:cs="Times New Roman"/>
          <w:sz w:val="22"/>
          <w:szCs w:val="22"/>
          <w:bdr w:val="none" w:sz="0" w:space="0" w:color="auto" w:frame="1"/>
        </w:rPr>
        <w:t xml:space="preserve">highly hierarchical. </w:t>
      </w:r>
      <w:r>
        <w:rPr>
          <w:rFonts w:ascii="Times New Roman" w:hAnsi="Times New Roman" w:cs="Times New Roman"/>
          <w:sz w:val="22"/>
          <w:szCs w:val="22"/>
          <w:bdr w:val="none" w:sz="0" w:space="0" w:color="auto" w:frame="1"/>
        </w:rPr>
        <w:t xml:space="preserve">Maps </w:t>
      </w:r>
      <w:r w:rsidR="002E1A59">
        <w:rPr>
          <w:rFonts w:ascii="Times New Roman" w:hAnsi="Times New Roman" w:cs="Times New Roman"/>
          <w:sz w:val="22"/>
          <w:szCs w:val="22"/>
          <w:bdr w:val="none" w:sz="0" w:space="0" w:color="auto" w:frame="1"/>
        </w:rPr>
        <w:t>are linked in layer-</w:t>
      </w:r>
      <w:r>
        <w:rPr>
          <w:rFonts w:ascii="Times New Roman" w:hAnsi="Times New Roman" w:cs="Times New Roman"/>
          <w:sz w:val="22"/>
          <w:szCs w:val="22"/>
          <w:bdr w:val="none" w:sz="0" w:space="0" w:color="auto" w:frame="1"/>
        </w:rPr>
        <w:t xml:space="preserve">of-detail. </w:t>
      </w:r>
      <w:r w:rsidR="002E1A59">
        <w:rPr>
          <w:rFonts w:ascii="Times New Roman" w:hAnsi="Times New Roman" w:cs="Times New Roman"/>
          <w:sz w:val="22"/>
          <w:szCs w:val="22"/>
          <w:bdr w:val="none" w:sz="0" w:space="0" w:color="auto" w:frame="1"/>
        </w:rPr>
        <w:t>They are related in</w:t>
      </w:r>
      <w:r>
        <w:rPr>
          <w:rFonts w:ascii="Times New Roman" w:hAnsi="Times New Roman" w:cs="Times New Roman"/>
          <w:sz w:val="22"/>
          <w:szCs w:val="22"/>
          <w:bdr w:val="none" w:sz="0" w:space="0" w:color="auto" w:frame="1"/>
        </w:rPr>
        <w:t xml:space="preserve"> scape </w:t>
      </w:r>
      <w:r w:rsidR="002E1A59">
        <w:rPr>
          <w:rFonts w:ascii="Times New Roman" w:hAnsi="Times New Roman" w:cs="Times New Roman"/>
          <w:sz w:val="22"/>
          <w:szCs w:val="22"/>
          <w:bdr w:val="none" w:sz="0" w:space="0" w:color="auto" w:frame="1"/>
        </w:rPr>
        <w:t>or</w:t>
      </w:r>
      <w:r>
        <w:rPr>
          <w:rFonts w:ascii="Times New Roman" w:hAnsi="Times New Roman" w:cs="Times New Roman"/>
          <w:sz w:val="22"/>
          <w:szCs w:val="22"/>
          <w:bdr w:val="none" w:sz="0" w:space="0" w:color="auto" w:frame="1"/>
        </w:rPr>
        <w:t xml:space="preserve"> chronologically.</w:t>
      </w:r>
      <w:r w:rsidR="002E1A59">
        <w:rPr>
          <w:rFonts w:ascii="Times New Roman" w:hAnsi="Times New Roman" w:cs="Times New Roman"/>
          <w:sz w:val="22"/>
          <w:szCs w:val="22"/>
          <w:bdr w:val="none" w:sz="0" w:space="0" w:color="auto" w:frame="1"/>
        </w:rPr>
        <w:t xml:space="preserve"> They can also relate to external resources</w:t>
      </w:r>
      <w:r w:rsidR="002117A7">
        <w:rPr>
          <w:rFonts w:ascii="Times New Roman" w:hAnsi="Times New Roman" w:cs="Times New Roman"/>
          <w:sz w:val="22"/>
          <w:szCs w:val="22"/>
          <w:bdr w:val="none" w:sz="0" w:space="0" w:color="auto" w:frame="1"/>
        </w:rPr>
        <w:t>, such as learning environment or media editors</w:t>
      </w:r>
      <w:r w:rsidR="002E1A59">
        <w:rPr>
          <w:rFonts w:ascii="Times New Roman" w:hAnsi="Times New Roman" w:cs="Times New Roman"/>
          <w:sz w:val="22"/>
          <w:szCs w:val="22"/>
          <w:bdr w:val="none" w:sz="0" w:space="0" w:color="auto" w:frame="1"/>
        </w:rPr>
        <w:t xml:space="preserve">. Navigation on a FreeProject is as naturally as walking in a building, where each room (map) is presented in a neat way right serving its particular theme. </w:t>
      </w:r>
    </w:p>
    <w:p w14:paraId="09B04FD8" w14:textId="77777777" w:rsidR="002117A7" w:rsidRDefault="002117A7" w:rsidP="00DB0FC8">
      <w:pPr>
        <w:widowControl/>
        <w:shd w:val="clear" w:color="auto" w:fill="FFFFFF"/>
        <w:jc w:val="left"/>
        <w:rPr>
          <w:rFonts w:ascii="Times New Roman" w:hAnsi="Times New Roman" w:cs="Times New Roman"/>
          <w:sz w:val="22"/>
          <w:szCs w:val="22"/>
          <w:bdr w:val="none" w:sz="0" w:space="0" w:color="auto" w:frame="1"/>
        </w:rPr>
      </w:pPr>
    </w:p>
    <w:p w14:paraId="1FE10EF1" w14:textId="0735BB34" w:rsidR="0051403A" w:rsidRDefault="002117A7" w:rsidP="00DB0FC8">
      <w:pPr>
        <w:widowControl/>
        <w:shd w:val="clear" w:color="auto" w:fill="FFFFFF"/>
        <w:jc w:val="lef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 xml:space="preserve">During or after a project, a thinker shares his work on FreeGroup, which is a platform of real-time collaboration. Empowered by advanced </w:t>
      </w:r>
      <w:r w:rsidR="00A02A47">
        <w:rPr>
          <w:rFonts w:ascii="Times New Roman" w:hAnsi="Times New Roman" w:cs="Times New Roman"/>
          <w:sz w:val="22"/>
          <w:szCs w:val="22"/>
          <w:bdr w:val="none" w:sz="0" w:space="0" w:color="auto" w:frame="1"/>
        </w:rPr>
        <w:t xml:space="preserve">network and </w:t>
      </w:r>
      <w:r>
        <w:rPr>
          <w:rFonts w:ascii="Times New Roman" w:hAnsi="Times New Roman" w:cs="Times New Roman"/>
          <w:sz w:val="22"/>
          <w:szCs w:val="22"/>
          <w:bdr w:val="none" w:sz="0" w:space="0" w:color="auto" w:frame="1"/>
        </w:rPr>
        <w:t>telecom</w:t>
      </w:r>
      <w:r w:rsidR="00A02A47">
        <w:rPr>
          <w:rFonts w:ascii="Times New Roman" w:hAnsi="Times New Roman" w:cs="Times New Roman"/>
          <w:sz w:val="22"/>
          <w:szCs w:val="22"/>
          <w:bdr w:val="none" w:sz="0" w:space="0" w:color="auto" w:frame="1"/>
        </w:rPr>
        <w:t>munication</w:t>
      </w:r>
      <w:r>
        <w:rPr>
          <w:rFonts w:ascii="Times New Roman" w:hAnsi="Times New Roman" w:cs="Times New Roman"/>
          <w:sz w:val="22"/>
          <w:szCs w:val="22"/>
          <w:bdr w:val="none" w:sz="0" w:space="0" w:color="auto" w:frame="1"/>
        </w:rPr>
        <w:t xml:space="preserve"> technol</w:t>
      </w:r>
      <w:r w:rsidR="00A02A47">
        <w:rPr>
          <w:rFonts w:ascii="Times New Roman" w:hAnsi="Times New Roman" w:cs="Times New Roman"/>
          <w:sz w:val="22"/>
          <w:szCs w:val="22"/>
          <w:bdr w:val="none" w:sz="0" w:space="0" w:color="auto" w:frame="1"/>
        </w:rPr>
        <w:t>ogy, FreeGroup enables real-time co-editing, auto-saving, instant messag</w:t>
      </w:r>
      <w:r w:rsidR="00A133B4">
        <w:rPr>
          <w:rFonts w:ascii="Times New Roman" w:hAnsi="Times New Roman" w:cs="Times New Roman"/>
          <w:sz w:val="22"/>
          <w:szCs w:val="22"/>
          <w:bdr w:val="none" w:sz="0" w:space="0" w:color="auto" w:frame="1"/>
        </w:rPr>
        <w:t xml:space="preserve">ing, and even voice conference which has </w:t>
      </w:r>
      <w:r w:rsidR="00A02A47">
        <w:rPr>
          <w:rFonts w:ascii="Times New Roman" w:hAnsi="Times New Roman" w:cs="Times New Roman"/>
          <w:sz w:val="22"/>
          <w:szCs w:val="22"/>
          <w:bdr w:val="none" w:sz="0" w:space="0" w:color="auto" w:frame="1"/>
        </w:rPr>
        <w:t xml:space="preserve">never been </w:t>
      </w:r>
      <w:r w:rsidR="00A133B4">
        <w:rPr>
          <w:rFonts w:ascii="Times New Roman" w:hAnsi="Times New Roman" w:cs="Times New Roman"/>
          <w:sz w:val="22"/>
          <w:szCs w:val="22"/>
          <w:bdr w:val="none" w:sz="0" w:space="0" w:color="auto" w:frame="1"/>
        </w:rPr>
        <w:t>provided</w:t>
      </w:r>
      <w:r w:rsidR="00A02A47">
        <w:rPr>
          <w:rFonts w:ascii="Times New Roman" w:hAnsi="Times New Roman" w:cs="Times New Roman"/>
          <w:sz w:val="22"/>
          <w:szCs w:val="22"/>
          <w:bdr w:val="none" w:sz="0" w:space="0" w:color="auto" w:frame="1"/>
        </w:rPr>
        <w:t xml:space="preserve"> in </w:t>
      </w:r>
      <w:r w:rsidR="00A133B4">
        <w:rPr>
          <w:rFonts w:ascii="Times New Roman" w:hAnsi="Times New Roman" w:cs="Times New Roman"/>
          <w:sz w:val="22"/>
          <w:szCs w:val="22"/>
          <w:bdr w:val="none" w:sz="0" w:space="0" w:color="auto" w:frame="1"/>
        </w:rPr>
        <w:t>a collaboration</w:t>
      </w:r>
      <w:r w:rsidR="00A02A47">
        <w:rPr>
          <w:rFonts w:ascii="Times New Roman" w:hAnsi="Times New Roman" w:cs="Times New Roman"/>
          <w:sz w:val="22"/>
          <w:szCs w:val="22"/>
          <w:bdr w:val="none" w:sz="0" w:space="0" w:color="auto" w:frame="1"/>
        </w:rPr>
        <w:t xml:space="preserve"> software</w:t>
      </w:r>
      <w:r w:rsidR="00A133B4">
        <w:rPr>
          <w:rFonts w:ascii="Times New Roman" w:hAnsi="Times New Roman" w:cs="Times New Roman"/>
          <w:sz w:val="22"/>
          <w:szCs w:val="22"/>
          <w:bdr w:val="none" w:sz="0" w:space="0" w:color="auto" w:frame="1"/>
        </w:rPr>
        <w:t xml:space="preserve">. </w:t>
      </w:r>
      <w:r w:rsidR="007C6367">
        <w:rPr>
          <w:rFonts w:ascii="Times New Roman" w:hAnsi="Times New Roman" w:cs="Times New Roman"/>
          <w:sz w:val="22"/>
          <w:szCs w:val="22"/>
          <w:bdr w:val="none" w:sz="0" w:space="0" w:color="auto" w:frame="1"/>
        </w:rPr>
        <w:t xml:space="preserve">Rich communication makes it possible for thinkers to collaborate in natural ways that will greatly accelerate the group thinking. </w:t>
      </w:r>
    </w:p>
    <w:p w14:paraId="335B6D11" w14:textId="77777777" w:rsidR="007C6367" w:rsidRDefault="007C6367" w:rsidP="00DB0FC8">
      <w:pPr>
        <w:widowControl/>
        <w:shd w:val="clear" w:color="auto" w:fill="FFFFFF"/>
        <w:jc w:val="left"/>
        <w:rPr>
          <w:rFonts w:ascii="Times New Roman" w:hAnsi="Times New Roman" w:cs="Times New Roman"/>
          <w:sz w:val="22"/>
          <w:szCs w:val="22"/>
          <w:bdr w:val="none" w:sz="0" w:space="0" w:color="auto" w:frame="1"/>
        </w:rPr>
      </w:pPr>
    </w:p>
    <w:p w14:paraId="55740156" w14:textId="681D74E7" w:rsidR="007C6367" w:rsidRDefault="007C6367" w:rsidP="00DB0FC8">
      <w:pPr>
        <w:widowControl/>
        <w:shd w:val="clear" w:color="auto" w:fill="FFFFFF"/>
        <w:jc w:val="lef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 xml:space="preserve">The three </w:t>
      </w:r>
      <w:r w:rsidR="00B06735">
        <w:rPr>
          <w:rFonts w:ascii="Times New Roman" w:hAnsi="Times New Roman" w:cs="Times New Roman"/>
          <w:sz w:val="22"/>
          <w:szCs w:val="22"/>
          <w:bdr w:val="none" w:sz="0" w:space="0" w:color="auto" w:frame="1"/>
        </w:rPr>
        <w:t>parts</w:t>
      </w:r>
      <w:r>
        <w:rPr>
          <w:rFonts w:ascii="Times New Roman" w:hAnsi="Times New Roman" w:cs="Times New Roman"/>
          <w:sz w:val="22"/>
          <w:szCs w:val="22"/>
          <w:bdr w:val="none" w:sz="0" w:space="0" w:color="auto" w:frame="1"/>
        </w:rPr>
        <w:t xml:space="preserve"> of ThinkLand </w:t>
      </w:r>
      <w:r w:rsidR="00B06735">
        <w:rPr>
          <w:rFonts w:ascii="Times New Roman" w:hAnsi="Times New Roman" w:cs="Times New Roman"/>
          <w:sz w:val="22"/>
          <w:szCs w:val="22"/>
          <w:bdr w:val="none" w:sz="0" w:space="0" w:color="auto" w:frame="1"/>
        </w:rPr>
        <w:t xml:space="preserve">solution can be integrated or divided, according to </w:t>
      </w:r>
      <w:r w:rsidR="0051141D">
        <w:rPr>
          <w:rFonts w:ascii="Times New Roman" w:hAnsi="Times New Roman" w:cs="Times New Roman"/>
          <w:sz w:val="22"/>
          <w:szCs w:val="22"/>
          <w:bdr w:val="none" w:sz="0" w:space="0" w:color="auto" w:frame="1"/>
        </w:rPr>
        <w:t>application</w:t>
      </w:r>
      <w:r w:rsidR="00B06735">
        <w:rPr>
          <w:rFonts w:ascii="Times New Roman" w:hAnsi="Times New Roman" w:cs="Times New Roman"/>
          <w:sz w:val="22"/>
          <w:szCs w:val="22"/>
          <w:bdr w:val="none" w:sz="0" w:space="0" w:color="auto" w:frame="1"/>
        </w:rPr>
        <w:t xml:space="preserve"> scenarios. Each of them </w:t>
      </w:r>
      <w:r w:rsidR="0051141D">
        <w:rPr>
          <w:rFonts w:ascii="Times New Roman" w:hAnsi="Times New Roman" w:cs="Times New Roman"/>
          <w:sz w:val="22"/>
          <w:szCs w:val="22"/>
          <w:bdr w:val="none" w:sz="0" w:space="0" w:color="auto" w:frame="1"/>
        </w:rPr>
        <w:t xml:space="preserve">can </w:t>
      </w:r>
      <w:r w:rsidR="00B06735">
        <w:rPr>
          <w:rFonts w:ascii="Times New Roman" w:hAnsi="Times New Roman" w:cs="Times New Roman"/>
          <w:sz w:val="22"/>
          <w:szCs w:val="22"/>
          <w:bdr w:val="none" w:sz="0" w:space="0" w:color="auto" w:frame="1"/>
        </w:rPr>
        <w:t xml:space="preserve">stand on </w:t>
      </w:r>
      <w:r w:rsidR="0051141D">
        <w:rPr>
          <w:rFonts w:ascii="Times New Roman" w:hAnsi="Times New Roman" w:cs="Times New Roman"/>
          <w:sz w:val="22"/>
          <w:szCs w:val="22"/>
          <w:bdr w:val="none" w:sz="0" w:space="0" w:color="auto" w:frame="1"/>
        </w:rPr>
        <w:t>a</w:t>
      </w:r>
      <w:r w:rsidR="00B06735">
        <w:rPr>
          <w:rFonts w:ascii="Times New Roman" w:hAnsi="Times New Roman" w:cs="Times New Roman"/>
          <w:sz w:val="22"/>
          <w:szCs w:val="22"/>
          <w:bdr w:val="none" w:sz="0" w:space="0" w:color="auto" w:frame="1"/>
        </w:rPr>
        <w:t xml:space="preserve"> subdivided</w:t>
      </w:r>
      <w:r w:rsidR="0051141D">
        <w:rPr>
          <w:rFonts w:ascii="Times New Roman" w:hAnsi="Times New Roman" w:cs="Times New Roman"/>
          <w:sz w:val="22"/>
          <w:szCs w:val="22"/>
          <w:bdr w:val="none" w:sz="0" w:space="0" w:color="auto" w:frame="1"/>
        </w:rPr>
        <w:t xml:space="preserve"> market competitively, but the integrated solution </w:t>
      </w:r>
      <w:r w:rsidR="007775E0">
        <w:rPr>
          <w:rFonts w:ascii="Times New Roman" w:hAnsi="Times New Roman" w:cs="Times New Roman"/>
          <w:sz w:val="22"/>
          <w:szCs w:val="22"/>
          <w:bdr w:val="none" w:sz="0" w:space="0" w:color="auto" w:frame="1"/>
        </w:rPr>
        <w:t>has the maximum power.</w:t>
      </w:r>
    </w:p>
    <w:p w14:paraId="471AC39C" w14:textId="74622E6E" w:rsidR="0051403A" w:rsidRPr="00D350D6" w:rsidRDefault="0051141D" w:rsidP="00D350D6">
      <w:pPr>
        <w:spacing w:beforeLines="50" w:before="156" w:afterLines="50" w:after="156"/>
        <w:textAlignment w:val="baseline"/>
        <w:rPr>
          <w:rFonts w:ascii="Times New Roman" w:hAnsi="Times New Roman" w:cs="Times New Roman"/>
          <w:b/>
          <w:bCs/>
          <w:sz w:val="28"/>
          <w:szCs w:val="28"/>
          <w:bdr w:val="none" w:sz="0" w:space="0" w:color="auto" w:frame="1"/>
        </w:rPr>
      </w:pPr>
      <w:r>
        <w:rPr>
          <w:rFonts w:ascii="Times New Roman" w:hAnsi="Times New Roman" w:cs="Times New Roman"/>
          <w:b/>
          <w:bCs/>
          <w:sz w:val="28"/>
          <w:szCs w:val="28"/>
          <w:bdr w:val="none" w:sz="0" w:space="0" w:color="auto" w:frame="1"/>
        </w:rPr>
        <w:t>3</w:t>
      </w:r>
      <w:r w:rsidR="00D350D6">
        <w:rPr>
          <w:rFonts w:ascii="Times New Roman" w:hAnsi="Times New Roman" w:cs="Times New Roman"/>
          <w:b/>
          <w:bCs/>
          <w:sz w:val="28"/>
          <w:szCs w:val="28"/>
          <w:bdr w:val="none" w:sz="0" w:space="0" w:color="auto" w:frame="1"/>
        </w:rPr>
        <w:t>. MARKE</w:t>
      </w:r>
      <w:r w:rsidR="005669FC">
        <w:rPr>
          <w:rFonts w:ascii="Times New Roman" w:hAnsi="Times New Roman" w:cs="Times New Roman"/>
          <w:b/>
          <w:bCs/>
          <w:sz w:val="28"/>
          <w:szCs w:val="28"/>
          <w:bdr w:val="none" w:sz="0" w:space="0" w:color="auto" w:frame="1"/>
        </w:rPr>
        <w:t>T</w:t>
      </w:r>
    </w:p>
    <w:p w14:paraId="6E18A782" w14:textId="06239D5D" w:rsidR="00AF5EC3" w:rsidRDefault="00DD46D4" w:rsidP="003A627F">
      <w:pPr>
        <w:widowControl/>
        <w:shd w:val="clear" w:color="auto" w:fill="FFFFFF"/>
        <w:jc w:val="center"/>
        <w:rPr>
          <w:rFonts w:ascii="Tahoma" w:hAnsi="Tahoma" w:cs="Times New Roman"/>
          <w:color w:val="222222"/>
          <w:kern w:val="0"/>
          <w:sz w:val="20"/>
          <w:szCs w:val="20"/>
        </w:rPr>
      </w:pPr>
      <w:r>
        <w:rPr>
          <w:rFonts w:ascii="Tahoma" w:hAnsi="Tahoma" w:cs="Times New Roman"/>
          <w:noProof/>
          <w:color w:val="222222"/>
          <w:kern w:val="0"/>
          <w:sz w:val="20"/>
          <w:szCs w:val="20"/>
        </w:rPr>
        <w:drawing>
          <wp:inline distT="0" distB="0" distL="0" distR="0" wp14:anchorId="74F6B58B" wp14:editId="7B81C83F">
            <wp:extent cx="4917259" cy="2922471"/>
            <wp:effectExtent l="0" t="0" r="10795" b="0"/>
            <wp:docPr id="28" name="图片 28" descr="Macintosh HD:Users:ping:Documents:学习:ＭＥＴ:Assignment #3:Mar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ping:Documents:学习:ＭＥＴ:Assignment #3:Marke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7259" cy="2922471"/>
                    </a:xfrm>
                    <a:prstGeom prst="rect">
                      <a:avLst/>
                    </a:prstGeom>
                    <a:noFill/>
                    <a:ln>
                      <a:noFill/>
                    </a:ln>
                  </pic:spPr>
                </pic:pic>
              </a:graphicData>
            </a:graphic>
          </wp:inline>
        </w:drawing>
      </w:r>
    </w:p>
    <w:p w14:paraId="47BC626A" w14:textId="4E3872FC" w:rsidR="003A627F" w:rsidRDefault="003A627F" w:rsidP="003A627F">
      <w:pPr>
        <w:spacing w:line="240" w:lineRule="atLeast"/>
        <w:jc w:val="center"/>
        <w:textAlignment w:val="baseline"/>
        <w:rPr>
          <w:rFonts w:ascii="Times New Roman" w:hAnsi="Times New Roman" w:cs="Times New Roman"/>
          <w:sz w:val="20"/>
          <w:szCs w:val="20"/>
          <w:bdr w:val="none" w:sz="0" w:space="0" w:color="auto" w:frame="1"/>
        </w:rPr>
      </w:pPr>
      <w:r w:rsidRPr="00210F49">
        <w:rPr>
          <w:rFonts w:ascii="Times New Roman" w:hAnsi="Times New Roman" w:cs="Times New Roman"/>
          <w:sz w:val="20"/>
          <w:szCs w:val="20"/>
          <w:bdr w:val="none" w:sz="0" w:space="0" w:color="auto" w:frame="1"/>
        </w:rPr>
        <w:t xml:space="preserve">Figure </w:t>
      </w:r>
      <w:r>
        <w:rPr>
          <w:rFonts w:ascii="Times New Roman" w:hAnsi="Times New Roman" w:cs="Times New Roman"/>
          <w:sz w:val="20"/>
          <w:szCs w:val="20"/>
          <w:bdr w:val="none" w:sz="0" w:space="0" w:color="auto" w:frame="1"/>
        </w:rPr>
        <w:t>4</w:t>
      </w:r>
      <w:r w:rsidRPr="00210F49">
        <w:rPr>
          <w:rFonts w:ascii="Times New Roman" w:hAnsi="Times New Roman" w:cs="Times New Roman"/>
          <w:sz w:val="20"/>
          <w:szCs w:val="20"/>
          <w:bdr w:val="none" w:sz="0" w:space="0" w:color="auto" w:frame="1"/>
        </w:rPr>
        <w:t xml:space="preserve">: </w:t>
      </w:r>
      <w:r>
        <w:rPr>
          <w:rFonts w:ascii="Times New Roman" w:hAnsi="Times New Roman" w:cs="Times New Roman"/>
          <w:sz w:val="20"/>
          <w:szCs w:val="20"/>
          <w:bdr w:val="none" w:sz="0" w:space="0" w:color="auto" w:frame="1"/>
        </w:rPr>
        <w:t>Market for ThinkLand</w:t>
      </w:r>
    </w:p>
    <w:p w14:paraId="0C5FB3B6" w14:textId="77777777" w:rsidR="003A627F" w:rsidRDefault="003A627F" w:rsidP="00223AA6">
      <w:pPr>
        <w:widowControl/>
        <w:shd w:val="clear" w:color="auto" w:fill="FFFFFF"/>
        <w:jc w:val="left"/>
        <w:rPr>
          <w:rFonts w:ascii="Times New Roman" w:hAnsi="Times New Roman" w:cs="Times New Roman"/>
          <w:sz w:val="22"/>
          <w:szCs w:val="22"/>
          <w:bdr w:val="none" w:sz="0" w:space="0" w:color="auto" w:frame="1"/>
        </w:rPr>
      </w:pPr>
    </w:p>
    <w:p w14:paraId="669FFF71" w14:textId="647CC9B1" w:rsidR="003A627F" w:rsidRDefault="003A627F" w:rsidP="00223AA6">
      <w:pPr>
        <w:widowControl/>
        <w:shd w:val="clear" w:color="auto" w:fill="FFFFFF"/>
        <w:jc w:val="lef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 xml:space="preserve">The market for ThinkLand is very optimistic. There are </w:t>
      </w:r>
      <w:r w:rsidR="003B643A">
        <w:rPr>
          <w:rFonts w:ascii="Times New Roman" w:hAnsi="Times New Roman" w:cs="Times New Roman"/>
          <w:sz w:val="22"/>
          <w:szCs w:val="22"/>
          <w:bdr w:val="none" w:sz="0" w:space="0" w:color="auto" w:frame="1"/>
        </w:rPr>
        <w:t xml:space="preserve">100 millions users in mind map market, that are still increased by 25% per year. The submarkets of K-12 and online users are the </w:t>
      </w:r>
      <w:r w:rsidR="002559A9">
        <w:rPr>
          <w:rFonts w:ascii="Times New Roman" w:hAnsi="Times New Roman" w:cs="Times New Roman"/>
          <w:sz w:val="22"/>
          <w:szCs w:val="22"/>
          <w:bdr w:val="none" w:sz="0" w:space="0" w:color="auto" w:frame="1"/>
        </w:rPr>
        <w:t>most potential targets in the early stage. Considering the fact that most available mind-mapping software are only accessed by PC (locally or via browser), the real</w:t>
      </w:r>
      <w:r w:rsidR="005E129F">
        <w:rPr>
          <w:rFonts w:ascii="Times New Roman" w:hAnsi="Times New Roman" w:cs="Times New Roman"/>
          <w:sz w:val="22"/>
          <w:szCs w:val="22"/>
          <w:bdr w:val="none" w:sz="0" w:space="0" w:color="auto" w:frame="1"/>
        </w:rPr>
        <w:t>istic</w:t>
      </w:r>
      <w:r w:rsidR="002559A9">
        <w:rPr>
          <w:rFonts w:ascii="Times New Roman" w:hAnsi="Times New Roman" w:cs="Times New Roman"/>
          <w:sz w:val="22"/>
          <w:szCs w:val="22"/>
          <w:bdr w:val="none" w:sz="0" w:space="0" w:color="auto" w:frame="1"/>
        </w:rPr>
        <w:t xml:space="preserve"> market size for Think</w:t>
      </w:r>
      <w:r w:rsidR="00C51F24">
        <w:rPr>
          <w:rFonts w:ascii="Times New Roman" w:hAnsi="Times New Roman" w:cs="Times New Roman"/>
          <w:sz w:val="22"/>
          <w:szCs w:val="22"/>
          <w:bdr w:val="none" w:sz="0" w:space="0" w:color="auto" w:frame="1"/>
        </w:rPr>
        <w:t>Land can be enlarged to 5 times</w:t>
      </w:r>
      <w:r w:rsidR="002559A9">
        <w:rPr>
          <w:rFonts w:ascii="Times New Roman" w:hAnsi="Times New Roman" w:cs="Times New Roman"/>
          <w:sz w:val="22"/>
          <w:szCs w:val="22"/>
          <w:bdr w:val="none" w:sz="0" w:space="0" w:color="auto" w:frame="1"/>
        </w:rPr>
        <w:t xml:space="preserve"> </w:t>
      </w:r>
      <w:r w:rsidR="00C51F24">
        <w:rPr>
          <w:rFonts w:ascii="Times New Roman" w:hAnsi="Times New Roman" w:cs="Times New Roman"/>
          <w:sz w:val="22"/>
          <w:szCs w:val="22"/>
          <w:bdr w:val="none" w:sz="0" w:space="0" w:color="auto" w:frame="1"/>
        </w:rPr>
        <w:t>to tablet and smartphone markets</w:t>
      </w:r>
      <w:r w:rsidR="002559A9">
        <w:rPr>
          <w:rFonts w:ascii="Times New Roman" w:hAnsi="Times New Roman" w:cs="Times New Roman"/>
          <w:sz w:val="22"/>
          <w:szCs w:val="22"/>
          <w:bdr w:val="none" w:sz="0" w:space="0" w:color="auto" w:frame="1"/>
        </w:rPr>
        <w:t xml:space="preserve">. </w:t>
      </w:r>
      <w:r w:rsidR="00C51F24">
        <w:rPr>
          <w:rFonts w:ascii="Times New Roman" w:hAnsi="Times New Roman" w:cs="Times New Roman"/>
          <w:sz w:val="22"/>
          <w:szCs w:val="22"/>
          <w:bdr w:val="none" w:sz="0" w:space="0" w:color="auto" w:frame="1"/>
        </w:rPr>
        <w:t xml:space="preserve">The feature of freehand and ambiguous input </w:t>
      </w:r>
      <w:r w:rsidR="002559A9">
        <w:rPr>
          <w:rFonts w:ascii="Times New Roman" w:hAnsi="Times New Roman" w:cs="Times New Roman"/>
          <w:sz w:val="22"/>
          <w:szCs w:val="22"/>
          <w:bdr w:val="none" w:sz="0" w:space="0" w:color="auto" w:frame="1"/>
        </w:rPr>
        <w:t>of FreeThinker</w:t>
      </w:r>
      <w:r w:rsidR="00C51F24">
        <w:rPr>
          <w:rFonts w:ascii="Times New Roman" w:hAnsi="Times New Roman" w:cs="Times New Roman"/>
          <w:sz w:val="22"/>
          <w:szCs w:val="22"/>
          <w:bdr w:val="none" w:sz="0" w:space="0" w:color="auto" w:frame="1"/>
        </w:rPr>
        <w:t xml:space="preserve"> will show its value on these touchy devices and will win us a big advantage here.</w:t>
      </w:r>
    </w:p>
    <w:p w14:paraId="6762C33D" w14:textId="77777777" w:rsidR="00C51F24" w:rsidRDefault="00C51F24" w:rsidP="00223AA6">
      <w:pPr>
        <w:widowControl/>
        <w:shd w:val="clear" w:color="auto" w:fill="FFFFFF"/>
        <w:jc w:val="left"/>
        <w:rPr>
          <w:rFonts w:ascii="Times New Roman" w:hAnsi="Times New Roman" w:cs="Times New Roman"/>
          <w:sz w:val="22"/>
          <w:szCs w:val="22"/>
          <w:bdr w:val="none" w:sz="0" w:space="0" w:color="auto" w:frame="1"/>
        </w:rPr>
      </w:pPr>
    </w:p>
    <w:p w14:paraId="52E8F8D0" w14:textId="0CC7189C" w:rsidR="005E129F" w:rsidRPr="0051403A" w:rsidRDefault="005E129F" w:rsidP="005E129F">
      <w:pPr>
        <w:widowControl/>
        <w:shd w:val="clear" w:color="auto" w:fill="FFFFFF"/>
        <w:jc w:val="left"/>
        <w:rPr>
          <w:rFonts w:ascii="Tahoma" w:hAnsi="Tahoma" w:cs="Times New Roman"/>
          <w:color w:val="222222"/>
          <w:kern w:val="0"/>
          <w:sz w:val="20"/>
          <w:szCs w:val="20"/>
        </w:rPr>
      </w:pPr>
      <w:r>
        <w:rPr>
          <w:rFonts w:ascii="Times New Roman" w:hAnsi="Times New Roman" w:cs="Times New Roman"/>
          <w:sz w:val="22"/>
          <w:szCs w:val="22"/>
          <w:bdr w:val="none" w:sz="0" w:space="0" w:color="auto" w:frame="1"/>
        </w:rPr>
        <w:t>“</w:t>
      </w:r>
      <w:r w:rsidR="00C51F24">
        <w:rPr>
          <w:rFonts w:ascii="Times New Roman" w:hAnsi="Times New Roman" w:cs="Times New Roman"/>
          <w:sz w:val="22"/>
          <w:szCs w:val="22"/>
          <w:bdr w:val="none" w:sz="0" w:space="0" w:color="auto" w:frame="1"/>
        </w:rPr>
        <w:t>Where and how buyer</w:t>
      </w:r>
      <w:r>
        <w:rPr>
          <w:rFonts w:ascii="Times New Roman" w:hAnsi="Times New Roman" w:cs="Times New Roman"/>
          <w:sz w:val="22"/>
          <w:szCs w:val="22"/>
          <w:bdr w:val="none" w:sz="0" w:space="0" w:color="auto" w:frame="1"/>
        </w:rPr>
        <w:t xml:space="preserve">s and </w:t>
      </w:r>
      <w:r w:rsidR="00C51F24">
        <w:rPr>
          <w:rFonts w:ascii="Times New Roman" w:hAnsi="Times New Roman" w:cs="Times New Roman"/>
          <w:sz w:val="22"/>
          <w:szCs w:val="22"/>
          <w:bdr w:val="none" w:sz="0" w:space="0" w:color="auto" w:frame="1"/>
        </w:rPr>
        <w:t>use</w:t>
      </w:r>
      <w:r>
        <w:rPr>
          <w:rFonts w:ascii="Times New Roman" w:hAnsi="Times New Roman" w:cs="Times New Roman"/>
          <w:sz w:val="22"/>
          <w:szCs w:val="22"/>
          <w:bdr w:val="none" w:sz="0" w:space="0" w:color="auto" w:frame="1"/>
        </w:rPr>
        <w:t xml:space="preserve">rs will be reached?” The answer might be difficult ten years ago, but not now. We have various approaches for media exposure. We can add ThinkLand introduction to Wikipedia. When people search for </w:t>
      </w:r>
      <w:r w:rsidR="00E41CD8">
        <w:rPr>
          <w:rFonts w:ascii="Times New Roman" w:hAnsi="Times New Roman" w:cs="Times New Roman"/>
          <w:sz w:val="22"/>
          <w:szCs w:val="22"/>
          <w:bdr w:val="none" w:sz="0" w:space="0" w:color="auto" w:frame="1"/>
        </w:rPr>
        <w:t xml:space="preserve">“mind </w:t>
      </w:r>
      <w:r>
        <w:rPr>
          <w:rFonts w:ascii="Times New Roman" w:hAnsi="Times New Roman" w:cs="Times New Roman"/>
          <w:sz w:val="22"/>
          <w:szCs w:val="22"/>
          <w:bdr w:val="none" w:sz="0" w:space="0" w:color="auto" w:frame="1"/>
        </w:rPr>
        <w:t>mapping</w:t>
      </w:r>
      <w:r w:rsidR="00E41CD8">
        <w:rPr>
          <w:rFonts w:ascii="Times New Roman" w:hAnsi="Times New Roman" w:cs="Times New Roman"/>
          <w:sz w:val="22"/>
          <w:szCs w:val="22"/>
          <w:bdr w:val="none" w:sz="0" w:space="0" w:color="auto" w:frame="1"/>
        </w:rPr>
        <w:t>”</w:t>
      </w:r>
      <w:r>
        <w:rPr>
          <w:rFonts w:ascii="Times New Roman" w:hAnsi="Times New Roman" w:cs="Times New Roman"/>
          <w:sz w:val="22"/>
          <w:szCs w:val="22"/>
          <w:bdr w:val="none" w:sz="0" w:space="0" w:color="auto" w:frame="1"/>
        </w:rPr>
        <w:t xml:space="preserve"> tools, they will </w:t>
      </w:r>
      <w:r w:rsidR="00E41CD8">
        <w:rPr>
          <w:rFonts w:ascii="Times New Roman" w:hAnsi="Times New Roman" w:cs="Times New Roman"/>
          <w:sz w:val="22"/>
          <w:szCs w:val="22"/>
          <w:bdr w:val="none" w:sz="0" w:space="0" w:color="auto" w:frame="1"/>
        </w:rPr>
        <w:t xml:space="preserve">find us. It’s a simple but effective way because I use it myself. On the PC market, we can put entries of ThinkLand on the app stores hosted by channels, like Google Chrome. On the mobile market, app stores are mature. We can develop client apps </w:t>
      </w:r>
      <w:r w:rsidR="00C13916">
        <w:rPr>
          <w:rFonts w:ascii="Times New Roman" w:hAnsi="Times New Roman" w:cs="Times New Roman"/>
          <w:sz w:val="22"/>
          <w:szCs w:val="22"/>
          <w:bdr w:val="none" w:sz="0" w:space="0" w:color="auto" w:frame="1"/>
        </w:rPr>
        <w:t>for faster access from mobile than general browsers. Most buyers in this market are users themselves, while the K-12 market is a little different.</w:t>
      </w:r>
    </w:p>
    <w:p w14:paraId="42E447E6" w14:textId="0DE76239" w:rsidR="0051141D" w:rsidRPr="0051403A" w:rsidRDefault="0051141D" w:rsidP="0051141D">
      <w:pPr>
        <w:widowControl/>
        <w:shd w:val="clear" w:color="auto" w:fill="FFFFFF"/>
        <w:jc w:val="left"/>
        <w:rPr>
          <w:rFonts w:ascii="Tahoma" w:hAnsi="Tahoma" w:cs="Times New Roman"/>
          <w:color w:val="222222"/>
          <w:kern w:val="0"/>
          <w:sz w:val="20"/>
          <w:szCs w:val="20"/>
        </w:rPr>
      </w:pPr>
    </w:p>
    <w:p w14:paraId="69FB3925" w14:textId="0E16051D" w:rsidR="005E129F" w:rsidRDefault="0051141D" w:rsidP="00C13916">
      <w:pPr>
        <w:widowControl/>
        <w:shd w:val="clear" w:color="auto" w:fill="FFFFFF"/>
        <w:jc w:val="center"/>
        <w:rPr>
          <w:rFonts w:ascii="Arial" w:hAnsi="Arial" w:cs="Times New Roman"/>
          <w:color w:val="984806"/>
          <w:kern w:val="0"/>
          <w:sz w:val="18"/>
          <w:szCs w:val="18"/>
        </w:rPr>
      </w:pPr>
      <w:r>
        <w:rPr>
          <w:noProof/>
        </w:rPr>
        <w:drawing>
          <wp:inline distT="0" distB="0" distL="0" distR="0" wp14:anchorId="58459447" wp14:editId="0F3BE4F7">
            <wp:extent cx="2693852" cy="2050680"/>
            <wp:effectExtent l="0" t="0" r="0" b="6985"/>
            <wp:docPr id="22" name="图片 22" descr="Macintosh HD:Users:ping:Documents:学习:ＭＥＴ:Assignment #3:Reach the Bu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ping:Documents:学习:ＭＥＴ:Assignment #3:Reach the Buy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392" cy="2051852"/>
                    </a:xfrm>
                    <a:prstGeom prst="rect">
                      <a:avLst/>
                    </a:prstGeom>
                    <a:noFill/>
                    <a:ln>
                      <a:noFill/>
                    </a:ln>
                  </pic:spPr>
                </pic:pic>
              </a:graphicData>
            </a:graphic>
          </wp:inline>
        </w:drawing>
      </w:r>
    </w:p>
    <w:p w14:paraId="5D8FFD14" w14:textId="0EB8889E" w:rsidR="00C13916" w:rsidRDefault="00C13916" w:rsidP="00C13916">
      <w:pPr>
        <w:spacing w:line="240" w:lineRule="atLeast"/>
        <w:jc w:val="center"/>
        <w:textAlignment w:val="baseline"/>
        <w:rPr>
          <w:rFonts w:ascii="Times New Roman" w:hAnsi="Times New Roman" w:cs="Times New Roman"/>
          <w:sz w:val="20"/>
          <w:szCs w:val="20"/>
          <w:bdr w:val="none" w:sz="0" w:space="0" w:color="auto" w:frame="1"/>
        </w:rPr>
      </w:pPr>
      <w:r w:rsidRPr="00210F49">
        <w:rPr>
          <w:rFonts w:ascii="Times New Roman" w:hAnsi="Times New Roman" w:cs="Times New Roman"/>
          <w:sz w:val="20"/>
          <w:szCs w:val="20"/>
          <w:bdr w:val="none" w:sz="0" w:space="0" w:color="auto" w:frame="1"/>
        </w:rPr>
        <w:t xml:space="preserve">Figure </w:t>
      </w:r>
      <w:r>
        <w:rPr>
          <w:rFonts w:ascii="Times New Roman" w:hAnsi="Times New Roman" w:cs="Times New Roman"/>
          <w:sz w:val="20"/>
          <w:szCs w:val="20"/>
          <w:bdr w:val="none" w:sz="0" w:space="0" w:color="auto" w:frame="1"/>
        </w:rPr>
        <w:t>5</w:t>
      </w:r>
      <w:r w:rsidRPr="00210F49">
        <w:rPr>
          <w:rFonts w:ascii="Times New Roman" w:hAnsi="Times New Roman" w:cs="Times New Roman"/>
          <w:sz w:val="20"/>
          <w:szCs w:val="20"/>
          <w:bdr w:val="none" w:sz="0" w:space="0" w:color="auto" w:frame="1"/>
        </w:rPr>
        <w:t xml:space="preserve">: </w:t>
      </w:r>
      <w:r>
        <w:rPr>
          <w:rFonts w:ascii="Times New Roman" w:hAnsi="Times New Roman" w:cs="Times New Roman"/>
          <w:sz w:val="20"/>
          <w:szCs w:val="20"/>
          <w:bdr w:val="none" w:sz="0" w:space="0" w:color="auto" w:frame="1"/>
        </w:rPr>
        <w:t>Reach the buyers</w:t>
      </w:r>
    </w:p>
    <w:p w14:paraId="72FD537A" w14:textId="77777777" w:rsidR="00C13916" w:rsidRDefault="00C13916" w:rsidP="00C13916">
      <w:pPr>
        <w:widowControl/>
        <w:shd w:val="clear" w:color="auto" w:fill="FFFFFF"/>
        <w:jc w:val="center"/>
        <w:rPr>
          <w:rFonts w:ascii="Arial" w:hAnsi="Arial" w:cs="Times New Roman"/>
          <w:color w:val="984806"/>
          <w:kern w:val="0"/>
          <w:sz w:val="18"/>
          <w:szCs w:val="18"/>
        </w:rPr>
      </w:pPr>
    </w:p>
    <w:p w14:paraId="33F0AA03" w14:textId="69368F2A" w:rsidR="00C13916" w:rsidRDefault="00415EB1" w:rsidP="00C13916">
      <w:pPr>
        <w:widowControl/>
        <w:shd w:val="clear" w:color="auto" w:fill="FFFFFF"/>
        <w:jc w:val="lef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Reaching the users is a part of product design for ThinkLand. Users can access the in-cloud share space via different devices. The communication platform of FreeGroup allows seamless real-time experience for every user. Embedding ThinkLand into a 3</w:t>
      </w:r>
      <w:r w:rsidRPr="00415EB1">
        <w:rPr>
          <w:rFonts w:ascii="Times New Roman" w:hAnsi="Times New Roman" w:cs="Times New Roman"/>
          <w:sz w:val="22"/>
          <w:szCs w:val="22"/>
          <w:bdr w:val="none" w:sz="0" w:space="0" w:color="auto" w:frame="1"/>
          <w:vertAlign w:val="superscript"/>
        </w:rPr>
        <w:t>rd</w:t>
      </w:r>
      <w:r>
        <w:rPr>
          <w:rFonts w:ascii="Times New Roman" w:hAnsi="Times New Roman" w:cs="Times New Roman"/>
          <w:sz w:val="22"/>
          <w:szCs w:val="22"/>
          <w:bdr w:val="none" w:sz="0" w:space="0" w:color="auto" w:frame="1"/>
        </w:rPr>
        <w:t xml:space="preserve"> party platform is a comprehensive task, guided by our partnership strategy, and based on efforts of both technology and economy. </w:t>
      </w:r>
    </w:p>
    <w:p w14:paraId="554FE587" w14:textId="77777777" w:rsidR="00C13916" w:rsidRDefault="00C13916" w:rsidP="00C13916">
      <w:pPr>
        <w:widowControl/>
        <w:shd w:val="clear" w:color="auto" w:fill="FFFFFF"/>
        <w:jc w:val="center"/>
        <w:rPr>
          <w:rFonts w:ascii="Arial" w:hAnsi="Arial" w:cs="Times New Roman"/>
          <w:color w:val="984806"/>
          <w:kern w:val="0"/>
          <w:sz w:val="18"/>
          <w:szCs w:val="18"/>
        </w:rPr>
      </w:pPr>
    </w:p>
    <w:p w14:paraId="4AA70DEF" w14:textId="09EA0CE5" w:rsidR="0051141D" w:rsidRDefault="0051141D" w:rsidP="00C13916">
      <w:pPr>
        <w:widowControl/>
        <w:shd w:val="clear" w:color="auto" w:fill="FFFFFF"/>
        <w:jc w:val="center"/>
        <w:rPr>
          <w:rFonts w:ascii="Arial" w:hAnsi="Arial" w:cs="Times New Roman"/>
          <w:color w:val="984806"/>
          <w:kern w:val="0"/>
          <w:sz w:val="18"/>
          <w:szCs w:val="18"/>
        </w:rPr>
      </w:pPr>
      <w:r>
        <w:rPr>
          <w:noProof/>
        </w:rPr>
        <w:drawing>
          <wp:inline distT="0" distB="0" distL="0" distR="0" wp14:anchorId="070CC1F1" wp14:editId="142F4AC9">
            <wp:extent cx="3488509" cy="2237196"/>
            <wp:effectExtent l="0" t="0" r="0" b="0"/>
            <wp:docPr id="21" name="图片 21" descr="Macintosh HD:Users:ping:Documents:学习:ＭＥＴ:Assignment #3:Reach the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ping:Documents:学习:ＭＥＴ:Assignment #3:Reach the Us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9854" cy="2238059"/>
                    </a:xfrm>
                    <a:prstGeom prst="rect">
                      <a:avLst/>
                    </a:prstGeom>
                    <a:noFill/>
                    <a:ln>
                      <a:noFill/>
                    </a:ln>
                  </pic:spPr>
                </pic:pic>
              </a:graphicData>
            </a:graphic>
          </wp:inline>
        </w:drawing>
      </w:r>
      <w:r w:rsidR="00C13916">
        <w:rPr>
          <w:rFonts w:ascii="Arial" w:hAnsi="Arial" w:cs="Times New Roman"/>
          <w:color w:val="984806"/>
          <w:kern w:val="0"/>
          <w:sz w:val="18"/>
          <w:szCs w:val="18"/>
        </w:rPr>
        <w:t xml:space="preserve"> </w:t>
      </w:r>
    </w:p>
    <w:p w14:paraId="52EE774E" w14:textId="5EC0D41D" w:rsidR="00C13916" w:rsidRDefault="00C13916" w:rsidP="00C13916">
      <w:pPr>
        <w:spacing w:line="240" w:lineRule="atLeast"/>
        <w:jc w:val="center"/>
        <w:textAlignment w:val="baseline"/>
        <w:rPr>
          <w:rFonts w:ascii="Times New Roman" w:hAnsi="Times New Roman" w:cs="Times New Roman"/>
          <w:sz w:val="20"/>
          <w:szCs w:val="20"/>
          <w:bdr w:val="none" w:sz="0" w:space="0" w:color="auto" w:frame="1"/>
        </w:rPr>
      </w:pPr>
      <w:r w:rsidRPr="00210F49">
        <w:rPr>
          <w:rFonts w:ascii="Times New Roman" w:hAnsi="Times New Roman" w:cs="Times New Roman"/>
          <w:sz w:val="20"/>
          <w:szCs w:val="20"/>
          <w:bdr w:val="none" w:sz="0" w:space="0" w:color="auto" w:frame="1"/>
        </w:rPr>
        <w:t xml:space="preserve">Figure </w:t>
      </w:r>
      <w:r w:rsidR="00415EB1">
        <w:rPr>
          <w:rFonts w:ascii="Times New Roman" w:hAnsi="Times New Roman" w:cs="Times New Roman"/>
          <w:sz w:val="20"/>
          <w:szCs w:val="20"/>
          <w:bdr w:val="none" w:sz="0" w:space="0" w:color="auto" w:frame="1"/>
        </w:rPr>
        <w:t>6</w:t>
      </w:r>
      <w:r w:rsidRPr="00210F49">
        <w:rPr>
          <w:rFonts w:ascii="Times New Roman" w:hAnsi="Times New Roman" w:cs="Times New Roman"/>
          <w:sz w:val="20"/>
          <w:szCs w:val="20"/>
          <w:bdr w:val="none" w:sz="0" w:space="0" w:color="auto" w:frame="1"/>
        </w:rPr>
        <w:t xml:space="preserve">: </w:t>
      </w:r>
      <w:r>
        <w:rPr>
          <w:rFonts w:ascii="Times New Roman" w:hAnsi="Times New Roman" w:cs="Times New Roman"/>
          <w:sz w:val="20"/>
          <w:szCs w:val="20"/>
          <w:bdr w:val="none" w:sz="0" w:space="0" w:color="auto" w:frame="1"/>
        </w:rPr>
        <w:t>Reach the users</w:t>
      </w:r>
    </w:p>
    <w:p w14:paraId="23C18A97" w14:textId="77777777" w:rsidR="00C13916" w:rsidRPr="007F5AA9" w:rsidRDefault="00C13916" w:rsidP="0051141D">
      <w:pPr>
        <w:widowControl/>
        <w:shd w:val="clear" w:color="auto" w:fill="FFFFFF"/>
        <w:jc w:val="left"/>
        <w:rPr>
          <w:rFonts w:ascii="Times New Roman" w:hAnsi="Times New Roman" w:cs="Times New Roman"/>
          <w:sz w:val="22"/>
          <w:szCs w:val="22"/>
          <w:bdr w:val="none" w:sz="0" w:space="0" w:color="auto" w:frame="1"/>
        </w:rPr>
      </w:pPr>
    </w:p>
    <w:p w14:paraId="41B74FE2" w14:textId="32D9ADA3" w:rsidR="00B06735" w:rsidRDefault="007F5AA9" w:rsidP="007F5AA9">
      <w:pPr>
        <w:widowControl/>
        <w:shd w:val="clear" w:color="auto" w:fill="FFFFFF"/>
        <w:jc w:val="left"/>
        <w:rPr>
          <w:rFonts w:ascii="Arial" w:hAnsi="Arial" w:cs="Times New Roman"/>
          <w:color w:val="0000FF"/>
          <w:kern w:val="0"/>
          <w:sz w:val="22"/>
          <w:szCs w:val="22"/>
        </w:rPr>
      </w:pPr>
      <w:r>
        <w:rPr>
          <w:rFonts w:ascii="Times New Roman" w:hAnsi="Times New Roman" w:cs="Times New Roman"/>
          <w:sz w:val="22"/>
          <w:szCs w:val="22"/>
          <w:bdr w:val="none" w:sz="0" w:space="0" w:color="auto" w:frame="1"/>
        </w:rPr>
        <w:t xml:space="preserve">In this prosperous but competitive market, why people choose ThinkLand instead of </w:t>
      </w:r>
      <w:r w:rsidR="00B06735" w:rsidRPr="007F5AA9">
        <w:rPr>
          <w:rFonts w:ascii="Times New Roman" w:hAnsi="Times New Roman" w:cs="Times New Roman"/>
          <w:sz w:val="22"/>
          <w:szCs w:val="22"/>
          <w:bdr w:val="none" w:sz="0" w:space="0" w:color="auto" w:frame="1"/>
        </w:rPr>
        <w:t xml:space="preserve">the </w:t>
      </w:r>
      <w:r>
        <w:rPr>
          <w:rFonts w:ascii="Times New Roman" w:hAnsi="Times New Roman" w:cs="Times New Roman"/>
          <w:sz w:val="22"/>
          <w:szCs w:val="22"/>
          <w:bdr w:val="none" w:sz="0" w:space="0" w:color="auto" w:frame="1"/>
        </w:rPr>
        <w:t xml:space="preserve">others? We are different! </w:t>
      </w:r>
      <w:r w:rsidR="00B51406">
        <w:rPr>
          <w:rFonts w:ascii="Times New Roman" w:hAnsi="Times New Roman" w:cs="Times New Roman"/>
          <w:sz w:val="22"/>
          <w:szCs w:val="22"/>
          <w:bdr w:val="none" w:sz="0" w:space="0" w:color="auto" w:frame="1"/>
        </w:rPr>
        <w:t>In f</w:t>
      </w:r>
      <w:r>
        <w:rPr>
          <w:rFonts w:ascii="Times New Roman" w:hAnsi="Times New Roman" w:cs="Times New Roman"/>
          <w:sz w:val="22"/>
          <w:szCs w:val="22"/>
          <w:bdr w:val="none" w:sz="0" w:space="0" w:color="auto" w:frame="1"/>
        </w:rPr>
        <w:t xml:space="preserve">ollowing figure </w:t>
      </w:r>
      <w:r w:rsidR="00B51406">
        <w:rPr>
          <w:rFonts w:ascii="Times New Roman" w:hAnsi="Times New Roman" w:cs="Times New Roman"/>
          <w:sz w:val="22"/>
          <w:szCs w:val="22"/>
          <w:bdr w:val="none" w:sz="0" w:space="0" w:color="auto" w:frame="1"/>
        </w:rPr>
        <w:t xml:space="preserve">we compare ThinkLand with its competitors representative in its target markets: </w:t>
      </w:r>
    </w:p>
    <w:p w14:paraId="3080677F" w14:textId="5FBE4317" w:rsidR="00B06735" w:rsidRDefault="003E73E7" w:rsidP="00B06735">
      <w:r>
        <w:rPr>
          <w:rFonts w:ascii="Times New Roman" w:hAnsi="Times New Roman" w:cs="Times New Roman"/>
          <w:noProof/>
          <w:sz w:val="22"/>
          <w:szCs w:val="22"/>
          <w:bdr w:val="none" w:sz="0" w:space="0" w:color="auto" w:frame="1"/>
        </w:rPr>
        <w:drawing>
          <wp:inline distT="0" distB="0" distL="0" distR="0" wp14:anchorId="2120BF72" wp14:editId="3E347B52">
            <wp:extent cx="5747385" cy="3037205"/>
            <wp:effectExtent l="0" t="0" r="0" b="10795"/>
            <wp:docPr id="33" name="图片 33" descr="Macintosh HD:Users:ping:Documents:学习:ＭＥＴ:Assignment #3:compet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ping:Documents:学习:ＭＥＴ:Assignment #3:competiti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385" cy="3037205"/>
                    </a:xfrm>
                    <a:prstGeom prst="rect">
                      <a:avLst/>
                    </a:prstGeom>
                    <a:noFill/>
                    <a:ln>
                      <a:noFill/>
                    </a:ln>
                  </pic:spPr>
                </pic:pic>
              </a:graphicData>
            </a:graphic>
          </wp:inline>
        </w:drawing>
      </w:r>
    </w:p>
    <w:p w14:paraId="6C652426" w14:textId="06A21D03" w:rsidR="00B51406" w:rsidRDefault="00B51406" w:rsidP="00B51406">
      <w:pPr>
        <w:spacing w:line="240" w:lineRule="atLeast"/>
        <w:jc w:val="center"/>
        <w:textAlignment w:val="baseline"/>
        <w:rPr>
          <w:rFonts w:ascii="Times New Roman" w:hAnsi="Times New Roman" w:cs="Times New Roman"/>
          <w:sz w:val="20"/>
          <w:szCs w:val="20"/>
          <w:bdr w:val="none" w:sz="0" w:space="0" w:color="auto" w:frame="1"/>
        </w:rPr>
      </w:pPr>
      <w:r w:rsidRPr="00210F49">
        <w:rPr>
          <w:rFonts w:ascii="Times New Roman" w:hAnsi="Times New Roman" w:cs="Times New Roman"/>
          <w:sz w:val="20"/>
          <w:szCs w:val="20"/>
          <w:bdr w:val="none" w:sz="0" w:space="0" w:color="auto" w:frame="1"/>
        </w:rPr>
        <w:t xml:space="preserve">Figure </w:t>
      </w:r>
      <w:r>
        <w:rPr>
          <w:rFonts w:ascii="Times New Roman" w:hAnsi="Times New Roman" w:cs="Times New Roman"/>
          <w:sz w:val="20"/>
          <w:szCs w:val="20"/>
          <w:bdr w:val="none" w:sz="0" w:space="0" w:color="auto" w:frame="1"/>
        </w:rPr>
        <w:t>7</w:t>
      </w:r>
      <w:r w:rsidRPr="00210F49">
        <w:rPr>
          <w:rFonts w:ascii="Times New Roman" w:hAnsi="Times New Roman" w:cs="Times New Roman"/>
          <w:sz w:val="20"/>
          <w:szCs w:val="20"/>
          <w:bdr w:val="none" w:sz="0" w:space="0" w:color="auto" w:frame="1"/>
        </w:rPr>
        <w:t xml:space="preserve">: </w:t>
      </w:r>
      <w:r w:rsidR="009C32C2">
        <w:rPr>
          <w:rFonts w:ascii="Times New Roman" w:hAnsi="Times New Roman" w:cs="Times New Roman"/>
          <w:sz w:val="20"/>
          <w:szCs w:val="20"/>
          <w:bdr w:val="none" w:sz="0" w:space="0" w:color="auto" w:frame="1"/>
        </w:rPr>
        <w:t>Competition</w:t>
      </w:r>
    </w:p>
    <w:p w14:paraId="333AA8A9" w14:textId="77777777" w:rsidR="00B51406" w:rsidRDefault="00B51406" w:rsidP="00B06735"/>
    <w:p w14:paraId="2D8EAC6D" w14:textId="77777777" w:rsidR="00896652" w:rsidRDefault="006412E8" w:rsidP="007F5AA9">
      <w:pPr>
        <w:widowControl/>
        <w:shd w:val="clear" w:color="auto" w:fill="FFFFFF"/>
        <w:jc w:val="lef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 xml:space="preserve">The innovative advantages of </w:t>
      </w:r>
      <w:r w:rsidR="00B06735">
        <w:rPr>
          <w:rFonts w:ascii="Times New Roman" w:hAnsi="Times New Roman" w:cs="Times New Roman"/>
          <w:sz w:val="22"/>
          <w:szCs w:val="22"/>
          <w:bdr w:val="none" w:sz="0" w:space="0" w:color="auto" w:frame="1"/>
        </w:rPr>
        <w:t>Think</w:t>
      </w:r>
      <w:r w:rsidR="00C21976">
        <w:rPr>
          <w:rFonts w:ascii="Times New Roman" w:hAnsi="Times New Roman" w:cs="Times New Roman"/>
          <w:sz w:val="22"/>
          <w:szCs w:val="22"/>
          <w:bdr w:val="none" w:sz="0" w:space="0" w:color="auto" w:frame="1"/>
        </w:rPr>
        <w:t>Land</w:t>
      </w:r>
      <w:r>
        <w:rPr>
          <w:rFonts w:ascii="Times New Roman" w:hAnsi="Times New Roman" w:cs="Times New Roman"/>
          <w:sz w:val="22"/>
          <w:szCs w:val="22"/>
          <w:bdr w:val="none" w:sz="0" w:space="0" w:color="auto" w:frame="1"/>
        </w:rPr>
        <w:t xml:space="preserve"> </w:t>
      </w:r>
      <w:r w:rsidR="003E73E7">
        <w:rPr>
          <w:rFonts w:ascii="Times New Roman" w:hAnsi="Times New Roman" w:cs="Times New Roman"/>
          <w:sz w:val="22"/>
          <w:szCs w:val="22"/>
          <w:bdr w:val="none" w:sz="0" w:space="0" w:color="auto" w:frame="1"/>
        </w:rPr>
        <w:t xml:space="preserve">are highlighted in this figure. </w:t>
      </w:r>
      <w:r>
        <w:rPr>
          <w:rFonts w:ascii="Times New Roman" w:hAnsi="Times New Roman" w:cs="Times New Roman"/>
          <w:sz w:val="22"/>
          <w:szCs w:val="22"/>
          <w:bdr w:val="none" w:sz="0" w:space="0" w:color="auto" w:frame="1"/>
        </w:rPr>
        <w:t xml:space="preserve">Text-stencil mapping is a very useful feature for K-12 education, when visual intensive stencils and images are highly required for children’s understanding. In schools </w:t>
      </w:r>
      <w:r w:rsidR="003E73E7">
        <w:rPr>
          <w:rFonts w:ascii="Times New Roman" w:hAnsi="Times New Roman" w:cs="Times New Roman"/>
          <w:sz w:val="22"/>
          <w:szCs w:val="22"/>
          <w:bdr w:val="none" w:sz="0" w:space="0" w:color="auto" w:frame="1"/>
        </w:rPr>
        <w:t>supporting BYOD where many students study with tablets,</w:t>
      </w:r>
      <w:r>
        <w:rPr>
          <w:rFonts w:ascii="Times New Roman" w:hAnsi="Times New Roman" w:cs="Times New Roman"/>
          <w:sz w:val="22"/>
          <w:szCs w:val="22"/>
          <w:bdr w:val="none" w:sz="0" w:space="0" w:color="auto" w:frame="1"/>
        </w:rPr>
        <w:t xml:space="preserve"> they</w:t>
      </w:r>
      <w:r w:rsidR="003E73E7">
        <w:rPr>
          <w:rFonts w:ascii="Times New Roman" w:hAnsi="Times New Roman" w:cs="Times New Roman"/>
          <w:sz w:val="22"/>
          <w:szCs w:val="22"/>
          <w:bdr w:val="none" w:sz="0" w:space="0" w:color="auto" w:frame="1"/>
        </w:rPr>
        <w:t xml:space="preserve"> will like ThinkLand for its pleasant natural &amp; smart input. The in-cloud shared publish space is more </w:t>
      </w:r>
      <w:r w:rsidR="00B87A1C">
        <w:rPr>
          <w:rFonts w:ascii="Times New Roman" w:hAnsi="Times New Roman" w:cs="Times New Roman"/>
          <w:sz w:val="22"/>
          <w:szCs w:val="22"/>
          <w:bdr w:val="none" w:sz="0" w:space="0" w:color="auto" w:frame="1"/>
        </w:rPr>
        <w:t>interactive and vivid than silent web classrooms. Hierarchically organized projects make the works ea</w:t>
      </w:r>
      <w:r w:rsidR="00896652">
        <w:rPr>
          <w:rFonts w:ascii="Times New Roman" w:hAnsi="Times New Roman" w:cs="Times New Roman"/>
          <w:sz w:val="22"/>
          <w:szCs w:val="22"/>
          <w:bdr w:val="none" w:sz="0" w:space="0" w:color="auto" w:frame="1"/>
        </w:rPr>
        <w:t xml:space="preserve">sier to construct and navigate. </w:t>
      </w:r>
    </w:p>
    <w:p w14:paraId="32C7B201" w14:textId="77777777" w:rsidR="00896652" w:rsidRDefault="00896652" w:rsidP="007F5AA9">
      <w:pPr>
        <w:widowControl/>
        <w:shd w:val="clear" w:color="auto" w:fill="FFFFFF"/>
        <w:jc w:val="left"/>
        <w:rPr>
          <w:rFonts w:ascii="Times New Roman" w:hAnsi="Times New Roman" w:cs="Times New Roman"/>
          <w:sz w:val="22"/>
          <w:szCs w:val="22"/>
          <w:bdr w:val="none" w:sz="0" w:space="0" w:color="auto" w:frame="1"/>
        </w:rPr>
      </w:pPr>
    </w:p>
    <w:p w14:paraId="1801A6FC" w14:textId="1E388DA5" w:rsidR="00896652" w:rsidRDefault="00896652" w:rsidP="007F5AA9">
      <w:pPr>
        <w:widowControl/>
        <w:shd w:val="clear" w:color="auto" w:fill="FFFFFF"/>
        <w:jc w:val="lef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 xml:space="preserve">In the K-12 market, learning support is critical for market success. ThinkLand has not advantage yet at present compare to specific K-12 ventures like </w:t>
      </w:r>
      <w:r w:rsidR="007514C7">
        <w:rPr>
          <w:rFonts w:ascii="Times New Roman" w:hAnsi="Times New Roman" w:cs="Times New Roman"/>
          <w:sz w:val="22"/>
          <w:szCs w:val="22"/>
          <w:bdr w:val="none" w:sz="0" w:space="0" w:color="auto" w:frame="1"/>
        </w:rPr>
        <w:t>Inspiration. ThinkLand will overcome</w:t>
      </w:r>
      <w:r>
        <w:rPr>
          <w:rFonts w:ascii="Times New Roman" w:hAnsi="Times New Roman" w:cs="Times New Roman"/>
          <w:sz w:val="22"/>
          <w:szCs w:val="22"/>
          <w:bdr w:val="none" w:sz="0" w:space="0" w:color="auto" w:frame="1"/>
        </w:rPr>
        <w:t xml:space="preserve"> this shortage by </w:t>
      </w:r>
      <w:r w:rsidR="007514C7">
        <w:rPr>
          <w:rFonts w:ascii="Times New Roman" w:hAnsi="Times New Roman" w:cs="Times New Roman"/>
          <w:sz w:val="22"/>
          <w:szCs w:val="22"/>
          <w:bdr w:val="none" w:sz="0" w:space="0" w:color="auto" w:frame="1"/>
        </w:rPr>
        <w:t>introduce partner cooperation, and do more research on K-12 oriented features.</w:t>
      </w:r>
    </w:p>
    <w:p w14:paraId="6F05561A" w14:textId="77777777" w:rsidR="00896652" w:rsidRDefault="00896652" w:rsidP="007F5AA9">
      <w:pPr>
        <w:widowControl/>
        <w:shd w:val="clear" w:color="auto" w:fill="FFFFFF"/>
        <w:jc w:val="left"/>
        <w:rPr>
          <w:rFonts w:ascii="Times New Roman" w:hAnsi="Times New Roman" w:cs="Times New Roman"/>
          <w:sz w:val="22"/>
          <w:szCs w:val="22"/>
          <w:bdr w:val="none" w:sz="0" w:space="0" w:color="auto" w:frame="1"/>
        </w:rPr>
      </w:pPr>
    </w:p>
    <w:p w14:paraId="048706A0" w14:textId="07B4D5FD" w:rsidR="006412E8" w:rsidRDefault="00B87A1C" w:rsidP="007F5AA9">
      <w:pPr>
        <w:widowControl/>
        <w:shd w:val="clear" w:color="auto" w:fill="FFFFFF"/>
        <w:jc w:val="lef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ThinkLand understands thinking, and facilitates thinking in its na</w:t>
      </w:r>
      <w:r w:rsidR="00896652">
        <w:rPr>
          <w:rFonts w:ascii="Times New Roman" w:hAnsi="Times New Roman" w:cs="Times New Roman"/>
          <w:sz w:val="22"/>
          <w:szCs w:val="22"/>
          <w:bdr w:val="none" w:sz="0" w:space="0" w:color="auto" w:frame="1"/>
        </w:rPr>
        <w:t>tural way. This core value stands on the back of all ThinkLand products, which contributes to its advantages at present, and will help it to keep them farther in this competitive market.</w:t>
      </w:r>
    </w:p>
    <w:p w14:paraId="312BB857" w14:textId="12948245" w:rsidR="0051141D" w:rsidRDefault="007F5AA9" w:rsidP="0051141D">
      <w:pPr>
        <w:spacing w:beforeLines="50" w:before="156" w:afterLines="50" w:after="156"/>
        <w:textAlignment w:val="baseline"/>
        <w:rPr>
          <w:rFonts w:ascii="Times New Roman" w:hAnsi="Times New Roman" w:cs="Times New Roman"/>
          <w:b/>
          <w:bCs/>
          <w:sz w:val="28"/>
          <w:szCs w:val="28"/>
          <w:bdr w:val="none" w:sz="0" w:space="0" w:color="auto" w:frame="1"/>
        </w:rPr>
      </w:pPr>
      <w:r>
        <w:rPr>
          <w:rFonts w:ascii="Times New Roman" w:hAnsi="Times New Roman" w:cs="Times New Roman"/>
          <w:b/>
          <w:bCs/>
          <w:sz w:val="28"/>
          <w:szCs w:val="28"/>
          <w:bdr w:val="none" w:sz="0" w:space="0" w:color="auto" w:frame="1"/>
        </w:rPr>
        <w:t>4</w:t>
      </w:r>
      <w:r w:rsidR="0051141D">
        <w:rPr>
          <w:rFonts w:ascii="Times New Roman" w:hAnsi="Times New Roman" w:cs="Times New Roman"/>
          <w:b/>
          <w:bCs/>
          <w:sz w:val="28"/>
          <w:szCs w:val="28"/>
          <w:bdr w:val="none" w:sz="0" w:space="0" w:color="auto" w:frame="1"/>
        </w:rPr>
        <w:t>. ASK &amp; RETURN</w:t>
      </w:r>
    </w:p>
    <w:p w14:paraId="674027B9" w14:textId="1D149A39" w:rsidR="0042158E" w:rsidRDefault="009F759E" w:rsidP="0080435D">
      <w:pPr>
        <w:widowControl/>
        <w:shd w:val="clear" w:color="auto" w:fill="FFFFFF"/>
        <w:jc w:val="lef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For</w:t>
      </w:r>
      <w:r w:rsidR="007306CD">
        <w:rPr>
          <w:rFonts w:ascii="Times New Roman" w:hAnsi="Times New Roman" w:cs="Times New Roman"/>
          <w:sz w:val="22"/>
          <w:szCs w:val="22"/>
          <w:bdr w:val="none" w:sz="0" w:space="0" w:color="auto" w:frame="1"/>
        </w:rPr>
        <w:t xml:space="preserve"> an innovative venture like ThinkLand, analysis of </w:t>
      </w:r>
      <w:r w:rsidR="0080435D">
        <w:rPr>
          <w:rFonts w:ascii="Times New Roman" w:hAnsi="Times New Roman" w:cs="Times New Roman"/>
          <w:sz w:val="22"/>
          <w:szCs w:val="22"/>
          <w:bdr w:val="none" w:sz="0" w:space="0" w:color="auto" w:frame="1"/>
        </w:rPr>
        <w:t>the Ask and Return is very important</w:t>
      </w:r>
      <w:r w:rsidR="007306CD">
        <w:rPr>
          <w:rFonts w:ascii="Times New Roman" w:hAnsi="Times New Roman" w:cs="Times New Roman"/>
          <w:sz w:val="22"/>
          <w:szCs w:val="22"/>
          <w:bdr w:val="none" w:sz="0" w:space="0" w:color="auto" w:frame="1"/>
        </w:rPr>
        <w:t xml:space="preserve">. </w:t>
      </w:r>
      <w:r w:rsidR="0080435D">
        <w:rPr>
          <w:rFonts w:ascii="Times New Roman" w:hAnsi="Times New Roman" w:cs="Times New Roman"/>
          <w:sz w:val="22"/>
          <w:szCs w:val="22"/>
          <w:bdr w:val="none" w:sz="0" w:space="0" w:color="auto" w:frame="1"/>
        </w:rPr>
        <w:t xml:space="preserve">The following figure shows the technical and market readiness of </w:t>
      </w:r>
      <w:r>
        <w:rPr>
          <w:rFonts w:ascii="Times New Roman" w:hAnsi="Times New Roman" w:cs="Times New Roman"/>
          <w:sz w:val="22"/>
          <w:szCs w:val="22"/>
          <w:bdr w:val="none" w:sz="0" w:space="0" w:color="auto" w:frame="1"/>
        </w:rPr>
        <w:t xml:space="preserve">this venture. </w:t>
      </w:r>
      <w:r w:rsidR="00897B74">
        <w:rPr>
          <w:rFonts w:ascii="Times New Roman" w:hAnsi="Times New Roman" w:cs="Times New Roman"/>
          <w:sz w:val="22"/>
          <w:szCs w:val="22"/>
          <w:bdr w:val="none" w:sz="0" w:space="0" w:color="auto" w:frame="1"/>
        </w:rPr>
        <w:t>M</w:t>
      </w:r>
      <w:r>
        <w:rPr>
          <w:rFonts w:ascii="Times New Roman" w:hAnsi="Times New Roman" w:cs="Times New Roman"/>
          <w:sz w:val="22"/>
          <w:szCs w:val="22"/>
          <w:bdr w:val="none" w:sz="0" w:space="0" w:color="auto" w:frame="1"/>
        </w:rPr>
        <w:t xml:space="preserve">ost features </w:t>
      </w:r>
      <w:r w:rsidR="00897B74">
        <w:rPr>
          <w:rFonts w:ascii="Times New Roman" w:hAnsi="Times New Roman" w:cs="Times New Roman"/>
          <w:sz w:val="22"/>
          <w:szCs w:val="22"/>
          <w:bdr w:val="none" w:sz="0" w:space="0" w:color="auto" w:frame="1"/>
        </w:rPr>
        <w:t xml:space="preserve">of three products </w:t>
      </w:r>
      <w:r>
        <w:rPr>
          <w:rFonts w:ascii="Times New Roman" w:hAnsi="Times New Roman" w:cs="Times New Roman"/>
          <w:sz w:val="22"/>
          <w:szCs w:val="22"/>
          <w:bdr w:val="none" w:sz="0" w:space="0" w:color="auto" w:frame="1"/>
        </w:rPr>
        <w:t xml:space="preserve">are technical </w:t>
      </w:r>
      <w:r w:rsidR="00897B74">
        <w:rPr>
          <w:rFonts w:ascii="Times New Roman" w:hAnsi="Times New Roman" w:cs="Times New Roman"/>
          <w:sz w:val="22"/>
          <w:szCs w:val="22"/>
          <w:bdr w:val="none" w:sz="0" w:space="0" w:color="auto" w:frame="1"/>
        </w:rPr>
        <w:t xml:space="preserve">and market </w:t>
      </w:r>
      <w:r>
        <w:rPr>
          <w:rFonts w:ascii="Times New Roman" w:hAnsi="Times New Roman" w:cs="Times New Roman"/>
          <w:sz w:val="22"/>
          <w:szCs w:val="22"/>
          <w:bdr w:val="none" w:sz="0" w:space="0" w:color="auto" w:frame="1"/>
        </w:rPr>
        <w:t xml:space="preserve">ready, </w:t>
      </w:r>
      <w:r w:rsidR="00897B74">
        <w:rPr>
          <w:rFonts w:ascii="Times New Roman" w:hAnsi="Times New Roman" w:cs="Times New Roman"/>
          <w:sz w:val="22"/>
          <w:szCs w:val="22"/>
          <w:bdr w:val="none" w:sz="0" w:space="0" w:color="auto" w:frame="1"/>
        </w:rPr>
        <w:t>stemmed</w:t>
      </w:r>
      <w:r>
        <w:rPr>
          <w:rFonts w:ascii="Times New Roman" w:hAnsi="Times New Roman" w:cs="Times New Roman"/>
          <w:sz w:val="22"/>
          <w:szCs w:val="22"/>
          <w:bdr w:val="none" w:sz="0" w:space="0" w:color="auto" w:frame="1"/>
        </w:rPr>
        <w:t xml:space="preserve"> on the professio</w:t>
      </w:r>
      <w:r w:rsidR="00897B74">
        <w:rPr>
          <w:rFonts w:ascii="Times New Roman" w:hAnsi="Times New Roman" w:cs="Times New Roman"/>
          <w:sz w:val="22"/>
          <w:szCs w:val="22"/>
          <w:bdr w:val="none" w:sz="0" w:space="0" w:color="auto" w:frame="1"/>
        </w:rPr>
        <w:t>nal background and R&amp;D capability of the team. Input feature and K-12 Facilitations are under research. They will be available within a year.</w:t>
      </w:r>
      <w:r w:rsidR="0042158E">
        <w:rPr>
          <w:rFonts w:ascii="Times New Roman" w:hAnsi="Times New Roman" w:cs="Times New Roman"/>
          <w:sz w:val="22"/>
          <w:szCs w:val="22"/>
          <w:bdr w:val="none" w:sz="0" w:space="0" w:color="auto" w:frame="1"/>
        </w:rPr>
        <w:t xml:space="preserve"> The technical risks of these products are under control. We</w:t>
      </w:r>
      <w:r w:rsidR="00041AF2">
        <w:rPr>
          <w:rFonts w:ascii="Times New Roman" w:hAnsi="Times New Roman" w:cs="Times New Roman"/>
          <w:sz w:val="22"/>
          <w:szCs w:val="22"/>
          <w:bdr w:val="none" w:sz="0" w:space="0" w:color="auto" w:frame="1"/>
        </w:rPr>
        <w:t xml:space="preserve"> </w:t>
      </w:r>
      <w:r w:rsidR="0042158E">
        <w:rPr>
          <w:rFonts w:ascii="Times New Roman" w:hAnsi="Times New Roman" w:cs="Times New Roman"/>
          <w:sz w:val="22"/>
          <w:szCs w:val="22"/>
          <w:bdr w:val="none" w:sz="0" w:space="0" w:color="auto" w:frame="1"/>
        </w:rPr>
        <w:t xml:space="preserve">also have </w:t>
      </w:r>
      <w:r w:rsidR="00041AF2">
        <w:rPr>
          <w:rFonts w:ascii="Times New Roman" w:hAnsi="Times New Roman" w:cs="Times New Roman"/>
          <w:sz w:val="22"/>
          <w:szCs w:val="22"/>
          <w:bdr w:val="none" w:sz="0" w:space="0" w:color="auto" w:frame="1"/>
        </w:rPr>
        <w:t>roadmap</w:t>
      </w:r>
      <w:r w:rsidR="000F15D3">
        <w:rPr>
          <w:rFonts w:ascii="Times New Roman" w:hAnsi="Times New Roman" w:cs="Times New Roman"/>
          <w:sz w:val="22"/>
          <w:szCs w:val="22"/>
          <w:bdr w:val="none" w:sz="0" w:space="0" w:color="auto" w:frame="1"/>
        </w:rPr>
        <w:t>s</w:t>
      </w:r>
      <w:r w:rsidR="0042158E">
        <w:rPr>
          <w:rFonts w:ascii="Times New Roman" w:hAnsi="Times New Roman" w:cs="Times New Roman"/>
          <w:sz w:val="22"/>
          <w:szCs w:val="22"/>
          <w:bdr w:val="none" w:sz="0" w:space="0" w:color="auto" w:frame="1"/>
        </w:rPr>
        <w:t xml:space="preserve"> to </w:t>
      </w:r>
      <w:r w:rsidR="00041AF2">
        <w:rPr>
          <w:rFonts w:ascii="Times New Roman" w:hAnsi="Times New Roman" w:cs="Times New Roman"/>
          <w:sz w:val="22"/>
          <w:szCs w:val="22"/>
          <w:bdr w:val="none" w:sz="0" w:space="0" w:color="auto" w:frame="1"/>
        </w:rPr>
        <w:t xml:space="preserve">arrange these features in </w:t>
      </w:r>
      <w:r w:rsidR="006902BC">
        <w:rPr>
          <w:rFonts w:ascii="Times New Roman" w:hAnsi="Times New Roman" w:cs="Times New Roman"/>
          <w:sz w:val="22"/>
          <w:szCs w:val="22"/>
          <w:bdr w:val="none" w:sz="0" w:space="0" w:color="auto" w:frame="1"/>
        </w:rPr>
        <w:t>progressive</w:t>
      </w:r>
      <w:r w:rsidR="000F15D3">
        <w:rPr>
          <w:rFonts w:ascii="Times New Roman" w:hAnsi="Times New Roman" w:cs="Times New Roman"/>
          <w:sz w:val="22"/>
          <w:szCs w:val="22"/>
          <w:bdr w:val="none" w:sz="0" w:space="0" w:color="auto" w:frame="1"/>
        </w:rPr>
        <w:t xml:space="preserve"> </w:t>
      </w:r>
      <w:r w:rsidR="00041AF2">
        <w:rPr>
          <w:rFonts w:ascii="Times New Roman" w:hAnsi="Times New Roman" w:cs="Times New Roman"/>
          <w:sz w:val="22"/>
          <w:szCs w:val="22"/>
          <w:bdr w:val="none" w:sz="0" w:space="0" w:color="auto" w:frame="1"/>
        </w:rPr>
        <w:t xml:space="preserve">versions, and release </w:t>
      </w:r>
      <w:r w:rsidR="000F15D3">
        <w:rPr>
          <w:rFonts w:ascii="Times New Roman" w:hAnsi="Times New Roman" w:cs="Times New Roman"/>
          <w:sz w:val="22"/>
          <w:szCs w:val="22"/>
          <w:bdr w:val="none" w:sz="0" w:space="0" w:color="auto" w:frame="1"/>
        </w:rPr>
        <w:t>them to the market</w:t>
      </w:r>
      <w:r w:rsidR="00041AF2">
        <w:rPr>
          <w:rFonts w:ascii="Times New Roman" w:hAnsi="Times New Roman" w:cs="Times New Roman"/>
          <w:sz w:val="22"/>
          <w:szCs w:val="22"/>
          <w:bdr w:val="none" w:sz="0" w:space="0" w:color="auto" w:frame="1"/>
        </w:rPr>
        <w:t xml:space="preserve"> in a strategical way.</w:t>
      </w:r>
    </w:p>
    <w:p w14:paraId="0A035347" w14:textId="77777777" w:rsidR="0042158E" w:rsidRDefault="0042158E" w:rsidP="0080435D">
      <w:pPr>
        <w:widowControl/>
        <w:shd w:val="clear" w:color="auto" w:fill="FFFFFF"/>
        <w:jc w:val="left"/>
        <w:rPr>
          <w:rFonts w:ascii="Times New Roman" w:hAnsi="Times New Roman" w:cs="Times New Roman"/>
          <w:sz w:val="22"/>
          <w:szCs w:val="22"/>
          <w:bdr w:val="none" w:sz="0" w:space="0" w:color="auto" w:frame="1"/>
        </w:rPr>
      </w:pPr>
    </w:p>
    <w:p w14:paraId="7C4648F0" w14:textId="6CDD2D70" w:rsidR="007306CD" w:rsidRPr="0080435D" w:rsidRDefault="00897B74" w:rsidP="0080435D">
      <w:pPr>
        <w:widowControl/>
        <w:shd w:val="clear" w:color="auto" w:fill="FFFFFF"/>
        <w:jc w:val="lef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 xml:space="preserve">The </w:t>
      </w:r>
      <w:r w:rsidR="0042158E">
        <w:rPr>
          <w:rFonts w:ascii="Times New Roman" w:hAnsi="Times New Roman" w:cs="Times New Roman"/>
          <w:sz w:val="22"/>
          <w:szCs w:val="22"/>
          <w:bdr w:val="none" w:sz="0" w:space="0" w:color="auto" w:frame="1"/>
        </w:rPr>
        <w:t>research, development and marketing of these products will cost 2~3 millions each, that make a</w:t>
      </w:r>
      <w:r w:rsidR="006902BC">
        <w:rPr>
          <w:rFonts w:ascii="Times New Roman" w:hAnsi="Times New Roman" w:cs="Times New Roman"/>
          <w:sz w:val="22"/>
          <w:szCs w:val="22"/>
          <w:bdr w:val="none" w:sz="0" w:space="0" w:color="auto" w:frame="1"/>
        </w:rPr>
        <w:t>n</w:t>
      </w:r>
      <w:r w:rsidR="0042158E">
        <w:rPr>
          <w:rFonts w:ascii="Times New Roman" w:hAnsi="Times New Roman" w:cs="Times New Roman"/>
          <w:sz w:val="22"/>
          <w:szCs w:val="22"/>
          <w:bdr w:val="none" w:sz="0" w:space="0" w:color="auto" w:frame="1"/>
        </w:rPr>
        <w:t xml:space="preserve"> $8 millions</w:t>
      </w:r>
      <w:r w:rsidR="006902BC" w:rsidRPr="006902BC">
        <w:rPr>
          <w:rFonts w:ascii="Times New Roman" w:hAnsi="Times New Roman" w:cs="Times New Roman"/>
          <w:sz w:val="22"/>
          <w:szCs w:val="22"/>
          <w:bdr w:val="none" w:sz="0" w:space="0" w:color="auto" w:frame="1"/>
        </w:rPr>
        <w:t xml:space="preserve"> </w:t>
      </w:r>
      <w:r w:rsidR="006902BC">
        <w:rPr>
          <w:rFonts w:ascii="Times New Roman" w:hAnsi="Times New Roman" w:cs="Times New Roman"/>
          <w:sz w:val="22"/>
          <w:szCs w:val="22"/>
          <w:bdr w:val="none" w:sz="0" w:space="0" w:color="auto" w:frame="1"/>
        </w:rPr>
        <w:t>gross</w:t>
      </w:r>
      <w:r w:rsidR="0042158E">
        <w:rPr>
          <w:rFonts w:ascii="Times New Roman" w:hAnsi="Times New Roman" w:cs="Times New Roman"/>
          <w:sz w:val="22"/>
          <w:szCs w:val="22"/>
          <w:bdr w:val="none" w:sz="0" w:space="0" w:color="auto" w:frame="1"/>
        </w:rPr>
        <w:t xml:space="preserve"> asking for investmen</w:t>
      </w:r>
      <w:r w:rsidR="006902BC">
        <w:rPr>
          <w:rFonts w:ascii="Times New Roman" w:hAnsi="Times New Roman" w:cs="Times New Roman"/>
          <w:sz w:val="22"/>
          <w:szCs w:val="22"/>
          <w:bdr w:val="none" w:sz="0" w:space="0" w:color="auto" w:frame="1"/>
        </w:rPr>
        <w:t>t. The annual operation expense</w:t>
      </w:r>
      <w:r w:rsidR="0042158E">
        <w:rPr>
          <w:rFonts w:ascii="Times New Roman" w:hAnsi="Times New Roman" w:cs="Times New Roman"/>
          <w:sz w:val="22"/>
          <w:szCs w:val="22"/>
          <w:bdr w:val="none" w:sz="0" w:space="0" w:color="auto" w:frame="1"/>
        </w:rPr>
        <w:t xml:space="preserve"> is $1 million in estimation; half of it will be used to run the real-time collaboration space in the cloud.</w:t>
      </w:r>
    </w:p>
    <w:p w14:paraId="1C62C9A9" w14:textId="2305A791" w:rsidR="00653870" w:rsidRDefault="009F759E" w:rsidP="00CF7BCA">
      <w:pPr>
        <w:widowControl/>
        <w:shd w:val="clear" w:color="auto" w:fill="FFFFFF"/>
        <w:jc w:val="left"/>
        <w:rPr>
          <w:rFonts w:ascii="Arial" w:hAnsi="Arial" w:cs="Times New Roman"/>
          <w:color w:val="984806"/>
          <w:kern w:val="0"/>
          <w:sz w:val="18"/>
          <w:szCs w:val="18"/>
        </w:rPr>
      </w:pPr>
      <w:r>
        <w:rPr>
          <w:rFonts w:ascii="Arial" w:hAnsi="Arial" w:cs="Times New Roman"/>
          <w:noProof/>
          <w:color w:val="984806"/>
          <w:kern w:val="0"/>
          <w:sz w:val="18"/>
          <w:szCs w:val="18"/>
        </w:rPr>
        <w:drawing>
          <wp:inline distT="0" distB="0" distL="0" distR="0" wp14:anchorId="016B9D73" wp14:editId="499122D6">
            <wp:extent cx="5903970" cy="3039836"/>
            <wp:effectExtent l="0" t="0" r="0" b="8255"/>
            <wp:docPr id="34" name="图片 34" descr="Macintosh HD:Users:ping:Documents:学习:ＭＥＴ:Assignment #3: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ping:Documents:学习:ＭＥＴ:Assignment #3:as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3970" cy="3039836"/>
                    </a:xfrm>
                    <a:prstGeom prst="rect">
                      <a:avLst/>
                    </a:prstGeom>
                    <a:noFill/>
                    <a:ln>
                      <a:noFill/>
                    </a:ln>
                  </pic:spPr>
                </pic:pic>
              </a:graphicData>
            </a:graphic>
          </wp:inline>
        </w:drawing>
      </w:r>
    </w:p>
    <w:p w14:paraId="08458E5A" w14:textId="136D0BA2" w:rsidR="0042158E" w:rsidRDefault="0042158E" w:rsidP="0042158E">
      <w:pPr>
        <w:spacing w:line="240" w:lineRule="atLeast"/>
        <w:jc w:val="center"/>
        <w:textAlignment w:val="baseline"/>
        <w:rPr>
          <w:rFonts w:ascii="Times New Roman" w:hAnsi="Times New Roman" w:cs="Times New Roman"/>
          <w:sz w:val="20"/>
          <w:szCs w:val="20"/>
          <w:bdr w:val="none" w:sz="0" w:space="0" w:color="auto" w:frame="1"/>
        </w:rPr>
      </w:pPr>
      <w:r w:rsidRPr="00210F49">
        <w:rPr>
          <w:rFonts w:ascii="Times New Roman" w:hAnsi="Times New Roman" w:cs="Times New Roman"/>
          <w:sz w:val="20"/>
          <w:szCs w:val="20"/>
          <w:bdr w:val="none" w:sz="0" w:space="0" w:color="auto" w:frame="1"/>
        </w:rPr>
        <w:t xml:space="preserve">Figure </w:t>
      </w:r>
      <w:r>
        <w:rPr>
          <w:rFonts w:ascii="Times New Roman" w:hAnsi="Times New Roman" w:cs="Times New Roman"/>
          <w:sz w:val="20"/>
          <w:szCs w:val="20"/>
          <w:bdr w:val="none" w:sz="0" w:space="0" w:color="auto" w:frame="1"/>
        </w:rPr>
        <w:t>8</w:t>
      </w:r>
      <w:r w:rsidRPr="00210F49">
        <w:rPr>
          <w:rFonts w:ascii="Times New Roman" w:hAnsi="Times New Roman" w:cs="Times New Roman"/>
          <w:sz w:val="20"/>
          <w:szCs w:val="20"/>
          <w:bdr w:val="none" w:sz="0" w:space="0" w:color="auto" w:frame="1"/>
        </w:rPr>
        <w:t xml:space="preserve">: </w:t>
      </w:r>
      <w:r>
        <w:rPr>
          <w:rFonts w:ascii="Times New Roman" w:hAnsi="Times New Roman" w:cs="Times New Roman"/>
          <w:sz w:val="20"/>
          <w:szCs w:val="20"/>
          <w:bdr w:val="none" w:sz="0" w:space="0" w:color="auto" w:frame="1"/>
        </w:rPr>
        <w:t>Technical readiness, market readiness and estimated cost</w:t>
      </w:r>
    </w:p>
    <w:p w14:paraId="7419D0B9" w14:textId="77777777" w:rsidR="00AC73B7" w:rsidRDefault="00AC73B7" w:rsidP="00AC73B7">
      <w:pPr>
        <w:widowControl/>
        <w:shd w:val="clear" w:color="auto" w:fill="FFFFFF"/>
        <w:jc w:val="left"/>
        <w:rPr>
          <w:rFonts w:ascii="Times New Roman" w:hAnsi="Times New Roman" w:cs="Times New Roman"/>
          <w:sz w:val="22"/>
          <w:szCs w:val="22"/>
          <w:bdr w:val="none" w:sz="0" w:space="0" w:color="auto" w:frame="1"/>
        </w:rPr>
      </w:pPr>
    </w:p>
    <w:p w14:paraId="71C6D658" w14:textId="0A260FA8" w:rsidR="00AC73B7" w:rsidRDefault="00AC73B7" w:rsidP="00AC73B7">
      <w:pPr>
        <w:widowControl/>
        <w:shd w:val="clear" w:color="auto" w:fill="FFFFFF"/>
        <w:jc w:val="lef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Our business model is flexible, which ensures a positive capital flow to support the venture and recompense investors. As shown in the figure below, the price strategy</w:t>
      </w:r>
      <w:r w:rsidR="008A5CB4">
        <w:rPr>
          <w:rFonts w:ascii="Times New Roman" w:hAnsi="Times New Roman" w:cs="Times New Roman"/>
          <w:sz w:val="22"/>
          <w:szCs w:val="22"/>
          <w:bdr w:val="none" w:sz="0" w:space="0" w:color="auto" w:frame="1"/>
        </w:rPr>
        <w:t xml:space="preserve"> is rooted on free plan, which is more and more common in the mind-mapping market. The premium plan and team plan will charge users for advanced functions, such as unlimited input/output options, unlimited project resources, and wider range of collaborative support. </w:t>
      </w:r>
    </w:p>
    <w:p w14:paraId="6927FA04" w14:textId="08F69C89" w:rsidR="00653870" w:rsidRDefault="00B334B6" w:rsidP="00CF7BCA">
      <w:pPr>
        <w:widowControl/>
        <w:shd w:val="clear" w:color="auto" w:fill="FFFFFF"/>
        <w:jc w:val="left"/>
        <w:rPr>
          <w:rFonts w:ascii="Tahoma" w:hAnsi="Tahoma" w:cs="Times New Roman"/>
          <w:color w:val="222222"/>
          <w:kern w:val="0"/>
          <w:sz w:val="20"/>
          <w:szCs w:val="20"/>
        </w:rPr>
      </w:pPr>
      <w:r>
        <w:rPr>
          <w:rFonts w:ascii="Times New Roman" w:hAnsi="Times New Roman" w:cs="Times New Roman"/>
          <w:b/>
          <w:bCs/>
          <w:noProof/>
          <w:sz w:val="28"/>
          <w:szCs w:val="28"/>
          <w:bdr w:val="none" w:sz="0" w:space="0" w:color="auto" w:frame="1"/>
        </w:rPr>
        <w:drawing>
          <wp:inline distT="0" distB="0" distL="0" distR="0" wp14:anchorId="77DFF002" wp14:editId="79534A57">
            <wp:extent cx="5755640" cy="1861185"/>
            <wp:effectExtent l="0" t="0" r="0" b="0"/>
            <wp:docPr id="35" name="图片 35" descr="Macintosh HD:Users:ping:Documents:学习:ＭＥＴ:Assignment #3:business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ping:Documents:学习:ＭＥＴ:Assignment #3:business mode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1861185"/>
                    </a:xfrm>
                    <a:prstGeom prst="rect">
                      <a:avLst/>
                    </a:prstGeom>
                    <a:noFill/>
                    <a:ln>
                      <a:noFill/>
                    </a:ln>
                  </pic:spPr>
                </pic:pic>
              </a:graphicData>
            </a:graphic>
          </wp:inline>
        </w:drawing>
      </w:r>
    </w:p>
    <w:p w14:paraId="4AAD5875" w14:textId="694BCC04" w:rsidR="0042158E" w:rsidRDefault="0042158E" w:rsidP="0042158E">
      <w:pPr>
        <w:spacing w:line="240" w:lineRule="atLeast"/>
        <w:jc w:val="center"/>
        <w:textAlignment w:val="baseline"/>
        <w:rPr>
          <w:rFonts w:ascii="Times New Roman" w:hAnsi="Times New Roman" w:cs="Times New Roman"/>
          <w:sz w:val="20"/>
          <w:szCs w:val="20"/>
          <w:bdr w:val="none" w:sz="0" w:space="0" w:color="auto" w:frame="1"/>
        </w:rPr>
      </w:pPr>
      <w:r w:rsidRPr="00210F49">
        <w:rPr>
          <w:rFonts w:ascii="Times New Roman" w:hAnsi="Times New Roman" w:cs="Times New Roman"/>
          <w:sz w:val="20"/>
          <w:szCs w:val="20"/>
          <w:bdr w:val="none" w:sz="0" w:space="0" w:color="auto" w:frame="1"/>
        </w:rPr>
        <w:t xml:space="preserve">Figure </w:t>
      </w:r>
      <w:r w:rsidR="008A5CB4">
        <w:rPr>
          <w:rFonts w:ascii="Times New Roman" w:hAnsi="Times New Roman" w:cs="Times New Roman"/>
          <w:sz w:val="20"/>
          <w:szCs w:val="20"/>
          <w:bdr w:val="none" w:sz="0" w:space="0" w:color="auto" w:frame="1"/>
        </w:rPr>
        <w:t>9</w:t>
      </w:r>
      <w:r w:rsidRPr="00210F49">
        <w:rPr>
          <w:rFonts w:ascii="Times New Roman" w:hAnsi="Times New Roman" w:cs="Times New Roman"/>
          <w:sz w:val="20"/>
          <w:szCs w:val="20"/>
          <w:bdr w:val="none" w:sz="0" w:space="0" w:color="auto" w:frame="1"/>
        </w:rPr>
        <w:t xml:space="preserve">: </w:t>
      </w:r>
      <w:r w:rsidR="008A5CB4">
        <w:rPr>
          <w:rFonts w:ascii="Times New Roman" w:hAnsi="Times New Roman" w:cs="Times New Roman"/>
          <w:sz w:val="20"/>
          <w:szCs w:val="20"/>
          <w:bdr w:val="none" w:sz="0" w:space="0" w:color="auto" w:frame="1"/>
        </w:rPr>
        <w:t xml:space="preserve">The </w:t>
      </w:r>
      <w:r w:rsidR="00130379">
        <w:rPr>
          <w:rFonts w:ascii="Times New Roman" w:hAnsi="Times New Roman" w:cs="Times New Roman"/>
          <w:sz w:val="20"/>
          <w:szCs w:val="20"/>
          <w:bdr w:val="none" w:sz="0" w:space="0" w:color="auto" w:frame="1"/>
        </w:rPr>
        <w:t>strategy for return</w:t>
      </w:r>
    </w:p>
    <w:p w14:paraId="6C8BCFBC" w14:textId="77777777" w:rsidR="0042158E" w:rsidRDefault="0042158E" w:rsidP="00CF7BCA">
      <w:pPr>
        <w:widowControl/>
        <w:shd w:val="clear" w:color="auto" w:fill="FFFFFF"/>
        <w:jc w:val="left"/>
        <w:rPr>
          <w:rFonts w:ascii="Tahoma" w:hAnsi="Tahoma" w:cs="Times New Roman"/>
          <w:color w:val="222222"/>
          <w:kern w:val="0"/>
          <w:sz w:val="20"/>
          <w:szCs w:val="20"/>
        </w:rPr>
      </w:pPr>
    </w:p>
    <w:p w14:paraId="6DD9B178" w14:textId="4D1FCB0F" w:rsidR="00223AA6" w:rsidRPr="008A5CB4" w:rsidRDefault="00B334B6" w:rsidP="00CF7BCA">
      <w:pPr>
        <w:widowControl/>
        <w:shd w:val="clear" w:color="auto" w:fill="FFFFFF"/>
        <w:jc w:val="lef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Beside</w:t>
      </w:r>
      <w:r w:rsidR="008A5CB4" w:rsidRPr="008A5CB4">
        <w:rPr>
          <w:rFonts w:ascii="Times New Roman" w:hAnsi="Times New Roman" w:cs="Times New Roman"/>
          <w:sz w:val="22"/>
          <w:szCs w:val="22"/>
          <w:bdr w:val="none" w:sz="0" w:space="0" w:color="auto" w:frame="1"/>
        </w:rPr>
        <w:t xml:space="preserve"> the License in</w:t>
      </w:r>
      <w:r w:rsidR="008A5CB4">
        <w:rPr>
          <w:rFonts w:ascii="Times New Roman" w:hAnsi="Times New Roman" w:cs="Times New Roman"/>
          <w:sz w:val="22"/>
          <w:szCs w:val="22"/>
          <w:bdr w:val="none" w:sz="0" w:space="0" w:color="auto" w:frame="1"/>
        </w:rPr>
        <w:t xml:space="preserve">come described above, there are </w:t>
      </w:r>
      <w:r>
        <w:rPr>
          <w:rFonts w:ascii="Times New Roman" w:hAnsi="Times New Roman" w:cs="Times New Roman"/>
          <w:sz w:val="22"/>
          <w:szCs w:val="22"/>
          <w:bdr w:val="none" w:sz="0" w:space="0" w:color="auto" w:frame="1"/>
        </w:rPr>
        <w:t>three other</w:t>
      </w:r>
      <w:r w:rsidR="008A5CB4">
        <w:rPr>
          <w:rFonts w:ascii="Times New Roman" w:hAnsi="Times New Roman" w:cs="Times New Roman"/>
          <w:sz w:val="22"/>
          <w:szCs w:val="22"/>
          <w:bdr w:val="none" w:sz="0" w:space="0" w:color="auto" w:frame="1"/>
        </w:rPr>
        <w:t xml:space="preserve"> resources of </w:t>
      </w:r>
      <w:r>
        <w:rPr>
          <w:rFonts w:ascii="Times New Roman" w:hAnsi="Times New Roman" w:cs="Times New Roman"/>
          <w:sz w:val="22"/>
          <w:szCs w:val="22"/>
          <w:bdr w:val="none" w:sz="0" w:space="0" w:color="auto" w:frame="1"/>
        </w:rPr>
        <w:t>avenue: Stencil Store, Template Store and Mindmap Store. People can use resources in these databases per pay. They can also contribute to these resources and get avenue share from other people’s references. When users of ThinkLand exceed 1 million, the estimate avenue of ThinkLand will o</w:t>
      </w:r>
      <w:r w:rsidR="00130379">
        <w:rPr>
          <w:rFonts w:ascii="Times New Roman" w:hAnsi="Times New Roman" w:cs="Times New Roman"/>
          <w:sz w:val="22"/>
          <w:szCs w:val="22"/>
          <w:bdr w:val="none" w:sz="0" w:space="0" w:color="auto" w:frame="1"/>
        </w:rPr>
        <w:t xml:space="preserve">ver $20 millions per year. In an expanding market with </w:t>
      </w:r>
      <w:r>
        <w:rPr>
          <w:rFonts w:ascii="Times New Roman" w:hAnsi="Times New Roman" w:cs="Times New Roman"/>
          <w:sz w:val="22"/>
          <w:szCs w:val="22"/>
          <w:bdr w:val="none" w:sz="0" w:space="0" w:color="auto" w:frame="1"/>
        </w:rPr>
        <w:t xml:space="preserve">billion </w:t>
      </w:r>
      <w:r w:rsidR="00130379">
        <w:rPr>
          <w:rFonts w:ascii="Times New Roman" w:hAnsi="Times New Roman" w:cs="Times New Roman"/>
          <w:sz w:val="22"/>
          <w:szCs w:val="22"/>
          <w:bdr w:val="none" w:sz="0" w:space="0" w:color="auto" w:frame="1"/>
        </w:rPr>
        <w:t>users</w:t>
      </w:r>
      <w:r>
        <w:rPr>
          <w:rFonts w:ascii="Times New Roman" w:hAnsi="Times New Roman" w:cs="Times New Roman"/>
          <w:sz w:val="22"/>
          <w:szCs w:val="22"/>
          <w:bdr w:val="none" w:sz="0" w:space="0" w:color="auto" w:frame="1"/>
        </w:rPr>
        <w:t xml:space="preserve">, the return </w:t>
      </w:r>
      <w:r w:rsidR="00130379">
        <w:rPr>
          <w:rFonts w:ascii="Times New Roman" w:hAnsi="Times New Roman" w:cs="Times New Roman"/>
          <w:sz w:val="22"/>
          <w:szCs w:val="22"/>
          <w:bdr w:val="none" w:sz="0" w:space="0" w:color="auto" w:frame="1"/>
        </w:rPr>
        <w:t>prospect</w:t>
      </w:r>
      <w:r>
        <w:rPr>
          <w:rFonts w:ascii="Times New Roman" w:hAnsi="Times New Roman" w:cs="Times New Roman"/>
          <w:sz w:val="22"/>
          <w:szCs w:val="22"/>
          <w:bdr w:val="none" w:sz="0" w:space="0" w:color="auto" w:frame="1"/>
        </w:rPr>
        <w:t xml:space="preserve"> of</w:t>
      </w:r>
      <w:r w:rsidR="00130379">
        <w:rPr>
          <w:rFonts w:ascii="Times New Roman" w:hAnsi="Times New Roman" w:cs="Times New Roman"/>
          <w:sz w:val="22"/>
          <w:szCs w:val="22"/>
          <w:bdr w:val="none" w:sz="0" w:space="0" w:color="auto" w:frame="1"/>
        </w:rPr>
        <w:t xml:space="preserve"> ThinkLand is very optimistic.</w:t>
      </w:r>
    </w:p>
    <w:p w14:paraId="4E3EA9DF" w14:textId="0961D35F" w:rsidR="00D350D6" w:rsidRPr="00D350D6" w:rsidRDefault="007F5AA9" w:rsidP="00D350D6">
      <w:pPr>
        <w:spacing w:beforeLines="50" w:before="156" w:afterLines="50" w:after="156"/>
        <w:textAlignment w:val="baseline"/>
        <w:rPr>
          <w:rFonts w:ascii="Times New Roman" w:hAnsi="Times New Roman" w:cs="Times New Roman"/>
          <w:b/>
          <w:bCs/>
          <w:sz w:val="28"/>
          <w:szCs w:val="28"/>
          <w:bdr w:val="none" w:sz="0" w:space="0" w:color="auto" w:frame="1"/>
        </w:rPr>
      </w:pPr>
      <w:r>
        <w:rPr>
          <w:rFonts w:ascii="Times New Roman" w:hAnsi="Times New Roman" w:cs="Times New Roman"/>
          <w:b/>
          <w:bCs/>
          <w:sz w:val="28"/>
          <w:szCs w:val="28"/>
          <w:bdr w:val="none" w:sz="0" w:space="0" w:color="auto" w:frame="1"/>
        </w:rPr>
        <w:t>5</w:t>
      </w:r>
      <w:r w:rsidR="00D350D6">
        <w:rPr>
          <w:rFonts w:ascii="Times New Roman" w:hAnsi="Times New Roman" w:cs="Times New Roman"/>
          <w:b/>
          <w:bCs/>
          <w:sz w:val="28"/>
          <w:szCs w:val="28"/>
          <w:bdr w:val="none" w:sz="0" w:space="0" w:color="auto" w:frame="1"/>
        </w:rPr>
        <w:t xml:space="preserve">. </w:t>
      </w:r>
      <w:r w:rsidR="003F6436">
        <w:rPr>
          <w:rFonts w:ascii="Times New Roman" w:hAnsi="Times New Roman" w:cs="Times New Roman"/>
          <w:b/>
          <w:bCs/>
          <w:sz w:val="28"/>
          <w:szCs w:val="28"/>
          <w:bdr w:val="none" w:sz="0" w:space="0" w:color="auto" w:frame="1"/>
        </w:rPr>
        <w:t>THE TEAM</w:t>
      </w:r>
    </w:p>
    <w:p w14:paraId="7482ED35" w14:textId="1782725B" w:rsidR="00672D6A" w:rsidRDefault="00AF5EC3" w:rsidP="00234AD3">
      <w:pPr>
        <w:widowControl/>
        <w:shd w:val="clear" w:color="auto" w:fill="FFFFFF"/>
        <w:jc w:val="center"/>
        <w:rPr>
          <w:rFonts w:ascii="Tahoma" w:hAnsi="Tahoma" w:cs="Times New Roman"/>
          <w:color w:val="222222"/>
          <w:kern w:val="0"/>
          <w:sz w:val="20"/>
          <w:szCs w:val="20"/>
        </w:rPr>
      </w:pPr>
      <w:r w:rsidRPr="00F070A3">
        <w:rPr>
          <w:noProof/>
        </w:rPr>
        <w:drawing>
          <wp:inline distT="0" distB="0" distL="0" distR="0" wp14:anchorId="0269D61E" wp14:editId="487BA607">
            <wp:extent cx="5831659" cy="2512014"/>
            <wp:effectExtent l="0" t="0" r="10795" b="3175"/>
            <wp:docPr id="17" name="图片 17" descr="Macintosh HD:Users:ping:Documents:学习:ＭＥＴ:Assignment #3:The 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ping:Documents:学习:ＭＥＴ:Assignment #3:The Te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5130" cy="2513509"/>
                    </a:xfrm>
                    <a:prstGeom prst="rect">
                      <a:avLst/>
                    </a:prstGeom>
                    <a:noFill/>
                    <a:ln>
                      <a:noFill/>
                    </a:ln>
                  </pic:spPr>
                </pic:pic>
              </a:graphicData>
            </a:graphic>
          </wp:inline>
        </w:drawing>
      </w:r>
    </w:p>
    <w:p w14:paraId="2C837980" w14:textId="4831139E" w:rsidR="00130379" w:rsidRDefault="00130379" w:rsidP="00130379">
      <w:pPr>
        <w:spacing w:line="240" w:lineRule="atLeast"/>
        <w:jc w:val="center"/>
        <w:textAlignment w:val="baseline"/>
        <w:rPr>
          <w:rFonts w:ascii="Times New Roman" w:hAnsi="Times New Roman" w:cs="Times New Roman"/>
          <w:sz w:val="20"/>
          <w:szCs w:val="20"/>
          <w:bdr w:val="none" w:sz="0" w:space="0" w:color="auto" w:frame="1"/>
        </w:rPr>
      </w:pPr>
      <w:r w:rsidRPr="00210F49">
        <w:rPr>
          <w:rFonts w:ascii="Times New Roman" w:hAnsi="Times New Roman" w:cs="Times New Roman"/>
          <w:sz w:val="20"/>
          <w:szCs w:val="20"/>
          <w:bdr w:val="none" w:sz="0" w:space="0" w:color="auto" w:frame="1"/>
        </w:rPr>
        <w:t xml:space="preserve">Figure </w:t>
      </w:r>
      <w:r>
        <w:rPr>
          <w:rFonts w:ascii="Times New Roman" w:hAnsi="Times New Roman" w:cs="Times New Roman"/>
          <w:sz w:val="20"/>
          <w:szCs w:val="20"/>
          <w:bdr w:val="none" w:sz="0" w:space="0" w:color="auto" w:frame="1"/>
        </w:rPr>
        <w:t>10</w:t>
      </w:r>
      <w:r w:rsidRPr="00210F49">
        <w:rPr>
          <w:rFonts w:ascii="Times New Roman" w:hAnsi="Times New Roman" w:cs="Times New Roman"/>
          <w:sz w:val="20"/>
          <w:szCs w:val="20"/>
          <w:bdr w:val="none" w:sz="0" w:space="0" w:color="auto" w:frame="1"/>
        </w:rPr>
        <w:t xml:space="preserve">: </w:t>
      </w:r>
      <w:r>
        <w:rPr>
          <w:rFonts w:ascii="Times New Roman" w:hAnsi="Times New Roman" w:cs="Times New Roman"/>
          <w:sz w:val="20"/>
          <w:szCs w:val="20"/>
          <w:bdr w:val="none" w:sz="0" w:space="0" w:color="auto" w:frame="1"/>
        </w:rPr>
        <w:t>The team</w:t>
      </w:r>
    </w:p>
    <w:p w14:paraId="5EB7CA46" w14:textId="77777777" w:rsidR="001B3932" w:rsidRDefault="001B3932" w:rsidP="001B3932">
      <w:pPr>
        <w:widowControl/>
        <w:shd w:val="clear" w:color="auto" w:fill="FFFFFF"/>
        <w:jc w:val="left"/>
        <w:rPr>
          <w:rFonts w:ascii="Arial" w:hAnsi="Arial" w:cs="Times New Roman"/>
          <w:color w:val="0000FF"/>
          <w:kern w:val="0"/>
          <w:sz w:val="22"/>
          <w:szCs w:val="22"/>
        </w:rPr>
      </w:pPr>
    </w:p>
    <w:p w14:paraId="01E58F51" w14:textId="5AA2A941" w:rsidR="001B3932" w:rsidRDefault="001B3932" w:rsidP="004D1C36">
      <w:pPr>
        <w:widowControl/>
        <w:shd w:val="clear" w:color="auto" w:fill="FFFFFF"/>
        <w:jc w:val="lef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 xml:space="preserve">ThinkLand is led by a </w:t>
      </w:r>
      <w:r w:rsidR="006B51FE">
        <w:rPr>
          <w:rFonts w:ascii="Times New Roman" w:hAnsi="Times New Roman" w:cs="Times New Roman"/>
          <w:sz w:val="22"/>
          <w:szCs w:val="22"/>
          <w:bdr w:val="none" w:sz="0" w:space="0" w:color="auto" w:frame="1"/>
        </w:rPr>
        <w:t xml:space="preserve">passionate team full </w:t>
      </w:r>
      <w:r w:rsidR="00BB7E21">
        <w:rPr>
          <w:rFonts w:ascii="Times New Roman" w:hAnsi="Times New Roman" w:cs="Times New Roman"/>
          <w:sz w:val="22"/>
          <w:szCs w:val="22"/>
          <w:bdr w:val="none" w:sz="0" w:space="0" w:color="auto" w:frame="1"/>
        </w:rPr>
        <w:t xml:space="preserve">of </w:t>
      </w:r>
      <w:r w:rsidR="006B51FE">
        <w:rPr>
          <w:rFonts w:ascii="Times New Roman" w:hAnsi="Times New Roman" w:cs="Times New Roman"/>
          <w:sz w:val="22"/>
          <w:szCs w:val="22"/>
          <w:bdr w:val="none" w:sz="0" w:space="0" w:color="auto" w:frame="1"/>
        </w:rPr>
        <w:t xml:space="preserve">professional credits. The founder and </w:t>
      </w:r>
      <w:r w:rsidR="0053335A">
        <w:rPr>
          <w:rFonts w:ascii="Times New Roman" w:hAnsi="Times New Roman" w:cs="Times New Roman"/>
          <w:sz w:val="22"/>
          <w:szCs w:val="22"/>
          <w:bdr w:val="none" w:sz="0" w:space="0" w:color="auto" w:frame="1"/>
        </w:rPr>
        <w:t>CEO</w:t>
      </w:r>
      <w:r w:rsidR="006B51FE">
        <w:rPr>
          <w:rFonts w:ascii="Times New Roman" w:hAnsi="Times New Roman" w:cs="Times New Roman"/>
          <w:sz w:val="22"/>
          <w:szCs w:val="22"/>
          <w:bdr w:val="none" w:sz="0" w:space="0" w:color="auto" w:frame="1"/>
        </w:rPr>
        <w:t xml:space="preserve"> of ThinkLand, Ping Zhang, is an architect for </w:t>
      </w:r>
      <w:r w:rsidR="00F975F7">
        <w:rPr>
          <w:rFonts w:ascii="Times New Roman" w:hAnsi="Times New Roman" w:cs="Times New Roman"/>
          <w:sz w:val="22"/>
          <w:szCs w:val="22"/>
          <w:bdr w:val="none" w:sz="0" w:space="0" w:color="auto" w:frame="1"/>
        </w:rPr>
        <w:t xml:space="preserve">mobile </w:t>
      </w:r>
      <w:r w:rsidR="006B51FE">
        <w:rPr>
          <w:rFonts w:ascii="Times New Roman" w:hAnsi="Times New Roman" w:cs="Times New Roman"/>
          <w:sz w:val="22"/>
          <w:szCs w:val="22"/>
          <w:bdr w:val="none" w:sz="0" w:space="0" w:color="auto" w:frame="1"/>
        </w:rPr>
        <w:t>telecommunication</w:t>
      </w:r>
      <w:r w:rsidR="00F975F7">
        <w:rPr>
          <w:rFonts w:ascii="Times New Roman" w:hAnsi="Times New Roman" w:cs="Times New Roman"/>
          <w:sz w:val="22"/>
          <w:szCs w:val="22"/>
          <w:bdr w:val="none" w:sz="0" w:space="0" w:color="auto" w:frame="1"/>
        </w:rPr>
        <w:t xml:space="preserve"> who has long time credits to </w:t>
      </w:r>
      <w:r w:rsidR="006B51FE">
        <w:rPr>
          <w:rFonts w:ascii="Times New Roman" w:hAnsi="Times New Roman" w:cs="Times New Roman"/>
          <w:sz w:val="22"/>
          <w:szCs w:val="22"/>
          <w:bdr w:val="none" w:sz="0" w:space="0" w:color="auto" w:frame="1"/>
        </w:rPr>
        <w:t xml:space="preserve">design products </w:t>
      </w:r>
      <w:r w:rsidR="00F975F7">
        <w:rPr>
          <w:rFonts w:ascii="Times New Roman" w:hAnsi="Times New Roman" w:cs="Times New Roman"/>
          <w:sz w:val="22"/>
          <w:szCs w:val="22"/>
          <w:bdr w:val="none" w:sz="0" w:space="0" w:color="auto" w:frame="1"/>
        </w:rPr>
        <w:t>over</w:t>
      </w:r>
      <w:r w:rsidR="006B51FE">
        <w:rPr>
          <w:rFonts w:ascii="Times New Roman" w:hAnsi="Times New Roman" w:cs="Times New Roman"/>
          <w:sz w:val="22"/>
          <w:szCs w:val="22"/>
          <w:bdr w:val="none" w:sz="0" w:space="0" w:color="auto" w:frame="1"/>
        </w:rPr>
        <w:t xml:space="preserve"> </w:t>
      </w:r>
      <w:r w:rsidR="00F975F7">
        <w:rPr>
          <w:rFonts w:ascii="Times New Roman" w:hAnsi="Times New Roman" w:cs="Times New Roman"/>
          <w:sz w:val="22"/>
          <w:szCs w:val="22"/>
          <w:bdr w:val="none" w:sz="0" w:space="0" w:color="auto" w:frame="1"/>
        </w:rPr>
        <w:t xml:space="preserve">the </w:t>
      </w:r>
      <w:r w:rsidR="006B51FE">
        <w:rPr>
          <w:rFonts w:ascii="Times New Roman" w:hAnsi="Times New Roman" w:cs="Times New Roman"/>
          <w:sz w:val="22"/>
          <w:szCs w:val="22"/>
          <w:bdr w:val="none" w:sz="0" w:space="0" w:color="auto" w:frame="1"/>
        </w:rPr>
        <w:t>network. She also</w:t>
      </w:r>
      <w:r w:rsidR="00BB7E21">
        <w:rPr>
          <w:rFonts w:ascii="Times New Roman" w:hAnsi="Times New Roman" w:cs="Times New Roman"/>
          <w:sz w:val="22"/>
          <w:szCs w:val="22"/>
          <w:bdr w:val="none" w:sz="0" w:space="0" w:color="auto" w:frame="1"/>
        </w:rPr>
        <w:t xml:space="preserve"> has</w:t>
      </w:r>
      <w:r w:rsidR="006B51FE">
        <w:rPr>
          <w:rFonts w:ascii="Times New Roman" w:hAnsi="Times New Roman" w:cs="Times New Roman"/>
          <w:sz w:val="22"/>
          <w:szCs w:val="22"/>
          <w:bdr w:val="none" w:sz="0" w:space="0" w:color="auto" w:frame="1"/>
        </w:rPr>
        <w:t xml:space="preserve"> </w:t>
      </w:r>
      <w:r w:rsidR="00BB7E21">
        <w:rPr>
          <w:rFonts w:ascii="Times New Roman" w:hAnsi="Times New Roman" w:cs="Times New Roman"/>
          <w:sz w:val="22"/>
          <w:szCs w:val="22"/>
          <w:bdr w:val="none" w:sz="0" w:space="0" w:color="auto" w:frame="1"/>
        </w:rPr>
        <w:t>intensive academic background for</w:t>
      </w:r>
      <w:r w:rsidR="00F975F7">
        <w:rPr>
          <w:rFonts w:ascii="Times New Roman" w:hAnsi="Times New Roman" w:cs="Times New Roman"/>
          <w:sz w:val="22"/>
          <w:szCs w:val="22"/>
          <w:bdr w:val="none" w:sz="0" w:space="0" w:color="auto" w:frame="1"/>
        </w:rPr>
        <w:t xml:space="preserve"> </w:t>
      </w:r>
      <w:r w:rsidR="006B51FE">
        <w:rPr>
          <w:rFonts w:ascii="Times New Roman" w:hAnsi="Times New Roman" w:cs="Times New Roman"/>
          <w:sz w:val="22"/>
          <w:szCs w:val="22"/>
          <w:bdr w:val="none" w:sz="0" w:space="0" w:color="auto" w:frame="1"/>
        </w:rPr>
        <w:t>computer-aid</w:t>
      </w:r>
      <w:r w:rsidR="00F975F7">
        <w:rPr>
          <w:rFonts w:ascii="Times New Roman" w:hAnsi="Times New Roman" w:cs="Times New Roman"/>
          <w:sz w:val="22"/>
          <w:szCs w:val="22"/>
          <w:bdr w:val="none" w:sz="0" w:space="0" w:color="auto" w:frame="1"/>
        </w:rPr>
        <w:t>ed design and computer graphics, which help</w:t>
      </w:r>
      <w:r w:rsidR="00BB7E21">
        <w:rPr>
          <w:rFonts w:ascii="Times New Roman" w:hAnsi="Times New Roman" w:cs="Times New Roman"/>
          <w:sz w:val="22"/>
          <w:szCs w:val="22"/>
          <w:bdr w:val="none" w:sz="0" w:space="0" w:color="auto" w:frame="1"/>
        </w:rPr>
        <w:t>s</w:t>
      </w:r>
      <w:r w:rsidR="00F975F7">
        <w:rPr>
          <w:rFonts w:ascii="Times New Roman" w:hAnsi="Times New Roman" w:cs="Times New Roman"/>
          <w:sz w:val="22"/>
          <w:szCs w:val="22"/>
          <w:bdr w:val="none" w:sz="0" w:space="0" w:color="auto" w:frame="1"/>
        </w:rPr>
        <w:t xml:space="preserve"> her </w:t>
      </w:r>
      <w:r w:rsidR="00BB7E21">
        <w:rPr>
          <w:rFonts w:ascii="Times New Roman" w:hAnsi="Times New Roman" w:cs="Times New Roman"/>
          <w:sz w:val="22"/>
          <w:szCs w:val="22"/>
          <w:bdr w:val="none" w:sz="0" w:space="0" w:color="auto" w:frame="1"/>
        </w:rPr>
        <w:t>to deeply understand the design of visual-</w:t>
      </w:r>
      <w:r w:rsidR="00F975F7">
        <w:rPr>
          <w:rFonts w:ascii="Times New Roman" w:hAnsi="Times New Roman" w:cs="Times New Roman"/>
          <w:sz w:val="22"/>
          <w:szCs w:val="22"/>
          <w:bdr w:val="none" w:sz="0" w:space="0" w:color="auto" w:frame="1"/>
        </w:rPr>
        <w:t xml:space="preserve">intensive application. </w:t>
      </w:r>
      <w:r w:rsidR="00BB7E21">
        <w:rPr>
          <w:rFonts w:ascii="Times New Roman" w:hAnsi="Times New Roman" w:cs="Times New Roman"/>
          <w:sz w:val="22"/>
          <w:szCs w:val="22"/>
          <w:bdr w:val="none" w:sz="0" w:space="0" w:color="auto" w:frame="1"/>
        </w:rPr>
        <w:t xml:space="preserve">The R&amp;D group behind FreeThinker, FreeProject and FreeGroup is consisted of experts in </w:t>
      </w:r>
      <w:r w:rsidR="0053335A">
        <w:rPr>
          <w:rFonts w:ascii="Times New Roman" w:hAnsi="Times New Roman" w:cs="Times New Roman"/>
          <w:sz w:val="22"/>
          <w:szCs w:val="22"/>
          <w:bdr w:val="none" w:sz="0" w:space="0" w:color="auto" w:frame="1"/>
        </w:rPr>
        <w:t>different</w:t>
      </w:r>
      <w:r w:rsidR="00BB7E21">
        <w:rPr>
          <w:rFonts w:ascii="Times New Roman" w:hAnsi="Times New Roman" w:cs="Times New Roman"/>
          <w:sz w:val="22"/>
          <w:szCs w:val="22"/>
          <w:bdr w:val="none" w:sz="0" w:space="0" w:color="auto" w:frame="1"/>
        </w:rPr>
        <w:t xml:space="preserve"> areas</w:t>
      </w:r>
      <w:r w:rsidR="00AF0919">
        <w:rPr>
          <w:rFonts w:ascii="Times New Roman" w:hAnsi="Times New Roman" w:cs="Times New Roman"/>
          <w:sz w:val="22"/>
          <w:szCs w:val="22"/>
          <w:bdr w:val="none" w:sz="0" w:space="0" w:color="auto" w:frame="1"/>
        </w:rPr>
        <w:t xml:space="preserve">. </w:t>
      </w:r>
      <w:r w:rsidR="00BB7E21">
        <w:rPr>
          <w:rFonts w:ascii="Times New Roman" w:hAnsi="Times New Roman" w:cs="Times New Roman"/>
          <w:sz w:val="22"/>
          <w:szCs w:val="22"/>
          <w:bdr w:val="none" w:sz="0" w:space="0" w:color="auto" w:frame="1"/>
        </w:rPr>
        <w:t xml:space="preserve">The marketing group is led by </w:t>
      </w:r>
      <w:r w:rsidR="00F05B13">
        <w:rPr>
          <w:rFonts w:ascii="Times New Roman" w:hAnsi="Times New Roman" w:cs="Times New Roman"/>
          <w:sz w:val="22"/>
          <w:szCs w:val="22"/>
          <w:bdr w:val="none" w:sz="0" w:space="0" w:color="auto" w:frame="1"/>
        </w:rPr>
        <w:t xml:space="preserve">vice president Kevin Elvilson, </w:t>
      </w:r>
      <w:r w:rsidR="00170209">
        <w:rPr>
          <w:rFonts w:ascii="Times New Roman" w:hAnsi="Times New Roman" w:cs="Times New Roman"/>
          <w:sz w:val="22"/>
          <w:szCs w:val="22"/>
          <w:bdr w:val="none" w:sz="0" w:space="0" w:color="auto" w:frame="1"/>
        </w:rPr>
        <w:t xml:space="preserve">who </w:t>
      </w:r>
      <w:r w:rsidR="00F05B13">
        <w:rPr>
          <w:rFonts w:ascii="Times New Roman" w:hAnsi="Times New Roman" w:cs="Times New Roman"/>
          <w:sz w:val="22"/>
          <w:szCs w:val="22"/>
          <w:bdr w:val="none" w:sz="0" w:space="0" w:color="auto" w:frame="1"/>
        </w:rPr>
        <w:t>has 20 years of marketing experience in onlin</w:t>
      </w:r>
      <w:r w:rsidR="00170209">
        <w:rPr>
          <w:rFonts w:ascii="Times New Roman" w:hAnsi="Times New Roman" w:cs="Times New Roman"/>
          <w:sz w:val="22"/>
          <w:szCs w:val="22"/>
          <w:bdr w:val="none" w:sz="0" w:space="0" w:color="auto" w:frame="1"/>
        </w:rPr>
        <w:t xml:space="preserve">e and professional markets. He shares the passion </w:t>
      </w:r>
      <w:r w:rsidR="00AF0919">
        <w:rPr>
          <w:rFonts w:ascii="Times New Roman" w:hAnsi="Times New Roman" w:cs="Times New Roman"/>
          <w:sz w:val="22"/>
          <w:szCs w:val="22"/>
          <w:bdr w:val="none" w:sz="0" w:space="0" w:color="auto" w:frame="1"/>
        </w:rPr>
        <w:t>of</w:t>
      </w:r>
      <w:r w:rsidR="00170209">
        <w:rPr>
          <w:rFonts w:ascii="Times New Roman" w:hAnsi="Times New Roman" w:cs="Times New Roman"/>
          <w:sz w:val="22"/>
          <w:szCs w:val="22"/>
          <w:bdr w:val="none" w:sz="0" w:space="0" w:color="auto" w:frame="1"/>
        </w:rPr>
        <w:t xml:space="preserve"> Ping for K-12 education, and </w:t>
      </w:r>
      <w:r w:rsidR="00AF0919">
        <w:rPr>
          <w:rFonts w:ascii="Times New Roman" w:hAnsi="Times New Roman" w:cs="Times New Roman"/>
          <w:sz w:val="22"/>
          <w:szCs w:val="22"/>
          <w:bdr w:val="none" w:sz="0" w:space="0" w:color="auto" w:frame="1"/>
        </w:rPr>
        <w:t>he has great interest to</w:t>
      </w:r>
      <w:r w:rsidR="00170209">
        <w:rPr>
          <w:rFonts w:ascii="Times New Roman" w:hAnsi="Times New Roman" w:cs="Times New Roman"/>
          <w:sz w:val="22"/>
          <w:szCs w:val="22"/>
          <w:bdr w:val="none" w:sz="0" w:space="0" w:color="auto" w:frame="1"/>
        </w:rPr>
        <w:t xml:space="preserve"> explore the </w:t>
      </w:r>
      <w:r w:rsidR="00AF0919">
        <w:rPr>
          <w:rFonts w:ascii="Times New Roman" w:hAnsi="Times New Roman" w:cs="Times New Roman"/>
          <w:sz w:val="22"/>
          <w:szCs w:val="22"/>
          <w:bdr w:val="none" w:sz="0" w:space="0" w:color="auto" w:frame="1"/>
        </w:rPr>
        <w:t xml:space="preserve">new </w:t>
      </w:r>
      <w:r w:rsidR="00170209">
        <w:rPr>
          <w:rFonts w:ascii="Times New Roman" w:hAnsi="Times New Roman" w:cs="Times New Roman"/>
          <w:sz w:val="22"/>
          <w:szCs w:val="22"/>
          <w:bdr w:val="none" w:sz="0" w:space="0" w:color="auto" w:frame="1"/>
        </w:rPr>
        <w:t xml:space="preserve">K-12 market. The team </w:t>
      </w:r>
      <w:r w:rsidR="004D1C36">
        <w:rPr>
          <w:rFonts w:ascii="Times New Roman" w:hAnsi="Times New Roman" w:cs="Times New Roman"/>
          <w:sz w:val="22"/>
          <w:szCs w:val="22"/>
          <w:bdr w:val="none" w:sz="0" w:space="0" w:color="auto" w:frame="1"/>
        </w:rPr>
        <w:t xml:space="preserve">is </w:t>
      </w:r>
      <w:r w:rsidR="00170209">
        <w:rPr>
          <w:rFonts w:ascii="Times New Roman" w:hAnsi="Times New Roman" w:cs="Times New Roman"/>
          <w:sz w:val="22"/>
          <w:szCs w:val="22"/>
          <w:bdr w:val="none" w:sz="0" w:space="0" w:color="auto" w:frame="1"/>
        </w:rPr>
        <w:t>also join</w:t>
      </w:r>
      <w:r w:rsidR="004D1C36">
        <w:rPr>
          <w:rFonts w:ascii="Times New Roman" w:hAnsi="Times New Roman" w:cs="Times New Roman"/>
          <w:sz w:val="22"/>
          <w:szCs w:val="22"/>
          <w:bdr w:val="none" w:sz="0" w:space="0" w:color="auto" w:frame="1"/>
        </w:rPr>
        <w:t xml:space="preserve">ed </w:t>
      </w:r>
      <w:r w:rsidR="00170209">
        <w:rPr>
          <w:rFonts w:ascii="Times New Roman" w:hAnsi="Times New Roman" w:cs="Times New Roman"/>
          <w:sz w:val="22"/>
          <w:szCs w:val="22"/>
          <w:bdr w:val="none" w:sz="0" w:space="0" w:color="auto" w:frame="1"/>
        </w:rPr>
        <w:t xml:space="preserve">with partners </w:t>
      </w:r>
      <w:r w:rsidR="004D1C36">
        <w:rPr>
          <w:rFonts w:ascii="Times New Roman" w:hAnsi="Times New Roman" w:cs="Times New Roman"/>
          <w:sz w:val="22"/>
          <w:szCs w:val="22"/>
          <w:bdr w:val="none" w:sz="0" w:space="0" w:color="auto" w:frame="1"/>
        </w:rPr>
        <w:t>in learning system and online society. They help ThinkLand to understa</w:t>
      </w:r>
      <w:r w:rsidR="00A23178">
        <w:rPr>
          <w:rFonts w:ascii="Times New Roman" w:hAnsi="Times New Roman" w:cs="Times New Roman"/>
          <w:sz w:val="22"/>
          <w:szCs w:val="22"/>
          <w:bdr w:val="none" w:sz="0" w:space="0" w:color="auto" w:frame="1"/>
        </w:rPr>
        <w:t xml:space="preserve">nd and explore these markets with better products and services. </w:t>
      </w:r>
    </w:p>
    <w:p w14:paraId="3B772DCC" w14:textId="77777777" w:rsidR="004D1C36" w:rsidRDefault="004D1C36" w:rsidP="004D1C36">
      <w:pPr>
        <w:widowControl/>
        <w:shd w:val="clear" w:color="auto" w:fill="FFFFFF"/>
        <w:jc w:val="left"/>
        <w:rPr>
          <w:rFonts w:ascii="Times New Roman" w:hAnsi="Times New Roman" w:cs="Times New Roman"/>
          <w:sz w:val="22"/>
          <w:szCs w:val="22"/>
          <w:bdr w:val="none" w:sz="0" w:space="0" w:color="auto" w:frame="1"/>
        </w:rPr>
      </w:pPr>
    </w:p>
    <w:p w14:paraId="20B4C486" w14:textId="106BBBDB" w:rsidR="00A23178" w:rsidRDefault="00A23178" w:rsidP="004D1C36">
      <w:pPr>
        <w:widowControl/>
        <w:shd w:val="clear" w:color="auto" w:fill="FFFFFF"/>
        <w:jc w:val="lef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 xml:space="preserve">The team of ThinkLand </w:t>
      </w:r>
      <w:r w:rsidR="0053335A">
        <w:rPr>
          <w:rFonts w:ascii="Times New Roman" w:hAnsi="Times New Roman" w:cs="Times New Roman"/>
          <w:sz w:val="22"/>
          <w:szCs w:val="22"/>
          <w:bdr w:val="none" w:sz="0" w:space="0" w:color="auto" w:frame="1"/>
        </w:rPr>
        <w:t xml:space="preserve">Inc. </w:t>
      </w:r>
      <w:r w:rsidR="00063475">
        <w:rPr>
          <w:rFonts w:ascii="Times New Roman" w:hAnsi="Times New Roman" w:cs="Times New Roman"/>
          <w:sz w:val="22"/>
          <w:szCs w:val="22"/>
          <w:bdr w:val="none" w:sz="0" w:space="0" w:color="auto" w:frame="1"/>
        </w:rPr>
        <w:t xml:space="preserve">invites you to join us! We are passionate and devoted to our mission, i.e. to </w:t>
      </w:r>
      <w:r w:rsidR="00146C4B">
        <w:rPr>
          <w:rFonts w:ascii="Times New Roman" w:hAnsi="Times New Roman" w:cs="Times New Roman"/>
          <w:sz w:val="22"/>
          <w:szCs w:val="22"/>
          <w:bdr w:val="none" w:sz="0" w:space="0" w:color="auto" w:frame="1"/>
        </w:rPr>
        <w:t>support</w:t>
      </w:r>
      <w:r w:rsidR="00063475">
        <w:rPr>
          <w:rFonts w:ascii="Times New Roman" w:hAnsi="Times New Roman" w:cs="Times New Roman"/>
          <w:sz w:val="22"/>
          <w:szCs w:val="22"/>
          <w:bdr w:val="none" w:sz="0" w:space="0" w:color="auto" w:frame="1"/>
        </w:rPr>
        <w:t xml:space="preserve"> creative thinking in its natural way. We </w:t>
      </w:r>
      <w:r w:rsidR="00146C4B">
        <w:rPr>
          <w:rFonts w:ascii="Times New Roman" w:hAnsi="Times New Roman" w:cs="Times New Roman"/>
          <w:sz w:val="22"/>
          <w:szCs w:val="22"/>
          <w:bdr w:val="none" w:sz="0" w:space="0" w:color="auto" w:frame="1"/>
        </w:rPr>
        <w:t>understand that</w:t>
      </w:r>
      <w:r w:rsidR="00063475">
        <w:rPr>
          <w:rFonts w:ascii="Times New Roman" w:hAnsi="Times New Roman" w:cs="Times New Roman"/>
          <w:sz w:val="22"/>
          <w:szCs w:val="22"/>
          <w:bdr w:val="none" w:sz="0" w:space="0" w:color="auto" w:frame="1"/>
        </w:rPr>
        <w:t xml:space="preserve"> thinking is the original power to push </w:t>
      </w:r>
      <w:r w:rsidR="00146C4B">
        <w:rPr>
          <w:rFonts w:ascii="Times New Roman" w:hAnsi="Times New Roman" w:cs="Times New Roman"/>
          <w:sz w:val="22"/>
          <w:szCs w:val="22"/>
          <w:bdr w:val="none" w:sz="0" w:space="0" w:color="auto" w:frame="1"/>
        </w:rPr>
        <w:t>this</w:t>
      </w:r>
      <w:r w:rsidR="00063475">
        <w:rPr>
          <w:rFonts w:ascii="Times New Roman" w:hAnsi="Times New Roman" w:cs="Times New Roman"/>
          <w:sz w:val="22"/>
          <w:szCs w:val="22"/>
          <w:bdr w:val="none" w:sz="0" w:space="0" w:color="auto" w:frame="1"/>
        </w:rPr>
        <w:t xml:space="preserve"> world forward. </w:t>
      </w:r>
      <w:r w:rsidR="00920580">
        <w:rPr>
          <w:rFonts w:ascii="Times New Roman" w:hAnsi="Times New Roman" w:cs="Times New Roman"/>
          <w:sz w:val="22"/>
          <w:szCs w:val="22"/>
          <w:bdr w:val="none" w:sz="0" w:space="0" w:color="auto" w:frame="1"/>
        </w:rPr>
        <w:t xml:space="preserve">With you investment, you can help us to develop </w:t>
      </w:r>
      <w:r w:rsidR="005C3BEA">
        <w:rPr>
          <w:rFonts w:ascii="Times New Roman" w:hAnsi="Times New Roman" w:cs="Times New Roman"/>
          <w:sz w:val="22"/>
          <w:szCs w:val="22"/>
          <w:bdr w:val="none" w:sz="0" w:space="0" w:color="auto" w:frame="1"/>
        </w:rPr>
        <w:t>a better platform for better thinking</w:t>
      </w:r>
      <w:r w:rsidR="00A13A15">
        <w:rPr>
          <w:rFonts w:ascii="Times New Roman" w:hAnsi="Times New Roman" w:cs="Times New Roman"/>
          <w:sz w:val="22"/>
          <w:szCs w:val="22"/>
          <w:bdr w:val="none" w:sz="0" w:space="0" w:color="auto" w:frame="1"/>
        </w:rPr>
        <w:t>. Thank you!</w:t>
      </w:r>
    </w:p>
    <w:p w14:paraId="51E3FDBA" w14:textId="77777777" w:rsidR="00A23178" w:rsidRDefault="00A23178" w:rsidP="004D1C36">
      <w:pPr>
        <w:widowControl/>
        <w:shd w:val="clear" w:color="auto" w:fill="FFFFFF"/>
        <w:jc w:val="left"/>
        <w:rPr>
          <w:rFonts w:ascii="Times New Roman" w:hAnsi="Times New Roman" w:cs="Times New Roman"/>
          <w:sz w:val="22"/>
          <w:szCs w:val="22"/>
          <w:bdr w:val="none" w:sz="0" w:space="0" w:color="auto" w:frame="1"/>
        </w:rPr>
      </w:pPr>
    </w:p>
    <w:p w14:paraId="140B14EE" w14:textId="3C49C166" w:rsidR="00CF7BCA" w:rsidRDefault="00CF7BCA"/>
    <w:p w14:paraId="44F08320" w14:textId="59E32922" w:rsidR="00AB1CC4" w:rsidRPr="00AB1CC4" w:rsidRDefault="00AB1CC4">
      <w:pPr>
        <w:rPr>
          <w:rFonts w:ascii="Times New Roman" w:hAnsi="Times New Roman" w:cs="Times New Roman"/>
          <w:sz w:val="22"/>
          <w:szCs w:val="22"/>
          <w:bdr w:val="none" w:sz="0" w:space="0" w:color="auto" w:frame="1"/>
        </w:rPr>
      </w:pPr>
      <w:r w:rsidRPr="00AB1CC4">
        <w:rPr>
          <w:rFonts w:ascii="Times New Roman" w:hAnsi="Times New Roman" w:cs="Times New Roman"/>
          <w:sz w:val="22"/>
          <w:szCs w:val="22"/>
          <w:bdr w:val="none" w:sz="0" w:space="0" w:color="auto" w:frame="1"/>
        </w:rPr>
        <w:t>Refences:</w:t>
      </w:r>
    </w:p>
    <w:p w14:paraId="1920F795" w14:textId="03AC50CF" w:rsidR="00A2201A" w:rsidRPr="00AB1CC4" w:rsidRDefault="00A2201A" w:rsidP="00A2201A">
      <w:pPr>
        <w:spacing w:line="240" w:lineRule="atLeast"/>
        <w:textAlignment w:val="baseline"/>
        <w:rPr>
          <w:rFonts w:ascii="Times New Roman" w:hAnsi="Times New Roman" w:cs="Times New Roman"/>
          <w:sz w:val="22"/>
          <w:szCs w:val="22"/>
          <w:bdr w:val="none" w:sz="0" w:space="0" w:color="auto" w:frame="1"/>
        </w:rPr>
      </w:pPr>
      <w:r w:rsidRPr="00AB1CC4">
        <w:rPr>
          <w:rFonts w:ascii="Times New Roman" w:hAnsi="Times New Roman" w:cs="Times New Roman"/>
          <w:sz w:val="22"/>
          <w:szCs w:val="22"/>
          <w:bdr w:val="none" w:sz="0" w:space="0" w:color="auto" w:frame="1"/>
        </w:rPr>
        <w:t xml:space="preserve">[1] </w:t>
      </w:r>
      <w:r w:rsidRPr="00AB1CC4">
        <w:rPr>
          <w:rFonts w:ascii="Times New Roman" w:hAnsi="Times New Roman" w:cs="Times New Roman"/>
          <w:sz w:val="22"/>
          <w:szCs w:val="22"/>
          <w:bdr w:val="none" w:sz="0" w:space="0" w:color="auto" w:frame="1"/>
        </w:rPr>
        <w:fldChar w:fldCharType="begin"/>
      </w:r>
      <w:r w:rsidRPr="00AB1CC4">
        <w:rPr>
          <w:rFonts w:ascii="Times New Roman" w:hAnsi="Times New Roman" w:cs="Times New Roman"/>
          <w:sz w:val="22"/>
          <w:szCs w:val="22"/>
          <w:bdr w:val="none" w:sz="0" w:space="0" w:color="auto" w:frame="1"/>
        </w:rPr>
        <w:instrText xml:space="preserve"> HYPERLINK "http://en.wikipedia.org/wiki/List_of_concept_mapping_and_mind_mapping_software" \t "_blank" </w:instrText>
      </w:r>
      <w:r w:rsidRPr="00AB1CC4">
        <w:rPr>
          <w:rFonts w:ascii="Times New Roman" w:hAnsi="Times New Roman" w:cs="Times New Roman"/>
          <w:sz w:val="22"/>
          <w:szCs w:val="22"/>
          <w:bdr w:val="none" w:sz="0" w:space="0" w:color="auto" w:frame="1"/>
        </w:rPr>
        <w:fldChar w:fldCharType="separate"/>
      </w:r>
      <w:r w:rsidRPr="00AB1CC4">
        <w:rPr>
          <w:rFonts w:ascii="Times New Roman" w:hAnsi="Times New Roman" w:cs="Times New Roman"/>
          <w:sz w:val="22"/>
          <w:szCs w:val="22"/>
          <w:bdr w:val="none" w:sz="0" w:space="0" w:color="auto" w:frame="1"/>
        </w:rPr>
        <w:t>http://en.wikipedia.org/wiki/List_of_concept_mapping_and_mind_mapping_software</w:t>
      </w:r>
      <w:r w:rsidRPr="00AB1CC4">
        <w:rPr>
          <w:rFonts w:ascii="Times New Roman" w:hAnsi="Times New Roman" w:cs="Times New Roman"/>
          <w:sz w:val="22"/>
          <w:szCs w:val="22"/>
          <w:bdr w:val="none" w:sz="0" w:space="0" w:color="auto" w:frame="1"/>
        </w:rPr>
        <w:fldChar w:fldCharType="end"/>
      </w:r>
    </w:p>
    <w:p w14:paraId="4104FC09" w14:textId="49B3077D" w:rsidR="008818F9" w:rsidRPr="00AB1CC4" w:rsidRDefault="008818F9" w:rsidP="008818F9">
      <w:pPr>
        <w:spacing w:line="240" w:lineRule="atLeast"/>
        <w:textAlignment w:val="baseline"/>
        <w:rPr>
          <w:rFonts w:ascii="Times New Roman" w:hAnsi="Times New Roman" w:cs="Times New Roman"/>
          <w:sz w:val="22"/>
          <w:szCs w:val="22"/>
          <w:bdr w:val="none" w:sz="0" w:space="0" w:color="auto" w:frame="1"/>
        </w:rPr>
      </w:pPr>
      <w:r w:rsidRPr="00AB1CC4">
        <w:rPr>
          <w:rFonts w:ascii="Times New Roman" w:hAnsi="Times New Roman" w:cs="Times New Roman"/>
          <w:sz w:val="22"/>
          <w:szCs w:val="22"/>
          <w:bdr w:val="none" w:sz="0" w:space="0" w:color="auto" w:frame="1"/>
        </w:rPr>
        <w:t xml:space="preserve">[2] </w:t>
      </w:r>
      <w:r w:rsidRPr="00AB1CC4">
        <w:rPr>
          <w:rFonts w:ascii="Times New Roman" w:hAnsi="Times New Roman" w:cs="Times New Roman"/>
          <w:sz w:val="22"/>
          <w:szCs w:val="22"/>
          <w:bdr w:val="none" w:sz="0" w:space="0" w:color="auto" w:frame="1"/>
        </w:rPr>
        <w:fldChar w:fldCharType="begin"/>
      </w:r>
      <w:r w:rsidRPr="00AB1CC4">
        <w:rPr>
          <w:rFonts w:ascii="Times New Roman" w:hAnsi="Times New Roman" w:cs="Times New Roman"/>
          <w:sz w:val="22"/>
          <w:szCs w:val="22"/>
          <w:bdr w:val="none" w:sz="0" w:space="0" w:color="auto" w:frame="1"/>
        </w:rPr>
        <w:instrText xml:space="preserve"> HYPERLINK "http://www.inspiration.com/visual-learning" \t "_blank" </w:instrText>
      </w:r>
      <w:r w:rsidRPr="00AB1CC4">
        <w:rPr>
          <w:rFonts w:ascii="Times New Roman" w:hAnsi="Times New Roman" w:cs="Times New Roman"/>
          <w:sz w:val="22"/>
          <w:szCs w:val="22"/>
          <w:bdr w:val="none" w:sz="0" w:space="0" w:color="auto" w:frame="1"/>
        </w:rPr>
        <w:fldChar w:fldCharType="separate"/>
      </w:r>
      <w:r w:rsidRPr="00AB1CC4">
        <w:rPr>
          <w:rFonts w:ascii="Times New Roman" w:hAnsi="Times New Roman" w:cs="Times New Roman"/>
          <w:sz w:val="22"/>
          <w:szCs w:val="22"/>
          <w:bdr w:val="none" w:sz="0" w:space="0" w:color="auto" w:frame="1"/>
        </w:rPr>
        <w:t>http://www.inspiration.com</w:t>
      </w:r>
      <w:r w:rsidRPr="00AB1CC4">
        <w:rPr>
          <w:rFonts w:ascii="Times New Roman" w:hAnsi="Times New Roman" w:cs="Times New Roman"/>
          <w:sz w:val="22"/>
          <w:szCs w:val="22"/>
          <w:bdr w:val="none" w:sz="0" w:space="0" w:color="auto" w:frame="1"/>
        </w:rPr>
        <w:fldChar w:fldCharType="end"/>
      </w:r>
    </w:p>
    <w:p w14:paraId="7339DC0D" w14:textId="795D8E20" w:rsidR="008818F9" w:rsidRDefault="008818F9" w:rsidP="008818F9">
      <w:pPr>
        <w:spacing w:line="240" w:lineRule="atLeast"/>
        <w:textAlignment w:val="baseline"/>
        <w:rPr>
          <w:rFonts w:ascii="Times New Roman" w:hAnsi="Times New Roman" w:cs="Times New Roman"/>
          <w:sz w:val="22"/>
          <w:szCs w:val="22"/>
          <w:bdr w:val="none" w:sz="0" w:space="0" w:color="auto" w:frame="1"/>
        </w:rPr>
      </w:pPr>
      <w:r w:rsidRPr="00AB1CC4">
        <w:rPr>
          <w:rFonts w:ascii="Times New Roman" w:hAnsi="Times New Roman" w:cs="Times New Roman"/>
          <w:sz w:val="22"/>
          <w:szCs w:val="22"/>
          <w:bdr w:val="none" w:sz="0" w:space="0" w:color="auto" w:frame="1"/>
        </w:rPr>
        <w:t>[3] http://cacoo.com</w:t>
      </w:r>
    </w:p>
    <w:p w14:paraId="1A3EB266" w14:textId="6F69FDCE" w:rsidR="00AF0919" w:rsidRPr="00AB1CC4" w:rsidRDefault="00AF0919" w:rsidP="008818F9">
      <w:pPr>
        <w:spacing w:line="240" w:lineRule="atLeast"/>
        <w:textAlignment w:val="baseline"/>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 xml:space="preserve">[4] </w:t>
      </w:r>
      <w:r w:rsidRPr="00AF0919">
        <w:rPr>
          <w:rFonts w:ascii="Times New Roman" w:hAnsi="Times New Roman" w:cs="Times New Roman"/>
          <w:sz w:val="22"/>
          <w:szCs w:val="22"/>
          <w:bdr w:val="none" w:sz="0" w:space="0" w:color="auto" w:frame="1"/>
        </w:rPr>
        <w:t>http://wiki.ubc.ca/Visual-_Intensive_Learning</w:t>
      </w:r>
    </w:p>
    <w:p w14:paraId="5DB997F6" w14:textId="75A98C63" w:rsidR="008818F9" w:rsidRPr="00AB1CC4" w:rsidRDefault="00AF0919" w:rsidP="008818F9">
      <w:pPr>
        <w:spacing w:line="240" w:lineRule="atLeast"/>
        <w:textAlignment w:val="baseline"/>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[5]</w:t>
      </w:r>
      <w:r w:rsidR="008818F9" w:rsidRPr="00AB1CC4">
        <w:rPr>
          <w:rFonts w:ascii="Times New Roman" w:hAnsi="Times New Roman" w:cs="Times New Roman"/>
          <w:sz w:val="22"/>
          <w:szCs w:val="22"/>
          <w:bdr w:val="none" w:sz="0" w:space="0" w:color="auto" w:frame="1"/>
        </w:rPr>
        <w:t xml:space="preserve"> Farrand, Paul; Hussain, Fearzana and Hennessy, Enid (May 2002). "The efficacy of the 'mind map' study technique". Medical Education 36 (5): 426–431.</w:t>
      </w:r>
    </w:p>
    <w:p w14:paraId="3407B1E7" w14:textId="151933DB" w:rsidR="008818F9" w:rsidRPr="00AB1CC4" w:rsidRDefault="00AF0919" w:rsidP="00AB1CC4">
      <w:pPr>
        <w:spacing w:line="240" w:lineRule="atLeast"/>
        <w:textAlignment w:val="baseline"/>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[6</w:t>
      </w:r>
      <w:r w:rsidR="008818F9" w:rsidRPr="00AB1CC4">
        <w:rPr>
          <w:rFonts w:ascii="Times New Roman" w:hAnsi="Times New Roman" w:cs="Times New Roman"/>
          <w:sz w:val="22"/>
          <w:szCs w:val="22"/>
          <w:bdr w:val="none" w:sz="0" w:space="0" w:color="auto" w:frame="1"/>
        </w:rPr>
        <w:t>] </w:t>
      </w:r>
      <w:r w:rsidR="008818F9" w:rsidRPr="00AB1CC4">
        <w:rPr>
          <w:rFonts w:ascii="Times New Roman" w:hAnsi="Times New Roman" w:cs="Times New Roman"/>
          <w:sz w:val="22"/>
          <w:szCs w:val="22"/>
          <w:bdr w:val="none" w:sz="0" w:space="0" w:color="auto" w:frame="1"/>
        </w:rPr>
        <w:fldChar w:fldCharType="begin"/>
      </w:r>
      <w:r w:rsidR="008818F9" w:rsidRPr="00AB1CC4">
        <w:rPr>
          <w:rFonts w:ascii="Times New Roman" w:hAnsi="Times New Roman" w:cs="Times New Roman"/>
          <w:sz w:val="22"/>
          <w:szCs w:val="22"/>
          <w:bdr w:val="none" w:sz="0" w:space="0" w:color="auto" w:frame="1"/>
        </w:rPr>
        <w:instrText xml:space="preserve"> HYPERLINK "http://en.wikipedia.org/wiki/List_of_concept_mapping_and_mind_mapping_software" \t "_blank" </w:instrText>
      </w:r>
      <w:r w:rsidR="008818F9" w:rsidRPr="00AB1CC4">
        <w:rPr>
          <w:rFonts w:ascii="Times New Roman" w:hAnsi="Times New Roman" w:cs="Times New Roman"/>
          <w:sz w:val="22"/>
          <w:szCs w:val="22"/>
          <w:bdr w:val="none" w:sz="0" w:space="0" w:color="auto" w:frame="1"/>
        </w:rPr>
        <w:fldChar w:fldCharType="separate"/>
      </w:r>
      <w:r w:rsidR="008818F9" w:rsidRPr="00AB1CC4">
        <w:rPr>
          <w:rFonts w:ascii="Times New Roman" w:hAnsi="Times New Roman" w:cs="Times New Roman"/>
          <w:sz w:val="22"/>
          <w:szCs w:val="22"/>
          <w:bdr w:val="none" w:sz="0" w:space="0" w:color="auto" w:frame="1"/>
        </w:rPr>
        <w:t>http://en.wikipedia.org/wiki/List_of_concept_mapping_and_mind_mapping_software</w:t>
      </w:r>
      <w:r w:rsidR="008818F9" w:rsidRPr="00AB1CC4">
        <w:rPr>
          <w:rFonts w:ascii="Times New Roman" w:hAnsi="Times New Roman" w:cs="Times New Roman"/>
          <w:sz w:val="22"/>
          <w:szCs w:val="22"/>
          <w:bdr w:val="none" w:sz="0" w:space="0" w:color="auto" w:frame="1"/>
        </w:rPr>
        <w:fldChar w:fldCharType="end"/>
      </w:r>
    </w:p>
    <w:p w14:paraId="1AE6163F" w14:textId="07FB8C65" w:rsidR="0053335A" w:rsidRPr="00CC4FE9" w:rsidRDefault="00AF0919" w:rsidP="00CC4FE9">
      <w:pPr>
        <w:spacing w:line="240" w:lineRule="atLeast"/>
        <w:textAlignment w:val="baseline"/>
        <w:rPr>
          <w:rFonts w:ascii="Cambria" w:hAnsi="Cambria" w:cs="Times New Roman"/>
          <w:b/>
          <w:bCs/>
          <w:color w:val="222222"/>
          <w:kern w:val="0"/>
          <w:sz w:val="36"/>
          <w:szCs w:val="36"/>
        </w:rPr>
      </w:pPr>
      <w:r>
        <w:rPr>
          <w:rFonts w:ascii="Times New Roman" w:hAnsi="Times New Roman" w:cs="Times New Roman"/>
          <w:sz w:val="22"/>
          <w:szCs w:val="22"/>
          <w:bdr w:val="none" w:sz="0" w:space="0" w:color="auto" w:frame="1"/>
        </w:rPr>
        <w:t>[7</w:t>
      </w:r>
      <w:r w:rsidR="008818F9" w:rsidRPr="00AB1CC4">
        <w:rPr>
          <w:rFonts w:ascii="Times New Roman" w:hAnsi="Times New Roman" w:cs="Times New Roman"/>
          <w:sz w:val="22"/>
          <w:szCs w:val="22"/>
          <w:bdr w:val="none" w:sz="0" w:space="0" w:color="auto" w:frame="1"/>
        </w:rPr>
        <w:t>] </w:t>
      </w:r>
      <w:r w:rsidR="008818F9" w:rsidRPr="00AB1CC4">
        <w:rPr>
          <w:rFonts w:ascii="Times New Roman" w:hAnsi="Times New Roman" w:cs="Times New Roman"/>
          <w:sz w:val="22"/>
          <w:szCs w:val="22"/>
          <w:bdr w:val="none" w:sz="0" w:space="0" w:color="auto" w:frame="1"/>
        </w:rPr>
        <w:fldChar w:fldCharType="begin"/>
      </w:r>
      <w:r w:rsidR="008818F9" w:rsidRPr="00AB1CC4">
        <w:rPr>
          <w:rFonts w:ascii="Times New Roman" w:hAnsi="Times New Roman" w:cs="Times New Roman"/>
          <w:sz w:val="22"/>
          <w:szCs w:val="22"/>
          <w:bdr w:val="none" w:sz="0" w:space="0" w:color="auto" w:frame="1"/>
        </w:rPr>
        <w:instrText xml:space="preserve"> HYPERLINK "http://www.macworld.com/article/1002747/inspiration7.html" \t "_blank" </w:instrText>
      </w:r>
      <w:r w:rsidR="008818F9" w:rsidRPr="00AB1CC4">
        <w:rPr>
          <w:rFonts w:ascii="Times New Roman" w:hAnsi="Times New Roman" w:cs="Times New Roman"/>
          <w:sz w:val="22"/>
          <w:szCs w:val="22"/>
          <w:bdr w:val="none" w:sz="0" w:space="0" w:color="auto" w:frame="1"/>
        </w:rPr>
        <w:fldChar w:fldCharType="separate"/>
      </w:r>
      <w:r w:rsidR="008818F9" w:rsidRPr="00AB1CC4">
        <w:rPr>
          <w:rFonts w:ascii="Times New Roman" w:hAnsi="Times New Roman" w:cs="Times New Roman"/>
          <w:sz w:val="22"/>
          <w:szCs w:val="22"/>
          <w:bdr w:val="none" w:sz="0" w:space="0" w:color="auto" w:frame="1"/>
        </w:rPr>
        <w:t>http://www.macworld.com/article/1002747/inspiration7.html</w:t>
      </w:r>
      <w:r w:rsidR="008818F9" w:rsidRPr="00AB1CC4">
        <w:rPr>
          <w:rFonts w:ascii="Times New Roman" w:hAnsi="Times New Roman" w:cs="Times New Roman"/>
          <w:sz w:val="22"/>
          <w:szCs w:val="22"/>
          <w:bdr w:val="none" w:sz="0" w:space="0" w:color="auto" w:frame="1"/>
        </w:rPr>
        <w:fldChar w:fldCharType="end"/>
      </w:r>
      <w:r>
        <w:rPr>
          <w:rFonts w:ascii="Times New Roman" w:hAnsi="Times New Roman" w:cs="Times New Roman"/>
          <w:sz w:val="22"/>
          <w:szCs w:val="22"/>
          <w:bdr w:val="none" w:sz="0" w:space="0" w:color="auto" w:frame="1"/>
        </w:rPr>
        <w:t xml:space="preserve"> [8</w:t>
      </w:r>
      <w:r w:rsidR="008818F9" w:rsidRPr="00AB1CC4">
        <w:rPr>
          <w:rFonts w:ascii="Times New Roman" w:hAnsi="Times New Roman" w:cs="Times New Roman"/>
          <w:sz w:val="22"/>
          <w:szCs w:val="22"/>
          <w:bdr w:val="none" w:sz="0" w:space="0" w:color="auto" w:frame="1"/>
        </w:rPr>
        <w:t>] </w:t>
      </w:r>
      <w:hyperlink r:id="rId16" w:history="1">
        <w:r w:rsidR="008818F9" w:rsidRPr="00AB1CC4">
          <w:rPr>
            <w:rFonts w:ascii="Times New Roman" w:hAnsi="Times New Roman" w:cs="Times New Roman"/>
            <w:sz w:val="22"/>
            <w:szCs w:val="22"/>
            <w:bdr w:val="none" w:sz="0" w:space="0" w:color="auto" w:frame="1"/>
          </w:rPr>
          <w:t>http://mindmappingsoftwareblog.com/why-mind-mapping-software-will-go-mainstream-in-2009</w:t>
        </w:r>
      </w:hyperlink>
    </w:p>
    <w:sectPr w:rsidR="0053335A" w:rsidRPr="00CC4FE9" w:rsidSect="00653870">
      <w:pgSz w:w="11900" w:h="16840"/>
      <w:pgMar w:top="1440" w:right="1418" w:bottom="1440" w:left="141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iti SC Light">
    <w:panose1 w:val="02000000000000000000"/>
    <w:charset w:val="50"/>
    <w:family w:val="auto"/>
    <w:pitch w:val="variable"/>
    <w:sig w:usb0="8000002F" w:usb1="080E004A" w:usb2="00000010" w:usb3="00000000" w:csb0="0004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04010E"/>
    <w:multiLevelType w:val="multilevel"/>
    <w:tmpl w:val="3A0C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C13038"/>
    <w:multiLevelType w:val="hybridMultilevel"/>
    <w:tmpl w:val="92CC2E14"/>
    <w:lvl w:ilvl="0" w:tplc="5F4AF5A0">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53DB517B"/>
    <w:multiLevelType w:val="hybridMultilevel"/>
    <w:tmpl w:val="4E6E2620"/>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nsid w:val="70D31CB5"/>
    <w:multiLevelType w:val="hybridMultilevel"/>
    <w:tmpl w:val="E18A0856"/>
    <w:lvl w:ilvl="0" w:tplc="04090003">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
    <w:nsid w:val="733761E3"/>
    <w:multiLevelType w:val="multilevel"/>
    <w:tmpl w:val="3B88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03A"/>
    <w:rsid w:val="00041AF2"/>
    <w:rsid w:val="00063475"/>
    <w:rsid w:val="000C5915"/>
    <w:rsid w:val="000E1B5A"/>
    <w:rsid w:val="000F15D3"/>
    <w:rsid w:val="00130379"/>
    <w:rsid w:val="00132BDC"/>
    <w:rsid w:val="00137702"/>
    <w:rsid w:val="00146C4B"/>
    <w:rsid w:val="00170209"/>
    <w:rsid w:val="001B3932"/>
    <w:rsid w:val="001C4B72"/>
    <w:rsid w:val="001D19DB"/>
    <w:rsid w:val="001E6E93"/>
    <w:rsid w:val="001F2E27"/>
    <w:rsid w:val="002117A7"/>
    <w:rsid w:val="00223AA6"/>
    <w:rsid w:val="00234AD3"/>
    <w:rsid w:val="002435E6"/>
    <w:rsid w:val="002559A9"/>
    <w:rsid w:val="0028031B"/>
    <w:rsid w:val="002E1A59"/>
    <w:rsid w:val="00326291"/>
    <w:rsid w:val="00395212"/>
    <w:rsid w:val="003A1AD8"/>
    <w:rsid w:val="003A627F"/>
    <w:rsid w:val="003B643A"/>
    <w:rsid w:val="003D3C0A"/>
    <w:rsid w:val="003E73E7"/>
    <w:rsid w:val="003F6436"/>
    <w:rsid w:val="003F7ADE"/>
    <w:rsid w:val="00410F1A"/>
    <w:rsid w:val="00415EB1"/>
    <w:rsid w:val="0042158E"/>
    <w:rsid w:val="004233B2"/>
    <w:rsid w:val="004353AD"/>
    <w:rsid w:val="00482E98"/>
    <w:rsid w:val="00483E1E"/>
    <w:rsid w:val="004B6140"/>
    <w:rsid w:val="004D1C36"/>
    <w:rsid w:val="004F31B7"/>
    <w:rsid w:val="00500810"/>
    <w:rsid w:val="0051141D"/>
    <w:rsid w:val="0051403A"/>
    <w:rsid w:val="005206A4"/>
    <w:rsid w:val="00531E77"/>
    <w:rsid w:val="0053335A"/>
    <w:rsid w:val="005669FC"/>
    <w:rsid w:val="005B2877"/>
    <w:rsid w:val="005C3BEA"/>
    <w:rsid w:val="005E129F"/>
    <w:rsid w:val="006260F2"/>
    <w:rsid w:val="00636CA6"/>
    <w:rsid w:val="006412E8"/>
    <w:rsid w:val="00653870"/>
    <w:rsid w:val="00672D6A"/>
    <w:rsid w:val="006902BC"/>
    <w:rsid w:val="006A5017"/>
    <w:rsid w:val="006B51FE"/>
    <w:rsid w:val="006D3743"/>
    <w:rsid w:val="0070462B"/>
    <w:rsid w:val="007306CD"/>
    <w:rsid w:val="00740812"/>
    <w:rsid w:val="007514C7"/>
    <w:rsid w:val="007775E0"/>
    <w:rsid w:val="007A4C31"/>
    <w:rsid w:val="007C4EAC"/>
    <w:rsid w:val="007C6367"/>
    <w:rsid w:val="007F5AA9"/>
    <w:rsid w:val="008037CC"/>
    <w:rsid w:val="0080435D"/>
    <w:rsid w:val="0082629B"/>
    <w:rsid w:val="00832329"/>
    <w:rsid w:val="00850FB1"/>
    <w:rsid w:val="008818F9"/>
    <w:rsid w:val="00896652"/>
    <w:rsid w:val="00897B74"/>
    <w:rsid w:val="008A5CB4"/>
    <w:rsid w:val="008C6428"/>
    <w:rsid w:val="008D261D"/>
    <w:rsid w:val="008E23C3"/>
    <w:rsid w:val="008E2A36"/>
    <w:rsid w:val="00920580"/>
    <w:rsid w:val="0093403E"/>
    <w:rsid w:val="00967683"/>
    <w:rsid w:val="009B2021"/>
    <w:rsid w:val="009C32C2"/>
    <w:rsid w:val="009E0EB6"/>
    <w:rsid w:val="009F759E"/>
    <w:rsid w:val="00A02A47"/>
    <w:rsid w:val="00A133B4"/>
    <w:rsid w:val="00A13A15"/>
    <w:rsid w:val="00A2201A"/>
    <w:rsid w:val="00A22CA2"/>
    <w:rsid w:val="00A23178"/>
    <w:rsid w:val="00A43F90"/>
    <w:rsid w:val="00AB1CC4"/>
    <w:rsid w:val="00AC25D1"/>
    <w:rsid w:val="00AC73B7"/>
    <w:rsid w:val="00AF0919"/>
    <w:rsid w:val="00AF5EC3"/>
    <w:rsid w:val="00B06735"/>
    <w:rsid w:val="00B334B6"/>
    <w:rsid w:val="00B51406"/>
    <w:rsid w:val="00B87A1C"/>
    <w:rsid w:val="00BB7E21"/>
    <w:rsid w:val="00BD5C4A"/>
    <w:rsid w:val="00C13916"/>
    <w:rsid w:val="00C21976"/>
    <w:rsid w:val="00C32C20"/>
    <w:rsid w:val="00C51F24"/>
    <w:rsid w:val="00CA78C3"/>
    <w:rsid w:val="00CC4FE9"/>
    <w:rsid w:val="00CF7BCA"/>
    <w:rsid w:val="00D350D6"/>
    <w:rsid w:val="00DA2CEC"/>
    <w:rsid w:val="00DB0FC8"/>
    <w:rsid w:val="00DB11B8"/>
    <w:rsid w:val="00DD46D4"/>
    <w:rsid w:val="00DE4116"/>
    <w:rsid w:val="00DE59E0"/>
    <w:rsid w:val="00E26666"/>
    <w:rsid w:val="00E41CD8"/>
    <w:rsid w:val="00E817CE"/>
    <w:rsid w:val="00EA0DC9"/>
    <w:rsid w:val="00EF51DC"/>
    <w:rsid w:val="00F05B13"/>
    <w:rsid w:val="00F070A3"/>
    <w:rsid w:val="00F50F2F"/>
    <w:rsid w:val="00F83328"/>
    <w:rsid w:val="00F975F7"/>
    <w:rsid w:val="00FE0A78"/>
    <w:rsid w:val="00FF5E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FA5B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672D6A"/>
    <w:pPr>
      <w:keepNext/>
      <w:keepLines/>
      <w:spacing w:before="340" w:after="330" w:line="578" w:lineRule="auto"/>
      <w:outlineLvl w:val="0"/>
    </w:pPr>
    <w:rPr>
      <w:b/>
      <w:bCs/>
      <w:kern w:val="44"/>
      <w:sz w:val="44"/>
      <w:szCs w:val="44"/>
    </w:rPr>
  </w:style>
  <w:style w:type="paragraph" w:styleId="3">
    <w:name w:val="heading 3"/>
    <w:basedOn w:val="a"/>
    <w:link w:val="30"/>
    <w:uiPriority w:val="9"/>
    <w:qFormat/>
    <w:rsid w:val="003F7ADE"/>
    <w:pPr>
      <w:widowControl/>
      <w:spacing w:before="100" w:beforeAutospacing="1" w:after="100" w:afterAutospacing="1"/>
      <w:jc w:val="left"/>
      <w:outlineLvl w:val="2"/>
    </w:pPr>
    <w:rPr>
      <w:rFonts w:ascii="Times" w:hAnsi="Times"/>
      <w:b/>
      <w:bCs/>
      <w:kern w:val="0"/>
      <w:sz w:val="27"/>
      <w:szCs w:val="27"/>
    </w:rPr>
  </w:style>
  <w:style w:type="paragraph" w:styleId="4">
    <w:name w:val="heading 4"/>
    <w:basedOn w:val="a"/>
    <w:next w:val="a"/>
    <w:link w:val="40"/>
    <w:uiPriority w:val="9"/>
    <w:semiHidden/>
    <w:unhideWhenUsed/>
    <w:qFormat/>
    <w:rsid w:val="001E6E9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1403A"/>
  </w:style>
  <w:style w:type="paragraph" w:styleId="a3">
    <w:name w:val="Normal (Web)"/>
    <w:basedOn w:val="a"/>
    <w:uiPriority w:val="99"/>
    <w:semiHidden/>
    <w:unhideWhenUsed/>
    <w:rsid w:val="0051403A"/>
    <w:pPr>
      <w:widowControl/>
      <w:spacing w:before="100" w:beforeAutospacing="1" w:after="100" w:afterAutospacing="1"/>
      <w:jc w:val="left"/>
    </w:pPr>
    <w:rPr>
      <w:rFonts w:ascii="Times" w:hAnsi="Times" w:cs="Times New Roman"/>
      <w:kern w:val="0"/>
      <w:sz w:val="20"/>
      <w:szCs w:val="20"/>
    </w:rPr>
  </w:style>
  <w:style w:type="character" w:styleId="a4">
    <w:name w:val="Strong"/>
    <w:basedOn w:val="a0"/>
    <w:uiPriority w:val="22"/>
    <w:qFormat/>
    <w:rsid w:val="0051403A"/>
    <w:rPr>
      <w:b/>
      <w:bCs/>
    </w:rPr>
  </w:style>
  <w:style w:type="character" w:styleId="a5">
    <w:name w:val="Hyperlink"/>
    <w:basedOn w:val="a0"/>
    <w:uiPriority w:val="99"/>
    <w:unhideWhenUsed/>
    <w:rsid w:val="00DE4116"/>
    <w:rPr>
      <w:color w:val="0000FF" w:themeColor="hyperlink"/>
      <w:u w:val="single"/>
    </w:rPr>
  </w:style>
  <w:style w:type="character" w:customStyle="1" w:styleId="30">
    <w:name w:val="标题 3字符"/>
    <w:basedOn w:val="a0"/>
    <w:link w:val="3"/>
    <w:uiPriority w:val="9"/>
    <w:rsid w:val="003F7ADE"/>
    <w:rPr>
      <w:rFonts w:ascii="Times" w:hAnsi="Times"/>
      <w:b/>
      <w:bCs/>
      <w:kern w:val="0"/>
      <w:sz w:val="27"/>
      <w:szCs w:val="27"/>
    </w:rPr>
  </w:style>
  <w:style w:type="paragraph" w:styleId="a6">
    <w:name w:val="Balloon Text"/>
    <w:basedOn w:val="a"/>
    <w:link w:val="a7"/>
    <w:uiPriority w:val="99"/>
    <w:semiHidden/>
    <w:unhideWhenUsed/>
    <w:rsid w:val="003F7ADE"/>
    <w:rPr>
      <w:rFonts w:ascii="Heiti SC Light" w:eastAsia="Heiti SC Light"/>
      <w:sz w:val="18"/>
      <w:szCs w:val="18"/>
    </w:rPr>
  </w:style>
  <w:style w:type="character" w:customStyle="1" w:styleId="a7">
    <w:name w:val="批注框文本字符"/>
    <w:basedOn w:val="a0"/>
    <w:link w:val="a6"/>
    <w:uiPriority w:val="99"/>
    <w:semiHidden/>
    <w:rsid w:val="003F7ADE"/>
    <w:rPr>
      <w:rFonts w:ascii="Heiti SC Light" w:eastAsia="Heiti SC Light"/>
      <w:sz w:val="18"/>
      <w:szCs w:val="18"/>
    </w:rPr>
  </w:style>
  <w:style w:type="character" w:customStyle="1" w:styleId="10">
    <w:name w:val="标题 1字符"/>
    <w:basedOn w:val="a0"/>
    <w:link w:val="1"/>
    <w:uiPriority w:val="9"/>
    <w:rsid w:val="00672D6A"/>
    <w:rPr>
      <w:b/>
      <w:bCs/>
      <w:kern w:val="44"/>
      <w:sz w:val="44"/>
      <w:szCs w:val="44"/>
    </w:rPr>
  </w:style>
  <w:style w:type="paragraph" w:customStyle="1" w:styleId="rtecenter">
    <w:name w:val="rtecenter"/>
    <w:basedOn w:val="a"/>
    <w:rsid w:val="00740812"/>
    <w:pPr>
      <w:widowControl/>
      <w:spacing w:before="100" w:beforeAutospacing="1" w:after="100" w:afterAutospacing="1"/>
      <w:jc w:val="left"/>
    </w:pPr>
    <w:rPr>
      <w:rFonts w:ascii="Times" w:hAnsi="Times"/>
      <w:kern w:val="0"/>
      <w:sz w:val="20"/>
      <w:szCs w:val="20"/>
    </w:rPr>
  </w:style>
  <w:style w:type="paragraph" w:styleId="a8">
    <w:name w:val="List Paragraph"/>
    <w:basedOn w:val="a"/>
    <w:uiPriority w:val="34"/>
    <w:qFormat/>
    <w:rsid w:val="00850FB1"/>
    <w:pPr>
      <w:ind w:firstLineChars="200" w:firstLine="420"/>
    </w:pPr>
  </w:style>
  <w:style w:type="character" w:customStyle="1" w:styleId="40">
    <w:name w:val="标题 4字符"/>
    <w:basedOn w:val="a0"/>
    <w:link w:val="4"/>
    <w:uiPriority w:val="9"/>
    <w:semiHidden/>
    <w:rsid w:val="001E6E93"/>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672D6A"/>
    <w:pPr>
      <w:keepNext/>
      <w:keepLines/>
      <w:spacing w:before="340" w:after="330" w:line="578" w:lineRule="auto"/>
      <w:outlineLvl w:val="0"/>
    </w:pPr>
    <w:rPr>
      <w:b/>
      <w:bCs/>
      <w:kern w:val="44"/>
      <w:sz w:val="44"/>
      <w:szCs w:val="44"/>
    </w:rPr>
  </w:style>
  <w:style w:type="paragraph" w:styleId="3">
    <w:name w:val="heading 3"/>
    <w:basedOn w:val="a"/>
    <w:link w:val="30"/>
    <w:uiPriority w:val="9"/>
    <w:qFormat/>
    <w:rsid w:val="003F7ADE"/>
    <w:pPr>
      <w:widowControl/>
      <w:spacing w:before="100" w:beforeAutospacing="1" w:after="100" w:afterAutospacing="1"/>
      <w:jc w:val="left"/>
      <w:outlineLvl w:val="2"/>
    </w:pPr>
    <w:rPr>
      <w:rFonts w:ascii="Times" w:hAnsi="Times"/>
      <w:b/>
      <w:bCs/>
      <w:kern w:val="0"/>
      <w:sz w:val="27"/>
      <w:szCs w:val="27"/>
    </w:rPr>
  </w:style>
  <w:style w:type="paragraph" w:styleId="4">
    <w:name w:val="heading 4"/>
    <w:basedOn w:val="a"/>
    <w:next w:val="a"/>
    <w:link w:val="40"/>
    <w:uiPriority w:val="9"/>
    <w:semiHidden/>
    <w:unhideWhenUsed/>
    <w:qFormat/>
    <w:rsid w:val="001E6E9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1403A"/>
  </w:style>
  <w:style w:type="paragraph" w:styleId="a3">
    <w:name w:val="Normal (Web)"/>
    <w:basedOn w:val="a"/>
    <w:uiPriority w:val="99"/>
    <w:semiHidden/>
    <w:unhideWhenUsed/>
    <w:rsid w:val="0051403A"/>
    <w:pPr>
      <w:widowControl/>
      <w:spacing w:before="100" w:beforeAutospacing="1" w:after="100" w:afterAutospacing="1"/>
      <w:jc w:val="left"/>
    </w:pPr>
    <w:rPr>
      <w:rFonts w:ascii="Times" w:hAnsi="Times" w:cs="Times New Roman"/>
      <w:kern w:val="0"/>
      <w:sz w:val="20"/>
      <w:szCs w:val="20"/>
    </w:rPr>
  </w:style>
  <w:style w:type="character" w:styleId="a4">
    <w:name w:val="Strong"/>
    <w:basedOn w:val="a0"/>
    <w:uiPriority w:val="22"/>
    <w:qFormat/>
    <w:rsid w:val="0051403A"/>
    <w:rPr>
      <w:b/>
      <w:bCs/>
    </w:rPr>
  </w:style>
  <w:style w:type="character" w:styleId="a5">
    <w:name w:val="Hyperlink"/>
    <w:basedOn w:val="a0"/>
    <w:uiPriority w:val="99"/>
    <w:unhideWhenUsed/>
    <w:rsid w:val="00DE4116"/>
    <w:rPr>
      <w:color w:val="0000FF" w:themeColor="hyperlink"/>
      <w:u w:val="single"/>
    </w:rPr>
  </w:style>
  <w:style w:type="character" w:customStyle="1" w:styleId="30">
    <w:name w:val="标题 3字符"/>
    <w:basedOn w:val="a0"/>
    <w:link w:val="3"/>
    <w:uiPriority w:val="9"/>
    <w:rsid w:val="003F7ADE"/>
    <w:rPr>
      <w:rFonts w:ascii="Times" w:hAnsi="Times"/>
      <w:b/>
      <w:bCs/>
      <w:kern w:val="0"/>
      <w:sz w:val="27"/>
      <w:szCs w:val="27"/>
    </w:rPr>
  </w:style>
  <w:style w:type="paragraph" w:styleId="a6">
    <w:name w:val="Balloon Text"/>
    <w:basedOn w:val="a"/>
    <w:link w:val="a7"/>
    <w:uiPriority w:val="99"/>
    <w:semiHidden/>
    <w:unhideWhenUsed/>
    <w:rsid w:val="003F7ADE"/>
    <w:rPr>
      <w:rFonts w:ascii="Heiti SC Light" w:eastAsia="Heiti SC Light"/>
      <w:sz w:val="18"/>
      <w:szCs w:val="18"/>
    </w:rPr>
  </w:style>
  <w:style w:type="character" w:customStyle="1" w:styleId="a7">
    <w:name w:val="批注框文本字符"/>
    <w:basedOn w:val="a0"/>
    <w:link w:val="a6"/>
    <w:uiPriority w:val="99"/>
    <w:semiHidden/>
    <w:rsid w:val="003F7ADE"/>
    <w:rPr>
      <w:rFonts w:ascii="Heiti SC Light" w:eastAsia="Heiti SC Light"/>
      <w:sz w:val="18"/>
      <w:szCs w:val="18"/>
    </w:rPr>
  </w:style>
  <w:style w:type="character" w:customStyle="1" w:styleId="10">
    <w:name w:val="标题 1字符"/>
    <w:basedOn w:val="a0"/>
    <w:link w:val="1"/>
    <w:uiPriority w:val="9"/>
    <w:rsid w:val="00672D6A"/>
    <w:rPr>
      <w:b/>
      <w:bCs/>
      <w:kern w:val="44"/>
      <w:sz w:val="44"/>
      <w:szCs w:val="44"/>
    </w:rPr>
  </w:style>
  <w:style w:type="paragraph" w:customStyle="1" w:styleId="rtecenter">
    <w:name w:val="rtecenter"/>
    <w:basedOn w:val="a"/>
    <w:rsid w:val="00740812"/>
    <w:pPr>
      <w:widowControl/>
      <w:spacing w:before="100" w:beforeAutospacing="1" w:after="100" w:afterAutospacing="1"/>
      <w:jc w:val="left"/>
    </w:pPr>
    <w:rPr>
      <w:rFonts w:ascii="Times" w:hAnsi="Times"/>
      <w:kern w:val="0"/>
      <w:sz w:val="20"/>
      <w:szCs w:val="20"/>
    </w:rPr>
  </w:style>
  <w:style w:type="paragraph" w:styleId="a8">
    <w:name w:val="List Paragraph"/>
    <w:basedOn w:val="a"/>
    <w:uiPriority w:val="34"/>
    <w:qFormat/>
    <w:rsid w:val="00850FB1"/>
    <w:pPr>
      <w:ind w:firstLineChars="200" w:firstLine="420"/>
    </w:pPr>
  </w:style>
  <w:style w:type="character" w:customStyle="1" w:styleId="40">
    <w:name w:val="标题 4字符"/>
    <w:basedOn w:val="a0"/>
    <w:link w:val="4"/>
    <w:uiPriority w:val="9"/>
    <w:semiHidden/>
    <w:rsid w:val="001E6E93"/>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18892">
      <w:bodyDiv w:val="1"/>
      <w:marLeft w:val="0"/>
      <w:marRight w:val="0"/>
      <w:marTop w:val="0"/>
      <w:marBottom w:val="0"/>
      <w:divBdr>
        <w:top w:val="none" w:sz="0" w:space="0" w:color="auto"/>
        <w:left w:val="none" w:sz="0" w:space="0" w:color="auto"/>
        <w:bottom w:val="none" w:sz="0" w:space="0" w:color="auto"/>
        <w:right w:val="none" w:sz="0" w:space="0" w:color="auto"/>
      </w:divBdr>
    </w:div>
    <w:div w:id="43450952">
      <w:bodyDiv w:val="1"/>
      <w:marLeft w:val="0"/>
      <w:marRight w:val="0"/>
      <w:marTop w:val="0"/>
      <w:marBottom w:val="0"/>
      <w:divBdr>
        <w:top w:val="none" w:sz="0" w:space="0" w:color="auto"/>
        <w:left w:val="none" w:sz="0" w:space="0" w:color="auto"/>
        <w:bottom w:val="none" w:sz="0" w:space="0" w:color="auto"/>
        <w:right w:val="none" w:sz="0" w:space="0" w:color="auto"/>
      </w:divBdr>
    </w:div>
    <w:div w:id="205026229">
      <w:bodyDiv w:val="1"/>
      <w:marLeft w:val="0"/>
      <w:marRight w:val="0"/>
      <w:marTop w:val="0"/>
      <w:marBottom w:val="0"/>
      <w:divBdr>
        <w:top w:val="none" w:sz="0" w:space="0" w:color="auto"/>
        <w:left w:val="none" w:sz="0" w:space="0" w:color="auto"/>
        <w:bottom w:val="none" w:sz="0" w:space="0" w:color="auto"/>
        <w:right w:val="none" w:sz="0" w:space="0" w:color="auto"/>
      </w:divBdr>
    </w:div>
    <w:div w:id="248467680">
      <w:bodyDiv w:val="1"/>
      <w:marLeft w:val="0"/>
      <w:marRight w:val="0"/>
      <w:marTop w:val="0"/>
      <w:marBottom w:val="0"/>
      <w:divBdr>
        <w:top w:val="none" w:sz="0" w:space="0" w:color="auto"/>
        <w:left w:val="none" w:sz="0" w:space="0" w:color="auto"/>
        <w:bottom w:val="none" w:sz="0" w:space="0" w:color="auto"/>
        <w:right w:val="none" w:sz="0" w:space="0" w:color="auto"/>
      </w:divBdr>
    </w:div>
    <w:div w:id="297418123">
      <w:bodyDiv w:val="1"/>
      <w:marLeft w:val="0"/>
      <w:marRight w:val="0"/>
      <w:marTop w:val="0"/>
      <w:marBottom w:val="0"/>
      <w:divBdr>
        <w:top w:val="none" w:sz="0" w:space="0" w:color="auto"/>
        <w:left w:val="none" w:sz="0" w:space="0" w:color="auto"/>
        <w:bottom w:val="none" w:sz="0" w:space="0" w:color="auto"/>
        <w:right w:val="none" w:sz="0" w:space="0" w:color="auto"/>
      </w:divBdr>
      <w:divsChild>
        <w:div w:id="1858739100">
          <w:marLeft w:val="0"/>
          <w:marRight w:val="0"/>
          <w:marTop w:val="0"/>
          <w:marBottom w:val="0"/>
          <w:divBdr>
            <w:top w:val="none" w:sz="0" w:space="0" w:color="auto"/>
            <w:left w:val="none" w:sz="0" w:space="0" w:color="auto"/>
            <w:bottom w:val="none" w:sz="0" w:space="0" w:color="auto"/>
            <w:right w:val="none" w:sz="0" w:space="0" w:color="auto"/>
          </w:divBdr>
        </w:div>
        <w:div w:id="900755971">
          <w:marLeft w:val="0"/>
          <w:marRight w:val="0"/>
          <w:marTop w:val="0"/>
          <w:marBottom w:val="0"/>
          <w:divBdr>
            <w:top w:val="none" w:sz="0" w:space="0" w:color="auto"/>
            <w:left w:val="none" w:sz="0" w:space="0" w:color="auto"/>
            <w:bottom w:val="none" w:sz="0" w:space="0" w:color="auto"/>
            <w:right w:val="none" w:sz="0" w:space="0" w:color="auto"/>
          </w:divBdr>
        </w:div>
      </w:divsChild>
    </w:div>
    <w:div w:id="572740359">
      <w:bodyDiv w:val="1"/>
      <w:marLeft w:val="0"/>
      <w:marRight w:val="0"/>
      <w:marTop w:val="0"/>
      <w:marBottom w:val="0"/>
      <w:divBdr>
        <w:top w:val="none" w:sz="0" w:space="0" w:color="auto"/>
        <w:left w:val="none" w:sz="0" w:space="0" w:color="auto"/>
        <w:bottom w:val="none" w:sz="0" w:space="0" w:color="auto"/>
        <w:right w:val="none" w:sz="0" w:space="0" w:color="auto"/>
      </w:divBdr>
    </w:div>
    <w:div w:id="780758498">
      <w:bodyDiv w:val="1"/>
      <w:marLeft w:val="0"/>
      <w:marRight w:val="0"/>
      <w:marTop w:val="0"/>
      <w:marBottom w:val="0"/>
      <w:divBdr>
        <w:top w:val="none" w:sz="0" w:space="0" w:color="auto"/>
        <w:left w:val="none" w:sz="0" w:space="0" w:color="auto"/>
        <w:bottom w:val="none" w:sz="0" w:space="0" w:color="auto"/>
        <w:right w:val="none" w:sz="0" w:space="0" w:color="auto"/>
      </w:divBdr>
    </w:div>
    <w:div w:id="855189694">
      <w:bodyDiv w:val="1"/>
      <w:marLeft w:val="0"/>
      <w:marRight w:val="0"/>
      <w:marTop w:val="0"/>
      <w:marBottom w:val="0"/>
      <w:divBdr>
        <w:top w:val="none" w:sz="0" w:space="0" w:color="auto"/>
        <w:left w:val="none" w:sz="0" w:space="0" w:color="auto"/>
        <w:bottom w:val="none" w:sz="0" w:space="0" w:color="auto"/>
        <w:right w:val="none" w:sz="0" w:space="0" w:color="auto"/>
      </w:divBdr>
    </w:div>
    <w:div w:id="1318804932">
      <w:bodyDiv w:val="1"/>
      <w:marLeft w:val="0"/>
      <w:marRight w:val="0"/>
      <w:marTop w:val="0"/>
      <w:marBottom w:val="0"/>
      <w:divBdr>
        <w:top w:val="none" w:sz="0" w:space="0" w:color="auto"/>
        <w:left w:val="none" w:sz="0" w:space="0" w:color="auto"/>
        <w:bottom w:val="none" w:sz="0" w:space="0" w:color="auto"/>
        <w:right w:val="none" w:sz="0" w:space="0" w:color="auto"/>
      </w:divBdr>
    </w:div>
    <w:div w:id="14930601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yperlink" Target="http://mindmappingsoftwareblog.com/why-mind-mapping-software-will-go-mainstream-in-2009"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844</TotalTime>
  <Pages>7</Pages>
  <Words>2211</Words>
  <Characters>9377</Characters>
  <Application>Microsoft Macintosh Word</Application>
  <DocSecurity>0</DocSecurity>
  <Lines>275</Lines>
  <Paragraphs>189</Paragraphs>
  <ScaleCrop>false</ScaleCrop>
  <Company/>
  <LinksUpToDate>false</LinksUpToDate>
  <CharactersWithSpaces>11399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Xianqi Meng</dc:creator>
  <cp:keywords/>
  <dc:description/>
  <cp:lastModifiedBy>Xianqi Meng</cp:lastModifiedBy>
  <cp:revision>68</cp:revision>
  <dcterms:created xsi:type="dcterms:W3CDTF">2012-07-26T14:53:00Z</dcterms:created>
  <dcterms:modified xsi:type="dcterms:W3CDTF">2012-07-29T23:35:00Z</dcterms:modified>
</cp:coreProperties>
</file>