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74" w:rsidRDefault="00DE7474" w:rsidP="00DE7474">
      <w:pPr>
        <w:pStyle w:val="NormalWeb"/>
        <w:ind w:left="720" w:right="720"/>
        <w:jc w:val="center"/>
        <w:rPr>
          <w:rStyle w:val="text-bold"/>
          <w:rFonts w:eastAsiaTheme="majorEastAsia"/>
          <w:sz w:val="36"/>
          <w:szCs w:val="36"/>
        </w:rPr>
      </w:pPr>
    </w:p>
    <w:p w:rsidR="00DE7474" w:rsidRDefault="00DE7474" w:rsidP="00DE7474">
      <w:pPr>
        <w:pStyle w:val="NormalWeb"/>
        <w:ind w:left="720" w:right="720"/>
        <w:jc w:val="center"/>
        <w:rPr>
          <w:rStyle w:val="text-bold"/>
          <w:rFonts w:eastAsiaTheme="majorEastAsia"/>
          <w:sz w:val="36"/>
          <w:szCs w:val="36"/>
        </w:rPr>
      </w:pPr>
    </w:p>
    <w:p w:rsidR="00DE7474" w:rsidRDefault="00DE7474" w:rsidP="00DE7474">
      <w:pPr>
        <w:pStyle w:val="NormalWeb"/>
        <w:ind w:left="720" w:right="720"/>
        <w:jc w:val="center"/>
        <w:rPr>
          <w:rStyle w:val="text-bold"/>
          <w:rFonts w:eastAsiaTheme="majorEastAsia"/>
          <w:sz w:val="36"/>
          <w:szCs w:val="36"/>
        </w:rPr>
      </w:pPr>
    </w:p>
    <w:p w:rsidR="00DE7474" w:rsidRDefault="00DE7474" w:rsidP="00DE7474">
      <w:pPr>
        <w:pStyle w:val="NormalWeb"/>
        <w:ind w:left="720" w:right="720"/>
        <w:jc w:val="center"/>
        <w:rPr>
          <w:rStyle w:val="text-bold"/>
          <w:rFonts w:eastAsiaTheme="majorEastAsia"/>
          <w:sz w:val="36"/>
          <w:szCs w:val="36"/>
        </w:rPr>
      </w:pPr>
    </w:p>
    <w:p w:rsidR="00DE7474" w:rsidRPr="00792684" w:rsidRDefault="007D2EA3" w:rsidP="00DE7474">
      <w:pPr>
        <w:pStyle w:val="NormalWeb"/>
        <w:ind w:left="720" w:right="720"/>
        <w:jc w:val="center"/>
        <w:rPr>
          <w:rStyle w:val="text-bold"/>
          <w:rFonts w:eastAsiaTheme="majorEastAsia"/>
          <w:sz w:val="36"/>
          <w:szCs w:val="36"/>
        </w:rPr>
      </w:pPr>
      <w:r>
        <w:rPr>
          <w:rStyle w:val="text-bold"/>
          <w:rFonts w:eastAsiaTheme="majorEastAsia"/>
          <w:sz w:val="36"/>
          <w:szCs w:val="36"/>
        </w:rPr>
        <w:t>Assignment #3</w:t>
      </w:r>
      <w:r w:rsidR="00DE7474" w:rsidRPr="00792684">
        <w:rPr>
          <w:rStyle w:val="text-bold"/>
          <w:rFonts w:eastAsiaTheme="majorEastAsia"/>
          <w:sz w:val="36"/>
          <w:szCs w:val="36"/>
        </w:rPr>
        <w:t xml:space="preserve">: </w:t>
      </w:r>
    </w:p>
    <w:p w:rsidR="00DE7474" w:rsidRPr="007D2EA3" w:rsidRDefault="007D2EA3" w:rsidP="00DE7474">
      <w:pPr>
        <w:pStyle w:val="Heading1"/>
        <w:jc w:val="center"/>
        <w:rPr>
          <w:rFonts w:asciiTheme="minorHAnsi" w:hAnsiTheme="minorHAnsi" w:cstheme="minorHAnsi"/>
          <w:b w:val="0"/>
          <w:i/>
          <w:color w:val="000000"/>
          <w:sz w:val="36"/>
          <w:szCs w:val="36"/>
        </w:rPr>
      </w:pPr>
      <w:r>
        <w:rPr>
          <w:rFonts w:asciiTheme="minorHAnsi" w:hAnsiTheme="minorHAnsi" w:cstheme="minorHAnsi"/>
          <w:b w:val="0"/>
          <w:i/>
          <w:color w:val="000000"/>
          <w:sz w:val="36"/>
          <w:szCs w:val="36"/>
        </w:rPr>
        <w:t>Wizard Portfolio</w:t>
      </w:r>
    </w:p>
    <w:p w:rsidR="00DE7474" w:rsidRPr="00792684" w:rsidRDefault="00DE7474" w:rsidP="00DE7474"/>
    <w:p w:rsidR="00DE7474" w:rsidRDefault="007D2EA3" w:rsidP="007D2EA3">
      <w:pPr>
        <w:jc w:val="center"/>
        <w:rPr>
          <w:sz w:val="36"/>
          <w:szCs w:val="36"/>
        </w:rPr>
      </w:pPr>
      <w:r>
        <w:rPr>
          <w:sz w:val="36"/>
          <w:szCs w:val="36"/>
        </w:rPr>
        <w:t>Venture Pitch</w:t>
      </w:r>
    </w:p>
    <w:p w:rsidR="00DE7474" w:rsidRDefault="00DE7474" w:rsidP="00DE7474">
      <w:pPr>
        <w:jc w:val="center"/>
        <w:rPr>
          <w:sz w:val="36"/>
          <w:szCs w:val="36"/>
        </w:rPr>
      </w:pPr>
    </w:p>
    <w:p w:rsidR="00DE7474" w:rsidRPr="006B0797" w:rsidRDefault="00DE7474" w:rsidP="00DE7474">
      <w:pPr>
        <w:jc w:val="center"/>
        <w:rPr>
          <w:sz w:val="36"/>
          <w:szCs w:val="36"/>
        </w:rPr>
      </w:pPr>
      <w:r>
        <w:rPr>
          <w:sz w:val="36"/>
          <w:szCs w:val="36"/>
        </w:rPr>
        <w:t>Reflection</w:t>
      </w:r>
    </w:p>
    <w:p w:rsidR="00DE7474" w:rsidRPr="006B0797" w:rsidRDefault="00DE7474" w:rsidP="00DE7474">
      <w:pPr>
        <w:jc w:val="center"/>
      </w:pPr>
    </w:p>
    <w:p w:rsidR="00DE7474" w:rsidRPr="00E46D62" w:rsidRDefault="00DE7474" w:rsidP="00DE7474">
      <w:pPr>
        <w:pStyle w:val="Heading1"/>
        <w:jc w:val="center"/>
        <w:rPr>
          <w:rFonts w:ascii="Times New Roman" w:hAnsi="Times New Roman"/>
        </w:rPr>
      </w:pPr>
    </w:p>
    <w:p w:rsidR="00DE7474" w:rsidRPr="00E46D62" w:rsidRDefault="00DE7474" w:rsidP="00DE7474"/>
    <w:p w:rsidR="00DE7474" w:rsidRPr="00E46D62" w:rsidRDefault="00DE7474" w:rsidP="00DE7474"/>
    <w:p w:rsidR="00DE7474" w:rsidRPr="00E46D62" w:rsidRDefault="00DE7474" w:rsidP="00DE7474"/>
    <w:p w:rsidR="00DE7474" w:rsidRPr="00E46D62" w:rsidRDefault="00DE7474" w:rsidP="00DE7474">
      <w:pPr>
        <w:jc w:val="center"/>
      </w:pPr>
    </w:p>
    <w:p w:rsidR="00DE7474" w:rsidRPr="00CE2CCD" w:rsidRDefault="00DE7474" w:rsidP="00DE7474">
      <w:pPr>
        <w:jc w:val="center"/>
      </w:pPr>
      <w:r w:rsidRPr="00CE2CCD">
        <w:t xml:space="preserve">Lisa </w:t>
      </w:r>
      <w:proofErr w:type="spellStart"/>
      <w:r w:rsidRPr="00CE2CCD">
        <w:t>Nevoral</w:t>
      </w:r>
      <w:proofErr w:type="spellEnd"/>
      <w:r w:rsidRPr="00CE2CCD">
        <w:t xml:space="preserve"> - 56909005</w:t>
      </w:r>
    </w:p>
    <w:p w:rsidR="00DE7474" w:rsidRPr="00CE2CCD" w:rsidRDefault="00DE7474" w:rsidP="00DE7474"/>
    <w:p w:rsidR="00DE7474" w:rsidRDefault="00DE7474" w:rsidP="00DE7474">
      <w:pPr>
        <w:jc w:val="center"/>
        <w:rPr>
          <w:lang w:val="en-CA"/>
        </w:rPr>
      </w:pPr>
      <w:r>
        <w:rPr>
          <w:lang w:val="en-CA"/>
        </w:rPr>
        <w:t>ETEC 522 – Ventures in Learning Technologies</w:t>
      </w:r>
    </w:p>
    <w:p w:rsidR="00DE7474" w:rsidRDefault="00DE7474" w:rsidP="00DE7474">
      <w:pPr>
        <w:jc w:val="center"/>
        <w:rPr>
          <w:lang w:val="en-CA"/>
        </w:rPr>
      </w:pPr>
    </w:p>
    <w:p w:rsidR="00DE7474" w:rsidRDefault="00DE7474" w:rsidP="00DE7474">
      <w:pPr>
        <w:jc w:val="center"/>
        <w:rPr>
          <w:lang w:val="en-CA"/>
        </w:rPr>
      </w:pPr>
      <w:r>
        <w:rPr>
          <w:lang w:val="en-CA"/>
        </w:rPr>
        <w:t>Course Instructor – David Vogt</w:t>
      </w:r>
    </w:p>
    <w:p w:rsidR="00DE7474" w:rsidRDefault="00DE7474" w:rsidP="00DE7474">
      <w:pPr>
        <w:jc w:val="center"/>
        <w:rPr>
          <w:lang w:val="en-CA"/>
        </w:rPr>
      </w:pPr>
    </w:p>
    <w:p w:rsidR="00DE7474" w:rsidRDefault="007D2EA3" w:rsidP="00DE7474">
      <w:pPr>
        <w:jc w:val="center"/>
        <w:rPr>
          <w:lang w:val="en-CA"/>
        </w:rPr>
      </w:pPr>
      <w:r>
        <w:rPr>
          <w:lang w:val="en-CA"/>
        </w:rPr>
        <w:t>November 25</w:t>
      </w:r>
      <w:r w:rsidR="00DE7474">
        <w:rPr>
          <w:lang w:val="en-CA"/>
        </w:rPr>
        <w:t>, 2012</w:t>
      </w:r>
    </w:p>
    <w:p w:rsidR="00536F72" w:rsidRDefault="00536F72">
      <w:pPr>
        <w:rPr>
          <w:lang w:val="en-CA"/>
        </w:rPr>
      </w:pPr>
    </w:p>
    <w:p w:rsidR="00DE7474" w:rsidRDefault="00DE7474">
      <w:pPr>
        <w:rPr>
          <w:lang w:val="en-CA"/>
        </w:rPr>
      </w:pPr>
    </w:p>
    <w:p w:rsidR="00DE7474" w:rsidRDefault="00DE7474">
      <w:pPr>
        <w:rPr>
          <w:lang w:val="en-CA"/>
        </w:rPr>
      </w:pPr>
    </w:p>
    <w:p w:rsidR="00DE7474" w:rsidRDefault="00DE7474">
      <w:pPr>
        <w:rPr>
          <w:lang w:val="en-CA"/>
        </w:rPr>
      </w:pPr>
    </w:p>
    <w:p w:rsidR="00DE7474" w:rsidRDefault="00DE7474">
      <w:pPr>
        <w:rPr>
          <w:lang w:val="en-CA"/>
        </w:rPr>
      </w:pPr>
    </w:p>
    <w:p w:rsidR="00DE7474" w:rsidRDefault="00DE7474">
      <w:pPr>
        <w:rPr>
          <w:lang w:val="en-CA"/>
        </w:rPr>
      </w:pPr>
    </w:p>
    <w:p w:rsidR="00DE7474" w:rsidRDefault="00DE7474">
      <w:pPr>
        <w:rPr>
          <w:lang w:val="en-CA"/>
        </w:rPr>
      </w:pPr>
    </w:p>
    <w:p w:rsidR="00DE7474" w:rsidRDefault="00DE7474">
      <w:pPr>
        <w:rPr>
          <w:lang w:val="en-CA"/>
        </w:rPr>
      </w:pPr>
    </w:p>
    <w:p w:rsidR="00DE7474" w:rsidRDefault="00DE7474">
      <w:pPr>
        <w:rPr>
          <w:lang w:val="en-CA"/>
        </w:rPr>
      </w:pPr>
    </w:p>
    <w:p w:rsidR="00DE7474" w:rsidRDefault="00DE7474">
      <w:pPr>
        <w:rPr>
          <w:lang w:val="en-CA"/>
        </w:rPr>
      </w:pPr>
    </w:p>
    <w:p w:rsidR="00DE7474" w:rsidRDefault="00DE7474">
      <w:pPr>
        <w:rPr>
          <w:lang w:val="en-CA"/>
        </w:rPr>
      </w:pPr>
    </w:p>
    <w:p w:rsidR="00A75A3D" w:rsidRDefault="00A75A3D">
      <w:pPr>
        <w:rPr>
          <w:lang w:val="en-CA"/>
        </w:rPr>
      </w:pPr>
    </w:p>
    <w:p w:rsidR="00A75A3D" w:rsidRDefault="00A75A3D">
      <w:pPr>
        <w:rPr>
          <w:lang w:val="en-CA"/>
        </w:rPr>
      </w:pPr>
    </w:p>
    <w:p w:rsidR="00CB4B29" w:rsidRDefault="00CB4B29" w:rsidP="00CB4B29">
      <w:pPr>
        <w:rPr>
          <w:lang w:val="en-CA"/>
        </w:rPr>
      </w:pPr>
    </w:p>
    <w:p w:rsidR="002109EA" w:rsidRPr="002109EA" w:rsidRDefault="002109EA" w:rsidP="00CB4B29">
      <w:pPr>
        <w:jc w:val="center"/>
        <w:rPr>
          <w:b/>
          <w:lang w:val="en-CA"/>
        </w:rPr>
      </w:pPr>
      <w:r>
        <w:rPr>
          <w:b/>
          <w:lang w:val="en-CA"/>
        </w:rPr>
        <w:lastRenderedPageBreak/>
        <w:t>Reflection</w:t>
      </w:r>
    </w:p>
    <w:p w:rsidR="007D2EA3" w:rsidRDefault="007D2EA3">
      <w:pPr>
        <w:rPr>
          <w:lang w:val="en-CA"/>
        </w:rPr>
      </w:pPr>
      <w:r>
        <w:rPr>
          <w:lang w:val="en-CA"/>
        </w:rPr>
        <w:tab/>
      </w:r>
    </w:p>
    <w:p w:rsidR="007D2EA3" w:rsidRDefault="00DE7474" w:rsidP="002109EA">
      <w:pPr>
        <w:ind w:firstLine="720"/>
        <w:rPr>
          <w:lang w:val="en-CA"/>
        </w:rPr>
      </w:pPr>
      <w:r>
        <w:rPr>
          <w:lang w:val="en-CA"/>
        </w:rPr>
        <w:t xml:space="preserve">Last year, my school district changed our emailing system from </w:t>
      </w:r>
      <w:proofErr w:type="spellStart"/>
      <w:r>
        <w:rPr>
          <w:lang w:val="en-CA"/>
        </w:rPr>
        <w:t>FirstClass</w:t>
      </w:r>
      <w:proofErr w:type="spellEnd"/>
      <w:r>
        <w:rPr>
          <w:lang w:val="en-CA"/>
        </w:rPr>
        <w:t xml:space="preserve"> to Microsoft Office 365.  </w:t>
      </w:r>
      <w:r w:rsidR="007D2EA3">
        <w:rPr>
          <w:lang w:val="en-CA"/>
        </w:rPr>
        <w:t xml:space="preserve">For assignment #1, I did my EVA analysis on Microsoft Office 365 </w:t>
      </w:r>
      <w:r>
        <w:rPr>
          <w:lang w:val="en-CA"/>
        </w:rPr>
        <w:t xml:space="preserve">so I could discover what components of Microsoft Office 365 would be helpful to me and my classes. </w:t>
      </w:r>
      <w:r w:rsidR="007D2EA3">
        <w:rPr>
          <w:lang w:val="en-CA"/>
        </w:rPr>
        <w:t xml:space="preserve">For assignment #3, I decided to keep with Microsoft Office 365 and delve a little deeper into one of its products, SharePoint.  </w:t>
      </w:r>
    </w:p>
    <w:p w:rsidR="007D2EA3" w:rsidRDefault="007D2EA3" w:rsidP="002109EA">
      <w:pPr>
        <w:ind w:firstLine="720"/>
        <w:rPr>
          <w:lang w:val="en-CA"/>
        </w:rPr>
      </w:pPr>
    </w:p>
    <w:p w:rsidR="007D2EA3" w:rsidRPr="00981879" w:rsidRDefault="007D2EA3" w:rsidP="007D2EA3">
      <w:pPr>
        <w:ind w:firstLine="720"/>
        <w:rPr>
          <w:rFonts w:cstheme="minorHAnsi"/>
        </w:rPr>
      </w:pPr>
      <w:r>
        <w:rPr>
          <w:lang w:val="en-CA"/>
        </w:rPr>
        <w:t xml:space="preserve">I teach Science, Math, and Teacher Advisory (TA) at the middle school level.  </w:t>
      </w:r>
      <w:r>
        <w:rPr>
          <w:rFonts w:cstheme="minorHAnsi"/>
        </w:rPr>
        <w:t>Many middle schools in my school district are going away from subject final exams and are instead leaning towards having the students give "Presentations of Learning"</w:t>
      </w:r>
      <w:r>
        <w:rPr>
          <w:rFonts w:cstheme="minorHAnsi"/>
        </w:rPr>
        <w:t xml:space="preserve"> (School District </w:t>
      </w:r>
      <w:r>
        <w:rPr>
          <w:rFonts w:cstheme="minorHAnsi"/>
        </w:rPr>
        <w:t>23</w:t>
      </w:r>
      <w:r>
        <w:rPr>
          <w:rFonts w:cstheme="minorHAnsi"/>
        </w:rPr>
        <w:t>, British Columbia</w:t>
      </w:r>
      <w:r>
        <w:rPr>
          <w:rFonts w:cstheme="minorHAnsi"/>
        </w:rPr>
        <w:t xml:space="preserve">).  </w:t>
      </w:r>
      <w:r>
        <w:rPr>
          <w:rFonts w:cstheme="minorHAnsi"/>
        </w:rPr>
        <w:t xml:space="preserve">As a teacher I struggle on how this will look like for our students.  </w:t>
      </w:r>
      <w:r>
        <w:rPr>
          <w:rFonts w:cstheme="minorHAnsi"/>
        </w:rPr>
        <w:t>I see a need for there to be a platform in which students can not only store their projects and assignments, but also be able to create an e-portfolio</w:t>
      </w:r>
      <w:r>
        <w:rPr>
          <w:rFonts w:cstheme="minorHAnsi"/>
        </w:rPr>
        <w:t xml:space="preserve"> (whether a working or showcase portfolio)</w:t>
      </w:r>
      <w:r>
        <w:rPr>
          <w:rFonts w:cstheme="minorHAnsi"/>
        </w:rPr>
        <w:t>.  As an educational technology entrepreneur, I think that students need a way to be able to present their learning to their peers, friends, parents, teachers, post-secondary schools, and future employers.  In addition, it is stressed that we teach our students 21</w:t>
      </w:r>
      <w:r w:rsidRPr="008824A2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Century skills which</w:t>
      </w:r>
      <w:r w:rsidR="00F61A11">
        <w:rPr>
          <w:rFonts w:cstheme="minorHAnsi"/>
        </w:rPr>
        <w:t xml:space="preserve"> ultimately</w:t>
      </w:r>
      <w:r>
        <w:rPr>
          <w:rFonts w:cstheme="minorHAnsi"/>
        </w:rPr>
        <w:t xml:space="preserve"> future schools and employers want our students to have.   </w:t>
      </w:r>
      <w:r w:rsidR="00F61A11">
        <w:rPr>
          <w:rFonts w:cstheme="minorHAnsi"/>
        </w:rPr>
        <w:t xml:space="preserve">Many </w:t>
      </w:r>
      <w:r w:rsidR="00F61A11" w:rsidRPr="00F61A11">
        <w:rPr>
          <w:rFonts w:cstheme="minorHAnsi"/>
        </w:rPr>
        <w:t>post-secondary institutes already have established platforms for s</w:t>
      </w:r>
      <w:r w:rsidR="00F61A11">
        <w:rPr>
          <w:rFonts w:cstheme="minorHAnsi"/>
        </w:rPr>
        <w:t>tudents to create e-portfolios</w:t>
      </w:r>
      <w:r w:rsidR="00F61A11" w:rsidRPr="00F61A11">
        <w:rPr>
          <w:rFonts w:cstheme="minorHAnsi"/>
        </w:rPr>
        <w:t xml:space="preserve"> </w:t>
      </w:r>
      <w:r>
        <w:rPr>
          <w:rFonts w:cstheme="minorHAnsi"/>
        </w:rPr>
        <w:t>but there is little at the K-12 level</w:t>
      </w:r>
      <w:r w:rsidR="00F17536">
        <w:rPr>
          <w:rFonts w:cstheme="minorHAnsi"/>
        </w:rPr>
        <w:t xml:space="preserve"> where there is storage of artifacts </w:t>
      </w:r>
      <w:r w:rsidR="00CB4B29">
        <w:rPr>
          <w:rFonts w:cstheme="minorHAnsi"/>
        </w:rPr>
        <w:t>throughout students</w:t>
      </w:r>
      <w:r w:rsidR="00F17536">
        <w:rPr>
          <w:rFonts w:cstheme="minorHAnsi"/>
        </w:rPr>
        <w:t xml:space="preserve">' elementary and secondary </w:t>
      </w:r>
      <w:r w:rsidR="00C72A92">
        <w:rPr>
          <w:rFonts w:cstheme="minorHAnsi"/>
        </w:rPr>
        <w:t xml:space="preserve">school </w:t>
      </w:r>
      <w:r w:rsidR="00F17536">
        <w:rPr>
          <w:rFonts w:cstheme="minorHAnsi"/>
        </w:rPr>
        <w:t>career.</w:t>
      </w:r>
      <w:r w:rsidR="00981879">
        <w:rPr>
          <w:rFonts w:cstheme="minorHAnsi"/>
        </w:rPr>
        <w:t xml:space="preserve">  Hence </w:t>
      </w:r>
      <w:r w:rsidR="00981879">
        <w:rPr>
          <w:rFonts w:cstheme="minorHAnsi"/>
          <w:i/>
        </w:rPr>
        <w:t xml:space="preserve">Wizard Portfolio </w:t>
      </w:r>
      <w:r w:rsidR="00981879">
        <w:rPr>
          <w:rFonts w:cstheme="minorHAnsi"/>
        </w:rPr>
        <w:t>was born.</w:t>
      </w:r>
    </w:p>
    <w:p w:rsidR="00981879" w:rsidRDefault="00981879"/>
    <w:p w:rsidR="00F17536" w:rsidRDefault="00981879">
      <w:r>
        <w:tab/>
        <w:t xml:space="preserve">So how did I do with my </w:t>
      </w:r>
      <w:r>
        <w:rPr>
          <w:i/>
        </w:rPr>
        <w:t xml:space="preserve">Wizard Portfolio </w:t>
      </w:r>
      <w:r>
        <w:t>venture pitch?  I found it hard to distinguish between selling my product to the consumer and selling the pitch to investors.  I do not have enough background</w:t>
      </w:r>
      <w:r w:rsidR="00F17536">
        <w:t xml:space="preserve"> knowledge to know how much money I would initially </w:t>
      </w:r>
      <w:r>
        <w:t>need to go forwards with this venture</w:t>
      </w:r>
      <w:r w:rsidR="00F17536">
        <w:t xml:space="preserve"> or how much would be needed to keep it afloat</w:t>
      </w:r>
      <w:r>
        <w:t>.  As well, I hoped that I touc</w:t>
      </w:r>
      <w:r w:rsidR="00C72A92">
        <w:t>hed upon as many marketing plan ideas</w:t>
      </w:r>
      <w:r>
        <w:t xml:space="preserve"> </w:t>
      </w:r>
      <w:r w:rsidR="00F17536">
        <w:t xml:space="preserve">that I thought would be needed to promote this product </w:t>
      </w:r>
      <w:r w:rsidR="00C72A92">
        <w:t>or who would be interested in</w:t>
      </w:r>
      <w:r>
        <w:t xml:space="preserve"> buy</w:t>
      </w:r>
      <w:r w:rsidR="00C72A92">
        <w:t>ing</w:t>
      </w:r>
      <w:r>
        <w:t xml:space="preserve"> my product, but in reality</w:t>
      </w:r>
      <w:r w:rsidR="00F650AC">
        <w:t>, I'm not</w:t>
      </w:r>
      <w:r w:rsidR="00CB4B29">
        <w:t xml:space="preserve"> sure how well I answered </w:t>
      </w:r>
      <w:r w:rsidR="00F650AC">
        <w:t xml:space="preserve"> those questions</w:t>
      </w:r>
      <w:r>
        <w:t xml:space="preserve"> (hence needing an investor?).  </w:t>
      </w:r>
      <w:r w:rsidR="00D65324">
        <w:t xml:space="preserve">I kept my video fairly simple so I'm not sure how I did on the "wow" factor.  </w:t>
      </w:r>
      <w:r w:rsidR="00F948CA">
        <w:t xml:space="preserve">I did my best to follow the guidelines of a venture pitch and </w:t>
      </w:r>
      <w:bookmarkStart w:id="0" w:name="_GoBack"/>
      <w:bookmarkEnd w:id="0"/>
      <w:r w:rsidR="00CB4B29">
        <w:t xml:space="preserve">I do think that </w:t>
      </w:r>
      <w:r w:rsidR="00F17536">
        <w:rPr>
          <w:i/>
        </w:rPr>
        <w:t>Wizard Portfolio</w:t>
      </w:r>
      <w:r w:rsidR="00CB4B29">
        <w:t xml:space="preserve"> </w:t>
      </w:r>
      <w:r w:rsidR="00F17536">
        <w:t>did have some strong attributes for investors to be interested</w:t>
      </w:r>
      <w:r w:rsidR="00CB4B29">
        <w:t xml:space="preserve"> in my product</w:t>
      </w:r>
      <w:r w:rsidR="00F17536">
        <w:t>.  They are as follows:</w:t>
      </w:r>
    </w:p>
    <w:p w:rsidR="00F17536" w:rsidRDefault="00CB4B29" w:rsidP="00F17536">
      <w:pPr>
        <w:pStyle w:val="ListParagraph"/>
        <w:numPr>
          <w:ilvl w:val="0"/>
          <w:numId w:val="1"/>
        </w:numPr>
      </w:pPr>
      <w:r>
        <w:t>Using a</w:t>
      </w:r>
      <w:r w:rsidR="00F17536">
        <w:t xml:space="preserve">n established company as the main platform to run </w:t>
      </w:r>
      <w:r w:rsidR="00F17536">
        <w:rPr>
          <w:i/>
        </w:rPr>
        <w:t>Wizard Portfolio</w:t>
      </w:r>
      <w:r w:rsidR="00F17536">
        <w:t xml:space="preserve">.  Microsoft Office 365 for education is making gains in the educational </w:t>
      </w:r>
      <w:r w:rsidR="00F650AC">
        <w:t xml:space="preserve">world and </w:t>
      </w:r>
      <w:r w:rsidR="00F650AC">
        <w:rPr>
          <w:i/>
        </w:rPr>
        <w:t>Wizard Portfolio</w:t>
      </w:r>
      <w:r>
        <w:t xml:space="preserve"> would be an extension of </w:t>
      </w:r>
      <w:r w:rsidR="00F650AC">
        <w:t xml:space="preserve">their </w:t>
      </w:r>
      <w:r>
        <w:t>SharePoint product</w:t>
      </w:r>
      <w:r w:rsidR="00F650AC">
        <w:t>.</w:t>
      </w:r>
    </w:p>
    <w:p w:rsidR="00F650AC" w:rsidRDefault="00F650AC" w:rsidP="00F17536">
      <w:pPr>
        <w:pStyle w:val="ListParagraph"/>
        <w:numPr>
          <w:ilvl w:val="0"/>
          <w:numId w:val="1"/>
        </w:numPr>
      </w:pPr>
      <w:r>
        <w:t xml:space="preserve">There is a need for organized artifact storage for K-12 students throughout their whole school career.  </w:t>
      </w:r>
    </w:p>
    <w:p w:rsidR="00F650AC" w:rsidRDefault="00F650AC" w:rsidP="00F17536">
      <w:pPr>
        <w:pStyle w:val="ListParagraph"/>
        <w:numPr>
          <w:ilvl w:val="0"/>
          <w:numId w:val="1"/>
        </w:numPr>
      </w:pPr>
      <w:r>
        <w:t xml:space="preserve">School districts may be interested in purchasing </w:t>
      </w:r>
      <w:r>
        <w:rPr>
          <w:i/>
        </w:rPr>
        <w:t>Wizard Portfolio</w:t>
      </w:r>
      <w:r>
        <w:t xml:space="preserve"> because it has the capabilities for school boards to create and post reflection questions that can aid in things like "Presentations of Learning".</w:t>
      </w:r>
    </w:p>
    <w:p w:rsidR="00F650AC" w:rsidRDefault="00F650AC" w:rsidP="00F650AC"/>
    <w:p w:rsidR="00F650AC" w:rsidRDefault="00F650AC" w:rsidP="00F650AC">
      <w:r>
        <w:t>Some of the weaknesses of the product could be the following:</w:t>
      </w:r>
    </w:p>
    <w:p w:rsidR="00F650AC" w:rsidRDefault="00F650AC" w:rsidP="00F650AC">
      <w:pPr>
        <w:pStyle w:val="ListParagraph"/>
        <w:numPr>
          <w:ilvl w:val="0"/>
          <w:numId w:val="2"/>
        </w:numPr>
      </w:pPr>
      <w:r>
        <w:t xml:space="preserve">Cost – for school boards to have access to </w:t>
      </w:r>
      <w:r>
        <w:rPr>
          <w:i/>
        </w:rPr>
        <w:t>Wizard Portfolio</w:t>
      </w:r>
      <w:r>
        <w:t xml:space="preserve"> they will need Microsoft Office 365.  Although there are free versions, </w:t>
      </w:r>
      <w:r>
        <w:rPr>
          <w:i/>
        </w:rPr>
        <w:t xml:space="preserve">Wizard Portfolio </w:t>
      </w:r>
      <w:r>
        <w:t xml:space="preserve">would be an upgrade and cost school districts money.  </w:t>
      </w:r>
    </w:p>
    <w:p w:rsidR="00000000" w:rsidRPr="00CB4B29" w:rsidRDefault="00F650AC" w:rsidP="00CB4B29">
      <w:pPr>
        <w:pStyle w:val="ListParagraph"/>
        <w:numPr>
          <w:ilvl w:val="0"/>
          <w:numId w:val="2"/>
        </w:numPr>
      </w:pPr>
      <w:r>
        <w:t>Cost – if teachers are going to have their students do regular blogging, answer school district guided reflection question</w:t>
      </w:r>
      <w:r w:rsidR="00F61A11">
        <w:t>s</w:t>
      </w:r>
      <w:r w:rsidR="00CB4B29">
        <w:t xml:space="preserve">, store their artifacts more often, </w:t>
      </w:r>
      <w:r w:rsidR="00F61A11">
        <w:t xml:space="preserve">and </w:t>
      </w:r>
      <w:r w:rsidR="00CB4B29">
        <w:t xml:space="preserve">use </w:t>
      </w:r>
      <w:r w:rsidR="00CB4B29">
        <w:rPr>
          <w:i/>
        </w:rPr>
        <w:t xml:space="preserve">Wizard Portfolio </w:t>
      </w:r>
      <w:r w:rsidR="00CB4B29">
        <w:t>to create working or showcase e-portfolios, there will be a need for more computers in classrooms.  School districts may not have the money to provide for this or be able to support a BYOD program.</w:t>
      </w:r>
    </w:p>
    <w:p w:rsidR="00F17536" w:rsidRDefault="00CB4B29" w:rsidP="00CB4B29">
      <w:pPr>
        <w:pStyle w:val="ListParagraph"/>
        <w:numPr>
          <w:ilvl w:val="0"/>
          <w:numId w:val="2"/>
        </w:numPr>
      </w:pPr>
      <w:r>
        <w:lastRenderedPageBreak/>
        <w:t xml:space="preserve">Cost and time </w:t>
      </w:r>
      <w:r w:rsidR="00F948CA" w:rsidRPr="00CB4B29">
        <w:t>will be needed to train teachers and students on how to use Microsoft Office 365</w:t>
      </w:r>
      <w:r w:rsidR="00F948CA" w:rsidRPr="00CB4B29">
        <w:rPr>
          <w:vertAlign w:val="superscript"/>
          <w:lang w:val="en-GB"/>
        </w:rPr>
        <w:t xml:space="preserve"> ®</w:t>
      </w:r>
      <w:r w:rsidR="00F948CA" w:rsidRPr="00CB4B29">
        <w:t xml:space="preserve">, </w:t>
      </w:r>
      <w:r w:rsidR="00F948CA" w:rsidRPr="00CB4B29">
        <w:rPr>
          <w:lang w:val="en-GB"/>
        </w:rPr>
        <w:t>SharePoint</w:t>
      </w:r>
      <w:r w:rsidR="00F948CA" w:rsidRPr="00CB4B29">
        <w:rPr>
          <w:vertAlign w:val="superscript"/>
          <w:lang w:val="en-GB"/>
        </w:rPr>
        <w:t>®</w:t>
      </w:r>
      <w:r w:rsidR="00F948CA" w:rsidRPr="00CB4B29">
        <w:t xml:space="preserve">, and </w:t>
      </w:r>
      <w:r w:rsidR="00F948CA" w:rsidRPr="00CB4B29">
        <w:rPr>
          <w:i/>
          <w:iCs/>
        </w:rPr>
        <w:t>Wizard Portfolio</w:t>
      </w:r>
      <w:r w:rsidR="00F948CA" w:rsidRPr="00CB4B29">
        <w:t>.</w:t>
      </w:r>
      <w:r>
        <w:t xml:space="preserve">  </w:t>
      </w:r>
      <w:r w:rsidR="00F61A11">
        <w:t xml:space="preserve">The question </w:t>
      </w:r>
      <w:r>
        <w:t xml:space="preserve">will </w:t>
      </w:r>
      <w:r w:rsidR="00F61A11">
        <w:t xml:space="preserve">be if school districts </w:t>
      </w:r>
      <w:r>
        <w:t>willing to put money into this</w:t>
      </w:r>
      <w:r w:rsidR="00F61A11">
        <w:t xml:space="preserve"> product and training</w:t>
      </w:r>
      <w:r>
        <w:t>.</w:t>
      </w:r>
    </w:p>
    <w:p w:rsidR="00A361AF" w:rsidRDefault="00A361AF" w:rsidP="00A361AF">
      <w:pPr>
        <w:ind w:left="720"/>
      </w:pPr>
    </w:p>
    <w:p w:rsidR="00F17536" w:rsidRDefault="00F17536"/>
    <w:p w:rsidR="00D65324" w:rsidRDefault="00981879" w:rsidP="00D65324">
      <w:pPr>
        <w:ind w:firstLine="720"/>
      </w:pPr>
      <w:r>
        <w:t xml:space="preserve">My </w:t>
      </w:r>
      <w:r w:rsidR="00F61A11">
        <w:t xml:space="preserve">elevator pitch may have been geared too much towards </w:t>
      </w:r>
      <w:r>
        <w:t>consumers</w:t>
      </w:r>
      <w:r w:rsidR="00F61A11">
        <w:t xml:space="preserve"> </w:t>
      </w:r>
      <w:r>
        <w:t>than for investors.  I was trying to sell them on the idea that there was a need to store</w:t>
      </w:r>
      <w:r w:rsidR="00F61A11">
        <w:t xml:space="preserve"> or archive</w:t>
      </w:r>
      <w:r>
        <w:t xml:space="preserve"> student artifacts </w:t>
      </w:r>
      <w:r w:rsidR="00F61A11">
        <w:t xml:space="preserve">from grade 1 to grade 12 and students needed a way </w:t>
      </w:r>
      <w:r>
        <w:t xml:space="preserve">to showcase their </w:t>
      </w:r>
      <w:r w:rsidR="00627BDB">
        <w:t>21</w:t>
      </w:r>
      <w:r w:rsidR="00627BDB" w:rsidRPr="00627BDB">
        <w:rPr>
          <w:vertAlign w:val="superscript"/>
        </w:rPr>
        <w:t>st</w:t>
      </w:r>
      <w:r w:rsidR="00627BDB">
        <w:t xml:space="preserve"> century </w:t>
      </w:r>
      <w:r>
        <w:t>skills</w:t>
      </w:r>
      <w:r w:rsidR="00F61A11">
        <w:t xml:space="preserve"> and learning. What </w:t>
      </w:r>
      <w:r>
        <w:t xml:space="preserve">I did not </w:t>
      </w:r>
      <w:r w:rsidR="00F61A11">
        <w:t xml:space="preserve">do was </w:t>
      </w:r>
      <w:proofErr w:type="gramStart"/>
      <w:r>
        <w:t>ask</w:t>
      </w:r>
      <w:proofErr w:type="gramEnd"/>
      <w:r>
        <w:t xml:space="preserve"> for anything</w:t>
      </w:r>
      <w:r w:rsidR="00627BDB">
        <w:t xml:space="preserve"> (like money or assistance)</w:t>
      </w:r>
      <w:r>
        <w:t xml:space="preserve"> or provide an answer as to where I was</w:t>
      </w:r>
      <w:r w:rsidR="00F61A11">
        <w:t xml:space="preserve"> going</w:t>
      </w:r>
      <w:r w:rsidR="00627BDB">
        <w:t xml:space="preserve"> with the product</w:t>
      </w:r>
      <w:r w:rsidR="00F61A11">
        <w:t xml:space="preserve">.  </w:t>
      </w:r>
      <w:r w:rsidR="00D65324">
        <w:t>Although my elevator pitch may have been a little too long (over by 14 seconds), I do like how it turned out.</w:t>
      </w:r>
    </w:p>
    <w:p w:rsidR="00872C4F" w:rsidRDefault="00872C4F" w:rsidP="00A75A3D">
      <w:pPr>
        <w:ind w:firstLine="720"/>
      </w:pPr>
    </w:p>
    <w:p w:rsidR="00872C4F" w:rsidRDefault="00872C4F" w:rsidP="00A75A3D">
      <w:pPr>
        <w:ind w:firstLine="720"/>
      </w:pPr>
    </w:p>
    <w:p w:rsidR="00981879" w:rsidRDefault="00981879"/>
    <w:p w:rsidR="008E3D77" w:rsidRDefault="00981879" w:rsidP="00CB4B29">
      <w:pPr>
        <w:rPr>
          <w:lang w:val="en-CA"/>
        </w:rPr>
      </w:pPr>
      <w:r>
        <w:tab/>
      </w:r>
    </w:p>
    <w:p w:rsidR="00DE7474" w:rsidRPr="00F61A11" w:rsidRDefault="00DE7474">
      <w:pPr>
        <w:rPr>
          <w:lang w:val="en-CA"/>
        </w:rPr>
      </w:pPr>
    </w:p>
    <w:sectPr w:rsidR="00DE7474" w:rsidRPr="00F61A11" w:rsidSect="00A75A3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64563"/>
    <w:multiLevelType w:val="hybridMultilevel"/>
    <w:tmpl w:val="6464D372"/>
    <w:lvl w:ilvl="0" w:tplc="62107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20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9EC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902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2C3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1AC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C5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42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29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9417760"/>
    <w:multiLevelType w:val="hybridMultilevel"/>
    <w:tmpl w:val="02B2E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C028BB"/>
    <w:multiLevelType w:val="hybridMultilevel"/>
    <w:tmpl w:val="96C8D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74"/>
    <w:rsid w:val="00092567"/>
    <w:rsid w:val="002109EA"/>
    <w:rsid w:val="00536F72"/>
    <w:rsid w:val="005C0761"/>
    <w:rsid w:val="00627BDB"/>
    <w:rsid w:val="00784304"/>
    <w:rsid w:val="007D2EA3"/>
    <w:rsid w:val="00801F2B"/>
    <w:rsid w:val="00872C4F"/>
    <w:rsid w:val="008B5283"/>
    <w:rsid w:val="008E3D77"/>
    <w:rsid w:val="00981879"/>
    <w:rsid w:val="00A361AF"/>
    <w:rsid w:val="00A75A3D"/>
    <w:rsid w:val="00AC774C"/>
    <w:rsid w:val="00B22AEC"/>
    <w:rsid w:val="00C72A92"/>
    <w:rsid w:val="00CB4B29"/>
    <w:rsid w:val="00D0462C"/>
    <w:rsid w:val="00D65324"/>
    <w:rsid w:val="00DE7474"/>
    <w:rsid w:val="00F17536"/>
    <w:rsid w:val="00F61A11"/>
    <w:rsid w:val="00F650AC"/>
    <w:rsid w:val="00F861A6"/>
    <w:rsid w:val="00F948CA"/>
    <w:rsid w:val="00FC05BC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47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paragraph" w:styleId="NormalWeb">
    <w:name w:val="Normal (Web)"/>
    <w:basedOn w:val="Normal"/>
    <w:semiHidden/>
    <w:rsid w:val="00DE7474"/>
    <w:pPr>
      <w:spacing w:before="100" w:beforeAutospacing="1" w:after="100" w:afterAutospacing="1"/>
    </w:pPr>
    <w:rPr>
      <w:rFonts w:ascii="Times New Roman" w:eastAsia="Times New Roman" w:hAnsi="Times New Roman"/>
      <w:lang w:eastAsia="en-US" w:bidi="ar-SA"/>
    </w:rPr>
  </w:style>
  <w:style w:type="character" w:customStyle="1" w:styleId="text-bold">
    <w:name w:val="text-bold"/>
    <w:basedOn w:val="DefaultParagraphFont"/>
    <w:rsid w:val="00DE7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47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paragraph" w:styleId="NormalWeb">
    <w:name w:val="Normal (Web)"/>
    <w:basedOn w:val="Normal"/>
    <w:semiHidden/>
    <w:rsid w:val="00DE7474"/>
    <w:pPr>
      <w:spacing w:before="100" w:beforeAutospacing="1" w:after="100" w:afterAutospacing="1"/>
    </w:pPr>
    <w:rPr>
      <w:rFonts w:ascii="Times New Roman" w:eastAsia="Times New Roman" w:hAnsi="Times New Roman"/>
      <w:lang w:eastAsia="en-US" w:bidi="ar-SA"/>
    </w:rPr>
  </w:style>
  <w:style w:type="character" w:customStyle="1" w:styleId="text-bold">
    <w:name w:val="text-bold"/>
    <w:basedOn w:val="DefaultParagraphFont"/>
    <w:rsid w:val="00DE7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17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2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5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1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No. 23</dc:creator>
  <cp:lastModifiedBy>teacher</cp:lastModifiedBy>
  <cp:revision>8</cp:revision>
  <dcterms:created xsi:type="dcterms:W3CDTF">2012-11-26T01:25:00Z</dcterms:created>
  <dcterms:modified xsi:type="dcterms:W3CDTF">2012-11-26T06:46:00Z</dcterms:modified>
</cp:coreProperties>
</file>