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C5" w:rsidRPr="007F2142" w:rsidRDefault="009242C5" w:rsidP="009242C5">
      <w:pPr>
        <w:jc w:val="center"/>
        <w:rPr>
          <w:rFonts w:ascii="Times New Roman" w:hAnsi="Times New Roman" w:cs="Times New Roman"/>
          <w:sz w:val="24"/>
          <w:szCs w:val="24"/>
        </w:rPr>
      </w:pPr>
      <w:r w:rsidRPr="007F2142">
        <w:rPr>
          <w:rFonts w:ascii="Times New Roman" w:hAnsi="Times New Roman" w:cs="Times New Roman"/>
          <w:sz w:val="24"/>
          <w:szCs w:val="24"/>
          <w:u w:val="single"/>
        </w:rPr>
        <w:t>SCIENCE 10</w:t>
      </w:r>
      <w:r>
        <w:rPr>
          <w:rFonts w:ascii="Times New Roman" w:hAnsi="Times New Roman" w:cs="Times New Roman"/>
          <w:sz w:val="24"/>
          <w:szCs w:val="24"/>
        </w:rPr>
        <w:br/>
        <w:t>10</w:t>
      </w:r>
      <w:r w:rsidRPr="007F2142">
        <w:rPr>
          <w:rFonts w:ascii="Times New Roman" w:hAnsi="Times New Roman" w:cs="Times New Roman"/>
          <w:sz w:val="24"/>
          <w:szCs w:val="24"/>
        </w:rPr>
        <w:t xml:space="preserve">.L: </w:t>
      </w:r>
      <w:r>
        <w:rPr>
          <w:rFonts w:ascii="Times New Roman" w:hAnsi="Times New Roman" w:cs="Times New Roman"/>
          <w:sz w:val="24"/>
          <w:szCs w:val="24"/>
        </w:rPr>
        <w:t>The Half-Life of Popcorn (p. 300)</w:t>
      </w:r>
    </w:p>
    <w:p w:rsidR="009242C5" w:rsidRDefault="009242C5" w:rsidP="009242C5">
      <w:pPr>
        <w:rPr>
          <w:rFonts w:ascii="Times New Roman" w:hAnsi="Times New Roman" w:cs="Times New Roman"/>
          <w:sz w:val="24"/>
          <w:szCs w:val="24"/>
        </w:rPr>
      </w:pPr>
      <w:r>
        <w:rPr>
          <w:rFonts w:ascii="Times New Roman" w:hAnsi="Times New Roman" w:cs="Times New Roman"/>
          <w:b/>
          <w:sz w:val="24"/>
          <w:szCs w:val="24"/>
        </w:rPr>
        <w:t>Overview</w:t>
      </w:r>
      <w:r w:rsidRPr="007F2142">
        <w:rPr>
          <w:rFonts w:ascii="Times New Roman" w:hAnsi="Times New Roman" w:cs="Times New Roman"/>
          <w:sz w:val="24"/>
          <w:szCs w:val="24"/>
        </w:rPr>
        <w:t>:</w:t>
      </w:r>
    </w:p>
    <w:p w:rsidR="009242C5" w:rsidRDefault="009242C5" w:rsidP="009242C5">
      <w:pPr>
        <w:rPr>
          <w:rFonts w:ascii="Times New Roman" w:hAnsi="Times New Roman" w:cs="Times New Roman"/>
          <w:sz w:val="24"/>
          <w:szCs w:val="24"/>
        </w:rPr>
      </w:pPr>
      <w:r>
        <w:rPr>
          <w:rFonts w:ascii="Times New Roman" w:hAnsi="Times New Roman" w:cs="Times New Roman"/>
          <w:sz w:val="24"/>
          <w:szCs w:val="24"/>
        </w:rPr>
        <w:t>As a radioactive sample undergoes decay, the number of parent nuclei steadily decreases. Eventually all of the parent nuclei will decay and there will be none left, but the rate of decay does not remain constant. In this lab we will investigate how the rate of decay changes over time by using a model.</w:t>
      </w:r>
    </w:p>
    <w:p w:rsidR="009242C5" w:rsidRDefault="009242C5" w:rsidP="009242C5">
      <w:pPr>
        <w:rPr>
          <w:rFonts w:ascii="Times New Roman" w:hAnsi="Times New Roman" w:cs="Times New Roman"/>
          <w:sz w:val="24"/>
          <w:szCs w:val="24"/>
        </w:rPr>
      </w:pPr>
      <w:r w:rsidRPr="009242C5">
        <w:rPr>
          <w:rFonts w:ascii="Times New Roman" w:hAnsi="Times New Roman" w:cs="Times New Roman"/>
          <w:b/>
          <w:sz w:val="24"/>
          <w:szCs w:val="24"/>
        </w:rPr>
        <w:t>Materials</w:t>
      </w:r>
      <w:r>
        <w:rPr>
          <w:rFonts w:ascii="Times New Roman" w:hAnsi="Times New Roman" w:cs="Times New Roman"/>
          <w:sz w:val="24"/>
          <w:szCs w:val="24"/>
        </w:rPr>
        <w:t>:</w:t>
      </w:r>
    </w:p>
    <w:p w:rsidR="009242C5" w:rsidRDefault="009242C5" w:rsidP="009242C5">
      <w:pPr>
        <w:pStyle w:val="ListParagraph"/>
        <w:numPr>
          <w:ilvl w:val="0"/>
          <w:numId w:val="3"/>
        </w:numPr>
        <w:rPr>
          <w:rFonts w:ascii="Times New Roman" w:hAnsi="Times New Roman" w:cs="Times New Roman"/>
          <w:sz w:val="24"/>
          <w:szCs w:val="24"/>
        </w:rPr>
        <w:sectPr w:rsidR="009242C5" w:rsidSect="009242C5">
          <w:footerReference w:type="default" r:id="rId7"/>
          <w:pgSz w:w="12240" w:h="15840"/>
          <w:pgMar w:top="1440" w:right="1440" w:bottom="1440" w:left="1440" w:header="708" w:footer="708" w:gutter="0"/>
          <w:cols w:space="708"/>
          <w:docGrid w:linePitch="360"/>
        </w:sectPr>
      </w:pPr>
    </w:p>
    <w:p w:rsidR="009242C5" w:rsidRDefault="009242C5" w:rsidP="009242C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100 popcorn kernels</w:t>
      </w:r>
    </w:p>
    <w:p w:rsidR="009242C5" w:rsidRPr="005B1E91" w:rsidRDefault="009242C5" w:rsidP="009242C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container (i.e. Petri dish)</w:t>
      </w:r>
    </w:p>
    <w:p w:rsidR="009242C5" w:rsidRDefault="009242C5" w:rsidP="009242C5">
      <w:pPr>
        <w:rPr>
          <w:rFonts w:ascii="Times New Roman" w:hAnsi="Times New Roman" w:cs="Times New Roman"/>
          <w:b/>
          <w:sz w:val="24"/>
          <w:szCs w:val="24"/>
        </w:rPr>
        <w:sectPr w:rsidR="009242C5" w:rsidSect="009242C5">
          <w:type w:val="continuous"/>
          <w:pgSz w:w="12240" w:h="15840"/>
          <w:pgMar w:top="1440" w:right="1440" w:bottom="1440" w:left="1440" w:header="708" w:footer="708" w:gutter="0"/>
          <w:cols w:num="2" w:space="708"/>
          <w:docGrid w:linePitch="360"/>
        </w:sectPr>
      </w:pPr>
    </w:p>
    <w:p w:rsidR="009242C5" w:rsidRDefault="009242C5" w:rsidP="009242C5">
      <w:pPr>
        <w:rPr>
          <w:rFonts w:ascii="Times New Roman" w:hAnsi="Times New Roman" w:cs="Times New Roman"/>
          <w:sz w:val="24"/>
          <w:szCs w:val="24"/>
        </w:rPr>
      </w:pPr>
      <w:r>
        <w:rPr>
          <w:rFonts w:ascii="Times New Roman" w:hAnsi="Times New Roman" w:cs="Times New Roman"/>
          <w:b/>
          <w:sz w:val="24"/>
          <w:szCs w:val="24"/>
        </w:rPr>
        <w:lastRenderedPageBreak/>
        <w:t>Safety</w:t>
      </w:r>
      <w:r>
        <w:rPr>
          <w:rFonts w:ascii="Times New Roman" w:hAnsi="Times New Roman" w:cs="Times New Roman"/>
          <w:sz w:val="24"/>
          <w:szCs w:val="24"/>
        </w:rPr>
        <w:t>:</w:t>
      </w:r>
    </w:p>
    <w:p w:rsidR="009242C5" w:rsidRPr="007939AB" w:rsidRDefault="009242C5" w:rsidP="007939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Don’t eat and choke on the popcorn kernels.</w:t>
      </w:r>
    </w:p>
    <w:p w:rsidR="009242C5" w:rsidRDefault="009242C5" w:rsidP="009242C5">
      <w:pPr>
        <w:spacing w:after="0"/>
        <w:textAlignment w:val="baseline"/>
        <w:rPr>
          <w:rFonts w:ascii="Times New Roman" w:eastAsia="Times New Roman" w:hAnsi="Times New Roman" w:cs="Times New Roman"/>
          <w:sz w:val="24"/>
          <w:szCs w:val="24"/>
          <w:lang w:eastAsia="en-CA"/>
        </w:rPr>
      </w:pPr>
      <w:r w:rsidRPr="005B1E91">
        <w:rPr>
          <w:rFonts w:ascii="Times New Roman" w:eastAsia="Times New Roman" w:hAnsi="Times New Roman" w:cs="Times New Roman"/>
          <w:b/>
          <w:sz w:val="24"/>
          <w:szCs w:val="24"/>
          <w:lang w:eastAsia="en-CA"/>
        </w:rPr>
        <w:t>Procedure</w:t>
      </w:r>
      <w:r>
        <w:rPr>
          <w:rFonts w:ascii="Times New Roman" w:eastAsia="Times New Roman" w:hAnsi="Times New Roman" w:cs="Times New Roman"/>
          <w:sz w:val="24"/>
          <w:szCs w:val="24"/>
          <w:lang w:eastAsia="en-CA"/>
        </w:rPr>
        <w:t>:</w:t>
      </w:r>
    </w:p>
    <w:p w:rsidR="009242C5" w:rsidRDefault="009242C5" w:rsidP="009242C5">
      <w:pPr>
        <w:spacing w:after="0"/>
        <w:textAlignment w:val="baseline"/>
        <w:rPr>
          <w:rFonts w:ascii="Times New Roman" w:eastAsia="Times New Roman" w:hAnsi="Times New Roman" w:cs="Times New Roman"/>
          <w:sz w:val="24"/>
          <w:szCs w:val="24"/>
          <w:lang w:eastAsia="en-CA"/>
        </w:rPr>
      </w:pPr>
    </w:p>
    <w:p w:rsidR="009242C5" w:rsidRDefault="009242C5" w:rsidP="009242C5">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1. Copy down </w:t>
      </w:r>
      <w:r w:rsidRPr="00B144A1">
        <w:rPr>
          <w:rFonts w:ascii="Times New Roman" w:eastAsia="Times New Roman" w:hAnsi="Times New Roman" w:cs="Times New Roman"/>
          <w:sz w:val="24"/>
          <w:szCs w:val="24"/>
          <w:u w:val="single"/>
          <w:lang w:eastAsia="en-CA"/>
        </w:rPr>
        <w:t>Table A</w:t>
      </w:r>
      <w:r>
        <w:rPr>
          <w:rFonts w:ascii="Times New Roman" w:eastAsia="Times New Roman" w:hAnsi="Times New Roman" w:cs="Times New Roman"/>
          <w:sz w:val="24"/>
          <w:szCs w:val="24"/>
          <w:lang w:eastAsia="en-CA"/>
        </w:rPr>
        <w:t xml:space="preserve"> into your notebook:</w:t>
      </w:r>
    </w:p>
    <w:p w:rsidR="009242C5" w:rsidRDefault="009242C5" w:rsidP="009242C5">
      <w:pPr>
        <w:spacing w:after="0"/>
        <w:textAlignment w:val="baseline"/>
        <w:rPr>
          <w:rFonts w:ascii="Times New Roman" w:eastAsia="Times New Roman" w:hAnsi="Times New Roman" w:cs="Times New Roman"/>
          <w:sz w:val="24"/>
          <w:szCs w:val="24"/>
          <w:lang w:eastAsia="en-CA"/>
        </w:rPr>
      </w:pPr>
    </w:p>
    <w:p w:rsidR="009242C5" w:rsidRPr="00B144A1" w:rsidRDefault="009242C5" w:rsidP="009242C5">
      <w:pPr>
        <w:spacing w:after="0"/>
        <w:textAlignment w:val="baseline"/>
        <w:rPr>
          <w:rFonts w:ascii="Times New Roman" w:eastAsia="Times New Roman" w:hAnsi="Times New Roman" w:cs="Times New Roman"/>
          <w:sz w:val="24"/>
          <w:szCs w:val="24"/>
          <w:u w:val="single"/>
          <w:lang w:eastAsia="en-CA"/>
        </w:rPr>
      </w:pPr>
      <w:r w:rsidRPr="00B144A1">
        <w:rPr>
          <w:rFonts w:ascii="Times New Roman" w:eastAsia="Times New Roman" w:hAnsi="Times New Roman" w:cs="Times New Roman"/>
          <w:sz w:val="24"/>
          <w:szCs w:val="24"/>
          <w:u w:val="single"/>
          <w:lang w:eastAsia="en-CA"/>
        </w:rPr>
        <w:t>Table A</w:t>
      </w:r>
    </w:p>
    <w:tbl>
      <w:tblPr>
        <w:tblStyle w:val="TableGrid"/>
        <w:tblW w:w="0" w:type="auto"/>
        <w:tblLook w:val="04A0"/>
      </w:tblPr>
      <w:tblGrid>
        <w:gridCol w:w="1668"/>
        <w:gridCol w:w="3969"/>
        <w:gridCol w:w="3827"/>
      </w:tblGrid>
      <w:tr w:rsidR="009242C5" w:rsidTr="009242C5">
        <w:tc>
          <w:tcPr>
            <w:tcW w:w="1668" w:type="dxa"/>
            <w:shd w:val="clear" w:color="auto" w:fill="BFBFBF" w:themeFill="background1" w:themeFillShade="BF"/>
          </w:tcPr>
          <w:p w:rsidR="009242C5" w:rsidRPr="00B144A1" w:rsidRDefault="009242C5" w:rsidP="009242C5">
            <w:pPr>
              <w:jc w:val="center"/>
              <w:textAlignment w:val="baseline"/>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t>Time (shakes)</w:t>
            </w:r>
          </w:p>
        </w:tc>
        <w:tc>
          <w:tcPr>
            <w:tcW w:w="3969" w:type="dxa"/>
            <w:shd w:val="clear" w:color="auto" w:fill="BFBFBF" w:themeFill="background1" w:themeFillShade="BF"/>
          </w:tcPr>
          <w:p w:rsidR="009242C5" w:rsidRPr="00B144A1" w:rsidRDefault="009242C5" w:rsidP="009242C5">
            <w:pPr>
              <w:jc w:val="center"/>
              <w:textAlignment w:val="baseline"/>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t>Number of parent “nuclei”</w:t>
            </w:r>
          </w:p>
        </w:tc>
        <w:tc>
          <w:tcPr>
            <w:tcW w:w="3827" w:type="dxa"/>
            <w:shd w:val="clear" w:color="auto" w:fill="BFBFBF" w:themeFill="background1" w:themeFillShade="BF"/>
          </w:tcPr>
          <w:p w:rsidR="009242C5" w:rsidRPr="00B144A1" w:rsidRDefault="009242C5" w:rsidP="009242C5">
            <w:pPr>
              <w:jc w:val="center"/>
              <w:textAlignment w:val="baseline"/>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t xml:space="preserve">Number of daughter “nuclei” </w:t>
            </w:r>
          </w:p>
        </w:tc>
      </w:tr>
      <w:tr w:rsidR="009242C5" w:rsidTr="009242C5">
        <w:tc>
          <w:tcPr>
            <w:tcW w:w="1668" w:type="dxa"/>
          </w:tcPr>
          <w:p w:rsidR="009242C5" w:rsidRDefault="009242C5" w:rsidP="009242C5">
            <w:pPr>
              <w:jc w:val="center"/>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w:t>
            </w:r>
          </w:p>
        </w:tc>
        <w:tc>
          <w:tcPr>
            <w:tcW w:w="3969" w:type="dxa"/>
          </w:tcPr>
          <w:p w:rsidR="009242C5" w:rsidRDefault="009242C5" w:rsidP="009242C5">
            <w:pPr>
              <w:jc w:val="center"/>
              <w:textAlignment w:val="baseline"/>
              <w:rPr>
                <w:rFonts w:ascii="Times New Roman" w:eastAsia="Times New Roman" w:hAnsi="Times New Roman" w:cs="Times New Roman"/>
                <w:sz w:val="24"/>
                <w:szCs w:val="24"/>
                <w:lang w:eastAsia="en-CA"/>
              </w:rPr>
            </w:pPr>
          </w:p>
        </w:tc>
        <w:tc>
          <w:tcPr>
            <w:tcW w:w="3827" w:type="dxa"/>
          </w:tcPr>
          <w:p w:rsidR="009242C5" w:rsidRDefault="009242C5" w:rsidP="009242C5">
            <w:pPr>
              <w:jc w:val="center"/>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w:t>
            </w:r>
          </w:p>
        </w:tc>
      </w:tr>
      <w:tr w:rsidR="009242C5" w:rsidTr="009242C5">
        <w:tc>
          <w:tcPr>
            <w:tcW w:w="1668" w:type="dxa"/>
          </w:tcPr>
          <w:p w:rsidR="009242C5" w:rsidRDefault="009242C5" w:rsidP="009242C5">
            <w:pPr>
              <w:textAlignment w:val="baseline"/>
              <w:rPr>
                <w:rFonts w:ascii="Times New Roman" w:eastAsia="Times New Roman" w:hAnsi="Times New Roman" w:cs="Times New Roman"/>
                <w:sz w:val="24"/>
                <w:szCs w:val="24"/>
                <w:lang w:eastAsia="en-CA"/>
              </w:rPr>
            </w:pPr>
          </w:p>
        </w:tc>
        <w:tc>
          <w:tcPr>
            <w:tcW w:w="3969" w:type="dxa"/>
          </w:tcPr>
          <w:p w:rsidR="009242C5" w:rsidRDefault="009242C5" w:rsidP="009242C5">
            <w:pPr>
              <w:textAlignment w:val="baseline"/>
              <w:rPr>
                <w:rFonts w:ascii="Times New Roman" w:eastAsia="Times New Roman" w:hAnsi="Times New Roman" w:cs="Times New Roman"/>
                <w:sz w:val="24"/>
                <w:szCs w:val="24"/>
                <w:lang w:eastAsia="en-CA"/>
              </w:rPr>
            </w:pPr>
          </w:p>
        </w:tc>
        <w:tc>
          <w:tcPr>
            <w:tcW w:w="3827" w:type="dxa"/>
          </w:tcPr>
          <w:p w:rsidR="009242C5" w:rsidRDefault="009242C5" w:rsidP="009242C5">
            <w:pPr>
              <w:textAlignment w:val="baseline"/>
              <w:rPr>
                <w:rFonts w:ascii="Times New Roman" w:eastAsia="Times New Roman" w:hAnsi="Times New Roman" w:cs="Times New Roman"/>
                <w:sz w:val="24"/>
                <w:szCs w:val="24"/>
                <w:lang w:eastAsia="en-CA"/>
              </w:rPr>
            </w:pPr>
          </w:p>
        </w:tc>
      </w:tr>
      <w:tr w:rsidR="009242C5" w:rsidTr="009242C5">
        <w:tc>
          <w:tcPr>
            <w:tcW w:w="1668" w:type="dxa"/>
          </w:tcPr>
          <w:p w:rsidR="009242C5" w:rsidRDefault="009242C5" w:rsidP="009242C5">
            <w:pPr>
              <w:textAlignment w:val="baseline"/>
              <w:rPr>
                <w:rFonts w:ascii="Times New Roman" w:eastAsia="Times New Roman" w:hAnsi="Times New Roman" w:cs="Times New Roman"/>
                <w:sz w:val="24"/>
                <w:szCs w:val="24"/>
                <w:lang w:eastAsia="en-CA"/>
              </w:rPr>
            </w:pPr>
          </w:p>
        </w:tc>
        <w:tc>
          <w:tcPr>
            <w:tcW w:w="3969" w:type="dxa"/>
          </w:tcPr>
          <w:p w:rsidR="009242C5" w:rsidRDefault="009242C5" w:rsidP="009242C5">
            <w:pPr>
              <w:textAlignment w:val="baseline"/>
              <w:rPr>
                <w:rFonts w:ascii="Times New Roman" w:eastAsia="Times New Roman" w:hAnsi="Times New Roman" w:cs="Times New Roman"/>
                <w:sz w:val="24"/>
                <w:szCs w:val="24"/>
                <w:lang w:eastAsia="en-CA"/>
              </w:rPr>
            </w:pPr>
          </w:p>
        </w:tc>
        <w:tc>
          <w:tcPr>
            <w:tcW w:w="3827" w:type="dxa"/>
          </w:tcPr>
          <w:p w:rsidR="009242C5" w:rsidRDefault="009242C5" w:rsidP="009242C5">
            <w:pPr>
              <w:textAlignment w:val="baseline"/>
              <w:rPr>
                <w:rFonts w:ascii="Times New Roman" w:eastAsia="Times New Roman" w:hAnsi="Times New Roman" w:cs="Times New Roman"/>
                <w:sz w:val="24"/>
                <w:szCs w:val="24"/>
                <w:lang w:eastAsia="en-CA"/>
              </w:rPr>
            </w:pPr>
          </w:p>
        </w:tc>
      </w:tr>
      <w:tr w:rsidR="009242C5" w:rsidTr="009242C5">
        <w:tc>
          <w:tcPr>
            <w:tcW w:w="1668" w:type="dxa"/>
          </w:tcPr>
          <w:p w:rsidR="009242C5" w:rsidRDefault="009242C5" w:rsidP="009242C5">
            <w:pPr>
              <w:textAlignment w:val="baseline"/>
              <w:rPr>
                <w:rFonts w:ascii="Times New Roman" w:eastAsia="Times New Roman" w:hAnsi="Times New Roman" w:cs="Times New Roman"/>
                <w:sz w:val="24"/>
                <w:szCs w:val="24"/>
                <w:lang w:eastAsia="en-CA"/>
              </w:rPr>
            </w:pPr>
          </w:p>
        </w:tc>
        <w:tc>
          <w:tcPr>
            <w:tcW w:w="3969" w:type="dxa"/>
          </w:tcPr>
          <w:p w:rsidR="009242C5" w:rsidRDefault="009242C5" w:rsidP="009242C5">
            <w:pPr>
              <w:textAlignment w:val="baseline"/>
              <w:rPr>
                <w:rFonts w:ascii="Times New Roman" w:eastAsia="Times New Roman" w:hAnsi="Times New Roman" w:cs="Times New Roman"/>
                <w:sz w:val="24"/>
                <w:szCs w:val="24"/>
                <w:lang w:eastAsia="en-CA"/>
              </w:rPr>
            </w:pPr>
          </w:p>
        </w:tc>
        <w:tc>
          <w:tcPr>
            <w:tcW w:w="3827" w:type="dxa"/>
          </w:tcPr>
          <w:p w:rsidR="009242C5" w:rsidRDefault="009242C5" w:rsidP="009242C5">
            <w:pPr>
              <w:textAlignment w:val="baseline"/>
              <w:rPr>
                <w:rFonts w:ascii="Times New Roman" w:eastAsia="Times New Roman" w:hAnsi="Times New Roman" w:cs="Times New Roman"/>
                <w:sz w:val="24"/>
                <w:szCs w:val="24"/>
                <w:lang w:eastAsia="en-CA"/>
              </w:rPr>
            </w:pPr>
          </w:p>
        </w:tc>
      </w:tr>
    </w:tbl>
    <w:p w:rsidR="009242C5" w:rsidRDefault="009242C5" w:rsidP="009242C5">
      <w:pPr>
        <w:spacing w:after="0"/>
        <w:textAlignment w:val="baseline"/>
        <w:rPr>
          <w:rFonts w:ascii="Times New Roman" w:eastAsia="Times New Roman" w:hAnsi="Times New Roman" w:cs="Times New Roman"/>
          <w:sz w:val="24"/>
          <w:szCs w:val="24"/>
          <w:lang w:eastAsia="en-CA"/>
        </w:rPr>
      </w:pPr>
    </w:p>
    <w:p w:rsidR="009242C5" w:rsidRDefault="009242C5" w:rsidP="009242C5">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2. Count the popcorn kernels in the Petri dish to see how many parent “nuclei” (kernels) you begin with. Record that value in </w:t>
      </w:r>
      <w:r w:rsidRPr="009242C5">
        <w:rPr>
          <w:rFonts w:ascii="Times New Roman" w:eastAsia="Times New Roman" w:hAnsi="Times New Roman" w:cs="Times New Roman"/>
          <w:sz w:val="24"/>
          <w:szCs w:val="24"/>
          <w:u w:val="single"/>
          <w:lang w:eastAsia="en-CA"/>
        </w:rPr>
        <w:t>Table A</w:t>
      </w:r>
      <w:r>
        <w:rPr>
          <w:rFonts w:ascii="Times New Roman" w:eastAsia="Times New Roman" w:hAnsi="Times New Roman" w:cs="Times New Roman"/>
          <w:sz w:val="24"/>
          <w:szCs w:val="24"/>
          <w:lang w:eastAsia="en-CA"/>
        </w:rPr>
        <w:t>.</w:t>
      </w:r>
    </w:p>
    <w:p w:rsidR="009242C5" w:rsidRDefault="009242C5" w:rsidP="009242C5">
      <w:pPr>
        <w:spacing w:after="0"/>
        <w:textAlignment w:val="baseline"/>
        <w:rPr>
          <w:rFonts w:ascii="Times New Roman" w:eastAsia="Times New Roman" w:hAnsi="Times New Roman" w:cs="Times New Roman"/>
          <w:sz w:val="24"/>
          <w:szCs w:val="24"/>
          <w:lang w:eastAsia="en-CA"/>
        </w:rPr>
      </w:pPr>
    </w:p>
    <w:p w:rsidR="009242C5" w:rsidRDefault="009242C5" w:rsidP="009242C5">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 Shake the Petri dish (making sure to keep all of the kernels inside) and place it on the desk. Decide which way is “up” and imagine the numbers of a clock around the circumference of the Petri dish.</w:t>
      </w:r>
    </w:p>
    <w:p w:rsidR="009242C5" w:rsidRDefault="009242C5" w:rsidP="009242C5">
      <w:pPr>
        <w:spacing w:after="0"/>
        <w:textAlignment w:val="baseline"/>
        <w:rPr>
          <w:rFonts w:ascii="Times New Roman" w:eastAsia="Times New Roman" w:hAnsi="Times New Roman" w:cs="Times New Roman"/>
          <w:sz w:val="24"/>
          <w:szCs w:val="24"/>
          <w:lang w:eastAsia="en-CA"/>
        </w:rPr>
      </w:pPr>
    </w:p>
    <w:p w:rsidR="009242C5" w:rsidRDefault="009242C5" w:rsidP="009242C5">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4. Each popcorn kernel that happened to land with the pointed end between 12 and 3 on the “clock” will be said to have decayed. Count each of these decayed “nuclei” and remove them from the Petri dish. Record a new line in </w:t>
      </w:r>
      <w:r w:rsidRPr="009242C5">
        <w:rPr>
          <w:rFonts w:ascii="Times New Roman" w:eastAsia="Times New Roman" w:hAnsi="Times New Roman" w:cs="Times New Roman"/>
          <w:sz w:val="24"/>
          <w:szCs w:val="24"/>
          <w:u w:val="single"/>
          <w:lang w:eastAsia="en-CA"/>
        </w:rPr>
        <w:t xml:space="preserve">Table </w:t>
      </w:r>
      <w:proofErr w:type="gramStart"/>
      <w:r w:rsidRPr="009242C5">
        <w:rPr>
          <w:rFonts w:ascii="Times New Roman" w:eastAsia="Times New Roman" w:hAnsi="Times New Roman" w:cs="Times New Roman"/>
          <w:sz w:val="24"/>
          <w:szCs w:val="24"/>
          <w:u w:val="single"/>
          <w:lang w:eastAsia="en-CA"/>
        </w:rPr>
        <w:t>A</w:t>
      </w:r>
      <w:proofErr w:type="gramEnd"/>
      <w:r>
        <w:rPr>
          <w:rFonts w:ascii="Times New Roman" w:eastAsia="Times New Roman" w:hAnsi="Times New Roman" w:cs="Times New Roman"/>
          <w:sz w:val="24"/>
          <w:szCs w:val="24"/>
          <w:lang w:eastAsia="en-CA"/>
        </w:rPr>
        <w:t xml:space="preserve"> showing how many parent and daughter “nuclei” are present after 1 shake.</w:t>
      </w:r>
    </w:p>
    <w:p w:rsidR="009242C5" w:rsidRDefault="009242C5" w:rsidP="009242C5">
      <w:pPr>
        <w:spacing w:after="0"/>
        <w:textAlignment w:val="baseline"/>
        <w:rPr>
          <w:rFonts w:ascii="Times New Roman" w:eastAsia="Times New Roman" w:hAnsi="Times New Roman" w:cs="Times New Roman"/>
          <w:sz w:val="24"/>
          <w:szCs w:val="24"/>
          <w:lang w:eastAsia="en-CA"/>
        </w:rPr>
      </w:pPr>
    </w:p>
    <w:p w:rsidR="009242C5" w:rsidRDefault="009242C5" w:rsidP="009242C5">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5. </w:t>
      </w:r>
      <w:r w:rsidR="007939AB">
        <w:rPr>
          <w:rFonts w:ascii="Times New Roman" w:eastAsia="Times New Roman" w:hAnsi="Times New Roman" w:cs="Times New Roman"/>
          <w:sz w:val="24"/>
          <w:szCs w:val="24"/>
          <w:lang w:eastAsia="en-CA"/>
        </w:rPr>
        <w:t xml:space="preserve">Close the Petri dish and shake it again. Repeat the rest of the instructions in Part 4. Continue to repeat these steps and add new lines to your table with data until </w:t>
      </w:r>
      <w:proofErr w:type="gramStart"/>
      <w:r w:rsidR="007939AB">
        <w:rPr>
          <w:rFonts w:ascii="Times New Roman" w:eastAsia="Times New Roman" w:hAnsi="Times New Roman" w:cs="Times New Roman"/>
          <w:sz w:val="24"/>
          <w:szCs w:val="24"/>
          <w:lang w:eastAsia="en-CA"/>
        </w:rPr>
        <w:t>all of the</w:t>
      </w:r>
      <w:proofErr w:type="gramEnd"/>
      <w:r w:rsidR="007939AB">
        <w:rPr>
          <w:rFonts w:ascii="Times New Roman" w:eastAsia="Times New Roman" w:hAnsi="Times New Roman" w:cs="Times New Roman"/>
          <w:sz w:val="24"/>
          <w:szCs w:val="24"/>
          <w:lang w:eastAsia="en-CA"/>
        </w:rPr>
        <w:t xml:space="preserve"> parent “nuclei” have decayed.</w:t>
      </w:r>
    </w:p>
    <w:p w:rsidR="009242C5" w:rsidRDefault="009242C5" w:rsidP="009242C5">
      <w:pPr>
        <w:spacing w:after="0"/>
        <w:textAlignment w:val="baseline"/>
        <w:rPr>
          <w:rFonts w:ascii="Times New Roman" w:eastAsia="Times New Roman" w:hAnsi="Times New Roman" w:cs="Times New Roman"/>
          <w:sz w:val="24"/>
          <w:szCs w:val="24"/>
          <w:lang w:eastAsia="en-CA"/>
        </w:rPr>
      </w:pPr>
    </w:p>
    <w:p w:rsidR="007939AB" w:rsidRDefault="007939AB" w:rsidP="009242C5">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6. Make two graphs. On the first graph, plot the number of daughter “nuclei” produced versus time (measured in shakes). On the second, plot the number of parent “nuclei” remaining versus time (measured in shakes).</w:t>
      </w:r>
    </w:p>
    <w:p w:rsidR="007939AB" w:rsidRDefault="007939AB" w:rsidP="009242C5">
      <w:pPr>
        <w:spacing w:after="0"/>
        <w:textAlignment w:val="baseline"/>
        <w:rPr>
          <w:rFonts w:ascii="Times New Roman" w:eastAsia="Times New Roman" w:hAnsi="Times New Roman" w:cs="Times New Roman"/>
          <w:sz w:val="24"/>
          <w:szCs w:val="24"/>
          <w:lang w:eastAsia="en-CA"/>
        </w:rPr>
      </w:pPr>
    </w:p>
    <w:p w:rsidR="007939AB" w:rsidRDefault="007939AB" w:rsidP="009242C5">
      <w:p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When you draw your graph, make sure you...</w:t>
      </w:r>
    </w:p>
    <w:p w:rsidR="007939AB" w:rsidRDefault="007939AB" w:rsidP="009242C5">
      <w:pPr>
        <w:spacing w:after="0"/>
        <w:textAlignment w:val="baseline"/>
        <w:rPr>
          <w:rFonts w:ascii="Times New Roman" w:eastAsia="Times New Roman" w:hAnsi="Times New Roman" w:cs="Times New Roman"/>
          <w:sz w:val="24"/>
          <w:szCs w:val="24"/>
          <w:lang w:eastAsia="en-CA"/>
        </w:rPr>
      </w:pPr>
    </w:p>
    <w:p w:rsidR="007939AB" w:rsidRDefault="007939AB" w:rsidP="007939AB">
      <w:pPr>
        <w:pStyle w:val="ListParagraph"/>
        <w:numPr>
          <w:ilvl w:val="0"/>
          <w:numId w:val="4"/>
        </w:num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Draw it using a ruler.</w:t>
      </w:r>
    </w:p>
    <w:p w:rsidR="007939AB" w:rsidRDefault="007939AB" w:rsidP="007939AB">
      <w:pPr>
        <w:pStyle w:val="ListParagraph"/>
        <w:numPr>
          <w:ilvl w:val="0"/>
          <w:numId w:val="4"/>
        </w:num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Label the title and axes.</w:t>
      </w:r>
    </w:p>
    <w:p w:rsidR="007939AB" w:rsidRDefault="007939AB" w:rsidP="007939AB">
      <w:pPr>
        <w:pStyle w:val="ListParagraph"/>
        <w:numPr>
          <w:ilvl w:val="0"/>
          <w:numId w:val="4"/>
        </w:num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Include units for the axes and decide on an appropriate scale to fill the page.</w:t>
      </w:r>
    </w:p>
    <w:p w:rsidR="007939AB" w:rsidRDefault="007939AB" w:rsidP="007939AB">
      <w:pPr>
        <w:pStyle w:val="ListParagraph"/>
        <w:numPr>
          <w:ilvl w:val="0"/>
          <w:numId w:val="4"/>
        </w:num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Draw a line of best fit through your data points.</w:t>
      </w:r>
    </w:p>
    <w:p w:rsidR="007939AB" w:rsidRPr="007939AB" w:rsidRDefault="007939AB" w:rsidP="007939AB">
      <w:pPr>
        <w:pStyle w:val="ListParagraph"/>
        <w:numPr>
          <w:ilvl w:val="1"/>
          <w:numId w:val="4"/>
        </w:numPr>
        <w:spacing w:after="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It will not be straight! Make sure you draw a curve.</w:t>
      </w:r>
    </w:p>
    <w:p w:rsidR="007939AB" w:rsidRDefault="007939AB" w:rsidP="009242C5">
      <w:pPr>
        <w:spacing w:after="0"/>
        <w:textAlignment w:val="baseline"/>
        <w:rPr>
          <w:rFonts w:ascii="Times New Roman" w:eastAsia="Times New Roman" w:hAnsi="Times New Roman" w:cs="Times New Roman"/>
          <w:sz w:val="24"/>
          <w:szCs w:val="24"/>
          <w:lang w:eastAsia="en-CA"/>
        </w:rPr>
      </w:pPr>
    </w:p>
    <w:p w:rsidR="007939AB" w:rsidRPr="007F2142" w:rsidRDefault="007939AB" w:rsidP="007939AB">
      <w:pPr>
        <w:rPr>
          <w:rFonts w:ascii="Times New Roman" w:hAnsi="Times New Roman" w:cs="Times New Roman"/>
          <w:sz w:val="24"/>
          <w:szCs w:val="24"/>
        </w:rPr>
      </w:pPr>
      <w:r>
        <w:rPr>
          <w:rFonts w:ascii="Times New Roman" w:hAnsi="Times New Roman" w:cs="Times New Roman"/>
          <w:b/>
          <w:sz w:val="24"/>
          <w:szCs w:val="24"/>
        </w:rPr>
        <w:t>Report</w:t>
      </w:r>
      <w:r w:rsidRPr="007F2142">
        <w:rPr>
          <w:rFonts w:ascii="Times New Roman" w:hAnsi="Times New Roman" w:cs="Times New Roman"/>
          <w:sz w:val="24"/>
          <w:szCs w:val="24"/>
        </w:rPr>
        <w:t>:</w:t>
      </w:r>
    </w:p>
    <w:p w:rsidR="007939AB" w:rsidRPr="007F2142" w:rsidRDefault="007939AB" w:rsidP="007939AB">
      <w:pPr>
        <w:rPr>
          <w:rFonts w:ascii="Times New Roman" w:hAnsi="Times New Roman" w:cs="Times New Roman"/>
          <w:sz w:val="24"/>
          <w:szCs w:val="24"/>
        </w:rPr>
      </w:pPr>
      <w:r w:rsidRPr="007F2142">
        <w:rPr>
          <w:rFonts w:ascii="Times New Roman" w:hAnsi="Times New Roman" w:cs="Times New Roman"/>
          <w:sz w:val="24"/>
          <w:szCs w:val="24"/>
        </w:rPr>
        <w:t>When you are finished, write up your findings into a neatly typed or written lab report with the following sections</w:t>
      </w:r>
      <w:r>
        <w:rPr>
          <w:rFonts w:ascii="Times New Roman" w:hAnsi="Times New Roman" w:cs="Times New Roman"/>
          <w:sz w:val="24"/>
          <w:szCs w:val="24"/>
        </w:rPr>
        <w:t xml:space="preserve"> as headings</w:t>
      </w:r>
      <w:r w:rsidRPr="007F2142">
        <w:rPr>
          <w:rFonts w:ascii="Times New Roman" w:hAnsi="Times New Roman" w:cs="Times New Roman"/>
          <w:sz w:val="24"/>
          <w:szCs w:val="24"/>
        </w:rPr>
        <w:t>:</w:t>
      </w:r>
    </w:p>
    <w:p w:rsidR="007939AB" w:rsidRDefault="007939AB" w:rsidP="007939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Name, Date, &amp; Block</w:t>
      </w:r>
    </w:p>
    <w:p w:rsidR="007939AB" w:rsidRPr="007F2142" w:rsidRDefault="007939AB" w:rsidP="007939AB">
      <w:pPr>
        <w:pStyle w:val="ListParagraph"/>
        <w:rPr>
          <w:rFonts w:ascii="Times New Roman" w:hAnsi="Times New Roman" w:cs="Times New Roman"/>
          <w:sz w:val="24"/>
          <w:szCs w:val="24"/>
        </w:rPr>
      </w:pPr>
    </w:p>
    <w:p w:rsidR="007939AB" w:rsidRDefault="007939AB" w:rsidP="007939AB">
      <w:pPr>
        <w:pStyle w:val="ListParagraph"/>
        <w:numPr>
          <w:ilvl w:val="0"/>
          <w:numId w:val="1"/>
        </w:numPr>
        <w:rPr>
          <w:rFonts w:ascii="Times New Roman" w:hAnsi="Times New Roman" w:cs="Times New Roman"/>
          <w:sz w:val="24"/>
          <w:szCs w:val="24"/>
        </w:rPr>
      </w:pPr>
      <w:r w:rsidRPr="007F2142">
        <w:rPr>
          <w:rFonts w:ascii="Times New Roman" w:hAnsi="Times New Roman" w:cs="Times New Roman"/>
          <w:sz w:val="24"/>
          <w:szCs w:val="24"/>
        </w:rPr>
        <w:t>Title (</w:t>
      </w:r>
      <w:r>
        <w:rPr>
          <w:rFonts w:ascii="Times New Roman" w:hAnsi="Times New Roman" w:cs="Times New Roman"/>
          <w:sz w:val="24"/>
          <w:szCs w:val="24"/>
        </w:rPr>
        <w:t>The Half-Life of Popcorn</w:t>
      </w:r>
      <w:r w:rsidRPr="007F2142">
        <w:rPr>
          <w:rFonts w:ascii="Times New Roman" w:hAnsi="Times New Roman" w:cs="Times New Roman"/>
          <w:sz w:val="24"/>
          <w:szCs w:val="24"/>
        </w:rPr>
        <w:t>)</w:t>
      </w:r>
    </w:p>
    <w:p w:rsidR="007939AB" w:rsidRPr="007F2142" w:rsidRDefault="007939AB" w:rsidP="007939AB">
      <w:pPr>
        <w:pStyle w:val="ListParagraph"/>
        <w:rPr>
          <w:rFonts w:ascii="Times New Roman" w:hAnsi="Times New Roman" w:cs="Times New Roman"/>
          <w:sz w:val="24"/>
          <w:szCs w:val="24"/>
        </w:rPr>
      </w:pPr>
    </w:p>
    <w:p w:rsidR="007939AB" w:rsidRDefault="007939AB" w:rsidP="007939AB">
      <w:pPr>
        <w:pStyle w:val="ListParagraph"/>
        <w:numPr>
          <w:ilvl w:val="0"/>
          <w:numId w:val="1"/>
        </w:numPr>
        <w:rPr>
          <w:rFonts w:ascii="Times New Roman" w:hAnsi="Times New Roman" w:cs="Times New Roman"/>
          <w:sz w:val="24"/>
          <w:szCs w:val="24"/>
        </w:rPr>
      </w:pPr>
      <w:r w:rsidRPr="007F2142">
        <w:rPr>
          <w:rFonts w:ascii="Times New Roman" w:hAnsi="Times New Roman" w:cs="Times New Roman"/>
          <w:sz w:val="24"/>
          <w:szCs w:val="24"/>
        </w:rPr>
        <w:t>Purpose (Why? What did you do and what did you hope to learn from it?)</w:t>
      </w:r>
    </w:p>
    <w:p w:rsidR="007939AB" w:rsidRPr="007F2142" w:rsidRDefault="007939AB" w:rsidP="007939AB">
      <w:pPr>
        <w:pStyle w:val="ListParagraph"/>
        <w:rPr>
          <w:rFonts w:ascii="Times New Roman" w:hAnsi="Times New Roman" w:cs="Times New Roman"/>
          <w:sz w:val="24"/>
          <w:szCs w:val="24"/>
        </w:rPr>
      </w:pPr>
    </w:p>
    <w:p w:rsidR="007939AB" w:rsidRDefault="007939AB" w:rsidP="007939AB">
      <w:pPr>
        <w:pStyle w:val="ListParagraph"/>
        <w:numPr>
          <w:ilvl w:val="0"/>
          <w:numId w:val="1"/>
        </w:numPr>
        <w:rPr>
          <w:rFonts w:ascii="Times New Roman" w:hAnsi="Times New Roman" w:cs="Times New Roman"/>
          <w:sz w:val="24"/>
          <w:szCs w:val="24"/>
        </w:rPr>
      </w:pPr>
      <w:r w:rsidRPr="007F2142">
        <w:rPr>
          <w:rFonts w:ascii="Times New Roman" w:hAnsi="Times New Roman" w:cs="Times New Roman"/>
          <w:sz w:val="24"/>
          <w:szCs w:val="24"/>
        </w:rPr>
        <w:t>Methods (</w:t>
      </w:r>
      <w:r>
        <w:rPr>
          <w:rFonts w:ascii="Times New Roman" w:hAnsi="Times New Roman" w:cs="Times New Roman"/>
          <w:sz w:val="24"/>
          <w:szCs w:val="24"/>
        </w:rPr>
        <w:t>Write: “See lab procedures.”)</w:t>
      </w:r>
    </w:p>
    <w:p w:rsidR="007939AB" w:rsidRPr="007F2142" w:rsidRDefault="007939AB" w:rsidP="007939AB">
      <w:pPr>
        <w:pStyle w:val="ListParagraph"/>
        <w:rPr>
          <w:rFonts w:ascii="Times New Roman" w:hAnsi="Times New Roman" w:cs="Times New Roman"/>
          <w:sz w:val="24"/>
          <w:szCs w:val="24"/>
        </w:rPr>
      </w:pPr>
    </w:p>
    <w:p w:rsidR="007939AB" w:rsidRDefault="007939AB" w:rsidP="007939AB">
      <w:pPr>
        <w:pStyle w:val="ListParagraph"/>
        <w:numPr>
          <w:ilvl w:val="0"/>
          <w:numId w:val="1"/>
        </w:numPr>
        <w:rPr>
          <w:rFonts w:ascii="Times New Roman" w:hAnsi="Times New Roman" w:cs="Times New Roman"/>
          <w:sz w:val="24"/>
          <w:szCs w:val="24"/>
        </w:rPr>
      </w:pPr>
      <w:r w:rsidRPr="007F2142">
        <w:rPr>
          <w:rFonts w:ascii="Times New Roman" w:hAnsi="Times New Roman" w:cs="Times New Roman"/>
          <w:sz w:val="24"/>
          <w:szCs w:val="24"/>
        </w:rPr>
        <w:t>Results (</w:t>
      </w:r>
      <w:r>
        <w:rPr>
          <w:rFonts w:ascii="Times New Roman" w:hAnsi="Times New Roman" w:cs="Times New Roman"/>
          <w:sz w:val="24"/>
          <w:szCs w:val="24"/>
        </w:rPr>
        <w:t>Table A and Graphs)</w:t>
      </w:r>
    </w:p>
    <w:p w:rsidR="007939AB" w:rsidRPr="007F2142" w:rsidRDefault="007939AB" w:rsidP="007939AB">
      <w:pPr>
        <w:pStyle w:val="ListParagraph"/>
        <w:rPr>
          <w:rFonts w:ascii="Times New Roman" w:hAnsi="Times New Roman" w:cs="Times New Roman"/>
          <w:sz w:val="24"/>
          <w:szCs w:val="24"/>
        </w:rPr>
      </w:pPr>
    </w:p>
    <w:p w:rsidR="007939AB" w:rsidRDefault="007939AB" w:rsidP="007939AB">
      <w:pPr>
        <w:pStyle w:val="ListParagraph"/>
        <w:numPr>
          <w:ilvl w:val="0"/>
          <w:numId w:val="1"/>
        </w:numPr>
        <w:rPr>
          <w:rFonts w:ascii="Times New Roman" w:hAnsi="Times New Roman" w:cs="Times New Roman"/>
          <w:sz w:val="24"/>
          <w:szCs w:val="24"/>
        </w:rPr>
      </w:pPr>
      <w:r w:rsidRPr="007F2142">
        <w:rPr>
          <w:rFonts w:ascii="Times New Roman" w:hAnsi="Times New Roman" w:cs="Times New Roman"/>
          <w:sz w:val="24"/>
          <w:szCs w:val="24"/>
        </w:rPr>
        <w:t>Discussion (Answer the questions below</w:t>
      </w:r>
      <w:r>
        <w:rPr>
          <w:rFonts w:ascii="Times New Roman" w:hAnsi="Times New Roman" w:cs="Times New Roman"/>
          <w:sz w:val="24"/>
          <w:szCs w:val="24"/>
        </w:rPr>
        <w:t>.</w:t>
      </w:r>
      <w:r w:rsidRPr="007F2142">
        <w:rPr>
          <w:rFonts w:ascii="Times New Roman" w:hAnsi="Times New Roman" w:cs="Times New Roman"/>
          <w:sz w:val="24"/>
          <w:szCs w:val="24"/>
        </w:rPr>
        <w:t>)</w:t>
      </w:r>
    </w:p>
    <w:p w:rsidR="007939AB" w:rsidRDefault="007939AB" w:rsidP="007939AB">
      <w:pPr>
        <w:pStyle w:val="ListParagraph"/>
        <w:rPr>
          <w:rFonts w:ascii="Times New Roman" w:hAnsi="Times New Roman" w:cs="Times New Roman"/>
          <w:sz w:val="24"/>
          <w:szCs w:val="24"/>
        </w:rPr>
      </w:pPr>
    </w:p>
    <w:p w:rsidR="007939AB" w:rsidRDefault="007939AB" w:rsidP="007939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What happened to the number of parent kernels over time?</w:t>
      </w:r>
    </w:p>
    <w:p w:rsidR="007939AB" w:rsidRDefault="007939AB" w:rsidP="007939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What happened to the rate at which daughter kernels are produced over time?</w:t>
      </w:r>
    </w:p>
    <w:p w:rsidR="007939AB" w:rsidRDefault="007939AB" w:rsidP="007939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How many shakes did it take until all the parent kernels decayed?</w:t>
      </w:r>
    </w:p>
    <w:p w:rsidR="007939AB" w:rsidRDefault="007939AB" w:rsidP="007939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At what time did the number of parent kernels become approximately 50% of what you started with? What about 25%? How do these two numbers compare?</w:t>
      </w:r>
    </w:p>
    <w:p w:rsidR="007939AB" w:rsidRDefault="007939AB" w:rsidP="007939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What is the half-life of your popcorn according to your results?</w:t>
      </w:r>
      <w:r>
        <w:rPr>
          <w:rFonts w:ascii="Times New Roman" w:hAnsi="Times New Roman" w:cs="Times New Roman"/>
          <w:sz w:val="24"/>
          <w:szCs w:val="24"/>
        </w:rPr>
        <w:br/>
      </w:r>
    </w:p>
    <w:p w:rsidR="007939AB" w:rsidRDefault="007939AB" w:rsidP="007939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In what ways did the popcorn represent nuclei well? In what ways were they different?</w:t>
      </w:r>
      <w:r>
        <w:rPr>
          <w:rFonts w:ascii="Times New Roman" w:hAnsi="Times New Roman" w:cs="Times New Roman"/>
          <w:sz w:val="24"/>
          <w:szCs w:val="24"/>
        </w:rPr>
        <w:br/>
      </w:r>
    </w:p>
    <w:p w:rsidR="007939AB" w:rsidRDefault="007939AB" w:rsidP="007939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Are your results identical to your classmates? Why or why not?</w:t>
      </w:r>
    </w:p>
    <w:p w:rsidR="007939AB" w:rsidRDefault="007939AB" w:rsidP="007939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If you had performed the experiment with 10,000 kernels, would the half-life change? Why or why not?</w:t>
      </w:r>
    </w:p>
    <w:p w:rsidR="007939AB" w:rsidRDefault="007939AB" w:rsidP="007939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If the end kernels that decayed were the ones pointed between 12 and 1, how would this affect the half-life?</w:t>
      </w:r>
    </w:p>
    <w:p w:rsidR="007939AB" w:rsidRPr="007939AB" w:rsidRDefault="007939AB" w:rsidP="007939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What is another way you can think of to simulate radioactive decay?</w:t>
      </w:r>
    </w:p>
    <w:p w:rsidR="007939AB" w:rsidRDefault="007939AB" w:rsidP="009242C5">
      <w:pPr>
        <w:spacing w:after="0"/>
        <w:textAlignment w:val="baseline"/>
        <w:rPr>
          <w:rFonts w:ascii="Times New Roman" w:eastAsia="Times New Roman" w:hAnsi="Times New Roman" w:cs="Times New Roman"/>
          <w:sz w:val="24"/>
          <w:szCs w:val="24"/>
          <w:lang w:eastAsia="en-CA"/>
        </w:rPr>
      </w:pPr>
    </w:p>
    <w:p w:rsidR="007939AB" w:rsidRDefault="007939AB" w:rsidP="007939AB">
      <w:pPr>
        <w:spacing w:after="0"/>
        <w:textAlignment w:val="baseline"/>
        <w:rPr>
          <w:rFonts w:ascii="Times New Roman" w:eastAsia="Times New Roman" w:hAnsi="Times New Roman" w:cs="Times New Roman"/>
          <w:b/>
          <w:bCs/>
          <w:sz w:val="24"/>
          <w:szCs w:val="24"/>
          <w:lang w:eastAsia="en-CA"/>
        </w:rPr>
      </w:pPr>
    </w:p>
    <w:p w:rsidR="007939AB" w:rsidRDefault="007939AB" w:rsidP="007939AB">
      <w:pPr>
        <w:spacing w:after="0"/>
        <w:textAlignment w:val="baseline"/>
        <w:rPr>
          <w:rFonts w:ascii="Times New Roman" w:eastAsia="Times New Roman" w:hAnsi="Times New Roman" w:cs="Times New Roman"/>
          <w:b/>
          <w:bCs/>
          <w:sz w:val="24"/>
          <w:szCs w:val="24"/>
          <w:lang w:eastAsia="en-CA"/>
        </w:rPr>
      </w:pPr>
    </w:p>
    <w:p w:rsidR="007939AB" w:rsidRDefault="007939AB" w:rsidP="007939AB">
      <w:pPr>
        <w:spacing w:after="0"/>
        <w:textAlignment w:val="baseline"/>
        <w:rPr>
          <w:rFonts w:ascii="Times New Roman" w:eastAsia="Times New Roman" w:hAnsi="Times New Roman" w:cs="Times New Roman"/>
          <w:b/>
          <w:bCs/>
          <w:sz w:val="24"/>
          <w:szCs w:val="24"/>
          <w:lang w:eastAsia="en-CA"/>
        </w:rPr>
      </w:pPr>
    </w:p>
    <w:p w:rsidR="007939AB" w:rsidRPr="00B30B3B" w:rsidRDefault="007939AB" w:rsidP="007939AB">
      <w:pPr>
        <w:spacing w:after="0"/>
        <w:textAlignment w:val="baseline"/>
        <w:rPr>
          <w:rFonts w:ascii="Segoe UI" w:eastAsia="Times New Roman" w:hAnsi="Segoe UI" w:cs="Segoe UI"/>
          <w:sz w:val="12"/>
          <w:szCs w:val="12"/>
          <w:lang w:eastAsia="en-CA"/>
        </w:rPr>
      </w:pPr>
      <w:r w:rsidRPr="00B30B3B">
        <w:rPr>
          <w:rFonts w:ascii="Times New Roman" w:eastAsia="Times New Roman" w:hAnsi="Times New Roman" w:cs="Times New Roman"/>
          <w:b/>
          <w:bCs/>
          <w:sz w:val="24"/>
          <w:szCs w:val="24"/>
          <w:lang w:eastAsia="en-CA"/>
        </w:rPr>
        <w:lastRenderedPageBreak/>
        <w:t>Marking Checklist</w:t>
      </w:r>
      <w:r w:rsidRPr="00B30B3B">
        <w:rPr>
          <w:rFonts w:ascii="Times New Roman" w:eastAsia="Times New Roman" w:hAnsi="Times New Roman" w:cs="Times New Roman"/>
          <w:sz w:val="24"/>
          <w:szCs w:val="24"/>
          <w:lang w:eastAsia="en-CA"/>
        </w:rPr>
        <w:t>: </w:t>
      </w:r>
    </w:p>
    <w:p w:rsidR="007939AB" w:rsidRDefault="007939AB" w:rsidP="007939AB">
      <w:pPr>
        <w:spacing w:after="0"/>
        <w:textAlignment w:val="baseline"/>
        <w:rPr>
          <w:rFonts w:ascii="Times New Roman" w:eastAsia="Times New Roman" w:hAnsi="Times New Roman" w:cs="Times New Roman"/>
          <w:sz w:val="24"/>
          <w:szCs w:val="24"/>
          <w:lang w:eastAsia="en-CA"/>
        </w:rPr>
      </w:pPr>
    </w:p>
    <w:tbl>
      <w:tblPr>
        <w:tblW w:w="93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3"/>
        <w:gridCol w:w="7513"/>
      </w:tblGrid>
      <w:tr w:rsidR="007939AB" w:rsidRPr="00B30B3B" w:rsidTr="007939AB">
        <w:tc>
          <w:tcPr>
            <w:tcW w:w="1853"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939AB" w:rsidRPr="00B30B3B" w:rsidRDefault="007939AB" w:rsidP="007939AB">
            <w:pPr>
              <w:spacing w:before="100" w:beforeAutospacing="1" w:after="100" w:afterAutospacing="1"/>
              <w:jc w:val="center"/>
              <w:textAlignment w:val="baseline"/>
              <w:rPr>
                <w:rFonts w:ascii="Segoe UI" w:eastAsia="Times New Roman" w:hAnsi="Segoe UI" w:cs="Segoe UI"/>
                <w:sz w:val="12"/>
                <w:szCs w:val="12"/>
                <w:lang w:eastAsia="en-CA"/>
              </w:rPr>
            </w:pPr>
            <w:r w:rsidRPr="00B30B3B">
              <w:rPr>
                <w:rFonts w:ascii="Times New Roman" w:eastAsia="Times New Roman" w:hAnsi="Times New Roman" w:cs="Times New Roman"/>
                <w:sz w:val="24"/>
                <w:szCs w:val="24"/>
                <w:lang w:eastAsia="en-CA"/>
              </w:rPr>
              <w:t>Content </w:t>
            </w:r>
            <w:r w:rsidRPr="00B30B3B">
              <w:rPr>
                <w:rFonts w:ascii="Times New Roman" w:eastAsia="Times New Roman" w:hAnsi="Times New Roman" w:cs="Times New Roman"/>
                <w:sz w:val="24"/>
                <w:szCs w:val="24"/>
                <w:lang w:eastAsia="en-CA"/>
              </w:rPr>
              <w:br/>
              <w:t>(20 points) </w:t>
            </w:r>
          </w:p>
        </w:tc>
        <w:tc>
          <w:tcPr>
            <w:tcW w:w="7513" w:type="dxa"/>
            <w:tcBorders>
              <w:top w:val="single" w:sz="8" w:space="0" w:color="auto"/>
              <w:left w:val="outset" w:sz="6" w:space="0" w:color="auto"/>
              <w:bottom w:val="single" w:sz="8" w:space="0" w:color="auto"/>
              <w:right w:val="single" w:sz="8" w:space="0" w:color="auto"/>
            </w:tcBorders>
            <w:shd w:val="clear" w:color="auto" w:fill="auto"/>
            <w:vAlign w:val="center"/>
            <w:hideMark/>
          </w:tcPr>
          <w:p w:rsidR="007939AB" w:rsidRPr="00095003" w:rsidRDefault="007939AB" w:rsidP="002C02EC">
            <w:pPr>
              <w:spacing w:before="100" w:beforeAutospacing="1" w:after="100" w:afterAutospacing="1"/>
              <w:jc w:val="center"/>
              <w:textAlignment w:val="baseline"/>
              <w:rPr>
                <w:rFonts w:ascii="Times New Roman" w:eastAsia="Times New Roman" w:hAnsi="Times New Roman" w:cs="Times New Roman"/>
                <w:sz w:val="24"/>
                <w:szCs w:val="24"/>
                <w:lang w:eastAsia="en-CA"/>
              </w:rPr>
            </w:pPr>
            <w:r w:rsidRPr="00B30B3B">
              <w:rPr>
                <w:rFonts w:ascii="Calibri" w:eastAsia="Times New Roman" w:hAnsi="Calibri" w:cs="Segoe UI"/>
                <w:lang w:eastAsia="en-CA"/>
              </w:rPr>
              <w:t> </w:t>
            </w:r>
            <w:r w:rsidRPr="00B30B3B">
              <w:rPr>
                <w:rFonts w:ascii="Calibri" w:eastAsia="Times New Roman" w:hAnsi="Calibri" w:cs="Segoe UI"/>
                <w:lang w:eastAsia="en-CA"/>
              </w:rPr>
              <w:br/>
            </w:r>
            <w:r>
              <w:rPr>
                <w:rFonts w:ascii="Times New Roman" w:eastAsia="Times New Roman" w:hAnsi="Times New Roman" w:cs="Times New Roman"/>
                <w:sz w:val="24"/>
                <w:szCs w:val="24"/>
                <w:lang w:eastAsia="en-CA"/>
              </w:rPr>
              <w:t>Title, Purpose, Methods, Results, and Discussion sections present</w:t>
            </w:r>
            <w:r w:rsidR="002C02EC">
              <w:rPr>
                <w:rFonts w:ascii="Times New Roman" w:eastAsia="Times New Roman" w:hAnsi="Times New Roman" w:cs="Times New Roman"/>
                <w:sz w:val="24"/>
                <w:szCs w:val="24"/>
                <w:lang w:eastAsia="en-CA"/>
              </w:rPr>
              <w:t xml:space="preserve"> (2) </w:t>
            </w:r>
            <w:r>
              <w:rPr>
                <w:rFonts w:ascii="Times New Roman" w:eastAsia="Times New Roman" w:hAnsi="Times New Roman" w:cs="Times New Roman"/>
                <w:sz w:val="24"/>
                <w:szCs w:val="24"/>
                <w:lang w:eastAsia="en-CA"/>
              </w:rPr>
              <w:br/>
              <w:t>Table A is present, label</w:t>
            </w:r>
            <w:r w:rsidR="002C02EC">
              <w:rPr>
                <w:rFonts w:ascii="Times New Roman" w:eastAsia="Times New Roman" w:hAnsi="Times New Roman" w:cs="Times New Roman"/>
                <w:sz w:val="24"/>
                <w:szCs w:val="24"/>
                <w:lang w:eastAsia="en-CA"/>
              </w:rPr>
              <w:t>led, and filled in completely (3</w:t>
            </w:r>
            <w:r>
              <w:rPr>
                <w:rFonts w:ascii="Times New Roman" w:eastAsia="Times New Roman" w:hAnsi="Times New Roman" w:cs="Times New Roman"/>
                <w:sz w:val="24"/>
                <w:szCs w:val="24"/>
                <w:lang w:eastAsia="en-CA"/>
              </w:rPr>
              <w:t>)</w:t>
            </w:r>
            <w:r w:rsidRPr="00B30B3B">
              <w:rPr>
                <w:rFonts w:ascii="Times New Roman" w:eastAsia="Times New Roman" w:hAnsi="Times New Roman" w:cs="Times New Roman"/>
                <w:sz w:val="24"/>
                <w:szCs w:val="24"/>
                <w:lang w:eastAsia="en-CA"/>
              </w:rPr>
              <w:t xml:space="preserve"> </w:t>
            </w:r>
            <w:r w:rsidR="002C02EC">
              <w:rPr>
                <w:rFonts w:ascii="Times New Roman" w:eastAsia="Times New Roman" w:hAnsi="Times New Roman" w:cs="Times New Roman"/>
                <w:sz w:val="24"/>
                <w:szCs w:val="24"/>
                <w:lang w:eastAsia="en-CA"/>
              </w:rPr>
              <w:br/>
              <w:t>Two graphs are present and made according to instructions (5)</w:t>
            </w:r>
            <w:r w:rsidRPr="00B30B3B">
              <w:rPr>
                <w:rFonts w:ascii="Times New Roman" w:eastAsia="Times New Roman" w:hAnsi="Times New Roman" w:cs="Times New Roman"/>
                <w:sz w:val="24"/>
                <w:szCs w:val="24"/>
                <w:lang w:eastAsia="en-CA"/>
              </w:rPr>
              <w:br/>
              <w:t>Discussion questions</w:t>
            </w:r>
            <w:r>
              <w:rPr>
                <w:rFonts w:ascii="Times New Roman" w:eastAsia="Times New Roman" w:hAnsi="Times New Roman" w:cs="Times New Roman"/>
                <w:sz w:val="24"/>
                <w:szCs w:val="24"/>
                <w:lang w:eastAsia="en-CA"/>
              </w:rPr>
              <w:t xml:space="preserve"> answered thoughtfully in complete sentences (10</w:t>
            </w:r>
            <w:r w:rsidRPr="00B30B3B">
              <w:rPr>
                <w:rFonts w:ascii="Times New Roman" w:eastAsia="Times New Roman" w:hAnsi="Times New Roman" w:cs="Times New Roman"/>
                <w:sz w:val="24"/>
                <w:szCs w:val="24"/>
                <w:lang w:eastAsia="en-CA"/>
              </w:rPr>
              <w:t>) </w:t>
            </w:r>
            <w:r w:rsidRPr="00B30B3B">
              <w:rPr>
                <w:rFonts w:ascii="Times New Roman" w:eastAsia="Times New Roman" w:hAnsi="Times New Roman" w:cs="Times New Roman"/>
                <w:sz w:val="24"/>
                <w:szCs w:val="24"/>
                <w:lang w:eastAsia="en-CA"/>
              </w:rPr>
              <w:br/>
            </w:r>
            <w:r w:rsidRPr="00B30B3B">
              <w:rPr>
                <w:rFonts w:ascii="Calibri" w:eastAsia="Times New Roman" w:hAnsi="Calibri" w:cs="Segoe UI"/>
                <w:lang w:eastAsia="en-CA"/>
              </w:rPr>
              <w:t> </w:t>
            </w:r>
          </w:p>
        </w:tc>
      </w:tr>
      <w:tr w:rsidR="007939AB" w:rsidRPr="00B30B3B" w:rsidTr="007939AB">
        <w:tc>
          <w:tcPr>
            <w:tcW w:w="1853" w:type="dxa"/>
            <w:tcBorders>
              <w:top w:val="outset" w:sz="6" w:space="0" w:color="auto"/>
              <w:left w:val="single" w:sz="8" w:space="0" w:color="auto"/>
              <w:bottom w:val="single" w:sz="8" w:space="0" w:color="auto"/>
              <w:right w:val="single" w:sz="8" w:space="0" w:color="auto"/>
            </w:tcBorders>
            <w:shd w:val="clear" w:color="auto" w:fill="D9D9D9"/>
            <w:vAlign w:val="center"/>
            <w:hideMark/>
          </w:tcPr>
          <w:p w:rsidR="007939AB" w:rsidRPr="00B30B3B" w:rsidRDefault="007939AB" w:rsidP="007939AB">
            <w:pPr>
              <w:spacing w:before="100" w:beforeAutospacing="1" w:after="100" w:afterAutospacing="1"/>
              <w:jc w:val="center"/>
              <w:textAlignment w:val="baseline"/>
              <w:rPr>
                <w:rFonts w:ascii="Segoe UI" w:eastAsia="Times New Roman" w:hAnsi="Segoe UI" w:cs="Segoe UI"/>
                <w:sz w:val="12"/>
                <w:szCs w:val="12"/>
                <w:lang w:eastAsia="en-CA"/>
              </w:rPr>
            </w:pPr>
            <w:r w:rsidRPr="00B30B3B">
              <w:rPr>
                <w:rFonts w:ascii="Times New Roman" w:eastAsia="Times New Roman" w:hAnsi="Times New Roman" w:cs="Times New Roman"/>
                <w:sz w:val="24"/>
                <w:szCs w:val="24"/>
                <w:lang w:eastAsia="en-CA"/>
              </w:rPr>
              <w:t>Presentation </w:t>
            </w:r>
            <w:r w:rsidRPr="00B30B3B">
              <w:rPr>
                <w:rFonts w:ascii="Times New Roman" w:eastAsia="Times New Roman" w:hAnsi="Times New Roman" w:cs="Times New Roman"/>
                <w:sz w:val="24"/>
                <w:szCs w:val="24"/>
                <w:lang w:eastAsia="en-CA"/>
              </w:rPr>
              <w:br/>
              <w:t>(10</w:t>
            </w:r>
            <w:r>
              <w:rPr>
                <w:rFonts w:ascii="Times New Roman" w:eastAsia="Times New Roman" w:hAnsi="Times New Roman" w:cs="Times New Roman"/>
                <w:sz w:val="24"/>
                <w:szCs w:val="24"/>
                <w:lang w:eastAsia="en-CA"/>
              </w:rPr>
              <w:t xml:space="preserve"> </w:t>
            </w:r>
            <w:r w:rsidRPr="00B30B3B">
              <w:rPr>
                <w:rFonts w:ascii="Times New Roman" w:eastAsia="Times New Roman" w:hAnsi="Times New Roman" w:cs="Times New Roman"/>
                <w:sz w:val="24"/>
                <w:szCs w:val="24"/>
                <w:lang w:eastAsia="en-CA"/>
              </w:rPr>
              <w:t>points) </w:t>
            </w:r>
          </w:p>
        </w:tc>
        <w:tc>
          <w:tcPr>
            <w:tcW w:w="7513" w:type="dxa"/>
            <w:tcBorders>
              <w:top w:val="outset" w:sz="6" w:space="0" w:color="auto"/>
              <w:left w:val="outset" w:sz="6" w:space="0" w:color="auto"/>
              <w:bottom w:val="single" w:sz="8" w:space="0" w:color="auto"/>
              <w:right w:val="single" w:sz="8" w:space="0" w:color="auto"/>
            </w:tcBorders>
            <w:shd w:val="clear" w:color="auto" w:fill="auto"/>
            <w:vAlign w:val="center"/>
            <w:hideMark/>
          </w:tcPr>
          <w:p w:rsidR="007939AB" w:rsidRPr="00B30B3B" w:rsidRDefault="007939AB" w:rsidP="007939AB">
            <w:pPr>
              <w:spacing w:before="100" w:beforeAutospacing="1" w:after="100" w:afterAutospacing="1"/>
              <w:jc w:val="center"/>
              <w:textAlignment w:val="baseline"/>
              <w:rPr>
                <w:rFonts w:ascii="Segoe UI" w:eastAsia="Times New Roman" w:hAnsi="Segoe UI" w:cs="Segoe UI"/>
                <w:sz w:val="12"/>
                <w:szCs w:val="12"/>
                <w:lang w:eastAsia="en-CA"/>
              </w:rPr>
            </w:pPr>
            <w:r w:rsidRPr="00B30B3B">
              <w:rPr>
                <w:rFonts w:ascii="Calibri" w:eastAsia="Times New Roman" w:hAnsi="Calibri" w:cs="Segoe UI"/>
                <w:lang w:eastAsia="en-CA"/>
              </w:rPr>
              <w:t> </w:t>
            </w:r>
            <w:r w:rsidRPr="00B30B3B">
              <w:rPr>
                <w:rFonts w:ascii="Calibri" w:eastAsia="Times New Roman" w:hAnsi="Calibri" w:cs="Segoe UI"/>
                <w:lang w:eastAsia="en-CA"/>
              </w:rPr>
              <w:br/>
            </w:r>
            <w:r>
              <w:rPr>
                <w:rFonts w:ascii="Times New Roman" w:eastAsia="Times New Roman" w:hAnsi="Times New Roman" w:cs="Times New Roman"/>
                <w:sz w:val="24"/>
                <w:szCs w:val="24"/>
                <w:lang w:eastAsia="en-CA"/>
              </w:rPr>
              <w:t>Report is typed or written neatly in pen (3</w:t>
            </w:r>
            <w:proofErr w:type="gramStart"/>
            <w:r>
              <w:rPr>
                <w:rFonts w:ascii="Times New Roman" w:eastAsia="Times New Roman" w:hAnsi="Times New Roman" w:cs="Times New Roman"/>
                <w:sz w:val="24"/>
                <w:szCs w:val="24"/>
                <w:lang w:eastAsia="en-CA"/>
              </w:rPr>
              <w:t>)</w:t>
            </w:r>
            <w:proofErr w:type="gramEnd"/>
            <w:r>
              <w:rPr>
                <w:rFonts w:ascii="Times New Roman" w:eastAsia="Times New Roman" w:hAnsi="Times New Roman" w:cs="Times New Roman"/>
                <w:sz w:val="24"/>
                <w:szCs w:val="24"/>
                <w:lang w:eastAsia="en-CA"/>
              </w:rPr>
              <w:br/>
              <w:t>Formatting clearly separates sections [i.e. Title, Purpose, etc.] (2)</w:t>
            </w:r>
            <w:r>
              <w:rPr>
                <w:rFonts w:ascii="Times New Roman" w:eastAsia="Times New Roman" w:hAnsi="Times New Roman" w:cs="Times New Roman"/>
                <w:sz w:val="24"/>
                <w:szCs w:val="24"/>
                <w:lang w:eastAsia="en-CA"/>
              </w:rPr>
              <w:br/>
              <w:t>Table A</w:t>
            </w:r>
            <w:r w:rsidR="002C02EC">
              <w:rPr>
                <w:rFonts w:ascii="Times New Roman" w:eastAsia="Times New Roman" w:hAnsi="Times New Roman" w:cs="Times New Roman"/>
                <w:sz w:val="24"/>
                <w:szCs w:val="24"/>
                <w:lang w:eastAsia="en-CA"/>
              </w:rPr>
              <w:t xml:space="preserve"> and graphs are</w:t>
            </w:r>
            <w:r>
              <w:rPr>
                <w:rFonts w:ascii="Times New Roman" w:eastAsia="Times New Roman" w:hAnsi="Times New Roman" w:cs="Times New Roman"/>
                <w:sz w:val="24"/>
                <w:szCs w:val="24"/>
                <w:lang w:eastAsia="en-CA"/>
              </w:rPr>
              <w:t xml:space="preserve"> neat and data easily readable (3)</w:t>
            </w:r>
            <w:r>
              <w:rPr>
                <w:rFonts w:ascii="Times New Roman" w:eastAsia="Times New Roman" w:hAnsi="Times New Roman" w:cs="Times New Roman"/>
                <w:sz w:val="24"/>
                <w:szCs w:val="24"/>
                <w:lang w:eastAsia="en-CA"/>
              </w:rPr>
              <w:br/>
              <w:t>Report is (mostly) free of grammatical errors (2)</w:t>
            </w:r>
            <w:r>
              <w:rPr>
                <w:rFonts w:ascii="Times New Roman" w:eastAsia="Times New Roman" w:hAnsi="Times New Roman" w:cs="Times New Roman"/>
                <w:sz w:val="24"/>
                <w:szCs w:val="24"/>
                <w:lang w:eastAsia="en-CA"/>
              </w:rPr>
              <w:br/>
            </w:r>
            <w:r w:rsidRPr="00B30B3B">
              <w:rPr>
                <w:rFonts w:ascii="Times New Roman" w:eastAsia="Times New Roman" w:hAnsi="Times New Roman" w:cs="Times New Roman"/>
                <w:sz w:val="24"/>
                <w:szCs w:val="24"/>
                <w:lang w:eastAsia="en-CA"/>
              </w:rPr>
              <w:t> </w:t>
            </w:r>
          </w:p>
        </w:tc>
      </w:tr>
    </w:tbl>
    <w:p w:rsidR="007939AB" w:rsidRDefault="007939AB" w:rsidP="007939AB">
      <w:pPr>
        <w:spacing w:after="0"/>
        <w:textAlignment w:val="baseline"/>
        <w:rPr>
          <w:rFonts w:ascii="Times New Roman" w:eastAsia="Times New Roman" w:hAnsi="Times New Roman" w:cs="Times New Roman"/>
          <w:sz w:val="24"/>
          <w:szCs w:val="24"/>
          <w:lang w:eastAsia="en-CA"/>
        </w:rPr>
      </w:pPr>
      <w:r w:rsidRPr="00B30B3B">
        <w:rPr>
          <w:rFonts w:ascii="Times New Roman" w:eastAsia="Times New Roman" w:hAnsi="Times New Roman" w:cs="Times New Roman"/>
          <w:sz w:val="24"/>
          <w:szCs w:val="24"/>
          <w:lang w:eastAsia="en-CA"/>
        </w:rPr>
        <w:t>Total: 30 point</w:t>
      </w:r>
      <w:r>
        <w:rPr>
          <w:rFonts w:ascii="Times New Roman" w:eastAsia="Times New Roman" w:hAnsi="Times New Roman" w:cs="Times New Roman"/>
          <w:sz w:val="24"/>
          <w:szCs w:val="24"/>
          <w:lang w:eastAsia="en-CA"/>
        </w:rPr>
        <w:t>s</w:t>
      </w:r>
    </w:p>
    <w:p w:rsidR="007939AB" w:rsidRPr="009242C5" w:rsidRDefault="007939AB" w:rsidP="009242C5">
      <w:pPr>
        <w:spacing w:after="0"/>
        <w:textAlignment w:val="baseline"/>
        <w:rPr>
          <w:rFonts w:ascii="Times New Roman" w:eastAsia="Times New Roman" w:hAnsi="Times New Roman" w:cs="Times New Roman"/>
          <w:sz w:val="24"/>
          <w:szCs w:val="24"/>
          <w:lang w:eastAsia="en-CA"/>
        </w:rPr>
      </w:pPr>
    </w:p>
    <w:sectPr w:rsidR="007939AB" w:rsidRPr="009242C5" w:rsidSect="009242C5">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B27" w:rsidRDefault="00B62B27" w:rsidP="002C02EC">
      <w:pPr>
        <w:spacing w:after="0"/>
      </w:pPr>
      <w:r>
        <w:separator/>
      </w:r>
    </w:p>
  </w:endnote>
  <w:endnote w:type="continuationSeparator" w:id="0">
    <w:p w:rsidR="00B62B27" w:rsidRDefault="00B62B27" w:rsidP="002C02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88284387"/>
      <w:docPartObj>
        <w:docPartGallery w:val="Page Numbers (Bottom of Page)"/>
        <w:docPartUnique/>
      </w:docPartObj>
    </w:sdtPr>
    <w:sdtContent>
      <w:p w:rsidR="007939AB" w:rsidRPr="006A50C5" w:rsidRDefault="002C02EC">
        <w:pPr>
          <w:pStyle w:val="Footer"/>
          <w:rPr>
            <w:rFonts w:ascii="Times New Roman" w:hAnsi="Times New Roman" w:cs="Times New Roman"/>
            <w:sz w:val="20"/>
            <w:szCs w:val="20"/>
          </w:rPr>
        </w:pPr>
        <w:r>
          <w:rPr>
            <w:rFonts w:ascii="Times New Roman" w:hAnsi="Times New Roman" w:cs="Times New Roman"/>
            <w:sz w:val="20"/>
            <w:szCs w:val="20"/>
          </w:rPr>
          <w:t>Eveleigh</w:t>
        </w:r>
        <w:r>
          <w:rPr>
            <w:rFonts w:ascii="Times New Roman" w:hAnsi="Times New Roman" w:cs="Times New Roman"/>
            <w:sz w:val="20"/>
            <w:szCs w:val="20"/>
          </w:rPr>
          <w:tab/>
          <w:t>Science 10: 10</w:t>
        </w:r>
        <w:r w:rsidR="007939AB" w:rsidRPr="006A50C5">
          <w:rPr>
            <w:rFonts w:ascii="Times New Roman" w:hAnsi="Times New Roman" w:cs="Times New Roman"/>
            <w:sz w:val="20"/>
            <w:szCs w:val="20"/>
          </w:rPr>
          <w:t>.L</w:t>
        </w:r>
        <w:r w:rsidR="007939AB" w:rsidRPr="006A50C5">
          <w:rPr>
            <w:rFonts w:ascii="Times New Roman" w:hAnsi="Times New Roman" w:cs="Times New Roman"/>
            <w:sz w:val="20"/>
            <w:szCs w:val="20"/>
          </w:rPr>
          <w:tab/>
        </w:r>
        <w:r w:rsidR="007939AB" w:rsidRPr="006A50C5">
          <w:rPr>
            <w:rFonts w:ascii="Times New Roman" w:hAnsi="Times New Roman" w:cs="Times New Roman"/>
            <w:sz w:val="20"/>
            <w:szCs w:val="20"/>
          </w:rPr>
          <w:fldChar w:fldCharType="begin"/>
        </w:r>
        <w:r w:rsidR="007939AB" w:rsidRPr="006A50C5">
          <w:rPr>
            <w:rFonts w:ascii="Times New Roman" w:hAnsi="Times New Roman" w:cs="Times New Roman"/>
            <w:sz w:val="20"/>
            <w:szCs w:val="20"/>
          </w:rPr>
          <w:instrText xml:space="preserve"> PAGE   \* MERGEFORMAT </w:instrText>
        </w:r>
        <w:r w:rsidR="007939AB" w:rsidRPr="006A50C5">
          <w:rPr>
            <w:rFonts w:ascii="Times New Roman" w:hAnsi="Times New Roman" w:cs="Times New Roman"/>
            <w:sz w:val="20"/>
            <w:szCs w:val="20"/>
          </w:rPr>
          <w:fldChar w:fldCharType="separate"/>
        </w:r>
        <w:r>
          <w:rPr>
            <w:rFonts w:ascii="Times New Roman" w:hAnsi="Times New Roman" w:cs="Times New Roman"/>
            <w:noProof/>
            <w:sz w:val="20"/>
            <w:szCs w:val="20"/>
          </w:rPr>
          <w:t>2</w:t>
        </w:r>
        <w:r w:rsidR="007939AB" w:rsidRPr="006A50C5">
          <w:rPr>
            <w:rFonts w:ascii="Times New Roman" w:hAnsi="Times New Roman" w:cs="Times New Roman"/>
            <w:sz w:val="20"/>
            <w:szCs w:val="20"/>
          </w:rPr>
          <w:fldChar w:fldCharType="end"/>
        </w:r>
        <w:r>
          <w:rPr>
            <w:rFonts w:ascii="Times New Roman" w:hAnsi="Times New Roman" w:cs="Times New Roman"/>
            <w:sz w:val="20"/>
            <w:szCs w:val="20"/>
          </w:rPr>
          <w:t>/3</w:t>
        </w:r>
      </w:p>
    </w:sdtContent>
  </w:sdt>
  <w:p w:rsidR="007939AB" w:rsidRPr="006A50C5" w:rsidRDefault="007939AB">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B27" w:rsidRDefault="00B62B27" w:rsidP="002C02EC">
      <w:pPr>
        <w:spacing w:after="0"/>
      </w:pPr>
      <w:r>
        <w:separator/>
      </w:r>
    </w:p>
  </w:footnote>
  <w:footnote w:type="continuationSeparator" w:id="0">
    <w:p w:rsidR="00B62B27" w:rsidRDefault="00B62B27" w:rsidP="002C02E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023"/>
    <w:multiLevelType w:val="hybridMultilevel"/>
    <w:tmpl w:val="B44AFB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EA607E6"/>
    <w:multiLevelType w:val="hybridMultilevel"/>
    <w:tmpl w:val="50EE0F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B83162E"/>
    <w:multiLevelType w:val="hybridMultilevel"/>
    <w:tmpl w:val="386CD6B4"/>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73D0B8D"/>
    <w:multiLevelType w:val="hybridMultilevel"/>
    <w:tmpl w:val="ACDAC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1872686"/>
    <w:multiLevelType w:val="hybridMultilevel"/>
    <w:tmpl w:val="1FBCD8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9242C5"/>
    <w:rsid w:val="001A4EC3"/>
    <w:rsid w:val="002C02EC"/>
    <w:rsid w:val="002E23A9"/>
    <w:rsid w:val="005F5B6B"/>
    <w:rsid w:val="007939AB"/>
    <w:rsid w:val="009242C5"/>
    <w:rsid w:val="00B62B27"/>
    <w:rsid w:val="00DB53E3"/>
    <w:rsid w:val="00EB7B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2C5"/>
    <w:pPr>
      <w:ind w:left="720"/>
      <w:contextualSpacing/>
    </w:pPr>
  </w:style>
  <w:style w:type="paragraph" w:styleId="Footer">
    <w:name w:val="footer"/>
    <w:basedOn w:val="Normal"/>
    <w:link w:val="FooterChar"/>
    <w:uiPriority w:val="99"/>
    <w:unhideWhenUsed/>
    <w:rsid w:val="009242C5"/>
    <w:pPr>
      <w:tabs>
        <w:tab w:val="center" w:pos="4680"/>
        <w:tab w:val="right" w:pos="9360"/>
      </w:tabs>
      <w:spacing w:after="0"/>
    </w:pPr>
  </w:style>
  <w:style w:type="character" w:customStyle="1" w:styleId="FooterChar">
    <w:name w:val="Footer Char"/>
    <w:basedOn w:val="DefaultParagraphFont"/>
    <w:link w:val="Footer"/>
    <w:uiPriority w:val="99"/>
    <w:rsid w:val="009242C5"/>
  </w:style>
  <w:style w:type="table" w:styleId="TableGrid">
    <w:name w:val="Table Grid"/>
    <w:basedOn w:val="TableNormal"/>
    <w:uiPriority w:val="59"/>
    <w:rsid w:val="009242C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C02EC"/>
    <w:pPr>
      <w:tabs>
        <w:tab w:val="center" w:pos="4680"/>
        <w:tab w:val="right" w:pos="9360"/>
      </w:tabs>
      <w:spacing w:after="0"/>
    </w:pPr>
  </w:style>
  <w:style w:type="character" w:customStyle="1" w:styleId="HeaderChar">
    <w:name w:val="Header Char"/>
    <w:basedOn w:val="DefaultParagraphFont"/>
    <w:link w:val="Header"/>
    <w:uiPriority w:val="99"/>
    <w:semiHidden/>
    <w:rsid w:val="002C02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cp:revision>
  <dcterms:created xsi:type="dcterms:W3CDTF">2016-03-29T15:23:00Z</dcterms:created>
  <dcterms:modified xsi:type="dcterms:W3CDTF">2016-03-29T15:45:00Z</dcterms:modified>
</cp:coreProperties>
</file>