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DE5FD1" w:rsidRDefault="000A3AF1">
      <w:pPr>
        <w:pStyle w:val="normal0"/>
      </w:pPr>
      <w:bookmarkStart w:id="0" w:name="_GoBack"/>
      <w:bookmarkEnd w:id="0"/>
      <w:r>
        <w:rPr>
          <w:noProof/>
          <w:lang w:val="en-US" w:eastAsia="en-US"/>
        </w:rPr>
        <w:drawing>
          <wp:inline distT="114300" distB="114300" distL="114300" distR="114300">
            <wp:extent cx="869467" cy="1176338"/>
            <wp:effectExtent l="0" t="0" r="0" b="0"/>
            <wp:docPr id="21" name="image52.png" descr="Image result for ubc logo"/>
            <wp:cNvGraphicFramePr/>
            <a:graphic xmlns:a="http://schemas.openxmlformats.org/drawingml/2006/main">
              <a:graphicData uri="http://schemas.openxmlformats.org/drawingml/2006/picture">
                <pic:pic xmlns:pic="http://schemas.openxmlformats.org/drawingml/2006/picture">
                  <pic:nvPicPr>
                    <pic:cNvPr id="0" name="image52.png" descr="Image result for ubc logo"/>
                    <pic:cNvPicPr preferRelativeResize="0"/>
                  </pic:nvPicPr>
                  <pic:blipFill>
                    <a:blip r:embed="rId8"/>
                    <a:srcRect/>
                    <a:stretch>
                      <a:fillRect/>
                    </a:stretch>
                  </pic:blipFill>
                  <pic:spPr>
                    <a:xfrm>
                      <a:off x="0" y="0"/>
                      <a:ext cx="869467" cy="1176338"/>
                    </a:xfrm>
                    <a:prstGeom prst="rect">
                      <a:avLst/>
                    </a:prstGeom>
                    <a:ln/>
                  </pic:spPr>
                </pic:pic>
              </a:graphicData>
            </a:graphic>
          </wp:inline>
        </w:drawing>
      </w:r>
      <w:r>
        <w:rPr>
          <w:sz w:val="96"/>
        </w:rPr>
        <w:tab/>
      </w:r>
      <w:r>
        <w:rPr>
          <w:sz w:val="96"/>
        </w:rPr>
        <w:tab/>
      </w:r>
      <w:r>
        <w:rPr>
          <w:sz w:val="96"/>
        </w:rPr>
        <w:tab/>
      </w:r>
      <w:r>
        <w:rPr>
          <w:sz w:val="96"/>
        </w:rPr>
        <w:tab/>
      </w:r>
      <w:r>
        <w:rPr>
          <w:sz w:val="96"/>
        </w:rPr>
        <w:tab/>
      </w:r>
      <w:r>
        <w:rPr>
          <w:sz w:val="96"/>
        </w:rPr>
        <w:tab/>
      </w:r>
      <w:r>
        <w:rPr>
          <w:sz w:val="96"/>
        </w:rPr>
        <w:tab/>
        <w:t xml:space="preserve">  </w:t>
      </w:r>
      <w:r>
        <w:rPr>
          <w:sz w:val="96"/>
        </w:rPr>
        <w:tab/>
        <w:t xml:space="preserve"> </w:t>
      </w:r>
      <w:r>
        <w:rPr>
          <w:noProof/>
          <w:lang w:val="en-US" w:eastAsia="en-US"/>
        </w:rPr>
        <w:drawing>
          <wp:inline distT="114300" distB="114300" distL="114300" distR="114300">
            <wp:extent cx="1526368" cy="1157288"/>
            <wp:effectExtent l="0" t="0" r="0" b="0"/>
            <wp:docPr id="2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
                    <a:srcRect/>
                    <a:stretch>
                      <a:fillRect/>
                    </a:stretch>
                  </pic:blipFill>
                  <pic:spPr>
                    <a:xfrm>
                      <a:off x="0" y="0"/>
                      <a:ext cx="1526368" cy="1157288"/>
                    </a:xfrm>
                    <a:prstGeom prst="rect">
                      <a:avLst/>
                    </a:prstGeom>
                    <a:ln/>
                  </pic:spPr>
                </pic:pic>
              </a:graphicData>
            </a:graphic>
          </wp:inline>
        </w:drawing>
      </w:r>
    </w:p>
    <w:p w:rsidR="00DE5FD1" w:rsidRDefault="00DE5FD1">
      <w:pPr>
        <w:pStyle w:val="Title"/>
        <w:contextualSpacing w:val="0"/>
        <w:jc w:val="center"/>
      </w:pPr>
      <w:bookmarkStart w:id="1" w:name="h.4kx6tg7fk4sm" w:colFirst="0" w:colLast="0"/>
      <w:bookmarkEnd w:id="1"/>
    </w:p>
    <w:p w:rsidR="00DE5FD1" w:rsidRDefault="000A3AF1">
      <w:pPr>
        <w:pStyle w:val="Title"/>
        <w:contextualSpacing w:val="0"/>
        <w:jc w:val="center"/>
      </w:pPr>
      <w:bookmarkStart w:id="2" w:name="h.vje2tgudf4y4" w:colFirst="0" w:colLast="0"/>
      <w:bookmarkEnd w:id="2"/>
      <w:r>
        <w:rPr>
          <w:color w:val="FF0000"/>
        </w:rPr>
        <w:t>DRAFT REPORT - NOT FOR DISTRIBUTION</w:t>
      </w:r>
    </w:p>
    <w:p w:rsidR="00DE5FD1" w:rsidRDefault="000A3AF1">
      <w:pPr>
        <w:pStyle w:val="Title"/>
        <w:contextualSpacing w:val="0"/>
        <w:jc w:val="center"/>
      </w:pPr>
      <w:bookmarkStart w:id="3" w:name="h.hbpm6ti5rkgv" w:colFirst="0" w:colLast="0"/>
      <w:bookmarkEnd w:id="3"/>
      <w:r>
        <w:t xml:space="preserve">A Demand-Based Spatial Analysis of </w:t>
      </w:r>
    </w:p>
    <w:p w:rsidR="00DE5FD1" w:rsidRDefault="000A3AF1">
      <w:pPr>
        <w:pStyle w:val="Title"/>
        <w:contextualSpacing w:val="0"/>
        <w:jc w:val="center"/>
      </w:pPr>
      <w:bookmarkStart w:id="4" w:name="h.927cf4vnd4bw" w:colFirst="0" w:colLast="0"/>
      <w:bookmarkEnd w:id="4"/>
      <w:r>
        <w:t>Transit Ridership and Demand for Service</w:t>
      </w:r>
    </w:p>
    <w:p w:rsidR="00DE5FD1" w:rsidRDefault="000A3AF1">
      <w:pPr>
        <w:pStyle w:val="Title"/>
        <w:contextualSpacing w:val="0"/>
        <w:jc w:val="center"/>
      </w:pPr>
      <w:bookmarkStart w:id="5" w:name="h.hcr392xecgam" w:colFirst="0" w:colLast="0"/>
      <w:bookmarkEnd w:id="5"/>
      <w:proofErr w:type="gramStart"/>
      <w:r>
        <w:t>in</w:t>
      </w:r>
      <w:proofErr w:type="gramEnd"/>
      <w:r>
        <w:t xml:space="preserve"> Williams Lake </w:t>
      </w:r>
    </w:p>
    <w:p w:rsidR="00DE5FD1" w:rsidRDefault="00DE5FD1">
      <w:pPr>
        <w:pStyle w:val="Title"/>
        <w:contextualSpacing w:val="0"/>
        <w:jc w:val="center"/>
      </w:pPr>
      <w:bookmarkStart w:id="6" w:name="h.3io34nxa7fc8" w:colFirst="0" w:colLast="0"/>
      <w:bookmarkEnd w:id="6"/>
    </w:p>
    <w:p w:rsidR="00DE5FD1" w:rsidRDefault="000A3AF1">
      <w:pPr>
        <w:pStyle w:val="Subtitle"/>
        <w:contextualSpacing w:val="0"/>
        <w:jc w:val="center"/>
      </w:pPr>
      <w:bookmarkStart w:id="7" w:name="h.vxwu4mcd8u2u" w:colFirst="0" w:colLast="0"/>
      <w:bookmarkEnd w:id="7"/>
      <w:r>
        <w:t xml:space="preserve">By Iain </w:t>
      </w:r>
      <w:proofErr w:type="spellStart"/>
      <w:r>
        <w:t>Marjoribanks</w:t>
      </w:r>
      <w:proofErr w:type="spellEnd"/>
      <w:r>
        <w:t xml:space="preserve">, </w:t>
      </w:r>
      <w:proofErr w:type="spellStart"/>
      <w:r>
        <w:t>Maegan</w:t>
      </w:r>
      <w:proofErr w:type="spellEnd"/>
      <w:r>
        <w:t xml:space="preserve"> O’Neill, Stephanie </w:t>
      </w:r>
      <w:proofErr w:type="spellStart"/>
      <w:r>
        <w:t>Soo</w:t>
      </w:r>
      <w:proofErr w:type="spellEnd"/>
      <w:r>
        <w:t>, and Stella Zhou</w:t>
      </w:r>
    </w:p>
    <w:p w:rsidR="00DE5FD1" w:rsidRDefault="000A3AF1">
      <w:pPr>
        <w:pStyle w:val="normal0"/>
      </w:pPr>
      <w:r>
        <w:br w:type="page"/>
      </w:r>
    </w:p>
    <w:p w:rsidR="00DE5FD1" w:rsidRDefault="00DE5FD1">
      <w:pPr>
        <w:pStyle w:val="Subtitle"/>
        <w:contextualSpacing w:val="0"/>
        <w:jc w:val="center"/>
      </w:pPr>
      <w:bookmarkStart w:id="8" w:name="h.k22o3zhxn7n9" w:colFirst="0" w:colLast="0"/>
      <w:bookmarkEnd w:id="8"/>
    </w:p>
    <w:p w:rsidR="00DE5FD1" w:rsidRDefault="00DE5FD1">
      <w:pPr>
        <w:pStyle w:val="Subtitle"/>
        <w:contextualSpacing w:val="0"/>
        <w:jc w:val="center"/>
      </w:pPr>
      <w:bookmarkStart w:id="9" w:name="h.8j10tr9ddr0h" w:colFirst="0" w:colLast="0"/>
      <w:bookmarkEnd w:id="9"/>
    </w:p>
    <w:p w:rsidR="00DE5FD1" w:rsidRDefault="00DE5FD1">
      <w:pPr>
        <w:pStyle w:val="normal0"/>
        <w:jc w:val="center"/>
      </w:pPr>
    </w:p>
    <w:p w:rsidR="00DE5FD1" w:rsidRDefault="00DE5FD1">
      <w:pPr>
        <w:pStyle w:val="normal0"/>
        <w:jc w:val="center"/>
      </w:pPr>
    </w:p>
    <w:p w:rsidR="00DE5FD1" w:rsidRDefault="00DE5FD1">
      <w:pPr>
        <w:pStyle w:val="normal0"/>
        <w:jc w:val="center"/>
      </w:pPr>
    </w:p>
    <w:p w:rsidR="00DE5FD1" w:rsidRDefault="00DE5FD1">
      <w:pPr>
        <w:pStyle w:val="normal0"/>
        <w:jc w:val="center"/>
      </w:pPr>
    </w:p>
    <w:p w:rsidR="00DE5FD1" w:rsidRDefault="00DE5FD1">
      <w:pPr>
        <w:pStyle w:val="normal0"/>
        <w:jc w:val="center"/>
      </w:pPr>
    </w:p>
    <w:p w:rsidR="00DE5FD1" w:rsidRDefault="00DE5FD1">
      <w:pPr>
        <w:pStyle w:val="normal0"/>
        <w:jc w:val="center"/>
      </w:pPr>
    </w:p>
    <w:p w:rsidR="00DE5FD1" w:rsidRDefault="00DE5FD1">
      <w:pPr>
        <w:pStyle w:val="normal0"/>
        <w:jc w:val="center"/>
      </w:pPr>
    </w:p>
    <w:p w:rsidR="00DE5FD1" w:rsidRDefault="00DE5FD1">
      <w:pPr>
        <w:pStyle w:val="normal0"/>
        <w:jc w:val="center"/>
      </w:pPr>
    </w:p>
    <w:p w:rsidR="00DE5FD1" w:rsidRDefault="000A3AF1">
      <w:pPr>
        <w:pStyle w:val="normal0"/>
      </w:pPr>
      <w:r>
        <w:rPr>
          <w:sz w:val="28"/>
        </w:rPr>
        <w:t>This report is dedicated to the people of Greater Williams Lake</w:t>
      </w:r>
      <w:r>
        <w:br w:type="page"/>
      </w:r>
    </w:p>
    <w:p w:rsidR="00DE5FD1" w:rsidRDefault="00DE5FD1">
      <w:pPr>
        <w:pStyle w:val="normal0"/>
        <w:jc w:val="center"/>
      </w:pPr>
    </w:p>
    <w:p w:rsidR="00DE5FD1" w:rsidRDefault="00DE5FD1">
      <w:pPr>
        <w:pStyle w:val="Subtitle"/>
        <w:contextualSpacing w:val="0"/>
        <w:jc w:val="center"/>
      </w:pPr>
      <w:bookmarkStart w:id="10" w:name="h.ymhtgr9g5bmm" w:colFirst="0" w:colLast="0"/>
      <w:bookmarkEnd w:id="10"/>
    </w:p>
    <w:p w:rsidR="00DE5FD1" w:rsidRDefault="000A3AF1">
      <w:pPr>
        <w:pStyle w:val="normal0"/>
        <w:jc w:val="center"/>
      </w:pPr>
      <w:r>
        <w:rPr>
          <w:b/>
          <w:sz w:val="36"/>
        </w:rPr>
        <w:t>Thank you!</w:t>
      </w:r>
      <w:r>
        <w:rPr>
          <w:b/>
          <w:sz w:val="36"/>
        </w:rPr>
        <w:tab/>
      </w:r>
      <w:r>
        <w:rPr>
          <w:b/>
          <w:sz w:val="36"/>
        </w:rPr>
        <w:tab/>
      </w:r>
      <w:proofErr w:type="spellStart"/>
      <w:r>
        <w:rPr>
          <w:b/>
          <w:sz w:val="36"/>
        </w:rPr>
        <w:t>Kukwstsétsemc</w:t>
      </w:r>
      <w:proofErr w:type="spellEnd"/>
      <w:r>
        <w:rPr>
          <w:b/>
          <w:sz w:val="36"/>
        </w:rPr>
        <w:t>!</w:t>
      </w:r>
    </w:p>
    <w:p w:rsidR="00DE5FD1" w:rsidRDefault="00DE5FD1">
      <w:pPr>
        <w:pStyle w:val="normal0"/>
        <w:jc w:val="center"/>
      </w:pPr>
    </w:p>
    <w:p w:rsidR="00DE5FD1" w:rsidRDefault="00DE5FD1">
      <w:pPr>
        <w:pStyle w:val="normal0"/>
      </w:pPr>
    </w:p>
    <w:p w:rsidR="00DE5FD1" w:rsidRDefault="000A3AF1">
      <w:pPr>
        <w:pStyle w:val="normal0"/>
        <w:spacing w:line="360" w:lineRule="auto"/>
        <w:jc w:val="center"/>
      </w:pPr>
      <w:r>
        <w:t>Social Planning Council of Williams Lake and Area</w:t>
      </w:r>
    </w:p>
    <w:p w:rsidR="00DE5FD1" w:rsidRDefault="000A3AF1">
      <w:pPr>
        <w:pStyle w:val="normal0"/>
        <w:spacing w:line="360" w:lineRule="auto"/>
        <w:jc w:val="center"/>
      </w:pPr>
      <w:r>
        <w:t>Boys and Girls Club of Williams Lake</w:t>
      </w:r>
    </w:p>
    <w:p w:rsidR="00DE5FD1" w:rsidRDefault="000A3AF1">
      <w:pPr>
        <w:pStyle w:val="normal0"/>
        <w:spacing w:line="360" w:lineRule="auto"/>
        <w:jc w:val="center"/>
      </w:pPr>
      <w:r>
        <w:t>Lakers’ Go Bus Society</w:t>
      </w:r>
    </w:p>
    <w:p w:rsidR="00DE5FD1" w:rsidRDefault="000A3AF1">
      <w:pPr>
        <w:pStyle w:val="normal0"/>
        <w:spacing w:line="360" w:lineRule="auto"/>
        <w:jc w:val="center"/>
      </w:pPr>
      <w:proofErr w:type="spellStart"/>
      <w:r>
        <w:t>Cariboo</w:t>
      </w:r>
      <w:proofErr w:type="spellEnd"/>
      <w:r>
        <w:t xml:space="preserve"> </w:t>
      </w:r>
      <w:proofErr w:type="spellStart"/>
      <w:r>
        <w:t>Chilcotin</w:t>
      </w:r>
      <w:proofErr w:type="spellEnd"/>
      <w:r>
        <w:t xml:space="preserve"> Aboriginal Training Employment Center (CCATEC)</w:t>
      </w:r>
    </w:p>
    <w:p w:rsidR="00DE5FD1" w:rsidRDefault="000A3AF1">
      <w:pPr>
        <w:pStyle w:val="normal0"/>
        <w:spacing w:line="360" w:lineRule="auto"/>
        <w:jc w:val="center"/>
      </w:pPr>
      <w:proofErr w:type="spellStart"/>
      <w:r>
        <w:t>Cariboo</w:t>
      </w:r>
      <w:proofErr w:type="spellEnd"/>
      <w:r>
        <w:t xml:space="preserve"> Friendship Society</w:t>
      </w:r>
    </w:p>
    <w:p w:rsidR="00DE5FD1" w:rsidRDefault="000A3AF1">
      <w:pPr>
        <w:pStyle w:val="normal0"/>
        <w:spacing w:line="360" w:lineRule="auto"/>
        <w:jc w:val="center"/>
      </w:pPr>
      <w:r>
        <w:t xml:space="preserve">Leonard </w:t>
      </w:r>
      <w:proofErr w:type="spellStart"/>
      <w:r>
        <w:t>Machler</w:t>
      </w:r>
      <w:proofErr w:type="spellEnd"/>
      <w:r>
        <w:t xml:space="preserve">: UBC School for Community and Regional Planning </w:t>
      </w:r>
    </w:p>
    <w:p w:rsidR="00DE5FD1" w:rsidRDefault="000A3AF1">
      <w:pPr>
        <w:pStyle w:val="normal0"/>
        <w:spacing w:line="360" w:lineRule="auto"/>
        <w:jc w:val="center"/>
      </w:pPr>
      <w:proofErr w:type="spellStart"/>
      <w:r>
        <w:t>Shilpa</w:t>
      </w:r>
      <w:proofErr w:type="spellEnd"/>
      <w:r>
        <w:t xml:space="preserve"> </w:t>
      </w:r>
      <w:proofErr w:type="spellStart"/>
      <w:r>
        <w:t>Panicker</w:t>
      </w:r>
      <w:proofErr w:type="spellEnd"/>
      <w:r>
        <w:t>:</w:t>
      </w:r>
      <w:r>
        <w:rPr>
          <w:color w:val="FF0000"/>
        </w:rPr>
        <w:t xml:space="preserve"> </w:t>
      </w:r>
      <w:r>
        <w:t>BC Transit Transportation Planner</w:t>
      </w:r>
    </w:p>
    <w:p w:rsidR="00DE5FD1" w:rsidRDefault="000A3AF1">
      <w:pPr>
        <w:pStyle w:val="normal0"/>
        <w:spacing w:line="360" w:lineRule="auto"/>
        <w:jc w:val="center"/>
      </w:pPr>
      <w:r>
        <w:t>Chris Hutton: Urban Planner in Williams Lake</w:t>
      </w:r>
    </w:p>
    <w:p w:rsidR="00DE5FD1" w:rsidRDefault="000A3AF1">
      <w:pPr>
        <w:pStyle w:val="normal0"/>
        <w:spacing w:line="360" w:lineRule="auto"/>
        <w:jc w:val="center"/>
      </w:pPr>
      <w:r>
        <w:t>Stephen Olsen: Band Administrator, Soda Creek First Nation</w:t>
      </w:r>
    </w:p>
    <w:p w:rsidR="00DE5FD1" w:rsidRDefault="000A3AF1">
      <w:pPr>
        <w:pStyle w:val="normal0"/>
        <w:spacing w:line="360" w:lineRule="auto"/>
        <w:jc w:val="center"/>
      </w:pPr>
      <w:r>
        <w:t>Rhonda Leech: Lands &amp; Resources Officer, Williams Lake Indian Band</w:t>
      </w:r>
    </w:p>
    <w:p w:rsidR="00DE5FD1" w:rsidRDefault="000A3AF1">
      <w:pPr>
        <w:pStyle w:val="normal0"/>
        <w:spacing w:line="360" w:lineRule="auto"/>
        <w:jc w:val="center"/>
      </w:pPr>
      <w:r>
        <w:t>UBC Centre for Community Engaged Learning</w:t>
      </w:r>
    </w:p>
    <w:p w:rsidR="00DE5FD1" w:rsidRDefault="000A3AF1">
      <w:pPr>
        <w:pStyle w:val="normal0"/>
        <w:spacing w:line="360" w:lineRule="auto"/>
        <w:jc w:val="center"/>
      </w:pPr>
      <w:r>
        <w:t>Our Research Participants</w:t>
      </w:r>
    </w:p>
    <w:p w:rsidR="00DE5FD1" w:rsidRDefault="00DE5FD1">
      <w:pPr>
        <w:pStyle w:val="normal0"/>
      </w:pPr>
    </w:p>
    <w:p w:rsidR="00DE5FD1" w:rsidRDefault="00DE5FD1">
      <w:pPr>
        <w:pStyle w:val="normal0"/>
      </w:pPr>
    </w:p>
    <w:p w:rsidR="00DE5FD1" w:rsidRDefault="00DE5FD1">
      <w:pPr>
        <w:pStyle w:val="normal0"/>
      </w:pPr>
    </w:p>
    <w:p w:rsidR="00DE5FD1" w:rsidRDefault="000A3AF1">
      <w:pPr>
        <w:pStyle w:val="normal0"/>
      </w:pPr>
      <w:r>
        <w:br w:type="page"/>
      </w:r>
    </w:p>
    <w:p w:rsidR="00DE5FD1" w:rsidRDefault="00DE5FD1">
      <w:pPr>
        <w:pStyle w:val="normal0"/>
      </w:pPr>
    </w:p>
    <w:p w:rsidR="00DE5FD1" w:rsidRDefault="000A3AF1">
      <w:pPr>
        <w:pStyle w:val="normal0"/>
      </w:pPr>
      <w:r>
        <w:rPr>
          <w:b/>
          <w:sz w:val="36"/>
        </w:rPr>
        <w:t>Introduction</w:t>
      </w:r>
    </w:p>
    <w:p w:rsidR="00DE5FD1" w:rsidRDefault="00DE5FD1">
      <w:pPr>
        <w:pStyle w:val="normal0"/>
      </w:pPr>
    </w:p>
    <w:p w:rsidR="00DE5FD1" w:rsidRDefault="000A3AF1">
      <w:pPr>
        <w:pStyle w:val="normal0"/>
      </w:pPr>
      <w:r>
        <w:rPr>
          <w:b/>
        </w:rPr>
        <w:t>Geographic Situation</w:t>
      </w:r>
    </w:p>
    <w:p w:rsidR="00DE5FD1" w:rsidRDefault="00DE5FD1">
      <w:pPr>
        <w:pStyle w:val="normal0"/>
      </w:pPr>
    </w:p>
    <w:p w:rsidR="00DE5FD1" w:rsidRDefault="000A3AF1">
      <w:pPr>
        <w:pStyle w:val="normal0"/>
      </w:pPr>
      <w:r>
        <w:t xml:space="preserve">Williams Lake is situated in the interior </w:t>
      </w:r>
      <w:proofErr w:type="spellStart"/>
      <w:r>
        <w:t>Cariboo</w:t>
      </w:r>
      <w:proofErr w:type="spellEnd"/>
      <w:r>
        <w:t xml:space="preserve"> </w:t>
      </w:r>
      <w:proofErr w:type="spellStart"/>
      <w:r>
        <w:t>Chilcoltin</w:t>
      </w:r>
      <w:proofErr w:type="spellEnd"/>
      <w:r>
        <w:t xml:space="preserve"> region of British Columbia. Within the </w:t>
      </w:r>
      <w:proofErr w:type="spellStart"/>
      <w:r>
        <w:t>Montane</w:t>
      </w:r>
      <w:proofErr w:type="spellEnd"/>
      <w:r>
        <w:t xml:space="preserve"> Cordillera </w:t>
      </w:r>
      <w:proofErr w:type="spellStart"/>
      <w:r>
        <w:t>ecozone</w:t>
      </w:r>
      <w:proofErr w:type="spellEnd"/>
      <w:r>
        <w:t xml:space="preserve"> it is six hours north of Vancouver. The </w:t>
      </w:r>
      <w:proofErr w:type="gramStart"/>
      <w:r>
        <w:t>city</w:t>
      </w:r>
      <w:proofErr w:type="gramEnd"/>
      <w:r>
        <w:t xml:space="preserve"> of Williams Lake itself is considered a rural city in that it has a fairly concentrated downtown and dispersed residential community beyond the downtown. Rural public transit systems present a variety of logistical, financial, and geographic challenges that make them difficult to design and operate. Our team has drawn upon a variety of case studies from across the US, Canada, and Australia. These countries are known to face challenges in regards to providing rural transportation in some areas. Furthermore in some cases the terrain and climatic conditions are also quite similar to that of Williams Lake and therefore make them a credible comparison. Due to these similarities theses innovative studies offer a number of possible recommendations for Williams Lake.</w:t>
      </w:r>
    </w:p>
    <w:p w:rsidR="00DE5FD1" w:rsidRDefault="00DE5FD1">
      <w:pPr>
        <w:pStyle w:val="normal0"/>
      </w:pPr>
    </w:p>
    <w:p w:rsidR="00DE5FD1" w:rsidRDefault="000A3AF1">
      <w:pPr>
        <w:pStyle w:val="normal0"/>
      </w:pPr>
      <w:r>
        <w:t>Based on our survey and interviews we have discovered that typically the public transportation is being used by low income individuals, youth, families, the elderly, and the handicapped for employment, school, errands, medical appointments, and community events.</w:t>
      </w:r>
    </w:p>
    <w:p w:rsidR="00DE5FD1" w:rsidRDefault="00DE5FD1">
      <w:pPr>
        <w:pStyle w:val="normal0"/>
      </w:pPr>
    </w:p>
    <w:p w:rsidR="00DE5FD1" w:rsidRDefault="000A3AF1">
      <w:pPr>
        <w:pStyle w:val="Heading3"/>
        <w:contextualSpacing w:val="0"/>
      </w:pPr>
      <w:bookmarkStart w:id="11" w:name="h.jy6b869pr1cw" w:colFirst="0" w:colLast="0"/>
      <w:bookmarkEnd w:id="11"/>
      <w:r>
        <w:t>Background of the Problem</w:t>
      </w:r>
    </w:p>
    <w:p w:rsidR="00DE5FD1" w:rsidRDefault="00DE5FD1">
      <w:pPr>
        <w:pStyle w:val="normal0"/>
      </w:pPr>
    </w:p>
    <w:p w:rsidR="00DE5FD1" w:rsidRDefault="000A3AF1">
      <w:pPr>
        <w:pStyle w:val="normal0"/>
      </w:pPr>
      <w:r>
        <w:t xml:space="preserve">Transit in Williams Lake involves several agencies. In addition to the City of Williams Lake, </w:t>
      </w:r>
      <w:proofErr w:type="spellStart"/>
      <w:r>
        <w:t>paratransit</w:t>
      </w:r>
      <w:proofErr w:type="spellEnd"/>
      <w:r>
        <w:t xml:space="preserve"> service is provided to registered disabled users, and their family and friends by </w:t>
      </w:r>
      <w:proofErr w:type="spellStart"/>
      <w:r>
        <w:t>HandyDART</w:t>
      </w:r>
      <w:proofErr w:type="spellEnd"/>
      <w:r>
        <w:t xml:space="preserve">, and a medical shuttle provides service between Williams Lake and Kamloops once a week. In 2008 residents of the </w:t>
      </w:r>
      <w:proofErr w:type="spellStart"/>
      <w:r>
        <w:t>Cariboo</w:t>
      </w:r>
      <w:proofErr w:type="spellEnd"/>
      <w:r>
        <w:t xml:space="preserve"> Regional District voted to defund regional transportation. </w:t>
      </w:r>
      <w:proofErr w:type="spellStart"/>
      <w:r>
        <w:t>HandyDART</w:t>
      </w:r>
      <w:proofErr w:type="spellEnd"/>
      <w:r>
        <w:t xml:space="preserve"> and the Kamloops Health Shuttle </w:t>
      </w:r>
      <w:proofErr w:type="gramStart"/>
      <w:r>
        <w:t>remain</w:t>
      </w:r>
      <w:proofErr w:type="gramEnd"/>
      <w:r>
        <w:t xml:space="preserve"> the only lifeline for regional transit. </w:t>
      </w:r>
    </w:p>
    <w:p w:rsidR="00DE5FD1" w:rsidRDefault="00DE5FD1">
      <w:pPr>
        <w:pStyle w:val="normal0"/>
      </w:pPr>
    </w:p>
    <w:p w:rsidR="00DE5FD1" w:rsidRDefault="000A3AF1">
      <w:pPr>
        <w:pStyle w:val="normal0"/>
      </w:pPr>
      <w:r>
        <w:t xml:space="preserve">Without adequate access to transit, many mobility-challenges community members turn to hitchhiking. The dangers of hitchhiking in rural BC are real and present. Highway 14 which passes through Williams Lake is better known for its stretch between Prince George and </w:t>
      </w:r>
      <w:proofErr w:type="spellStart"/>
      <w:r>
        <w:t>Kitimat</w:t>
      </w:r>
      <w:proofErr w:type="spellEnd"/>
      <w:r>
        <w:t>, now known around the world as the Highway of Tears, in remembrance of the murdered and missing women abducted while hitchhiking. During our week in Williams Lake, we interviewed women who had been kidnapped and assaulted while making mundane trips to the hospital, grocery store, and work. The shameful crimes of the Highway of Tears also occur on the highways around Williams Lake. Policymakers and transportation planners should take notice: providing safe, sufficient transportation to rural communities is a moral imperative, and our failure to provision it shames our nation in the eyes of the international community.</w:t>
      </w:r>
      <w:r>
        <w:rPr>
          <w:vertAlign w:val="superscript"/>
        </w:rPr>
        <w:footnoteReference w:id="1"/>
      </w:r>
      <w:r>
        <w:t xml:space="preserve"> </w:t>
      </w:r>
    </w:p>
    <w:p w:rsidR="00DE5FD1" w:rsidRDefault="00DE5FD1">
      <w:pPr>
        <w:pStyle w:val="normal0"/>
      </w:pPr>
    </w:p>
    <w:p w:rsidR="00DE5FD1" w:rsidRDefault="000A3AF1">
      <w:pPr>
        <w:pStyle w:val="Heading3"/>
        <w:contextualSpacing w:val="0"/>
      </w:pPr>
      <w:bookmarkStart w:id="12" w:name="h.xkohxmegdb7z" w:colFirst="0" w:colLast="0"/>
      <w:bookmarkEnd w:id="12"/>
      <w:r>
        <w:t xml:space="preserve">History of the Williams Lake Transit System </w:t>
      </w:r>
    </w:p>
    <w:p w:rsidR="00DE5FD1" w:rsidRDefault="00DE5FD1">
      <w:pPr>
        <w:pStyle w:val="normal0"/>
      </w:pPr>
    </w:p>
    <w:p w:rsidR="00DE5FD1" w:rsidRDefault="000A3AF1">
      <w:pPr>
        <w:pStyle w:val="normal0"/>
      </w:pPr>
      <w:r>
        <w:t>The founding of the Laker’s Go-Bus Society in 1981</w:t>
      </w:r>
      <w:r>
        <w:rPr>
          <w:vertAlign w:val="superscript"/>
        </w:rPr>
        <w:footnoteReference w:id="2"/>
      </w:r>
      <w:r>
        <w:t xml:space="preserve">  established the first (informal) public transit system in Williams Lake, but by 1982, the Provincial Government had begun funding the Williams Lake </w:t>
      </w:r>
      <w:proofErr w:type="spellStart"/>
      <w:r>
        <w:t>Paratransit</w:t>
      </w:r>
      <w:proofErr w:type="spellEnd"/>
      <w:r>
        <w:t xml:space="preserve"> Service. In 1993, the fixed routes of Broadway and Community Bus were established, and it was not until 2001 and 2010, respectively, that service to the South Lakeside and Sugarcane reserve was added.</w:t>
      </w:r>
    </w:p>
    <w:p w:rsidR="00DE5FD1" w:rsidRDefault="00DE5FD1">
      <w:pPr>
        <w:pStyle w:val="normal0"/>
      </w:pPr>
    </w:p>
    <w:p w:rsidR="00DE5FD1" w:rsidRDefault="000A3AF1">
      <w:pPr>
        <w:pStyle w:val="normal0"/>
      </w:pPr>
      <w:r>
        <w:t xml:space="preserve">Currently, there are only 4 fixed bus routes running within the city’s downtown area and the city’s outskirts. In total, there are 6 buses operated by 4 full time bus drivers and 5 part time drivers.  While there are a few new buses like the </w:t>
      </w:r>
      <w:proofErr w:type="spellStart"/>
      <w:r>
        <w:t>HandyDART</w:t>
      </w:r>
      <w:proofErr w:type="spellEnd"/>
      <w:r>
        <w:t xml:space="preserve"> shuttles, most of the buses are old models passed down from larger cities. BC Transit also provides Health Connection shuttles from Williams Lake to Kamloops and 100 mile house every Monday. Although they prioritize people with medical appointments, other people can still use this service if space is available.</w:t>
      </w:r>
    </w:p>
    <w:p w:rsidR="00DE5FD1" w:rsidRDefault="000A3AF1">
      <w:pPr>
        <w:pStyle w:val="normal0"/>
      </w:pPr>
      <w:r>
        <w:rPr>
          <w:noProof/>
          <w:lang w:val="en-US" w:eastAsia="en-US"/>
        </w:rPr>
        <w:drawing>
          <wp:anchor distT="114300" distB="114300" distL="114300" distR="114300" simplePos="0" relativeHeight="251658240" behindDoc="0" locked="0" layoutInCell="0" allowOverlap="0">
            <wp:simplePos x="0" y="0"/>
            <wp:positionH relativeFrom="margin">
              <wp:posOffset>2657475</wp:posOffset>
            </wp:positionH>
            <wp:positionV relativeFrom="paragraph">
              <wp:posOffset>85725</wp:posOffset>
            </wp:positionV>
            <wp:extent cx="3175938" cy="4110038"/>
            <wp:effectExtent l="0" t="0" r="0" b="0"/>
            <wp:wrapSquare wrapText="bothSides" distT="114300" distB="114300" distL="114300" distR="114300"/>
            <wp:docPr id="18"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0"/>
                    <a:srcRect/>
                    <a:stretch>
                      <a:fillRect/>
                    </a:stretch>
                  </pic:blipFill>
                  <pic:spPr>
                    <a:xfrm>
                      <a:off x="0" y="0"/>
                      <a:ext cx="3175938" cy="4110038"/>
                    </a:xfrm>
                    <a:prstGeom prst="rect">
                      <a:avLst/>
                    </a:prstGeom>
                    <a:ln/>
                  </pic:spPr>
                </pic:pic>
              </a:graphicData>
            </a:graphic>
          </wp:anchor>
        </w:drawing>
      </w:r>
    </w:p>
    <w:p w:rsidR="00DE5FD1" w:rsidRDefault="000A3AF1">
      <w:pPr>
        <w:pStyle w:val="Heading3"/>
        <w:contextualSpacing w:val="0"/>
      </w:pPr>
      <w:bookmarkStart w:id="13" w:name="h.135zsgmjr410" w:colFirst="0" w:colLast="0"/>
      <w:bookmarkEnd w:id="13"/>
      <w:r>
        <w:t xml:space="preserve">BC Transit’s Review Process </w:t>
      </w:r>
    </w:p>
    <w:p w:rsidR="00DE5FD1" w:rsidRDefault="00DE5FD1">
      <w:pPr>
        <w:pStyle w:val="normal0"/>
        <w:ind w:left="1440"/>
      </w:pPr>
    </w:p>
    <w:p w:rsidR="00DE5FD1" w:rsidRDefault="000A3AF1">
      <w:pPr>
        <w:pStyle w:val="normal0"/>
      </w:pPr>
      <w:r>
        <w:t xml:space="preserve">BC Transit’s service review process involves a variety of strategies to project future transit demand. These involve a blend of stakeholder engagement workshops, surveys, and statistical analysis of census data. While stakeholder workshops were fairly well-attended, survey responses were limited. Given the logistical limitations of the public engagement process, the ongoing service review would be based primarily on </w:t>
      </w:r>
      <w:proofErr w:type="spellStart"/>
      <w:r>
        <w:t>unweighted</w:t>
      </w:r>
      <w:proofErr w:type="spellEnd"/>
      <w:r>
        <w:t xml:space="preserve"> population projections. Upon careful inspection of the data, we identified two issues with this approach:</w:t>
      </w:r>
    </w:p>
    <w:p w:rsidR="00DE5FD1" w:rsidRDefault="00DE5FD1">
      <w:pPr>
        <w:pStyle w:val="normal0"/>
      </w:pPr>
    </w:p>
    <w:p w:rsidR="00DE5FD1" w:rsidRDefault="000A3AF1">
      <w:pPr>
        <w:pStyle w:val="normal0"/>
      </w:pPr>
      <w:r>
        <w:t xml:space="preserve">Firstly, </w:t>
      </w:r>
      <w:proofErr w:type="gramStart"/>
      <w:r>
        <w:t>a simple analysis of population growth do</w:t>
      </w:r>
      <w:proofErr w:type="gramEnd"/>
      <w:r>
        <w:t xml:space="preserve"> not consider areas of likely </w:t>
      </w:r>
      <w:r>
        <w:lastRenderedPageBreak/>
        <w:t xml:space="preserve">transit users, or transit-dependent populations. Many densely populated neighborhoods around Williams Lake contain few transit riders. Our interviews with car-commuters </w:t>
      </w:r>
      <w:proofErr w:type="gramStart"/>
      <w:r>
        <w:t>around  Williams</w:t>
      </w:r>
      <w:proofErr w:type="gramEnd"/>
      <w:r>
        <w:t xml:space="preserve"> Lake confirmed that young people in families with at least two cars did not consider transit as a desirable option. Parents with the means to escort their children saw time in the car as valuable bonding time with their children; when youth were of age to get a driver’s license, they quickly became drivers themselves. A system based on this analysis will likely provide service to areas which are not interested in using transit. </w:t>
      </w:r>
    </w:p>
    <w:p w:rsidR="00DE5FD1" w:rsidRDefault="00DE5FD1">
      <w:pPr>
        <w:pStyle w:val="normal0"/>
      </w:pPr>
    </w:p>
    <w:p w:rsidR="00DE5FD1" w:rsidRDefault="000A3AF1">
      <w:pPr>
        <w:pStyle w:val="normal0"/>
      </w:pPr>
      <w:r>
        <w:t xml:space="preserve">Transit-dependent populations include neighborhoods with concentrations of low-income, low rates of vehicle ownership, and high rates of disability. These demographics are notably located in several areas in and around Williams Lake, </w:t>
      </w:r>
      <w:proofErr w:type="gramStart"/>
      <w:r>
        <w:t>including  Dog</w:t>
      </w:r>
      <w:proofErr w:type="gramEnd"/>
      <w:r>
        <w:t xml:space="preserve"> Creek, Wildwood, Commodore Heights, and Glendale.</w:t>
      </w:r>
    </w:p>
    <w:p w:rsidR="00DE5FD1" w:rsidRDefault="00DE5FD1">
      <w:pPr>
        <w:pStyle w:val="normal0"/>
      </w:pPr>
    </w:p>
    <w:p w:rsidR="00DE5FD1" w:rsidRDefault="000A3AF1">
      <w:pPr>
        <w:pStyle w:val="normal0"/>
      </w:pPr>
      <w:r>
        <w:t>Population counts for local First Nations Reserves were either missing or inaccurate. A review of population counts on the Aboriginal Affairs and Northern Development website showed inconsistencies between census population counts on their website, and spatially linked census data published by Statistics Canada. Soda Creek, in particular displays a population of zero, when Aboriginal Affairs and Northern Development Canada reports 140 residents. Soda Creek band manager Stephen Olsen reports 170 current residents. At least one of our survey respondents reported living on a reserve with a population of zero. Considering these potential data quality issues, we suggest any projections based on census population data should be interpreted with caution.</w:t>
      </w:r>
    </w:p>
    <w:p w:rsidR="00DE5FD1" w:rsidRDefault="00DE5FD1">
      <w:pPr>
        <w:pStyle w:val="normal0"/>
      </w:pPr>
    </w:p>
    <w:p w:rsidR="00DE5FD1" w:rsidRDefault="000A3AF1">
      <w:pPr>
        <w:pStyle w:val="normal0"/>
      </w:pPr>
      <w:r>
        <w:t xml:space="preserve">Given these concerns about data quality and the appropriateness of specific analyses, we feel this report is uniquely positioned to lend our support to the demand forecasting process. </w:t>
      </w:r>
    </w:p>
    <w:p w:rsidR="00DE5FD1" w:rsidRDefault="000A3AF1">
      <w:pPr>
        <w:pStyle w:val="Heading1"/>
        <w:contextualSpacing w:val="0"/>
      </w:pPr>
      <w:bookmarkStart w:id="14" w:name="h.e7t1ulk1s2wm" w:colFirst="0" w:colLast="0"/>
      <w:bookmarkEnd w:id="14"/>
      <w:r>
        <w:t>Methods</w:t>
      </w:r>
    </w:p>
    <w:p w:rsidR="00DE5FD1" w:rsidRDefault="00DE5FD1">
      <w:pPr>
        <w:pStyle w:val="normal0"/>
      </w:pPr>
    </w:p>
    <w:p w:rsidR="00DE5FD1" w:rsidRDefault="000A3AF1">
      <w:pPr>
        <w:pStyle w:val="normal0"/>
      </w:pPr>
      <w:r>
        <w:rPr>
          <w:b/>
        </w:rPr>
        <w:t xml:space="preserve">Survey: </w:t>
      </w:r>
      <w:r>
        <w:t>The purpose of the survey portion of our research is to gather a broad understanding of the local community and their opinions in regards to public transportation. The design included a variety of response methods such as multiple choice, long answer questions and scale questions. To achieve as high of a response rate as possible in a short amount of time we relied on both an online platform and paper survey.</w:t>
      </w:r>
      <w:r>
        <w:rPr>
          <w:vertAlign w:val="superscript"/>
        </w:rPr>
        <w:footnoteReference w:id="3"/>
      </w:r>
    </w:p>
    <w:p w:rsidR="00DE5FD1" w:rsidRDefault="00DE5FD1">
      <w:pPr>
        <w:pStyle w:val="normal0"/>
      </w:pPr>
    </w:p>
    <w:p w:rsidR="00DE5FD1" w:rsidRDefault="000A3AF1">
      <w:pPr>
        <w:pStyle w:val="normal0"/>
      </w:pPr>
      <w:r>
        <w:t>The survey gathered information including age, income, and household composition, and current transit habits. We also asked respondents how a lack of transit access affected them, and asked respondents to rate the usefulness of various improvements. Over two weeks we gathered 104 surveys. Of these 104 responses, 30 were received by the paper response method and the remaining 74 were received through the online survey.</w:t>
      </w:r>
    </w:p>
    <w:p w:rsidR="00DE5FD1" w:rsidRDefault="000A3AF1">
      <w:pPr>
        <w:pStyle w:val="normal0"/>
      </w:pPr>
      <w:r>
        <w:rPr>
          <w:noProof/>
          <w:lang w:val="en-US" w:eastAsia="en-US"/>
        </w:rPr>
        <w:lastRenderedPageBreak/>
        <w:drawing>
          <wp:anchor distT="57150" distB="57150" distL="57150" distR="57150" simplePos="0" relativeHeight="251659264" behindDoc="0" locked="0" layoutInCell="0" allowOverlap="0">
            <wp:simplePos x="0" y="0"/>
            <wp:positionH relativeFrom="margin">
              <wp:posOffset>-47624</wp:posOffset>
            </wp:positionH>
            <wp:positionV relativeFrom="paragraph">
              <wp:posOffset>0</wp:posOffset>
            </wp:positionV>
            <wp:extent cx="2895600" cy="3760163"/>
            <wp:effectExtent l="0" t="0" r="0" b="0"/>
            <wp:wrapSquare wrapText="bothSides" distT="57150" distB="57150" distL="57150" distR="57150"/>
            <wp:docPr id="22"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1"/>
                    <a:srcRect/>
                    <a:stretch>
                      <a:fillRect/>
                    </a:stretch>
                  </pic:blipFill>
                  <pic:spPr>
                    <a:xfrm>
                      <a:off x="0" y="0"/>
                      <a:ext cx="2895600" cy="3760163"/>
                    </a:xfrm>
                    <a:prstGeom prst="rect">
                      <a:avLst/>
                    </a:prstGeom>
                    <a:ln/>
                  </pic:spPr>
                </pic:pic>
              </a:graphicData>
            </a:graphic>
          </wp:anchor>
        </w:drawing>
      </w:r>
      <w:r>
        <w:rPr>
          <w:noProof/>
          <w:lang w:val="en-US" w:eastAsia="en-US"/>
        </w:rPr>
        <w:drawing>
          <wp:anchor distT="57150" distB="57150" distL="57150" distR="57150" simplePos="0" relativeHeight="251660288" behindDoc="0" locked="0" layoutInCell="0" allowOverlap="0">
            <wp:simplePos x="0" y="0"/>
            <wp:positionH relativeFrom="margin">
              <wp:posOffset>2847975</wp:posOffset>
            </wp:positionH>
            <wp:positionV relativeFrom="paragraph">
              <wp:posOffset>0</wp:posOffset>
            </wp:positionV>
            <wp:extent cx="2917760" cy="3762375"/>
            <wp:effectExtent l="0" t="0" r="0" b="0"/>
            <wp:wrapSquare wrapText="bothSides" distT="57150" distB="57150" distL="57150" distR="57150"/>
            <wp:docPr id="31"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12"/>
                    <a:srcRect/>
                    <a:stretch>
                      <a:fillRect/>
                    </a:stretch>
                  </pic:blipFill>
                  <pic:spPr>
                    <a:xfrm>
                      <a:off x="0" y="0"/>
                      <a:ext cx="2917760" cy="3762375"/>
                    </a:xfrm>
                    <a:prstGeom prst="rect">
                      <a:avLst/>
                    </a:prstGeom>
                    <a:ln/>
                  </pic:spPr>
                </pic:pic>
              </a:graphicData>
            </a:graphic>
          </wp:anchor>
        </w:drawing>
      </w:r>
    </w:p>
    <w:p w:rsidR="00DE5FD1" w:rsidRDefault="000A3AF1">
      <w:pPr>
        <w:pStyle w:val="normal0"/>
      </w:pPr>
      <w:r>
        <w:rPr>
          <w:b/>
        </w:rPr>
        <w:t>Informal Interviews</w:t>
      </w:r>
      <w:r>
        <w:t xml:space="preserve"> helped to gather additional information from locals that were not able or willing to complete the survey due to a lack of literacy or other issues.</w:t>
      </w:r>
      <w:r>
        <w:rPr>
          <w:noProof/>
          <w:lang w:val="en-US" w:eastAsia="en-US"/>
        </w:rPr>
        <w:drawing>
          <wp:anchor distT="57150" distB="57150" distL="57150" distR="57150" simplePos="0" relativeHeight="251661312" behindDoc="0" locked="0" layoutInCell="0" allowOverlap="0">
            <wp:simplePos x="0" y="0"/>
            <wp:positionH relativeFrom="margin">
              <wp:posOffset>-57149</wp:posOffset>
            </wp:positionH>
            <wp:positionV relativeFrom="paragraph">
              <wp:posOffset>3571875</wp:posOffset>
            </wp:positionV>
            <wp:extent cx="2914650" cy="3792782"/>
            <wp:effectExtent l="0" t="0" r="0" b="0"/>
            <wp:wrapSquare wrapText="bothSides" distT="57150" distB="57150" distL="57150" distR="57150"/>
            <wp:docPr id="10"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3"/>
                    <a:srcRect/>
                    <a:stretch>
                      <a:fillRect/>
                    </a:stretch>
                  </pic:blipFill>
                  <pic:spPr>
                    <a:xfrm>
                      <a:off x="0" y="0"/>
                      <a:ext cx="2914650" cy="3792782"/>
                    </a:xfrm>
                    <a:prstGeom prst="rect">
                      <a:avLst/>
                    </a:prstGeom>
                    <a:ln/>
                  </pic:spPr>
                </pic:pic>
              </a:graphicData>
            </a:graphic>
          </wp:anchor>
        </w:drawing>
      </w:r>
    </w:p>
    <w:p w:rsidR="00DE5FD1" w:rsidRDefault="000A3AF1">
      <w:pPr>
        <w:pStyle w:val="normal0"/>
      </w:pPr>
      <w:r>
        <w:t xml:space="preserve"> </w:t>
      </w:r>
    </w:p>
    <w:p w:rsidR="00DE5FD1" w:rsidRDefault="000A3AF1">
      <w:pPr>
        <w:pStyle w:val="normal0"/>
      </w:pPr>
      <w:r>
        <w:t>As we received a high survey response rate from individuals who did not use transit, we focused our informal interviews on individuals who may have some first hand experience with the public transportation. According to our interviews with hitchhikers, bus operators and transit riders, the most mobility-challenged community members include:</w:t>
      </w:r>
    </w:p>
    <w:p w:rsidR="00DE5FD1" w:rsidRDefault="000A3AF1">
      <w:pPr>
        <w:pStyle w:val="normal0"/>
        <w:numPr>
          <w:ilvl w:val="0"/>
          <w:numId w:val="1"/>
        </w:numPr>
        <w:ind w:hanging="360"/>
        <w:contextualSpacing/>
      </w:pPr>
      <w:r>
        <w:t>Individuals with low literacy;</w:t>
      </w:r>
    </w:p>
    <w:p w:rsidR="00DE5FD1" w:rsidRDefault="000A3AF1">
      <w:pPr>
        <w:pStyle w:val="normal0"/>
        <w:numPr>
          <w:ilvl w:val="0"/>
          <w:numId w:val="1"/>
        </w:numPr>
        <w:ind w:hanging="360"/>
        <w:contextualSpacing/>
      </w:pPr>
      <w:r>
        <w:t>Individuals with health issues and disabilities;</w:t>
      </w:r>
    </w:p>
    <w:p w:rsidR="00DE5FD1" w:rsidRDefault="000A3AF1">
      <w:pPr>
        <w:pStyle w:val="normal0"/>
        <w:numPr>
          <w:ilvl w:val="0"/>
          <w:numId w:val="1"/>
        </w:numPr>
        <w:ind w:hanging="360"/>
        <w:contextualSpacing/>
      </w:pPr>
      <w:r>
        <w:t>Parents with small children;</w:t>
      </w:r>
    </w:p>
    <w:p w:rsidR="00DE5FD1" w:rsidRDefault="000A3AF1">
      <w:pPr>
        <w:pStyle w:val="normal0"/>
        <w:numPr>
          <w:ilvl w:val="0"/>
          <w:numId w:val="1"/>
        </w:numPr>
        <w:ind w:hanging="360"/>
        <w:contextualSpacing/>
      </w:pPr>
      <w:r>
        <w:t>Children; and</w:t>
      </w:r>
    </w:p>
    <w:p w:rsidR="00DE5FD1" w:rsidRDefault="000A3AF1">
      <w:pPr>
        <w:pStyle w:val="normal0"/>
        <w:numPr>
          <w:ilvl w:val="0"/>
          <w:numId w:val="1"/>
        </w:numPr>
        <w:ind w:hanging="360"/>
        <w:contextualSpacing/>
      </w:pPr>
      <w:r>
        <w:t>Seniors.</w:t>
      </w:r>
    </w:p>
    <w:p w:rsidR="00DE5FD1" w:rsidRDefault="000A3AF1">
      <w:pPr>
        <w:pStyle w:val="normal0"/>
      </w:pPr>
      <w:r>
        <w:t xml:space="preserve">In order to reach these groups, we interviewed community members at the Williams Lake Friendship Center, and staff members at the Williams Lake Boys and Girls Club, parents and staff at the Williams Lake Pregnancy Outreach Program and the </w:t>
      </w:r>
      <w:proofErr w:type="spellStart"/>
      <w:r>
        <w:t>Cariboo</w:t>
      </w:r>
      <w:proofErr w:type="spellEnd"/>
      <w:r>
        <w:t xml:space="preserve"> </w:t>
      </w:r>
      <w:proofErr w:type="spellStart"/>
      <w:r>
        <w:t>Chilcotin</w:t>
      </w:r>
      <w:proofErr w:type="spellEnd"/>
      <w:r>
        <w:t xml:space="preserve"> Aboriginal Training Employment Center (CCATEC). Regrettably, we were unable to conduct </w:t>
      </w:r>
      <w:r>
        <w:lastRenderedPageBreak/>
        <w:t xml:space="preserve">interviews at places frequented by seniors. Future work may include visiting retirement villages, and conducting interviews on the </w:t>
      </w:r>
      <w:proofErr w:type="spellStart"/>
      <w:r>
        <w:t>HandyDART</w:t>
      </w:r>
      <w:proofErr w:type="spellEnd"/>
      <w:r>
        <w:t>.</w:t>
      </w:r>
    </w:p>
    <w:p w:rsidR="00DE5FD1" w:rsidRDefault="000A3AF1">
      <w:pPr>
        <w:pStyle w:val="normal0"/>
      </w:pPr>
      <w:r>
        <w:t xml:space="preserve"> </w:t>
      </w:r>
    </w:p>
    <w:p w:rsidR="00DE5FD1" w:rsidRDefault="000A3AF1">
      <w:pPr>
        <w:pStyle w:val="normal0"/>
      </w:pPr>
      <w:r>
        <w:rPr>
          <w:noProof/>
          <w:lang w:val="en-US" w:eastAsia="en-US"/>
        </w:rPr>
        <w:drawing>
          <wp:anchor distT="114300" distB="114300" distL="114300" distR="114300" simplePos="0" relativeHeight="251662336" behindDoc="0" locked="0" layoutInCell="0" allowOverlap="0">
            <wp:simplePos x="0" y="0"/>
            <wp:positionH relativeFrom="margin">
              <wp:posOffset>2981325</wp:posOffset>
            </wp:positionH>
            <wp:positionV relativeFrom="paragraph">
              <wp:posOffset>0</wp:posOffset>
            </wp:positionV>
            <wp:extent cx="2795588" cy="3636219"/>
            <wp:effectExtent l="0" t="0" r="0" b="0"/>
            <wp:wrapTopAndBottom distT="114300" distB="114300"/>
            <wp:docPr id="11"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4"/>
                    <a:srcRect/>
                    <a:stretch>
                      <a:fillRect/>
                    </a:stretch>
                  </pic:blipFill>
                  <pic:spPr>
                    <a:xfrm>
                      <a:off x="0" y="0"/>
                      <a:ext cx="2795588" cy="3636219"/>
                    </a:xfrm>
                    <a:prstGeom prst="rect">
                      <a:avLst/>
                    </a:prstGeom>
                    <a:ln/>
                  </pic:spPr>
                </pic:pic>
              </a:graphicData>
            </a:graphic>
          </wp:anchor>
        </w:drawing>
      </w:r>
      <w:r>
        <w:rPr>
          <w:noProof/>
          <w:lang w:val="en-US" w:eastAsia="en-US"/>
        </w:rPr>
        <w:drawing>
          <wp:anchor distT="114300" distB="114300" distL="114300" distR="114300" simplePos="0" relativeHeight="251663360" behindDoc="0" locked="0" layoutInCell="0" allowOverlap="0">
            <wp:simplePos x="0" y="0"/>
            <wp:positionH relativeFrom="margin">
              <wp:posOffset>-114299</wp:posOffset>
            </wp:positionH>
            <wp:positionV relativeFrom="paragraph">
              <wp:posOffset>0</wp:posOffset>
            </wp:positionV>
            <wp:extent cx="2833688" cy="3672895"/>
            <wp:effectExtent l="0" t="0" r="0" b="0"/>
            <wp:wrapTopAndBottom distT="114300" distB="114300"/>
            <wp:docPr id="12"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5"/>
                    <a:srcRect/>
                    <a:stretch>
                      <a:fillRect/>
                    </a:stretch>
                  </pic:blipFill>
                  <pic:spPr>
                    <a:xfrm>
                      <a:off x="0" y="0"/>
                      <a:ext cx="2833688" cy="3672895"/>
                    </a:xfrm>
                    <a:prstGeom prst="rect">
                      <a:avLst/>
                    </a:prstGeom>
                    <a:ln/>
                  </pic:spPr>
                </pic:pic>
              </a:graphicData>
            </a:graphic>
          </wp:anchor>
        </w:drawing>
      </w: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DE5FD1">
        <w:tc>
          <w:tcPr>
            <w:tcW w:w="4680" w:type="dxa"/>
            <w:tcMar>
              <w:top w:w="100" w:type="dxa"/>
              <w:left w:w="100" w:type="dxa"/>
              <w:bottom w:w="100" w:type="dxa"/>
              <w:right w:w="100" w:type="dxa"/>
            </w:tcMar>
          </w:tcPr>
          <w:p w:rsidR="00DE5FD1" w:rsidRDefault="000A3AF1">
            <w:pPr>
              <w:pStyle w:val="normal0"/>
            </w:pPr>
            <w:r>
              <w:t xml:space="preserve">Figure 1, The city of Williams Lake and the distribution of median income (in dollars) per census tract. The roads have been added to this map to demonstrate the cluster of low income individuals along the lower portion of </w:t>
            </w:r>
            <w:proofErr w:type="spellStart"/>
            <w:r>
              <w:t>Cariboo</w:t>
            </w:r>
            <w:proofErr w:type="spellEnd"/>
            <w:r>
              <w:t xml:space="preserve"> Highway and to the North-West portion of the city.</w:t>
            </w:r>
          </w:p>
        </w:tc>
        <w:tc>
          <w:tcPr>
            <w:tcW w:w="4680" w:type="dxa"/>
            <w:tcMar>
              <w:top w:w="100" w:type="dxa"/>
              <w:left w:w="100" w:type="dxa"/>
              <w:bottom w:w="100" w:type="dxa"/>
              <w:right w:w="100" w:type="dxa"/>
            </w:tcMar>
          </w:tcPr>
          <w:p w:rsidR="00DE5FD1" w:rsidRDefault="000A3AF1">
            <w:pPr>
              <w:pStyle w:val="normal0"/>
            </w:pPr>
            <w:r>
              <w:t>Figure 2, Smaller scale map in contrast to the one seen in Figure 1. It is a view of the greater Williams Lake area. The area of the city that was focused on in Figure 1 is delineated by a black outline. Note the decrease in median income further away from the city itself.</w:t>
            </w:r>
          </w:p>
        </w:tc>
      </w:tr>
    </w:tbl>
    <w:p w:rsidR="00DE5FD1" w:rsidRDefault="00DE5FD1">
      <w:pPr>
        <w:pStyle w:val="normal0"/>
      </w:pPr>
    </w:p>
    <w:p w:rsidR="00DE5FD1" w:rsidRDefault="00DE5FD1">
      <w:pPr>
        <w:pStyle w:val="normal0"/>
      </w:pPr>
    </w:p>
    <w:p w:rsidR="00DE5FD1" w:rsidRDefault="00DE5FD1">
      <w:pPr>
        <w:pStyle w:val="normal0"/>
      </w:pPr>
    </w:p>
    <w:p w:rsidR="00DE5FD1" w:rsidRDefault="000A3AF1">
      <w:pPr>
        <w:pStyle w:val="normal0"/>
      </w:pPr>
      <w:r>
        <w:t xml:space="preserve">   </w:t>
      </w:r>
    </w:p>
    <w:p w:rsidR="00DE5FD1" w:rsidRDefault="00DE5FD1">
      <w:pPr>
        <w:pStyle w:val="normal0"/>
        <w:ind w:left="1440"/>
      </w:pPr>
    </w:p>
    <w:p w:rsidR="00DE5FD1" w:rsidRDefault="000A3AF1">
      <w:pPr>
        <w:pStyle w:val="normal0"/>
      </w:pPr>
      <w:r>
        <w:br w:type="page"/>
      </w:r>
    </w:p>
    <w:p w:rsidR="00DE5FD1" w:rsidRDefault="00DE5FD1">
      <w:pPr>
        <w:pStyle w:val="normal0"/>
        <w:ind w:left="1440"/>
      </w:pPr>
    </w:p>
    <w:p w:rsidR="00DE5FD1" w:rsidRDefault="00DE5FD1">
      <w:pPr>
        <w:pStyle w:val="normal0"/>
        <w:ind w:left="2160"/>
      </w:pPr>
    </w:p>
    <w:p w:rsidR="00DE5FD1" w:rsidRDefault="000A3AF1">
      <w:pPr>
        <w:pStyle w:val="Heading1"/>
        <w:contextualSpacing w:val="0"/>
      </w:pPr>
      <w:bookmarkStart w:id="15" w:name="h.wqiclmut4f40" w:colFirst="0" w:colLast="0"/>
      <w:bookmarkEnd w:id="15"/>
      <w:r>
        <w:t>Purpose of the Report</w:t>
      </w:r>
    </w:p>
    <w:p w:rsidR="00DE5FD1" w:rsidRDefault="000A3AF1">
      <w:pPr>
        <w:pStyle w:val="normal0"/>
      </w:pPr>
      <w:r>
        <w:rPr>
          <w:b/>
        </w:rPr>
        <w:tab/>
      </w:r>
      <w:r>
        <w:t xml:space="preserve">The main purpose of this report is to identify the existing issues within the current public transportation system in the City of Williams Lake and to review public concerns expressed by local community </w:t>
      </w:r>
      <w:proofErr w:type="spellStart"/>
      <w:r>
        <w:t>members.Through</w:t>
      </w:r>
      <w:proofErr w:type="spellEnd"/>
      <w:r>
        <w:t xml:space="preserve"> analysing these problems, we hope to lower the barriers and propose recommendations that would make public transportation more accessible to the people living in the Williams Lake area. The findings in this report would also support the Social Planning Council with qualitative and quantitative data on how to improve the social well-being of the people in Williams Lake. </w:t>
      </w:r>
    </w:p>
    <w:p w:rsidR="00DE5FD1" w:rsidRDefault="00DE5FD1">
      <w:pPr>
        <w:pStyle w:val="normal0"/>
      </w:pPr>
    </w:p>
    <w:p w:rsidR="00DE5FD1" w:rsidRDefault="000A3AF1">
      <w:pPr>
        <w:pStyle w:val="normal0"/>
      </w:pPr>
      <w:r>
        <w:rPr>
          <w:b/>
        </w:rPr>
        <w:t xml:space="preserve">Recommendations for BC Transit: </w:t>
      </w:r>
      <w:r>
        <w:t xml:space="preserve">Our primary objective in writing this report is to provide actionable recommendations for BC Transit, as they are currently in the process of performing a comprehensive service review. In order to better inform their demand forecasting, we surveyed 104 community members and interviewed dozens of community members and local experts. Our research has provided us with a far more accurate (though incomplete) spatial analysis of the mobility-challenged and transit-dependent communities around Williams Lake. This </w:t>
      </w:r>
      <w:r>
        <w:rPr>
          <w:i/>
        </w:rPr>
        <w:t>need-based spatial analysis</w:t>
      </w:r>
      <w:r>
        <w:t xml:space="preserve"> will allow transportation planners to make better informed decisions about where transit-dependent communities are, and where public transit is most needed. </w:t>
      </w:r>
    </w:p>
    <w:p w:rsidR="00DE5FD1" w:rsidRDefault="00DE5FD1">
      <w:pPr>
        <w:pStyle w:val="normal0"/>
      </w:pPr>
    </w:p>
    <w:p w:rsidR="00DE5FD1" w:rsidRDefault="000A3AF1">
      <w:pPr>
        <w:pStyle w:val="normal0"/>
      </w:pPr>
      <w:r>
        <w:t>Our secondary objective is to analyze the patchwork of transit providers in Williams Lake, and propose innovative solutions and uncover potential efficiencies, so that limited resources can be put to the highest and best possible use serving the people of Williams Lake.</w:t>
      </w:r>
    </w:p>
    <w:p w:rsidR="00DE5FD1" w:rsidRDefault="00DE5FD1">
      <w:pPr>
        <w:pStyle w:val="normal0"/>
      </w:pPr>
    </w:p>
    <w:p w:rsidR="00DE5FD1" w:rsidRDefault="000A3AF1">
      <w:pPr>
        <w:pStyle w:val="Subtitle"/>
        <w:contextualSpacing w:val="0"/>
      </w:pPr>
      <w:bookmarkStart w:id="16" w:name="h.xc5xeanjrz5d" w:colFirst="0" w:colLast="0"/>
      <w:bookmarkEnd w:id="16"/>
      <w:r>
        <w:rPr>
          <w:i w:val="0"/>
        </w:rPr>
        <w:t>Our research question</w:t>
      </w:r>
    </w:p>
    <w:p w:rsidR="00DE5FD1" w:rsidRDefault="000A3AF1">
      <w:pPr>
        <w:pStyle w:val="normal0"/>
        <w:ind w:left="720" w:right="720"/>
      </w:pPr>
      <w:r>
        <w:rPr>
          <w:i/>
          <w:sz w:val="24"/>
        </w:rPr>
        <w:t>Are there access gaps within the current public transportation system of Williams Lake; and if so, how do we identify them and what are some possible initiatives to help solve these gaps?</w:t>
      </w:r>
    </w:p>
    <w:p w:rsidR="00DE5FD1" w:rsidRDefault="00DE5FD1">
      <w:pPr>
        <w:pStyle w:val="normal0"/>
      </w:pPr>
    </w:p>
    <w:p w:rsidR="00DE5FD1" w:rsidRDefault="000A3AF1">
      <w:pPr>
        <w:pStyle w:val="Heading1"/>
        <w:contextualSpacing w:val="0"/>
      </w:pPr>
      <w:bookmarkStart w:id="17" w:name="h.5rxj5frpl7wk" w:colFirst="0" w:colLast="0"/>
      <w:bookmarkEnd w:id="17"/>
      <w:r>
        <w:t>Results</w:t>
      </w:r>
    </w:p>
    <w:p w:rsidR="00DE5FD1" w:rsidRDefault="00DE5FD1">
      <w:pPr>
        <w:pStyle w:val="normal0"/>
      </w:pPr>
    </w:p>
    <w:p w:rsidR="00DE5FD1" w:rsidRDefault="000A3AF1">
      <w:pPr>
        <w:pStyle w:val="normal0"/>
      </w:pPr>
      <w:r>
        <w:rPr>
          <w:b/>
        </w:rPr>
        <w:t>Survey</w:t>
      </w:r>
      <w:r>
        <w:t xml:space="preserve"> &amp; </w:t>
      </w:r>
      <w:r>
        <w:rPr>
          <w:b/>
        </w:rPr>
        <w:t>Informal Interviews</w:t>
      </w:r>
    </w:p>
    <w:p w:rsidR="00DE5FD1" w:rsidRDefault="000A3AF1">
      <w:pPr>
        <w:pStyle w:val="normal0"/>
        <w:numPr>
          <w:ilvl w:val="0"/>
          <w:numId w:val="6"/>
        </w:numPr>
        <w:ind w:hanging="360"/>
        <w:contextualSpacing/>
      </w:pPr>
      <w:r>
        <w:rPr>
          <w:b/>
        </w:rPr>
        <w:t>Hitch-hiking</w:t>
      </w:r>
      <w:r>
        <w:t xml:space="preserve">: Within the survey results individuals rarely answered saying that they hitchhiked. However, through our informal interviews we met many individuals who often did. Hitchhiking is a well-known risk, particularly </w:t>
      </w:r>
      <w:proofErr w:type="gramStart"/>
      <w:r>
        <w:t>as ,</w:t>
      </w:r>
      <w:proofErr w:type="gramEnd"/>
      <w:r>
        <w:t xml:space="preserve"> but many people do not have other options.</w:t>
      </w:r>
    </w:p>
    <w:p w:rsidR="00DE5FD1" w:rsidRDefault="000A3AF1">
      <w:pPr>
        <w:pStyle w:val="normal0"/>
        <w:numPr>
          <w:ilvl w:val="1"/>
          <w:numId w:val="6"/>
        </w:numPr>
        <w:ind w:hanging="360"/>
        <w:contextualSpacing/>
      </w:pPr>
      <w:r>
        <w:t xml:space="preserve">Of the roughly one hundred youth that access the Boys and Girls Club for at-risk youth, the </w:t>
      </w:r>
      <w:proofErr w:type="gramStart"/>
      <w:r>
        <w:t>staff estimate</w:t>
      </w:r>
      <w:proofErr w:type="gramEnd"/>
      <w:r>
        <w:t xml:space="preserve"> that between twenty to twenty-five hitchhike occasionally, while five hitchhike on a regular basis. Many of the children who hitchhike live in the Sugar Cane or Dog Creek area. Staff at the Boy’s and Girl’s Club reported that hitchhiking for short trips emboldens youths to take longer </w:t>
      </w:r>
      <w:r>
        <w:lastRenderedPageBreak/>
        <w:t>trips. Some as young as 15 have hitchhiked to Kelowna, and one recently attempted to hitchhike to Vancouver.</w:t>
      </w:r>
    </w:p>
    <w:p w:rsidR="00DE5FD1" w:rsidRDefault="000A3AF1">
      <w:pPr>
        <w:pStyle w:val="normal0"/>
        <w:numPr>
          <w:ilvl w:val="1"/>
          <w:numId w:val="6"/>
        </w:numPr>
        <w:ind w:hanging="360"/>
        <w:contextualSpacing/>
      </w:pPr>
      <w:r>
        <w:t xml:space="preserve">Interviewees with full time jobs had significant difficulty getting between Sugarcane and Williams Lake without relying on friends and family or hitchhiking for daily transportation. </w:t>
      </w:r>
    </w:p>
    <w:p w:rsidR="00DE5FD1" w:rsidRDefault="000A3AF1">
      <w:pPr>
        <w:pStyle w:val="normal0"/>
        <w:numPr>
          <w:ilvl w:val="0"/>
          <w:numId w:val="4"/>
        </w:numPr>
        <w:ind w:hanging="360"/>
        <w:contextualSpacing/>
      </w:pPr>
      <w:r>
        <w:rPr>
          <w:b/>
        </w:rPr>
        <w:t>Low ridership</w:t>
      </w:r>
      <w:r>
        <w:t>: According to our interviewees, survey responses, and personal observations, the large busses that the city uses are often nearly empty. Here we pose some reasons as to why this might be, according to our interviewees and survey responses.</w:t>
      </w:r>
    </w:p>
    <w:p w:rsidR="00DE5FD1" w:rsidRDefault="000A3AF1">
      <w:pPr>
        <w:pStyle w:val="normal0"/>
        <w:numPr>
          <w:ilvl w:val="1"/>
          <w:numId w:val="4"/>
        </w:numPr>
        <w:ind w:hanging="360"/>
        <w:contextualSpacing/>
      </w:pPr>
      <w:r>
        <w:rPr>
          <w:b/>
        </w:rPr>
        <w:t>Inconvenient schedule</w:t>
      </w:r>
      <w:r>
        <w:t>: The following information was received from our survey. The informal interviews provided further evidence of the inconvenient schedule.</w:t>
      </w:r>
    </w:p>
    <w:p w:rsidR="00DE5FD1" w:rsidRDefault="000A3AF1">
      <w:pPr>
        <w:pStyle w:val="normal0"/>
        <w:numPr>
          <w:ilvl w:val="2"/>
          <w:numId w:val="4"/>
        </w:numPr>
        <w:ind w:hanging="360"/>
        <w:contextualSpacing/>
      </w:pPr>
      <w:r>
        <w:t>About 30% of all survey respondents agreed or strongly agreed that they would use transit more often if busses ran later, more frequently, or serviced more communities. About 20% of all survey respondents agreed or strongly agreed that they would use transit more often if busses stopped closer to their homes or ran earlier.</w:t>
      </w:r>
    </w:p>
    <w:p w:rsidR="00DE5FD1" w:rsidRDefault="000A3AF1">
      <w:pPr>
        <w:pStyle w:val="normal0"/>
        <w:numPr>
          <w:ilvl w:val="2"/>
          <w:numId w:val="4"/>
        </w:numPr>
        <w:ind w:hanging="360"/>
        <w:contextualSpacing/>
      </w:pPr>
      <w:r>
        <w:t xml:space="preserve">About 50% of low income respondents agreed or strongly agreed </w:t>
      </w:r>
      <w:proofErr w:type="gramStart"/>
      <w:r>
        <w:t>that  they</w:t>
      </w:r>
      <w:proofErr w:type="gramEnd"/>
      <w:r>
        <w:t xml:space="preserve"> would use transit more often if busses ran later or more frequently. About 37% of low income respondents agreed or strongly agreed that they would use transit more often if it serviced more communities. About 30% of low income respondents agreed or strongly agreed that they would use transit more often if busses stopped closer to their homes or ran earlier.</w:t>
      </w:r>
    </w:p>
    <w:p w:rsidR="00DE5FD1" w:rsidRDefault="00DE5FD1">
      <w:pPr>
        <w:pStyle w:val="normal0"/>
      </w:pPr>
    </w:p>
    <w:p w:rsidR="00DE5FD1" w:rsidRDefault="000A3AF1">
      <w:pPr>
        <w:pStyle w:val="normal0"/>
        <w:numPr>
          <w:ilvl w:val="0"/>
          <w:numId w:val="3"/>
        </w:numPr>
        <w:ind w:hanging="360"/>
        <w:contextualSpacing/>
      </w:pPr>
      <w:r>
        <w:rPr>
          <w:b/>
        </w:rPr>
        <w:t xml:space="preserve">Bus Stop Safety: </w:t>
      </w:r>
      <w:r>
        <w:t xml:space="preserve">Community members may not be riding the bus as they do not feel it is safe to do so. One of the main concerns from the survey results was that many bus riders feel unsafe at bus stops. More specifically, there was a lot of concern raised around the bus stop next to </w:t>
      </w:r>
      <w:proofErr w:type="spellStart"/>
      <w:r>
        <w:t>Boitanio</w:t>
      </w:r>
      <w:proofErr w:type="spellEnd"/>
      <w:r>
        <w:t xml:space="preserve"> Park. This issue was also raised in a number of the informal interviews with the bus drivers and bus riders. These individuals asserted that this particular stop is dangerous at all times of the day. This is a concern as the bus stop is where the four buses meet and bus riders may have to wait at to transfer to another bus. The main factors community members were concerned about in regards to safety include:</w:t>
      </w:r>
    </w:p>
    <w:p w:rsidR="00DE5FD1" w:rsidRDefault="00DE5FD1">
      <w:pPr>
        <w:pStyle w:val="normal0"/>
        <w:ind w:left="720"/>
      </w:pPr>
    </w:p>
    <w:p w:rsidR="00DE5FD1" w:rsidRDefault="000A3AF1">
      <w:pPr>
        <w:pStyle w:val="normal0"/>
        <w:numPr>
          <w:ilvl w:val="1"/>
          <w:numId w:val="3"/>
        </w:numPr>
        <w:ind w:hanging="360"/>
        <w:contextualSpacing/>
      </w:pPr>
      <w:r>
        <w:rPr>
          <w:b/>
        </w:rPr>
        <w:t xml:space="preserve">Alcohol Consumption: </w:t>
      </w:r>
      <w:r>
        <w:t>The bus drivers we spoke to cautioned our team specifically about individuals gathered at the picnic benches. It is said to be a popular location for public alcohol consumption during both day and night times. This has made individual felt uncomfortable waiting at the bus stop shelters as they felt they may get unwanted attention from these individuals.</w:t>
      </w:r>
    </w:p>
    <w:p w:rsidR="00DE5FD1" w:rsidRDefault="00DE5FD1">
      <w:pPr>
        <w:pStyle w:val="normal0"/>
        <w:ind w:left="720"/>
      </w:pPr>
    </w:p>
    <w:p w:rsidR="00DE5FD1" w:rsidRDefault="000A3AF1">
      <w:pPr>
        <w:pStyle w:val="normal0"/>
        <w:numPr>
          <w:ilvl w:val="1"/>
          <w:numId w:val="3"/>
        </w:numPr>
        <w:ind w:hanging="360"/>
        <w:contextualSpacing/>
      </w:pPr>
      <w:r>
        <w:rPr>
          <w:b/>
        </w:rPr>
        <w:t xml:space="preserve">Vandalism: </w:t>
      </w:r>
      <w:r>
        <w:t xml:space="preserve">Based on our interview with the Lakers Go Bus Society, another main safety issue is the </w:t>
      </w:r>
      <w:proofErr w:type="gramStart"/>
      <w:r>
        <w:t>fact</w:t>
      </w:r>
      <w:proofErr w:type="gramEnd"/>
      <w:r>
        <w:t xml:space="preserve"> that bus stop are frequently vandalized. It became hard to maintain the bus stop shelters. When a public space is vandalized a bus </w:t>
      </w:r>
      <w:r>
        <w:lastRenderedPageBreak/>
        <w:t xml:space="preserve">rider’s perception of safety may be altered as the area may look more abandoned and </w:t>
      </w:r>
      <w:proofErr w:type="spellStart"/>
      <w:r>
        <w:t>unkept</w:t>
      </w:r>
      <w:proofErr w:type="spellEnd"/>
      <w:r>
        <w:t>.</w:t>
      </w:r>
    </w:p>
    <w:p w:rsidR="00DE5FD1" w:rsidRDefault="000A3AF1">
      <w:pPr>
        <w:pStyle w:val="normal0"/>
        <w:numPr>
          <w:ilvl w:val="1"/>
          <w:numId w:val="3"/>
        </w:numPr>
        <w:ind w:hanging="360"/>
        <w:contextualSpacing/>
      </w:pPr>
      <w:r>
        <w:rPr>
          <w:b/>
        </w:rPr>
        <w:t xml:space="preserve">Sightlines and Lighting: </w:t>
      </w:r>
      <w:r>
        <w:t xml:space="preserve">The lighting is not close enough to the bus stop, making the environment extremely dark at night. People waiting for the bus usually can not see their surroundings. Even if the bus stop </w:t>
      </w:r>
      <w:proofErr w:type="gramStart"/>
      <w:r>
        <w:t>is</w:t>
      </w:r>
      <w:proofErr w:type="gramEnd"/>
      <w:r>
        <w:t xml:space="preserve"> under a light source, due to the darkness of the surrounding area, it would make passengers in wait a easy target for crime.</w:t>
      </w:r>
    </w:p>
    <w:p w:rsidR="00DE5FD1" w:rsidRDefault="00DE5FD1">
      <w:pPr>
        <w:pStyle w:val="normal0"/>
        <w:ind w:left="720"/>
      </w:pPr>
    </w:p>
    <w:p w:rsidR="00DE5FD1" w:rsidRDefault="000A3AF1">
      <w:pPr>
        <w:pStyle w:val="normal0"/>
        <w:numPr>
          <w:ilvl w:val="0"/>
          <w:numId w:val="3"/>
        </w:numPr>
        <w:ind w:hanging="360"/>
        <w:contextualSpacing/>
      </w:pPr>
      <w:r>
        <w:rPr>
          <w:b/>
        </w:rPr>
        <w:t>Lack of clarity and public awareness of bus schedule and routes</w:t>
      </w:r>
    </w:p>
    <w:p w:rsidR="00DE5FD1" w:rsidRDefault="000A3AF1">
      <w:pPr>
        <w:pStyle w:val="normal0"/>
        <w:numPr>
          <w:ilvl w:val="1"/>
          <w:numId w:val="3"/>
        </w:numPr>
        <w:ind w:hanging="360"/>
        <w:contextualSpacing/>
      </w:pPr>
      <w:r>
        <w:t>Individuals found both the bus schedule and route map within the Rider’s Guide difficult to use. There are frequent stops</w:t>
      </w:r>
      <w:r>
        <w:rPr>
          <w:vertAlign w:val="superscript"/>
        </w:rPr>
        <w:footnoteReference w:id="4"/>
      </w:r>
      <w:r>
        <w:t xml:space="preserve"> along the bus routes, but the Rider’s Guide map only marks the stops that have a specific arrival time marked on the brochure. This lack of public awareness deters potential riders from using transit.</w:t>
      </w:r>
    </w:p>
    <w:p w:rsidR="00DE5FD1" w:rsidRDefault="000A3AF1">
      <w:pPr>
        <w:pStyle w:val="normal0"/>
        <w:numPr>
          <w:ilvl w:val="1"/>
          <w:numId w:val="3"/>
        </w:numPr>
        <w:ind w:hanging="360"/>
        <w:contextualSpacing/>
      </w:pPr>
      <w:r>
        <w:t>Rider’s Guide is currently not available for distribution at key locations, such as employment offices and other public organizations.</w:t>
      </w:r>
    </w:p>
    <w:p w:rsidR="00DE5FD1" w:rsidRDefault="000A3AF1">
      <w:pPr>
        <w:pStyle w:val="normal0"/>
        <w:numPr>
          <w:ilvl w:val="1"/>
          <w:numId w:val="3"/>
        </w:numPr>
        <w:ind w:hanging="360"/>
        <w:contextualSpacing/>
      </w:pPr>
      <w:r>
        <w:t>Bus schedules and routes are not posted in or on any bus stops. The only place where the bus schedule and route map can be found is in the Rider’s Guide brochure and online. Individuals without smartphones commented that when they wanted to use the bus, there was no way to find out how soon the bus was coming, or if the bus was coming at all. Since the bus runs very infrequently, individuals could risk waiting up to two hours for the next bus. This is especially problematic on Saturdays when many people use the bus to run errands and attend community events.</w:t>
      </w:r>
    </w:p>
    <w:p w:rsidR="00DE5FD1" w:rsidRDefault="000A3AF1">
      <w:pPr>
        <w:pStyle w:val="normal0"/>
        <w:jc w:val="center"/>
      </w:pPr>
      <w:r>
        <w:rPr>
          <w:noProof/>
          <w:lang w:val="en-US" w:eastAsia="en-US"/>
        </w:rPr>
        <w:lastRenderedPageBreak/>
        <w:drawing>
          <wp:inline distT="114300" distB="114300" distL="114300" distR="114300">
            <wp:extent cx="5453063" cy="3790655"/>
            <wp:effectExtent l="0" t="0" r="0" b="0"/>
            <wp:docPr id="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6"/>
                    <a:srcRect/>
                    <a:stretch>
                      <a:fillRect/>
                    </a:stretch>
                  </pic:blipFill>
                  <pic:spPr>
                    <a:xfrm>
                      <a:off x="0" y="0"/>
                      <a:ext cx="5453063" cy="3790655"/>
                    </a:xfrm>
                    <a:prstGeom prst="rect">
                      <a:avLst/>
                    </a:prstGeom>
                    <a:ln/>
                  </pic:spPr>
                </pic:pic>
              </a:graphicData>
            </a:graphic>
          </wp:inline>
        </w:drawing>
      </w:r>
    </w:p>
    <w:p w:rsidR="00DE5FD1" w:rsidRDefault="000A3AF1">
      <w:pPr>
        <w:pStyle w:val="normal0"/>
      </w:pPr>
      <w:r>
        <w:t xml:space="preserve">Figure 3, a bar graph that represents the responses to the listed questions by all survey responders. Overall there seemed to be an </w:t>
      </w:r>
      <w:proofErr w:type="spellStart"/>
      <w:r>
        <w:t>agreeance</w:t>
      </w:r>
      <w:proofErr w:type="spellEnd"/>
      <w:r>
        <w:t xml:space="preserve"> with the improvement to public transportation statements. To attain a more </w:t>
      </w:r>
      <w:proofErr w:type="spellStart"/>
      <w:r>
        <w:t>indepth</w:t>
      </w:r>
      <w:proofErr w:type="spellEnd"/>
      <w:r>
        <w:t xml:space="preserve"> look at the portions of the population most at mobility-challenged we compiled the series of bar graphs below.</w:t>
      </w:r>
    </w:p>
    <w:p w:rsidR="00DE5FD1" w:rsidRDefault="000A3AF1">
      <w:pPr>
        <w:pStyle w:val="normal0"/>
        <w:jc w:val="center"/>
      </w:pPr>
      <w:r>
        <w:rPr>
          <w:noProof/>
          <w:lang w:val="en-US" w:eastAsia="en-US"/>
        </w:rPr>
        <w:drawing>
          <wp:inline distT="114300" distB="114300" distL="114300" distR="114300">
            <wp:extent cx="5202350" cy="3643313"/>
            <wp:effectExtent l="0" t="0" r="0" b="0"/>
            <wp:docPr id="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7"/>
                    <a:srcRect/>
                    <a:stretch>
                      <a:fillRect/>
                    </a:stretch>
                  </pic:blipFill>
                  <pic:spPr>
                    <a:xfrm>
                      <a:off x="0" y="0"/>
                      <a:ext cx="5202350" cy="3643313"/>
                    </a:xfrm>
                    <a:prstGeom prst="rect">
                      <a:avLst/>
                    </a:prstGeom>
                    <a:ln/>
                  </pic:spPr>
                </pic:pic>
              </a:graphicData>
            </a:graphic>
          </wp:inline>
        </w:drawing>
      </w:r>
    </w:p>
    <w:p w:rsidR="00DE5FD1" w:rsidRDefault="000A3AF1">
      <w:pPr>
        <w:pStyle w:val="normal0"/>
      </w:pPr>
      <w:r>
        <w:lastRenderedPageBreak/>
        <w:t>Figure 4, a bar graph that represents the responses to the listed questions by those who earn less than $30,000 a year and are considered low income as a result. The statements were highly agreed with within this section of the population. In particular the statement stating “I would take transit more if busses ran later” and I would take transit more if busses were more frequent”. The needs within this section of the population are therefore later hours and higher frequency.</w:t>
      </w:r>
    </w:p>
    <w:p w:rsidR="00DE5FD1" w:rsidRDefault="00DE5FD1">
      <w:pPr>
        <w:pStyle w:val="normal0"/>
      </w:pPr>
    </w:p>
    <w:p w:rsidR="00DE5FD1" w:rsidRDefault="000A3AF1">
      <w:pPr>
        <w:pStyle w:val="normal0"/>
        <w:jc w:val="center"/>
      </w:pPr>
      <w:r>
        <w:rPr>
          <w:noProof/>
          <w:lang w:val="en-US" w:eastAsia="en-US"/>
        </w:rPr>
        <w:drawing>
          <wp:inline distT="114300" distB="114300" distL="114300" distR="114300">
            <wp:extent cx="5232230" cy="3748088"/>
            <wp:effectExtent l="0" t="0" r="0" b="0"/>
            <wp:docPr id="1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8"/>
                    <a:srcRect/>
                    <a:stretch>
                      <a:fillRect/>
                    </a:stretch>
                  </pic:blipFill>
                  <pic:spPr>
                    <a:xfrm>
                      <a:off x="0" y="0"/>
                      <a:ext cx="5232230" cy="3748088"/>
                    </a:xfrm>
                    <a:prstGeom prst="rect">
                      <a:avLst/>
                    </a:prstGeom>
                    <a:ln/>
                  </pic:spPr>
                </pic:pic>
              </a:graphicData>
            </a:graphic>
          </wp:inline>
        </w:drawing>
      </w:r>
    </w:p>
    <w:p w:rsidR="00DE5FD1" w:rsidRDefault="000A3AF1">
      <w:pPr>
        <w:pStyle w:val="normal0"/>
      </w:pPr>
      <w:r>
        <w:t>Figure 5, a bar graph that represents the responses to the listed questions by students in Williams Lake. A number of students show a trend towards agreeing with the statements however there seemed to be mixed responses for the “I would take transit more if bus routes serviced more communities” and “I would take transit more if busses ran earlier. This offers a view into the travel patterns of Williams Lake’s students. They seem uncertain about whether reaching outlying communities would improve their public transportation experience and seem split on whether earlier service would be beneficial to them.</w:t>
      </w:r>
    </w:p>
    <w:p w:rsidR="00DE5FD1" w:rsidRDefault="00DE5FD1">
      <w:pPr>
        <w:pStyle w:val="normal0"/>
        <w:jc w:val="center"/>
      </w:pPr>
    </w:p>
    <w:p w:rsidR="00DE5FD1" w:rsidRDefault="000A3AF1">
      <w:pPr>
        <w:pStyle w:val="normal0"/>
        <w:jc w:val="center"/>
      </w:pPr>
      <w:r>
        <w:rPr>
          <w:noProof/>
          <w:lang w:val="en-US" w:eastAsia="en-US"/>
        </w:rPr>
        <w:lastRenderedPageBreak/>
        <w:drawing>
          <wp:inline distT="114300" distB="114300" distL="114300" distR="114300">
            <wp:extent cx="5254108" cy="3605213"/>
            <wp:effectExtent l="0" t="0" r="0" b="0"/>
            <wp:docPr id="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9"/>
                    <a:srcRect/>
                    <a:stretch>
                      <a:fillRect/>
                    </a:stretch>
                  </pic:blipFill>
                  <pic:spPr>
                    <a:xfrm>
                      <a:off x="0" y="0"/>
                      <a:ext cx="5254108" cy="3605213"/>
                    </a:xfrm>
                    <a:prstGeom prst="rect">
                      <a:avLst/>
                    </a:prstGeom>
                    <a:ln/>
                  </pic:spPr>
                </pic:pic>
              </a:graphicData>
            </a:graphic>
          </wp:inline>
        </w:drawing>
      </w:r>
    </w:p>
    <w:p w:rsidR="00DE5FD1" w:rsidRDefault="000A3AF1">
      <w:pPr>
        <w:pStyle w:val="normal0"/>
      </w:pPr>
      <w:r>
        <w:t xml:space="preserve">Figure 6, a bar graph that represents the responses to the listed questions by those above the age of 60 years old and are therefore considered senior community members and those who use the </w:t>
      </w:r>
      <w:proofErr w:type="spellStart"/>
      <w:r>
        <w:t>HandyDART</w:t>
      </w:r>
      <w:proofErr w:type="spellEnd"/>
      <w:r>
        <w:t xml:space="preserve"> program. Generally speaking the trend for each of the proposed improvements implied that it would increase their public transportation usage. The only exception is the “I would take transit more if bus routes serviced more communities” statement. The bar graph was split for this one with some respondents disagreeing with the statement.</w:t>
      </w:r>
    </w:p>
    <w:p w:rsidR="00DE5FD1" w:rsidRDefault="00DE5FD1">
      <w:pPr>
        <w:pStyle w:val="normal0"/>
      </w:pPr>
    </w:p>
    <w:p w:rsidR="00DE5FD1" w:rsidRDefault="00DE5FD1">
      <w:pPr>
        <w:pStyle w:val="normal0"/>
      </w:pPr>
    </w:p>
    <w:p w:rsidR="00DE5FD1" w:rsidRDefault="00DE5FD1">
      <w:pPr>
        <w:pStyle w:val="normal0"/>
      </w:pPr>
    </w:p>
    <w:p w:rsidR="00DE5FD1" w:rsidRDefault="000A3AF1">
      <w:pPr>
        <w:pStyle w:val="normal0"/>
        <w:jc w:val="center"/>
      </w:pPr>
      <w:r>
        <w:rPr>
          <w:noProof/>
          <w:lang w:val="en-US" w:eastAsia="en-US"/>
        </w:rPr>
        <w:lastRenderedPageBreak/>
        <w:drawing>
          <wp:inline distT="114300" distB="114300" distL="114300" distR="114300">
            <wp:extent cx="2819400" cy="3171825"/>
            <wp:effectExtent l="0" t="0" r="0" b="0"/>
            <wp:docPr id="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0"/>
                    <a:srcRect l="20107" t="10323" b="22267"/>
                    <a:stretch>
                      <a:fillRect/>
                    </a:stretch>
                  </pic:blipFill>
                  <pic:spPr>
                    <a:xfrm>
                      <a:off x="0" y="0"/>
                      <a:ext cx="2819400" cy="3171825"/>
                    </a:xfrm>
                    <a:prstGeom prst="rect">
                      <a:avLst/>
                    </a:prstGeom>
                    <a:ln/>
                  </pic:spPr>
                </pic:pic>
              </a:graphicData>
            </a:graphic>
          </wp:inline>
        </w:drawing>
      </w:r>
    </w:p>
    <w:p w:rsidR="00DE5FD1" w:rsidRDefault="000A3AF1">
      <w:pPr>
        <w:pStyle w:val="normal0"/>
      </w:pPr>
      <w:r>
        <w:t>Image 1, bus sign in Williams Lake. Note that the font colors of the different bus routes do not represent the route colors seen on the maps.</w:t>
      </w:r>
    </w:p>
    <w:p w:rsidR="00DE5FD1" w:rsidRDefault="00DE5FD1">
      <w:pPr>
        <w:pStyle w:val="normal0"/>
        <w:jc w:val="center"/>
      </w:pPr>
    </w:p>
    <w:p w:rsidR="00DE5FD1" w:rsidRDefault="000A3AF1">
      <w:pPr>
        <w:pStyle w:val="normal0"/>
      </w:pPr>
      <w:r>
        <w:rPr>
          <w:b/>
        </w:rPr>
        <w:t xml:space="preserve">Availability of bus tickets: </w:t>
      </w:r>
      <w:r>
        <w:t xml:space="preserve">Advance-purchase bus tickets offer transit riders a small discount, yet they are only available for purchase at City Hall, and through social service agencies such as the Boys and Girls Club. Encouraging local grocery stores, such as </w:t>
      </w:r>
      <w:proofErr w:type="spellStart"/>
      <w:r>
        <w:t>Walmart</w:t>
      </w:r>
      <w:proofErr w:type="spellEnd"/>
      <w:r>
        <w:t xml:space="preserve">, and community centers such as the Public Library to sell bus tickets would make purchasing bus tickets more possible. Advertising the availability of bus tickets would be necessary to ensure that low-income residents know how to access this important service. </w:t>
      </w:r>
    </w:p>
    <w:p w:rsidR="00DE5FD1" w:rsidRDefault="00DE5FD1">
      <w:pPr>
        <w:pStyle w:val="Heading1"/>
        <w:contextualSpacing w:val="0"/>
      </w:pPr>
      <w:bookmarkStart w:id="18" w:name="h.kfwerkk0hekw" w:colFirst="0" w:colLast="0"/>
      <w:bookmarkEnd w:id="18"/>
    </w:p>
    <w:p w:rsidR="00DE5FD1" w:rsidRDefault="00DE5FD1">
      <w:pPr>
        <w:pStyle w:val="Heading1"/>
        <w:contextualSpacing w:val="0"/>
      </w:pPr>
      <w:bookmarkStart w:id="19" w:name="h.378zedrgjf3k" w:colFirst="0" w:colLast="0"/>
      <w:bookmarkEnd w:id="19"/>
    </w:p>
    <w:p w:rsidR="00DE5FD1" w:rsidRDefault="000A3AF1">
      <w:pPr>
        <w:pStyle w:val="normal0"/>
      </w:pPr>
      <w:r>
        <w:br w:type="page"/>
      </w:r>
    </w:p>
    <w:p w:rsidR="00DE5FD1" w:rsidRDefault="00DE5FD1">
      <w:pPr>
        <w:pStyle w:val="Heading1"/>
        <w:contextualSpacing w:val="0"/>
      </w:pPr>
      <w:bookmarkStart w:id="20" w:name="h.vt68gkw32pml" w:colFirst="0" w:colLast="0"/>
      <w:bookmarkEnd w:id="20"/>
    </w:p>
    <w:p w:rsidR="00DE5FD1" w:rsidRDefault="000A3AF1">
      <w:pPr>
        <w:pStyle w:val="Heading1"/>
        <w:contextualSpacing w:val="0"/>
      </w:pPr>
      <w:bookmarkStart w:id="21" w:name="h.hx6acpof845l" w:colFirst="0" w:colLast="0"/>
      <w:bookmarkEnd w:id="21"/>
      <w:r>
        <w:rPr>
          <w:rFonts w:ascii="Arial" w:eastAsia="Arial" w:hAnsi="Arial" w:cs="Arial"/>
          <w:b/>
        </w:rPr>
        <w:t>Recommendations</w:t>
      </w:r>
    </w:p>
    <w:p w:rsidR="00DE5FD1" w:rsidRDefault="000A3AF1">
      <w:pPr>
        <w:pStyle w:val="Heading2"/>
        <w:contextualSpacing w:val="0"/>
      </w:pPr>
      <w:bookmarkStart w:id="22" w:name="h.o5ly1zo15ddk" w:colFirst="0" w:colLast="0"/>
      <w:bookmarkEnd w:id="22"/>
      <w:r>
        <w:t>Recommendation 1: Improve Safety at All Bus Stops, Move Lineup from Mall to Downtown</w:t>
      </w:r>
    </w:p>
    <w:p w:rsidR="00DE5FD1" w:rsidRDefault="00DE5FD1">
      <w:pPr>
        <w:pStyle w:val="normal0"/>
      </w:pPr>
    </w:p>
    <w:p w:rsidR="00DE5FD1" w:rsidRDefault="000A3AF1">
      <w:pPr>
        <w:pStyle w:val="normal0"/>
      </w:pPr>
      <w:r>
        <w:rPr>
          <w:b/>
        </w:rPr>
        <w:t xml:space="preserve">Moving Bus Stops: </w:t>
      </w:r>
      <w:r>
        <w:t xml:space="preserve">The bus loop near the </w:t>
      </w:r>
      <w:proofErr w:type="spellStart"/>
      <w:r>
        <w:t>Boitanio</w:t>
      </w:r>
      <w:proofErr w:type="spellEnd"/>
      <w:r>
        <w:t xml:space="preserve"> Park was identified by both interviewees and survey respondents as a safety hazard. We recommend that the new bus loop be moved to Downtown, and that future bus stops be designed with consideration of the following factors:</w:t>
      </w:r>
    </w:p>
    <w:p w:rsidR="00DE5FD1" w:rsidRDefault="000A3AF1">
      <w:pPr>
        <w:pStyle w:val="normal0"/>
      </w:pPr>
      <w:r>
        <w:t xml:space="preserve"> </w:t>
      </w:r>
    </w:p>
    <w:p w:rsidR="00DE5FD1" w:rsidRDefault="000A3AF1">
      <w:pPr>
        <w:pStyle w:val="normal0"/>
        <w:numPr>
          <w:ilvl w:val="0"/>
          <w:numId w:val="7"/>
        </w:numPr>
        <w:ind w:hanging="360"/>
        <w:contextualSpacing/>
      </w:pPr>
      <w:r>
        <w:rPr>
          <w:b/>
        </w:rPr>
        <w:t>Visibility of others</w:t>
      </w:r>
      <w:r>
        <w:t>: transit riders will feel safer if they can see who is around them;</w:t>
      </w:r>
    </w:p>
    <w:p w:rsidR="00DE5FD1" w:rsidRDefault="000A3AF1">
      <w:pPr>
        <w:pStyle w:val="normal0"/>
        <w:numPr>
          <w:ilvl w:val="0"/>
          <w:numId w:val="7"/>
        </w:numPr>
        <w:ind w:hanging="360"/>
        <w:contextualSpacing/>
      </w:pPr>
      <w:r>
        <w:rPr>
          <w:b/>
        </w:rPr>
        <w:t>Visibility by others</w:t>
      </w:r>
      <w:r>
        <w:t>: transit riders will feel safer when they can be seen by people in local businesses;</w:t>
      </w:r>
    </w:p>
    <w:p w:rsidR="00DE5FD1" w:rsidRDefault="000A3AF1">
      <w:pPr>
        <w:pStyle w:val="normal0"/>
        <w:numPr>
          <w:ilvl w:val="0"/>
          <w:numId w:val="7"/>
        </w:numPr>
        <w:ind w:hanging="360"/>
        <w:contextualSpacing/>
      </w:pPr>
      <w:r>
        <w:rPr>
          <w:b/>
        </w:rPr>
        <w:t>Choice and control:</w:t>
      </w:r>
      <w:r>
        <w:t xml:space="preserve"> transit riders have places to go without being trapped if they feel unsafe. </w:t>
      </w:r>
    </w:p>
    <w:p w:rsidR="00DE5FD1" w:rsidRDefault="00DE5FD1">
      <w:pPr>
        <w:pStyle w:val="normal0"/>
      </w:pPr>
    </w:p>
    <w:p w:rsidR="00DE5FD1" w:rsidRDefault="000A3AF1">
      <w:pPr>
        <w:pStyle w:val="normal0"/>
      </w:pPr>
      <w:r>
        <w:t>Best practices in urban design have shown that these three factors can enhance the sense of safety in public spaces, reducing public expenses without any added costs to construction.</w:t>
      </w:r>
      <w:r>
        <w:rPr>
          <w:vertAlign w:val="superscript"/>
        </w:rPr>
        <w:footnoteReference w:id="5"/>
      </w:r>
    </w:p>
    <w:p w:rsidR="00DE5FD1" w:rsidRDefault="00DE5FD1">
      <w:pPr>
        <w:pStyle w:val="normal0"/>
      </w:pPr>
    </w:p>
    <w:p w:rsidR="00DE5FD1" w:rsidRDefault="000A3AF1">
      <w:pPr>
        <w:pStyle w:val="normal0"/>
      </w:pPr>
      <w:r>
        <w:t xml:space="preserve">In Images 2 and 3, the bus stop is isolated from any shop-fronts where transit users can be seen. The bus stop is also disconnected from places to escape if a user feels threatened. While there are some individuals gathered at a picnic table near the bus stop in image 2 this does not offer much reassurance to bus users. A bus driver pointed out that often times the individuals seen at these picnic benches have been consuming alcohol and therefore can create a sense of unease of bus riders waiting at the bus stop. Furthermore the “visibility of others” factor is not being met in the evening hours. It’s proximity to an unlit park adds additional threats, especially since the park is already perceived as dangerous. </w:t>
      </w:r>
    </w:p>
    <w:p w:rsidR="00DE5FD1" w:rsidRDefault="00DE5FD1">
      <w:pPr>
        <w:pStyle w:val="normal0"/>
      </w:pPr>
    </w:p>
    <w:p w:rsidR="00DE5FD1" w:rsidRDefault="000A3AF1">
      <w:pPr>
        <w:pStyle w:val="normal0"/>
      </w:pPr>
      <w:r>
        <w:rPr>
          <w:noProof/>
          <w:lang w:val="en-US" w:eastAsia="en-US"/>
        </w:rPr>
        <w:lastRenderedPageBreak/>
        <w:drawing>
          <wp:inline distT="114300" distB="114300" distL="114300" distR="114300">
            <wp:extent cx="5791200" cy="2181225"/>
            <wp:effectExtent l="0" t="0" r="0" b="0"/>
            <wp:docPr id="32"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1"/>
                    <a:srcRect l="1121" t="9971" r="1442" b="24786"/>
                    <a:stretch>
                      <a:fillRect/>
                    </a:stretch>
                  </pic:blipFill>
                  <pic:spPr>
                    <a:xfrm>
                      <a:off x="0" y="0"/>
                      <a:ext cx="5791200" cy="2181225"/>
                    </a:xfrm>
                    <a:prstGeom prst="rect">
                      <a:avLst/>
                    </a:prstGeom>
                    <a:ln/>
                  </pic:spPr>
                </pic:pic>
              </a:graphicData>
            </a:graphic>
          </wp:inline>
        </w:drawing>
      </w:r>
    </w:p>
    <w:p w:rsidR="00DE5FD1" w:rsidRDefault="000A3AF1">
      <w:pPr>
        <w:pStyle w:val="normal0"/>
      </w:pPr>
      <w:r>
        <w:t xml:space="preserve">Image 2, bus loop at </w:t>
      </w:r>
      <w:proofErr w:type="spellStart"/>
      <w:r>
        <w:t>Boitanio</w:t>
      </w:r>
      <w:proofErr w:type="spellEnd"/>
      <w:r>
        <w:t xml:space="preserve"> Park. Note the lack of lighting at the bus stop itself and the individuals gathered at the picnic bench nearby. (Google Street View)</w:t>
      </w:r>
    </w:p>
    <w:p w:rsidR="00DE5FD1" w:rsidRDefault="000A3AF1">
      <w:pPr>
        <w:pStyle w:val="normal0"/>
      </w:pPr>
      <w:r>
        <w:rPr>
          <w:noProof/>
          <w:lang w:val="en-US" w:eastAsia="en-US"/>
        </w:rPr>
        <w:drawing>
          <wp:inline distT="114300" distB="114300" distL="114300" distR="114300">
            <wp:extent cx="5743575" cy="2181225"/>
            <wp:effectExtent l="0" t="0" r="0" b="0"/>
            <wp:docPr id="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2"/>
                    <a:srcRect l="1282" t="10256" r="2083" b="24501"/>
                    <a:stretch>
                      <a:fillRect/>
                    </a:stretch>
                  </pic:blipFill>
                  <pic:spPr>
                    <a:xfrm>
                      <a:off x="0" y="0"/>
                      <a:ext cx="5743575" cy="2181225"/>
                    </a:xfrm>
                    <a:prstGeom prst="rect">
                      <a:avLst/>
                    </a:prstGeom>
                    <a:ln/>
                  </pic:spPr>
                </pic:pic>
              </a:graphicData>
            </a:graphic>
          </wp:inline>
        </w:drawing>
      </w:r>
    </w:p>
    <w:p w:rsidR="00DE5FD1" w:rsidRDefault="000A3AF1">
      <w:pPr>
        <w:pStyle w:val="normal0"/>
      </w:pPr>
      <w:proofErr w:type="gramStart"/>
      <w:r>
        <w:t xml:space="preserve">Image 3, Different angle of the bus loop at </w:t>
      </w:r>
      <w:proofErr w:type="spellStart"/>
      <w:r>
        <w:t>Boitanio</w:t>
      </w:r>
      <w:proofErr w:type="spellEnd"/>
      <w:r>
        <w:t xml:space="preserve"> Park demonstrating the lack of nearby shop fronts and further isolation.</w:t>
      </w:r>
      <w:proofErr w:type="gramEnd"/>
      <w:r>
        <w:t xml:space="preserve">  (Google Street View)</w:t>
      </w:r>
    </w:p>
    <w:p w:rsidR="00DE5FD1" w:rsidRDefault="00DE5FD1">
      <w:pPr>
        <w:pStyle w:val="normal0"/>
      </w:pPr>
    </w:p>
    <w:p w:rsidR="00DE5FD1" w:rsidRDefault="000A3AF1">
      <w:pPr>
        <w:pStyle w:val="normal0"/>
      </w:pPr>
      <w:r>
        <w:t xml:space="preserve">The movement of bus stops (most specifically the loop at </w:t>
      </w:r>
      <w:proofErr w:type="spellStart"/>
      <w:r>
        <w:t>Boitanio</w:t>
      </w:r>
      <w:proofErr w:type="spellEnd"/>
      <w:r>
        <w:t xml:space="preserve"> Park) to a location that meets our three criteria will both allow individuals to feel safe, and also increase ridership as transit is seen as a safer option.</w:t>
      </w:r>
    </w:p>
    <w:p w:rsidR="00DE5FD1" w:rsidRDefault="000A3AF1">
      <w:pPr>
        <w:pStyle w:val="Heading2"/>
        <w:contextualSpacing w:val="0"/>
      </w:pPr>
      <w:bookmarkStart w:id="23" w:name="h.49gaj284jqrd" w:colFirst="0" w:colLast="0"/>
      <w:bookmarkEnd w:id="23"/>
      <w:r>
        <w:t>Recommendation 2: Make it Easier to Learn About Routes and Schedules</w:t>
      </w:r>
    </w:p>
    <w:p w:rsidR="00DE5FD1" w:rsidRDefault="00DE5FD1">
      <w:pPr>
        <w:pStyle w:val="normal0"/>
      </w:pPr>
    </w:p>
    <w:p w:rsidR="00DE5FD1" w:rsidRDefault="000A3AF1">
      <w:pPr>
        <w:pStyle w:val="normal0"/>
        <w:ind w:left="1080" w:right="1080"/>
      </w:pPr>
      <w:r>
        <w:rPr>
          <w:rFonts w:ascii="Droid Serif" w:eastAsia="Droid Serif" w:hAnsi="Droid Serif" w:cs="Droid Serif"/>
          <w:i/>
          <w:sz w:val="24"/>
        </w:rPr>
        <w:t>“It takes more time to figure out the schedule than to actually ride transit to a destination. Most riders simply stand at a bus stop (ESPECIALLY if it is a stop not listed on the schedule) and wait for a bus; they have no idea when it will actually arrive.”</w:t>
      </w:r>
    </w:p>
    <w:p w:rsidR="00DE5FD1" w:rsidRDefault="000A3AF1">
      <w:pPr>
        <w:pStyle w:val="normal0"/>
        <w:ind w:left="1080" w:right="1080"/>
      </w:pPr>
      <w:r>
        <w:rPr>
          <w:rFonts w:ascii="Droid Serif" w:eastAsia="Droid Serif" w:hAnsi="Droid Serif" w:cs="Droid Serif"/>
          <w:i/>
          <w:sz w:val="24"/>
        </w:rPr>
        <w:tab/>
      </w:r>
      <w:r>
        <w:rPr>
          <w:rFonts w:ascii="Droid Serif" w:eastAsia="Droid Serif" w:hAnsi="Droid Serif" w:cs="Droid Serif"/>
          <w:i/>
          <w:sz w:val="24"/>
        </w:rPr>
        <w:tab/>
      </w:r>
      <w:r>
        <w:rPr>
          <w:rFonts w:ascii="Droid Serif" w:eastAsia="Droid Serif" w:hAnsi="Droid Serif" w:cs="Droid Serif"/>
          <w:i/>
          <w:sz w:val="24"/>
        </w:rPr>
        <w:tab/>
      </w:r>
      <w:r>
        <w:rPr>
          <w:rFonts w:ascii="Droid Serif" w:eastAsia="Droid Serif" w:hAnsi="Droid Serif" w:cs="Droid Serif"/>
          <w:i/>
          <w:sz w:val="24"/>
        </w:rPr>
        <w:tab/>
      </w:r>
      <w:r>
        <w:rPr>
          <w:rFonts w:ascii="Droid Serif" w:eastAsia="Droid Serif" w:hAnsi="Droid Serif" w:cs="Droid Serif"/>
          <w:i/>
          <w:sz w:val="24"/>
        </w:rPr>
        <w:tab/>
      </w:r>
      <w:r>
        <w:rPr>
          <w:rFonts w:ascii="Droid Serif" w:eastAsia="Droid Serif" w:hAnsi="Droid Serif" w:cs="Droid Serif"/>
          <w:i/>
          <w:sz w:val="24"/>
        </w:rPr>
        <w:tab/>
        <w:t xml:space="preserve">--Survey Respondent </w:t>
      </w:r>
    </w:p>
    <w:p w:rsidR="00DE5FD1" w:rsidRDefault="00DE5FD1">
      <w:pPr>
        <w:pStyle w:val="normal0"/>
      </w:pPr>
    </w:p>
    <w:p w:rsidR="00DE5FD1" w:rsidRDefault="000A3AF1">
      <w:pPr>
        <w:pStyle w:val="normal0"/>
      </w:pPr>
      <w:r>
        <w:rPr>
          <w:b/>
        </w:rPr>
        <w:t>Design schedules to be read by transit users with low literacy</w:t>
      </w:r>
    </w:p>
    <w:p w:rsidR="00DE5FD1" w:rsidRDefault="000A3AF1">
      <w:pPr>
        <w:pStyle w:val="normal0"/>
        <w:numPr>
          <w:ilvl w:val="0"/>
          <w:numId w:val="8"/>
        </w:numPr>
        <w:ind w:hanging="360"/>
        <w:contextualSpacing/>
      </w:pPr>
      <w:r>
        <w:t xml:space="preserve">Many transit users have low literacy, which creates barriers both for employment and for accessing public transit. Bus schedules should be written at a first grade reading level, </w:t>
      </w:r>
      <w:r>
        <w:lastRenderedPageBreak/>
        <w:t xml:space="preserve">and images used to signpost each section for those only able decode number and timestamps. </w:t>
      </w:r>
    </w:p>
    <w:p w:rsidR="00DE5FD1" w:rsidRDefault="000A3AF1">
      <w:pPr>
        <w:pStyle w:val="normal0"/>
        <w:numPr>
          <w:ilvl w:val="0"/>
          <w:numId w:val="8"/>
        </w:numPr>
        <w:ind w:hanging="360"/>
        <w:contextualSpacing/>
      </w:pPr>
      <w:r>
        <w:t xml:space="preserve">Bus route colours on Riders Map </w:t>
      </w:r>
      <w:proofErr w:type="spellStart"/>
      <w:r>
        <w:t>map</w:t>
      </w:r>
      <w:proofErr w:type="spellEnd"/>
      <w:r>
        <w:t xml:space="preserve"> should match bus stop signs. For example, the Broadway route is coded green in the Rider’s Guide, and should also be coded green on the corresponding Broadway bus stops</w:t>
      </w:r>
    </w:p>
    <w:p w:rsidR="00DE5FD1" w:rsidRDefault="000A3AF1">
      <w:pPr>
        <w:pStyle w:val="normal0"/>
        <w:numPr>
          <w:ilvl w:val="1"/>
          <w:numId w:val="8"/>
        </w:numPr>
        <w:ind w:hanging="360"/>
        <w:contextualSpacing/>
      </w:pPr>
      <w:r>
        <w:t xml:space="preserve">BC Transit desires all routes to follow a common color scheme. If BC Transit wishes to continue implementing this scheme, funds should be provided to produce new bus stop signs matching the colors used on the schedule. </w:t>
      </w:r>
    </w:p>
    <w:p w:rsidR="00DE5FD1" w:rsidRDefault="000A3AF1">
      <w:pPr>
        <w:pStyle w:val="normal0"/>
        <w:numPr>
          <w:ilvl w:val="0"/>
          <w:numId w:val="8"/>
        </w:numPr>
        <w:ind w:hanging="360"/>
        <w:contextualSpacing/>
      </w:pPr>
      <w:r>
        <w:t>Bus timestamps should be marked in sequential (A-G) order and be noted on each bus stop sign.</w:t>
      </w:r>
    </w:p>
    <w:p w:rsidR="00DE5FD1" w:rsidRDefault="000A3AF1">
      <w:pPr>
        <w:pStyle w:val="normal0"/>
        <w:numPr>
          <w:ilvl w:val="0"/>
          <w:numId w:val="8"/>
        </w:numPr>
        <w:ind w:hanging="360"/>
        <w:contextualSpacing/>
      </w:pPr>
      <w:r>
        <w:t>Each individual bus stop should be marked with point symbols on the Rider’s Guide map to communicate the convenience of a particular bus route.</w:t>
      </w:r>
    </w:p>
    <w:p w:rsidR="00DE5FD1" w:rsidRDefault="000A3AF1">
      <w:pPr>
        <w:pStyle w:val="normal0"/>
        <w:numPr>
          <w:ilvl w:val="0"/>
          <w:numId w:val="8"/>
        </w:numPr>
        <w:ind w:hanging="360"/>
        <w:contextualSpacing/>
      </w:pPr>
      <w:r>
        <w:t>Display information on Kamloops Health Shuttle’s specific stop locations on a map, along with schedule and information on ridership policies.</w:t>
      </w:r>
    </w:p>
    <w:p w:rsidR="00DE5FD1" w:rsidRDefault="000A3AF1">
      <w:pPr>
        <w:pStyle w:val="normal0"/>
        <w:numPr>
          <w:ilvl w:val="0"/>
          <w:numId w:val="8"/>
        </w:numPr>
        <w:ind w:hanging="360"/>
        <w:contextualSpacing/>
      </w:pPr>
      <w:proofErr w:type="spellStart"/>
      <w:r>
        <w:t>HandyDART</w:t>
      </w:r>
      <w:proofErr w:type="spellEnd"/>
      <w:r>
        <w:t xml:space="preserve"> should feature hotline number prominently, and should include graphics communicating the fact that multiple family members and friends are allowed to accompany registered riders.</w:t>
      </w:r>
    </w:p>
    <w:p w:rsidR="00DE5FD1" w:rsidRDefault="00DE5FD1">
      <w:pPr>
        <w:pStyle w:val="normal0"/>
      </w:pPr>
    </w:p>
    <w:p w:rsidR="00DE5FD1" w:rsidRDefault="000A3AF1">
      <w:pPr>
        <w:pStyle w:val="normal0"/>
      </w:pPr>
      <w:r>
        <w:rPr>
          <w:b/>
        </w:rPr>
        <w:t>Make schedules easier to find</w:t>
      </w:r>
    </w:p>
    <w:p w:rsidR="00DE5FD1" w:rsidRDefault="000A3AF1">
      <w:pPr>
        <w:pStyle w:val="normal0"/>
        <w:numPr>
          <w:ilvl w:val="0"/>
          <w:numId w:val="8"/>
        </w:numPr>
        <w:ind w:hanging="360"/>
        <w:contextualSpacing/>
      </w:pPr>
      <w:r>
        <w:t>Post an enlarged version of the rider’s guide at the bus shelters in the pre-existing display case. Alternatively, if vandalism is an issue, install tamper resistant urban design solutions for displaying schedules and maps on bus stop poles (See Image 4).</w:t>
      </w:r>
    </w:p>
    <w:p w:rsidR="00DE5FD1" w:rsidRDefault="000A3AF1">
      <w:pPr>
        <w:pStyle w:val="normal0"/>
        <w:numPr>
          <w:ilvl w:val="0"/>
          <w:numId w:val="8"/>
        </w:numPr>
        <w:ind w:hanging="360"/>
        <w:contextualSpacing/>
      </w:pPr>
      <w:r>
        <w:t xml:space="preserve">Widely distribute paper versions of the rider’s guide at community service and gathering locations (e.g. employment office, </w:t>
      </w:r>
      <w:proofErr w:type="spellStart"/>
      <w:r>
        <w:t>Cariboo</w:t>
      </w:r>
      <w:proofErr w:type="spellEnd"/>
      <w:r>
        <w:t xml:space="preserve"> Friendship Society, Rec Centre, TRU, First Nations band offices, local retailers)</w:t>
      </w:r>
    </w:p>
    <w:p w:rsidR="00DE5FD1" w:rsidRDefault="00DE5FD1">
      <w:pPr>
        <w:pStyle w:val="normal0"/>
      </w:pPr>
    </w:p>
    <w:p w:rsidR="00DE5FD1" w:rsidRDefault="000A3AF1">
      <w:pPr>
        <w:pStyle w:val="normal0"/>
      </w:pPr>
      <w:r>
        <w:rPr>
          <w:noProof/>
          <w:lang w:val="en-US" w:eastAsia="en-US"/>
        </w:rPr>
        <w:drawing>
          <wp:inline distT="114300" distB="114300" distL="114300" distR="114300">
            <wp:extent cx="2390775" cy="3248025"/>
            <wp:effectExtent l="0" t="0" r="0" b="0"/>
            <wp:docPr id="1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3"/>
                    <a:srcRect l="22049" b="40384"/>
                    <a:stretch>
                      <a:fillRect/>
                    </a:stretch>
                  </pic:blipFill>
                  <pic:spPr>
                    <a:xfrm>
                      <a:off x="0" y="0"/>
                      <a:ext cx="2390775" cy="3248025"/>
                    </a:xfrm>
                    <a:prstGeom prst="rect">
                      <a:avLst/>
                    </a:prstGeom>
                    <a:ln/>
                  </pic:spPr>
                </pic:pic>
              </a:graphicData>
            </a:graphic>
          </wp:inline>
        </w:drawing>
      </w:r>
    </w:p>
    <w:p w:rsidR="00DE5FD1" w:rsidRDefault="000A3AF1">
      <w:pPr>
        <w:pStyle w:val="normal0"/>
      </w:pPr>
      <w:r>
        <w:lastRenderedPageBreak/>
        <w:t>Image 4, demonstrates the tamper resistant urban design solutions for displaying schedules</w:t>
      </w:r>
    </w:p>
    <w:p w:rsidR="00DE5FD1" w:rsidRDefault="00DE5FD1">
      <w:pPr>
        <w:pStyle w:val="normal0"/>
      </w:pPr>
    </w:p>
    <w:p w:rsidR="00DE5FD1" w:rsidRDefault="000A3AF1">
      <w:pPr>
        <w:pStyle w:val="Heading2"/>
        <w:contextualSpacing w:val="0"/>
      </w:pPr>
      <w:bookmarkStart w:id="24" w:name="h.4cat4ntpf4ng" w:colFirst="0" w:colLast="0"/>
      <w:bookmarkEnd w:id="24"/>
      <w:r>
        <w:t xml:space="preserve">Recommendation 3: Schedule Commuter Routes Between Low-Income Communities and Popular Destinations </w:t>
      </w:r>
    </w:p>
    <w:p w:rsidR="00DE5FD1" w:rsidRDefault="00DE5FD1">
      <w:pPr>
        <w:pStyle w:val="normal0"/>
      </w:pPr>
    </w:p>
    <w:p w:rsidR="00DE5FD1" w:rsidRDefault="000A3AF1">
      <w:pPr>
        <w:pStyle w:val="normal0"/>
        <w:numPr>
          <w:ilvl w:val="0"/>
          <w:numId w:val="2"/>
        </w:numPr>
        <w:ind w:hanging="360"/>
        <w:contextualSpacing/>
      </w:pPr>
      <w:r>
        <w:rPr>
          <w:b/>
        </w:rPr>
        <w:t>Optimize existing routes:</w:t>
      </w:r>
      <w:r>
        <w:t xml:space="preserve"> Broadway and Sugarcane line overlaps are a wasteful, inefficient use of resources. The current route appears to be the result of negotiations between Sugarcane and the City of Williams Lake which are a disservice to taxpayers in both communities. The City of Williams Lake should combine these lines, and devote the funding used for the Broadway Line to extend the Sugar Cane line to the Hospital, an important destination for transit users. </w:t>
      </w:r>
    </w:p>
    <w:p w:rsidR="00DE5FD1" w:rsidRDefault="00DE5FD1">
      <w:pPr>
        <w:pStyle w:val="normal0"/>
      </w:pPr>
    </w:p>
    <w:p w:rsidR="00DE5FD1" w:rsidRDefault="000A3AF1">
      <w:pPr>
        <w:pStyle w:val="normal0"/>
        <w:numPr>
          <w:ilvl w:val="0"/>
          <w:numId w:val="2"/>
        </w:numPr>
        <w:ind w:hanging="360"/>
        <w:contextualSpacing/>
      </w:pPr>
      <w:r>
        <w:rPr>
          <w:b/>
        </w:rPr>
        <w:t>Commuter Shuttle to Sugarcane:</w:t>
      </w:r>
      <w:r>
        <w:t xml:space="preserve"> Sugarcane is currently served by a small shuttle that operates as a </w:t>
      </w:r>
      <w:proofErr w:type="spellStart"/>
      <w:r>
        <w:t>HandyDART</w:t>
      </w:r>
      <w:proofErr w:type="spellEnd"/>
      <w:r>
        <w:t xml:space="preserve"> when not making runs to and from Sugarcane. </w:t>
      </w:r>
      <w:proofErr w:type="spellStart"/>
      <w:r>
        <w:t>HandyDART</w:t>
      </w:r>
      <w:proofErr w:type="spellEnd"/>
      <w:r>
        <w:t xml:space="preserve"> service currently operates during morning hours when there is a demand for commuter service between Sugarcane and Williams Lake. Sugarcane residents report that insufficient advertising about the morning bus service was responsible for low ridership. 10am service between Sugarcane and Williams Lake regularly carries a single passenger, and could therefore significantly increase ridership by shifting this round trip service to 7am. </w:t>
      </w:r>
      <w:proofErr w:type="spellStart"/>
      <w:r>
        <w:t>HandyDART</w:t>
      </w:r>
      <w:proofErr w:type="spellEnd"/>
      <w:r>
        <w:t xml:space="preserve"> service could begin after the morning round trip between Sugarcane and Williams Lake, however the impacts on </w:t>
      </w:r>
      <w:proofErr w:type="spellStart"/>
      <w:r>
        <w:t>HandyDART</w:t>
      </w:r>
      <w:proofErr w:type="spellEnd"/>
      <w:r>
        <w:t xml:space="preserve"> users merits further study.</w:t>
      </w:r>
    </w:p>
    <w:p w:rsidR="00DE5FD1" w:rsidRDefault="00DE5FD1">
      <w:pPr>
        <w:pStyle w:val="normal0"/>
      </w:pPr>
    </w:p>
    <w:p w:rsidR="00DE5FD1" w:rsidRDefault="000A3AF1">
      <w:pPr>
        <w:pStyle w:val="normal0"/>
        <w:numPr>
          <w:ilvl w:val="0"/>
          <w:numId w:val="2"/>
        </w:numPr>
        <w:ind w:hanging="360"/>
        <w:contextualSpacing/>
      </w:pPr>
      <w:r>
        <w:rPr>
          <w:b/>
        </w:rPr>
        <w:t>Later, more frequent service</w:t>
      </w:r>
      <w:r>
        <w:t xml:space="preserve">: Throughout our informal interviews and survey results we received complaints about the bus schedule. The buses do not currently meet users’ scheduling needs. Nearly 60% wanted later service in the survey. Furthermore if the budget is restraining this from occurring some </w:t>
      </w:r>
      <w:proofErr w:type="gramStart"/>
      <w:r>
        <w:t>of  the</w:t>
      </w:r>
      <w:proofErr w:type="gramEnd"/>
      <w:r>
        <w:t xml:space="preserve"> informal interviews suggested that the bus ran late on specific days of the week. This may align with a popular movie day in town.</w:t>
      </w:r>
    </w:p>
    <w:p w:rsidR="00DE5FD1" w:rsidRDefault="00DE5FD1">
      <w:pPr>
        <w:pStyle w:val="normal0"/>
      </w:pP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DE5FD1">
        <w:trPr>
          <w:trHeight w:val="4320"/>
        </w:trPr>
        <w:tc>
          <w:tcPr>
            <w:tcW w:w="9360" w:type="dxa"/>
            <w:tcMar>
              <w:top w:w="100" w:type="dxa"/>
              <w:left w:w="100" w:type="dxa"/>
              <w:bottom w:w="100" w:type="dxa"/>
              <w:right w:w="100" w:type="dxa"/>
            </w:tcMar>
          </w:tcPr>
          <w:p w:rsidR="00DE5FD1" w:rsidRDefault="000A3AF1">
            <w:pPr>
              <w:pStyle w:val="Heading3"/>
              <w:keepNext w:val="0"/>
              <w:keepLines w:val="0"/>
              <w:spacing w:before="520" w:after="160"/>
              <w:contextualSpacing w:val="0"/>
            </w:pPr>
            <w:bookmarkStart w:id="25" w:name="h.1zil42h8wlwy" w:colFirst="0" w:colLast="0"/>
            <w:bookmarkEnd w:id="25"/>
            <w:r>
              <w:rPr>
                <w:rFonts w:ascii="Arial" w:eastAsia="Arial" w:hAnsi="Arial" w:cs="Arial"/>
                <w:color w:val="000000"/>
                <w:sz w:val="26"/>
                <w:highlight w:val="white"/>
              </w:rPr>
              <w:lastRenderedPageBreak/>
              <w:t>Improvements: Over the next five years we have the opportunity of making minor improvements to the Williams Lake Transit System. What changes would be most useful to you?</w:t>
            </w:r>
            <w:r>
              <w:rPr>
                <w:noProof/>
                <w:lang w:val="en-US" w:eastAsia="en-US"/>
              </w:rPr>
              <w:drawing>
                <wp:inline distT="114300" distB="114300" distL="114300" distR="114300">
                  <wp:extent cx="5848350" cy="1657350"/>
                  <wp:effectExtent l="0" t="0" r="0" b="0"/>
                  <wp:docPr id="2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4"/>
                          <a:srcRect/>
                          <a:stretch>
                            <a:fillRect/>
                          </a:stretch>
                        </pic:blipFill>
                        <pic:spPr>
                          <a:xfrm>
                            <a:off x="0" y="0"/>
                            <a:ext cx="5848350" cy="1657350"/>
                          </a:xfrm>
                          <a:prstGeom prst="rect">
                            <a:avLst/>
                          </a:prstGeom>
                          <a:ln/>
                        </pic:spPr>
                      </pic:pic>
                    </a:graphicData>
                  </a:graphic>
                </wp:inline>
              </w:drawing>
            </w:r>
          </w:p>
        </w:tc>
      </w:tr>
    </w:tbl>
    <w:p w:rsidR="00DE5FD1" w:rsidRDefault="00DE5FD1">
      <w:pPr>
        <w:pStyle w:val="normal0"/>
        <w:ind w:left="720"/>
      </w:pPr>
    </w:p>
    <w:p w:rsidR="00DE5FD1" w:rsidRDefault="000A3AF1">
      <w:pPr>
        <w:pStyle w:val="normal0"/>
      </w:pPr>
      <w:r>
        <w:t xml:space="preserve"> </w:t>
      </w:r>
    </w:p>
    <w:p w:rsidR="00DE5FD1" w:rsidRDefault="000A3AF1">
      <w:pPr>
        <w:pStyle w:val="normal0"/>
        <w:numPr>
          <w:ilvl w:val="0"/>
          <w:numId w:val="5"/>
        </w:numPr>
        <w:ind w:hanging="360"/>
        <w:contextualSpacing/>
      </w:pPr>
      <w:r>
        <w:rPr>
          <w:b/>
        </w:rPr>
        <w:t>Bus Routes Redesign</w:t>
      </w:r>
      <w:r>
        <w:t xml:space="preserve">: The current routes do not service large portions of the population. More specifically there are areas of affordable housing that have been targeted during informal interviews as being areas in need of public transportation. </w:t>
      </w:r>
    </w:p>
    <w:p w:rsidR="00DE5FD1" w:rsidRDefault="000A3AF1">
      <w:pPr>
        <w:pStyle w:val="normal0"/>
        <w:numPr>
          <w:ilvl w:val="1"/>
          <w:numId w:val="5"/>
        </w:numPr>
        <w:ind w:hanging="360"/>
        <w:contextualSpacing/>
      </w:pPr>
      <w:r>
        <w:t>Dog Creek</w:t>
      </w:r>
    </w:p>
    <w:p w:rsidR="00DE5FD1" w:rsidRDefault="000A3AF1">
      <w:pPr>
        <w:pStyle w:val="normal0"/>
        <w:numPr>
          <w:ilvl w:val="1"/>
          <w:numId w:val="5"/>
        </w:numPr>
        <w:ind w:hanging="360"/>
        <w:contextualSpacing/>
      </w:pPr>
      <w:r>
        <w:t>Wildwood</w:t>
      </w:r>
    </w:p>
    <w:p w:rsidR="00DE5FD1" w:rsidRDefault="000A3AF1">
      <w:pPr>
        <w:pStyle w:val="normal0"/>
        <w:numPr>
          <w:ilvl w:val="1"/>
          <w:numId w:val="5"/>
        </w:numPr>
        <w:ind w:hanging="360"/>
        <w:contextualSpacing/>
      </w:pPr>
      <w:r>
        <w:t>Commodore Heights</w:t>
      </w:r>
    </w:p>
    <w:p w:rsidR="00DE5FD1" w:rsidRDefault="000A3AF1">
      <w:pPr>
        <w:pStyle w:val="normal0"/>
        <w:numPr>
          <w:ilvl w:val="1"/>
          <w:numId w:val="5"/>
        </w:numPr>
        <w:ind w:hanging="360"/>
        <w:contextualSpacing/>
      </w:pPr>
      <w:r>
        <w:t>Glendale</w:t>
      </w:r>
    </w:p>
    <w:p w:rsidR="00DE5FD1" w:rsidRDefault="000A3AF1">
      <w:pPr>
        <w:pStyle w:val="Heading2"/>
        <w:contextualSpacing w:val="0"/>
      </w:pPr>
      <w:bookmarkStart w:id="26" w:name="h.rtld4aq7t0ki" w:colFirst="0" w:colLast="0"/>
      <w:bookmarkEnd w:id="26"/>
      <w:r>
        <w:t xml:space="preserve">Recommendation 4: Increase level of service to outlying areas through high-level coordination between transit agencies </w:t>
      </w:r>
    </w:p>
    <w:p w:rsidR="00DE5FD1" w:rsidRDefault="00DE5FD1">
      <w:pPr>
        <w:pStyle w:val="normal0"/>
      </w:pPr>
    </w:p>
    <w:p w:rsidR="00DE5FD1" w:rsidRDefault="000A3AF1">
      <w:pPr>
        <w:pStyle w:val="normal0"/>
        <w:numPr>
          <w:ilvl w:val="0"/>
          <w:numId w:val="6"/>
        </w:numPr>
        <w:ind w:hanging="360"/>
        <w:contextualSpacing/>
      </w:pPr>
      <w:r>
        <w:rPr>
          <w:b/>
        </w:rPr>
        <w:t xml:space="preserve">Make mornings and evenings for commuter shuttles, mid-day for </w:t>
      </w:r>
      <w:proofErr w:type="spellStart"/>
      <w:r>
        <w:rPr>
          <w:b/>
        </w:rPr>
        <w:t>HandyDART</w:t>
      </w:r>
      <w:proofErr w:type="spellEnd"/>
      <w:r>
        <w:rPr>
          <w:b/>
        </w:rPr>
        <w:t xml:space="preserve">: </w:t>
      </w:r>
      <w:r>
        <w:t xml:space="preserve">While Williams Lake is serviced by a variety of transit services, an integrated fixed-route public transit service in the morning focusing on student transportation in the morning and late afternoon and a flexible-route </w:t>
      </w:r>
      <w:proofErr w:type="spellStart"/>
      <w:r>
        <w:t>HandyDART</w:t>
      </w:r>
      <w:proofErr w:type="spellEnd"/>
      <w:r>
        <w:t xml:space="preserve"> service for transit-dependent individuals with disabilities during the midday.</w:t>
      </w:r>
    </w:p>
    <w:p w:rsidR="00DE5FD1" w:rsidRDefault="00DE5FD1">
      <w:pPr>
        <w:pStyle w:val="normal0"/>
      </w:pPr>
    </w:p>
    <w:p w:rsidR="00DE5FD1" w:rsidRDefault="000A3AF1">
      <w:pPr>
        <w:pStyle w:val="normal0"/>
        <w:numPr>
          <w:ilvl w:val="0"/>
          <w:numId w:val="6"/>
        </w:numPr>
        <w:ind w:hanging="360"/>
        <w:contextualSpacing/>
      </w:pPr>
      <w:r>
        <w:rPr>
          <w:b/>
        </w:rPr>
        <w:t xml:space="preserve">Combine school buses and rural transit into a single, cost-efficient system: </w:t>
      </w:r>
      <w:r>
        <w:t xml:space="preserve">In order to reduce costs, school bus service can be combined with commuter service for the general public. This can be accomplished by providing students with bus passes and agreements with the Lakers Go Bus Society to provide service, or by allowing fare-paying transit users to board existing school buses. While we acknowledge that children and adults sharing transit may present real or perceived safety concerns, cost savings from reduced maintenance and operating expenses could potentially be used to pay an honorarium to a parent or school staff member to supervise children on transit. </w:t>
      </w:r>
    </w:p>
    <w:p w:rsidR="00DE5FD1" w:rsidRDefault="00DE5FD1">
      <w:pPr>
        <w:pStyle w:val="normal0"/>
      </w:pPr>
    </w:p>
    <w:p w:rsidR="00DE5FD1" w:rsidRDefault="000A3AF1">
      <w:pPr>
        <w:pStyle w:val="normal0"/>
        <w:numPr>
          <w:ilvl w:val="0"/>
          <w:numId w:val="6"/>
        </w:numPr>
        <w:ind w:hanging="360"/>
        <w:contextualSpacing/>
      </w:pPr>
      <w:r>
        <w:rPr>
          <w:b/>
        </w:rPr>
        <w:lastRenderedPageBreak/>
        <w:t xml:space="preserve">Model coordination after similar projects that have been successful for years: </w:t>
      </w:r>
      <w:r>
        <w:t>Similar coordinated transit services have been used for years in the US and Canada, delivering a greater level of service and saving costs through increased efficiencies.</w:t>
      </w:r>
      <w:r>
        <w:rPr>
          <w:vertAlign w:val="superscript"/>
        </w:rPr>
        <w:footnoteReference w:id="6"/>
      </w:r>
    </w:p>
    <w:p w:rsidR="00DE5FD1" w:rsidRDefault="00DE5FD1">
      <w:pPr>
        <w:pStyle w:val="normal0"/>
      </w:pPr>
    </w:p>
    <w:p w:rsidR="00DE5FD1" w:rsidRDefault="000A3AF1">
      <w:pPr>
        <w:pStyle w:val="normal0"/>
        <w:numPr>
          <w:ilvl w:val="0"/>
          <w:numId w:val="6"/>
        </w:numPr>
        <w:ind w:hanging="360"/>
        <w:contextualSpacing/>
        <w:rPr>
          <w:b/>
        </w:rPr>
      </w:pPr>
      <w:r>
        <w:rPr>
          <w:b/>
        </w:rPr>
        <w:t xml:space="preserve">Subsidize Social Enterprises when Traditional Transit is Unfeasible through Professionalized Ridesharing </w:t>
      </w:r>
      <w:r>
        <w:t>(the “Go-Go Bus”)</w:t>
      </w:r>
      <w:r>
        <w:rPr>
          <w:b/>
        </w:rPr>
        <w:t xml:space="preserve">: </w:t>
      </w:r>
      <w:r>
        <w:t xml:space="preserve">Rural communities around Williams Lake that are insufficiently served by transit rely upon social networks and the generosity of friends and family members to provide trips to town. Community members in Sugarcane reported paying $10-20 for a ride to town. In communities too remote or dispersed to support regular transit, Ridesharing can act as a form of </w:t>
      </w:r>
      <w:r>
        <w:rPr>
          <w:i/>
        </w:rPr>
        <w:t>informal private transit</w:t>
      </w:r>
      <w:r>
        <w:t xml:space="preserve">, providing a level of service and convenience between a shuttle bus and a private taxi. </w:t>
      </w:r>
    </w:p>
    <w:p w:rsidR="00DE5FD1" w:rsidRDefault="00DE5FD1">
      <w:pPr>
        <w:pStyle w:val="normal0"/>
        <w:ind w:left="720"/>
      </w:pPr>
    </w:p>
    <w:p w:rsidR="00DE5FD1" w:rsidRDefault="000A3AF1">
      <w:pPr>
        <w:pStyle w:val="normal0"/>
        <w:ind w:left="720"/>
      </w:pPr>
      <w:r>
        <w:t xml:space="preserve">While many community members provide rides to town on a cost-recovery basis, others also seek compensation for their time. By formalizing this system, it may be possible to justify subsidizing this informal system if organized as a semi-professional Rideshare system, or eventually a </w:t>
      </w:r>
      <w:r>
        <w:rPr>
          <w:i/>
        </w:rPr>
        <w:t>public-private partnership</w:t>
      </w:r>
      <w:r>
        <w:t xml:space="preserve">. Such a system could encourage drivers to make themselves available when needed, while making transport more affordable for individual users. While a one-sized fits all policy doesn’t make sense for every community, creating flexible policies and on-demand ridesharing can bridge critical gaps unable to be served by transit. </w:t>
      </w:r>
    </w:p>
    <w:p w:rsidR="00DE5FD1" w:rsidRDefault="00DE5FD1">
      <w:pPr>
        <w:pStyle w:val="normal0"/>
        <w:ind w:left="720"/>
      </w:pPr>
    </w:p>
    <w:p w:rsidR="00DE5FD1" w:rsidRDefault="000A3AF1">
      <w:pPr>
        <w:pStyle w:val="normal0"/>
        <w:numPr>
          <w:ilvl w:val="0"/>
          <w:numId w:val="6"/>
        </w:numPr>
        <w:ind w:hanging="360"/>
        <w:contextualSpacing/>
        <w:rPr>
          <w:b/>
        </w:rPr>
      </w:pPr>
      <w:r>
        <w:rPr>
          <w:b/>
        </w:rPr>
        <w:t xml:space="preserve">Bi-weekly shuttle service to Soda Creek </w:t>
      </w:r>
      <w:r>
        <w:t xml:space="preserve">is desperately needed to residents in this community to the City of Williams Lake. While proposed partnerships with local businesses and the City of Williams Lake have proved unfeasible, it may be possible to provide this service by extending weekly Kamloops Health Connections service to Soda Creek. Riders would board at 6:15am, with service to either Williams Lake or Kamloops costing a flat $5 fare. The bus would arrive in Williams Lake at 7am, and return at 7pm, with service to Soda Creek arriving at 7:45pm. </w:t>
      </w:r>
    </w:p>
    <w:p w:rsidR="00DE5FD1" w:rsidRDefault="00DE5FD1">
      <w:pPr>
        <w:pStyle w:val="normal0"/>
      </w:pPr>
    </w:p>
    <w:p w:rsidR="00DE5FD1" w:rsidRDefault="000A3AF1">
      <w:pPr>
        <w:pStyle w:val="Heading1"/>
        <w:contextualSpacing w:val="0"/>
      </w:pPr>
      <w:bookmarkStart w:id="27" w:name="h.cx9apqxtqrlg" w:colFirst="0" w:colLast="0"/>
      <w:bookmarkEnd w:id="27"/>
      <w:r>
        <w:t>Conclusion</w:t>
      </w:r>
    </w:p>
    <w:p w:rsidR="00DE5FD1" w:rsidRDefault="00DE5FD1">
      <w:pPr>
        <w:pStyle w:val="normal0"/>
      </w:pPr>
    </w:p>
    <w:p w:rsidR="00DE5FD1" w:rsidRDefault="000A3AF1">
      <w:pPr>
        <w:pStyle w:val="normal0"/>
      </w:pPr>
      <w:r>
        <w:t xml:space="preserve">Overall we see Williams Lake’s difficulties with public transportation as a multi-step process that will take time to improve. To the best our </w:t>
      </w:r>
      <w:proofErr w:type="spellStart"/>
      <w:r>
        <w:t>our</w:t>
      </w:r>
      <w:proofErr w:type="spellEnd"/>
      <w:r>
        <w:t xml:space="preserve"> abilities we tried to include recommendations that would service the entire community of Williams Lake. This meant also ensuring that the recommendations did more than improve the transportation of individuals but also have social impact. These impacts included aspects like ensuring the social inclusion of low literate community members, providing pathways to employment and reducing the burden on social workers. These recommendations are not to be seen as the be-all-end-all but rather a </w:t>
      </w:r>
      <w:r>
        <w:lastRenderedPageBreak/>
        <w:t>foundation for the Social Planning Council to base their suggestions regarding public transportation on.</w:t>
      </w:r>
    </w:p>
    <w:p w:rsidR="00DE5FD1" w:rsidRDefault="00DE5FD1">
      <w:pPr>
        <w:pStyle w:val="normal0"/>
      </w:pPr>
    </w:p>
    <w:p w:rsidR="00DE5FD1" w:rsidRDefault="000A3AF1">
      <w:pPr>
        <w:pStyle w:val="normal0"/>
      </w:pPr>
      <w:r>
        <w:t xml:space="preserve">Though we have taken a critical lens to their work, we do not intend to be critical of the work being done by BC Transit to improve bus service in Williams Lake. However, for the significant time investment of four tireless researchers, we would not have made the impact we did. Yet in spite of our efforts, much work is left undone. Due to time constraints, we were unable to conduct interviews in the communities of Soda Creek, Dog Creek, or Glendale, though we did meet community members from these areas. Additionally, seniors and </w:t>
      </w:r>
      <w:proofErr w:type="spellStart"/>
      <w:r>
        <w:t>HandyDART</w:t>
      </w:r>
      <w:proofErr w:type="spellEnd"/>
      <w:r>
        <w:t xml:space="preserve"> riders are under-represented in our research. These interviews could easily be conducted through ride-</w:t>
      </w:r>
      <w:proofErr w:type="spellStart"/>
      <w:r>
        <w:t>alongs</w:t>
      </w:r>
      <w:proofErr w:type="spellEnd"/>
      <w:r>
        <w:t xml:space="preserve"> on the </w:t>
      </w:r>
      <w:proofErr w:type="spellStart"/>
      <w:r>
        <w:t>HandyDART</w:t>
      </w:r>
      <w:proofErr w:type="spellEnd"/>
      <w:r>
        <w:t xml:space="preserve"> and at retirement villages. </w:t>
      </w:r>
    </w:p>
    <w:p w:rsidR="00DE5FD1" w:rsidRDefault="00DE5FD1">
      <w:pPr>
        <w:pStyle w:val="normal0"/>
      </w:pPr>
    </w:p>
    <w:p w:rsidR="00DE5FD1" w:rsidRDefault="000A3AF1">
      <w:pPr>
        <w:pStyle w:val="normal0"/>
      </w:pPr>
      <w:r>
        <w:t xml:space="preserve">Yet we are confident that our recommendations are a sound and well-informed starting point for promoting a well-managed and coordinated transportation system for Williams Lake. Our recommendations regarding public safety, advertising, route adjustments, and regional integration range from the simple “branch symptom” treatments to the transformational reforms of “root causes”. Yet each of our recommendations addresses the fundamental question: </w:t>
      </w:r>
      <w:r>
        <w:rPr>
          <w:i/>
        </w:rPr>
        <w:t xml:space="preserve">How can a fiscally-constrained transit system better serve the community members who need it most? </w:t>
      </w:r>
      <w:r>
        <w:t xml:space="preserve">This question has far from been answered, but in this small labour, we hope we have helped a few worthy voices join the conversation. </w:t>
      </w:r>
    </w:p>
    <w:p w:rsidR="00DE5FD1" w:rsidRDefault="00DE5FD1">
      <w:pPr>
        <w:pStyle w:val="normal0"/>
      </w:pPr>
    </w:p>
    <w:p w:rsidR="00DE5FD1" w:rsidRDefault="00DE5FD1">
      <w:pPr>
        <w:pStyle w:val="normal0"/>
      </w:pPr>
    </w:p>
    <w:p w:rsidR="00DE5FD1" w:rsidRDefault="00DE5FD1">
      <w:pPr>
        <w:pStyle w:val="normal0"/>
      </w:pPr>
    </w:p>
    <w:p w:rsidR="00DE5FD1" w:rsidRDefault="00DE5FD1">
      <w:pPr>
        <w:pStyle w:val="normal0"/>
      </w:pPr>
    </w:p>
    <w:p w:rsidR="00DE5FD1" w:rsidRDefault="000A3AF1">
      <w:pPr>
        <w:pStyle w:val="normal0"/>
      </w:pPr>
      <w:r>
        <w:br w:type="page"/>
      </w:r>
    </w:p>
    <w:p w:rsidR="00DE5FD1" w:rsidRDefault="00DE5FD1">
      <w:pPr>
        <w:pStyle w:val="normal0"/>
      </w:pPr>
    </w:p>
    <w:p w:rsidR="00DE5FD1" w:rsidRDefault="00DE5FD1">
      <w:pPr>
        <w:pStyle w:val="normal0"/>
      </w:pPr>
    </w:p>
    <w:p w:rsidR="00DE5FD1" w:rsidRDefault="000A3AF1">
      <w:pPr>
        <w:pStyle w:val="normal0"/>
      </w:pPr>
      <w:r>
        <w:rPr>
          <w:b/>
          <w:sz w:val="36"/>
        </w:rPr>
        <w:t>Index</w:t>
      </w:r>
      <w:r>
        <w:rPr>
          <w:b/>
          <w:sz w:val="36"/>
        </w:rPr>
        <w:br/>
      </w:r>
    </w:p>
    <w:p w:rsidR="00DE5FD1" w:rsidRDefault="000A3AF1">
      <w:pPr>
        <w:pStyle w:val="normal0"/>
      </w:pPr>
      <w:r>
        <w:rPr>
          <w:b/>
          <w:sz w:val="24"/>
        </w:rPr>
        <w:t>Charts Displaying Survey Responses</w:t>
      </w:r>
    </w:p>
    <w:p w:rsidR="00DE5FD1" w:rsidRDefault="00DE5FD1">
      <w:pPr>
        <w:pStyle w:val="normal0"/>
      </w:pPr>
    </w:p>
    <w:p w:rsidR="00DE5FD1" w:rsidRDefault="000A3AF1">
      <w:pPr>
        <w:pStyle w:val="normal0"/>
        <w:jc w:val="center"/>
      </w:pPr>
      <w:r>
        <w:rPr>
          <w:noProof/>
          <w:lang w:val="en-US" w:eastAsia="en-US"/>
        </w:rPr>
        <w:drawing>
          <wp:inline distT="114300" distB="114300" distL="114300" distR="114300">
            <wp:extent cx="5943600" cy="3822700"/>
            <wp:effectExtent l="0" t="0" r="0" b="0"/>
            <wp:docPr id="20" name="image51.jpg" descr="walkablebikeable.jpg"/>
            <wp:cNvGraphicFramePr/>
            <a:graphic xmlns:a="http://schemas.openxmlformats.org/drawingml/2006/main">
              <a:graphicData uri="http://schemas.openxmlformats.org/drawingml/2006/picture">
                <pic:pic xmlns:pic="http://schemas.openxmlformats.org/drawingml/2006/picture">
                  <pic:nvPicPr>
                    <pic:cNvPr id="0" name="image51.jpg" descr="walkablebikeable.jpg"/>
                    <pic:cNvPicPr preferRelativeResize="0"/>
                  </pic:nvPicPr>
                  <pic:blipFill>
                    <a:blip r:embed="rId25"/>
                    <a:srcRect/>
                    <a:stretch>
                      <a:fillRect/>
                    </a:stretch>
                  </pic:blipFill>
                  <pic:spPr>
                    <a:xfrm>
                      <a:off x="0" y="0"/>
                      <a:ext cx="5943600" cy="3822700"/>
                    </a:xfrm>
                    <a:prstGeom prst="rect">
                      <a:avLst/>
                    </a:prstGeom>
                    <a:ln/>
                  </pic:spPr>
                </pic:pic>
              </a:graphicData>
            </a:graphic>
          </wp:inline>
        </w:drawing>
      </w:r>
    </w:p>
    <w:p w:rsidR="00DE5FD1" w:rsidRDefault="00DE5FD1">
      <w:pPr>
        <w:pStyle w:val="normal0"/>
      </w:pPr>
    </w:p>
    <w:p w:rsidR="00DE5FD1" w:rsidRDefault="00DE5FD1">
      <w:pPr>
        <w:pStyle w:val="normal0"/>
      </w:pPr>
    </w:p>
    <w:p w:rsidR="00DE5FD1" w:rsidRDefault="00DE5FD1">
      <w:pPr>
        <w:pStyle w:val="normal0"/>
      </w:pPr>
    </w:p>
    <w:p w:rsidR="00DE5FD1" w:rsidRDefault="000A3AF1">
      <w:pPr>
        <w:pStyle w:val="normal0"/>
        <w:jc w:val="center"/>
      </w:pPr>
      <w:r>
        <w:rPr>
          <w:noProof/>
          <w:lang w:val="en-US" w:eastAsia="en-US"/>
        </w:rPr>
        <w:lastRenderedPageBreak/>
        <w:drawing>
          <wp:inline distT="114300" distB="114300" distL="114300" distR="114300">
            <wp:extent cx="5405438" cy="3719583"/>
            <wp:effectExtent l="0" t="0" r="0" b="0"/>
            <wp:docPr id="2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6"/>
                    <a:srcRect/>
                    <a:stretch>
                      <a:fillRect/>
                    </a:stretch>
                  </pic:blipFill>
                  <pic:spPr>
                    <a:xfrm>
                      <a:off x="0" y="0"/>
                      <a:ext cx="5405438" cy="3719583"/>
                    </a:xfrm>
                    <a:prstGeom prst="rect">
                      <a:avLst/>
                    </a:prstGeom>
                    <a:ln/>
                  </pic:spPr>
                </pic:pic>
              </a:graphicData>
            </a:graphic>
          </wp:inline>
        </w:drawing>
      </w:r>
    </w:p>
    <w:p w:rsidR="00DE5FD1" w:rsidRDefault="00DE5FD1">
      <w:pPr>
        <w:pStyle w:val="normal0"/>
        <w:jc w:val="center"/>
      </w:pPr>
    </w:p>
    <w:p w:rsidR="00DE5FD1" w:rsidRDefault="000A3AF1">
      <w:pPr>
        <w:pStyle w:val="normal0"/>
        <w:jc w:val="center"/>
      </w:pPr>
      <w:r>
        <w:rPr>
          <w:noProof/>
          <w:lang w:val="en-US" w:eastAsia="en-US"/>
        </w:rPr>
        <w:drawing>
          <wp:inline distT="114300" distB="114300" distL="114300" distR="114300">
            <wp:extent cx="5262563" cy="3581345"/>
            <wp:effectExtent l="0" t="0" r="0" b="0"/>
            <wp:docPr id="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7"/>
                    <a:srcRect/>
                    <a:stretch>
                      <a:fillRect/>
                    </a:stretch>
                  </pic:blipFill>
                  <pic:spPr>
                    <a:xfrm>
                      <a:off x="0" y="0"/>
                      <a:ext cx="5262563" cy="3581345"/>
                    </a:xfrm>
                    <a:prstGeom prst="rect">
                      <a:avLst/>
                    </a:prstGeom>
                    <a:ln/>
                  </pic:spPr>
                </pic:pic>
              </a:graphicData>
            </a:graphic>
          </wp:inline>
        </w:drawing>
      </w:r>
    </w:p>
    <w:p w:rsidR="00DE5FD1" w:rsidRDefault="00DE5FD1">
      <w:pPr>
        <w:pStyle w:val="normal0"/>
      </w:pPr>
    </w:p>
    <w:p w:rsidR="00DE5FD1" w:rsidRDefault="000A3AF1">
      <w:pPr>
        <w:pStyle w:val="normal0"/>
        <w:jc w:val="center"/>
      </w:pPr>
      <w:r>
        <w:rPr>
          <w:noProof/>
          <w:lang w:val="en-US" w:eastAsia="en-US"/>
        </w:rPr>
        <w:lastRenderedPageBreak/>
        <w:drawing>
          <wp:inline distT="114300" distB="114300" distL="114300" distR="114300">
            <wp:extent cx="5350726" cy="3576638"/>
            <wp:effectExtent l="0" t="0" r="0" b="0"/>
            <wp:docPr id="2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8"/>
                    <a:srcRect/>
                    <a:stretch>
                      <a:fillRect/>
                    </a:stretch>
                  </pic:blipFill>
                  <pic:spPr>
                    <a:xfrm>
                      <a:off x="0" y="0"/>
                      <a:ext cx="5350726" cy="3576638"/>
                    </a:xfrm>
                    <a:prstGeom prst="rect">
                      <a:avLst/>
                    </a:prstGeom>
                    <a:ln/>
                  </pic:spPr>
                </pic:pic>
              </a:graphicData>
            </a:graphic>
          </wp:inline>
        </w:drawing>
      </w:r>
    </w:p>
    <w:p w:rsidR="00DE5FD1" w:rsidRDefault="000A3AF1">
      <w:pPr>
        <w:pStyle w:val="normal0"/>
        <w:jc w:val="center"/>
      </w:pPr>
      <w:r>
        <w:rPr>
          <w:noProof/>
          <w:lang w:val="en-US" w:eastAsia="en-US"/>
        </w:rPr>
        <w:drawing>
          <wp:inline distT="114300" distB="114300" distL="114300" distR="114300">
            <wp:extent cx="5287026" cy="3605213"/>
            <wp:effectExtent l="0" t="0" r="0" b="0"/>
            <wp:docPr id="1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9"/>
                    <a:srcRect/>
                    <a:stretch>
                      <a:fillRect/>
                    </a:stretch>
                  </pic:blipFill>
                  <pic:spPr>
                    <a:xfrm>
                      <a:off x="0" y="0"/>
                      <a:ext cx="5287026" cy="3605213"/>
                    </a:xfrm>
                    <a:prstGeom prst="rect">
                      <a:avLst/>
                    </a:prstGeom>
                    <a:ln/>
                  </pic:spPr>
                </pic:pic>
              </a:graphicData>
            </a:graphic>
          </wp:inline>
        </w:drawing>
      </w:r>
    </w:p>
    <w:p w:rsidR="00DE5FD1" w:rsidRDefault="00DE5FD1">
      <w:pPr>
        <w:pStyle w:val="normal0"/>
      </w:pPr>
    </w:p>
    <w:p w:rsidR="00DE5FD1" w:rsidRDefault="00DE5FD1">
      <w:pPr>
        <w:pStyle w:val="normal0"/>
      </w:pPr>
    </w:p>
    <w:p w:rsidR="00DE5FD1" w:rsidRDefault="00DE5FD1">
      <w:pPr>
        <w:pStyle w:val="normal0"/>
      </w:pPr>
    </w:p>
    <w:p w:rsidR="00DE5FD1" w:rsidRDefault="00DE5FD1">
      <w:pPr>
        <w:pStyle w:val="normal0"/>
      </w:pPr>
    </w:p>
    <w:p w:rsidR="00DE5FD1" w:rsidRDefault="000A3AF1">
      <w:pPr>
        <w:pStyle w:val="normal0"/>
        <w:jc w:val="center"/>
      </w:pPr>
      <w:r>
        <w:rPr>
          <w:noProof/>
          <w:lang w:val="en-US" w:eastAsia="en-US"/>
        </w:rPr>
        <w:lastRenderedPageBreak/>
        <w:drawing>
          <wp:inline distT="114300" distB="114300" distL="114300" distR="114300">
            <wp:extent cx="5348288" cy="3361216"/>
            <wp:effectExtent l="0" t="0" r="0" b="0"/>
            <wp:docPr id="2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0"/>
                    <a:srcRect/>
                    <a:stretch>
                      <a:fillRect/>
                    </a:stretch>
                  </pic:blipFill>
                  <pic:spPr>
                    <a:xfrm>
                      <a:off x="0" y="0"/>
                      <a:ext cx="5348288" cy="3361216"/>
                    </a:xfrm>
                    <a:prstGeom prst="rect">
                      <a:avLst/>
                    </a:prstGeom>
                    <a:ln/>
                  </pic:spPr>
                </pic:pic>
              </a:graphicData>
            </a:graphic>
          </wp:inline>
        </w:drawing>
      </w:r>
    </w:p>
    <w:p w:rsidR="00DE5FD1" w:rsidRDefault="000A3AF1">
      <w:pPr>
        <w:pStyle w:val="normal0"/>
        <w:jc w:val="center"/>
      </w:pPr>
      <w:r>
        <w:rPr>
          <w:noProof/>
          <w:lang w:val="en-US" w:eastAsia="en-US"/>
        </w:rPr>
        <w:drawing>
          <wp:inline distT="114300" distB="114300" distL="114300" distR="114300">
            <wp:extent cx="5091113" cy="3331338"/>
            <wp:effectExtent l="0" t="0" r="0" b="0"/>
            <wp:docPr id="33"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1"/>
                    <a:srcRect/>
                    <a:stretch>
                      <a:fillRect/>
                    </a:stretch>
                  </pic:blipFill>
                  <pic:spPr>
                    <a:xfrm>
                      <a:off x="0" y="0"/>
                      <a:ext cx="5091113" cy="3331338"/>
                    </a:xfrm>
                    <a:prstGeom prst="rect">
                      <a:avLst/>
                    </a:prstGeom>
                    <a:ln/>
                  </pic:spPr>
                </pic:pic>
              </a:graphicData>
            </a:graphic>
          </wp:inline>
        </w:drawing>
      </w:r>
    </w:p>
    <w:p w:rsidR="00DE5FD1" w:rsidRDefault="00DE5FD1">
      <w:pPr>
        <w:pStyle w:val="normal0"/>
      </w:pPr>
    </w:p>
    <w:p w:rsidR="00DE5FD1" w:rsidRDefault="00DE5FD1">
      <w:pPr>
        <w:pStyle w:val="normal0"/>
      </w:pPr>
    </w:p>
    <w:p w:rsidR="00DE5FD1" w:rsidRDefault="00DE5FD1">
      <w:pPr>
        <w:pStyle w:val="normal0"/>
      </w:pPr>
    </w:p>
    <w:p w:rsidR="00DE5FD1" w:rsidRDefault="00DE5FD1">
      <w:pPr>
        <w:pStyle w:val="normal0"/>
      </w:pPr>
    </w:p>
    <w:p w:rsidR="00DE5FD1" w:rsidRDefault="00DE5FD1">
      <w:pPr>
        <w:pStyle w:val="normal0"/>
      </w:pPr>
    </w:p>
    <w:p w:rsidR="00DE5FD1" w:rsidRDefault="00DE5FD1">
      <w:pPr>
        <w:pStyle w:val="normal0"/>
      </w:pPr>
    </w:p>
    <w:p w:rsidR="00DE5FD1" w:rsidRDefault="000A3AF1">
      <w:pPr>
        <w:pStyle w:val="normal0"/>
        <w:jc w:val="center"/>
      </w:pPr>
      <w:r>
        <w:rPr>
          <w:noProof/>
          <w:lang w:val="en-US" w:eastAsia="en-US"/>
        </w:rPr>
        <w:lastRenderedPageBreak/>
        <w:drawing>
          <wp:inline distT="114300" distB="114300" distL="114300" distR="114300">
            <wp:extent cx="5106160" cy="3281363"/>
            <wp:effectExtent l="0" t="0" r="0" b="0"/>
            <wp:docPr id="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2"/>
                    <a:srcRect/>
                    <a:stretch>
                      <a:fillRect/>
                    </a:stretch>
                  </pic:blipFill>
                  <pic:spPr>
                    <a:xfrm>
                      <a:off x="0" y="0"/>
                      <a:ext cx="5106160" cy="3281363"/>
                    </a:xfrm>
                    <a:prstGeom prst="rect">
                      <a:avLst/>
                    </a:prstGeom>
                    <a:ln/>
                  </pic:spPr>
                </pic:pic>
              </a:graphicData>
            </a:graphic>
          </wp:inline>
        </w:drawing>
      </w:r>
    </w:p>
    <w:p w:rsidR="00DE5FD1" w:rsidRDefault="000A3AF1">
      <w:pPr>
        <w:pStyle w:val="normal0"/>
        <w:jc w:val="center"/>
      </w:pPr>
      <w:r>
        <w:rPr>
          <w:noProof/>
          <w:lang w:val="en-US" w:eastAsia="en-US"/>
        </w:rPr>
        <w:drawing>
          <wp:inline distT="114300" distB="114300" distL="114300" distR="114300">
            <wp:extent cx="5334564" cy="3462338"/>
            <wp:effectExtent l="0" t="0" r="0" b="0"/>
            <wp:docPr id="30"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33"/>
                    <a:srcRect/>
                    <a:stretch>
                      <a:fillRect/>
                    </a:stretch>
                  </pic:blipFill>
                  <pic:spPr>
                    <a:xfrm>
                      <a:off x="0" y="0"/>
                      <a:ext cx="5334564" cy="3462338"/>
                    </a:xfrm>
                    <a:prstGeom prst="rect">
                      <a:avLst/>
                    </a:prstGeom>
                    <a:ln/>
                  </pic:spPr>
                </pic:pic>
              </a:graphicData>
            </a:graphic>
          </wp:inline>
        </w:drawing>
      </w:r>
    </w:p>
    <w:p w:rsidR="00DE5FD1" w:rsidRDefault="00DE5FD1">
      <w:pPr>
        <w:pStyle w:val="normal0"/>
      </w:pPr>
    </w:p>
    <w:p w:rsidR="00DE5FD1" w:rsidRDefault="00DE5FD1">
      <w:pPr>
        <w:pStyle w:val="normal0"/>
      </w:pPr>
    </w:p>
    <w:p w:rsidR="00DE5FD1" w:rsidRDefault="000A3AF1">
      <w:pPr>
        <w:pStyle w:val="normal0"/>
        <w:jc w:val="center"/>
      </w:pPr>
      <w:r>
        <w:rPr>
          <w:noProof/>
          <w:lang w:val="en-US" w:eastAsia="en-US"/>
        </w:rPr>
        <w:lastRenderedPageBreak/>
        <w:drawing>
          <wp:inline distT="114300" distB="114300" distL="114300" distR="114300">
            <wp:extent cx="5058004" cy="4052888"/>
            <wp:effectExtent l="0" t="0" r="0" b="0"/>
            <wp:docPr id="1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4"/>
                    <a:srcRect/>
                    <a:stretch>
                      <a:fillRect/>
                    </a:stretch>
                  </pic:blipFill>
                  <pic:spPr>
                    <a:xfrm>
                      <a:off x="0" y="0"/>
                      <a:ext cx="5058004" cy="4052888"/>
                    </a:xfrm>
                    <a:prstGeom prst="rect">
                      <a:avLst/>
                    </a:prstGeom>
                    <a:ln/>
                  </pic:spPr>
                </pic:pic>
              </a:graphicData>
            </a:graphic>
          </wp:inline>
        </w:drawing>
      </w:r>
    </w:p>
    <w:p w:rsidR="00DE5FD1" w:rsidRDefault="000A3AF1">
      <w:pPr>
        <w:pStyle w:val="normal0"/>
        <w:jc w:val="center"/>
      </w:pPr>
      <w:r>
        <w:rPr>
          <w:noProof/>
          <w:lang w:val="en-US" w:eastAsia="en-US"/>
        </w:rPr>
        <w:drawing>
          <wp:inline distT="114300" distB="114300" distL="114300" distR="114300">
            <wp:extent cx="4986390" cy="4138613"/>
            <wp:effectExtent l="0" t="0" r="0" b="0"/>
            <wp:docPr id="2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5"/>
                    <a:srcRect/>
                    <a:stretch>
                      <a:fillRect/>
                    </a:stretch>
                  </pic:blipFill>
                  <pic:spPr>
                    <a:xfrm>
                      <a:off x="0" y="0"/>
                      <a:ext cx="4986390" cy="4138613"/>
                    </a:xfrm>
                    <a:prstGeom prst="rect">
                      <a:avLst/>
                    </a:prstGeom>
                    <a:ln/>
                  </pic:spPr>
                </pic:pic>
              </a:graphicData>
            </a:graphic>
          </wp:inline>
        </w:drawing>
      </w:r>
    </w:p>
    <w:p w:rsidR="00DE5FD1" w:rsidRDefault="000A3AF1">
      <w:pPr>
        <w:pStyle w:val="normal0"/>
        <w:jc w:val="center"/>
      </w:pPr>
      <w:r>
        <w:rPr>
          <w:noProof/>
          <w:lang w:val="en-US" w:eastAsia="en-US"/>
        </w:rPr>
        <w:lastRenderedPageBreak/>
        <w:drawing>
          <wp:inline distT="114300" distB="114300" distL="114300" distR="114300">
            <wp:extent cx="4795838" cy="3931471"/>
            <wp:effectExtent l="0" t="0" r="0" b="0"/>
            <wp:docPr id="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6"/>
                    <a:srcRect/>
                    <a:stretch>
                      <a:fillRect/>
                    </a:stretch>
                  </pic:blipFill>
                  <pic:spPr>
                    <a:xfrm>
                      <a:off x="0" y="0"/>
                      <a:ext cx="4795838" cy="3931471"/>
                    </a:xfrm>
                    <a:prstGeom prst="rect">
                      <a:avLst/>
                    </a:prstGeom>
                    <a:ln/>
                  </pic:spPr>
                </pic:pic>
              </a:graphicData>
            </a:graphic>
          </wp:inline>
        </w:drawing>
      </w:r>
    </w:p>
    <w:p w:rsidR="00DE5FD1" w:rsidRDefault="00DE5FD1">
      <w:pPr>
        <w:pStyle w:val="normal0"/>
      </w:pPr>
    </w:p>
    <w:p w:rsidR="00DE5FD1" w:rsidRDefault="000A3AF1">
      <w:pPr>
        <w:pStyle w:val="normal0"/>
        <w:jc w:val="center"/>
      </w:pPr>
      <w:r>
        <w:rPr>
          <w:noProof/>
          <w:lang w:val="en-US" w:eastAsia="en-US"/>
        </w:rPr>
        <w:drawing>
          <wp:inline distT="114300" distB="114300" distL="114300" distR="114300">
            <wp:extent cx="5043488" cy="4033173"/>
            <wp:effectExtent l="0" t="0" r="0" b="0"/>
            <wp:docPr id="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7"/>
                    <a:srcRect/>
                    <a:stretch>
                      <a:fillRect/>
                    </a:stretch>
                  </pic:blipFill>
                  <pic:spPr>
                    <a:xfrm>
                      <a:off x="0" y="0"/>
                      <a:ext cx="5043488" cy="4033173"/>
                    </a:xfrm>
                    <a:prstGeom prst="rect">
                      <a:avLst/>
                    </a:prstGeom>
                    <a:ln/>
                  </pic:spPr>
                </pic:pic>
              </a:graphicData>
            </a:graphic>
          </wp:inline>
        </w:drawing>
      </w:r>
    </w:p>
    <w:p w:rsidR="00DE5FD1" w:rsidRDefault="00DE5FD1">
      <w:pPr>
        <w:pStyle w:val="normal0"/>
      </w:pPr>
    </w:p>
    <w:p w:rsidR="00DE5FD1" w:rsidRDefault="000A3AF1">
      <w:pPr>
        <w:pStyle w:val="normal0"/>
      </w:pPr>
      <w:r>
        <w:rPr>
          <w:b/>
        </w:rPr>
        <w:t>Our Team</w:t>
      </w:r>
    </w:p>
    <w:p w:rsidR="00DE5FD1" w:rsidRDefault="000A3AF1">
      <w:pPr>
        <w:pStyle w:val="normal0"/>
        <w:jc w:val="center"/>
      </w:pPr>
      <w:r>
        <w:rPr>
          <w:noProof/>
          <w:lang w:val="en-US" w:eastAsia="en-US"/>
        </w:rPr>
        <w:drawing>
          <wp:inline distT="114300" distB="114300" distL="114300" distR="114300">
            <wp:extent cx="5943600" cy="3263900"/>
            <wp:effectExtent l="0" t="0" r="0" b="0"/>
            <wp:docPr id="27"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38"/>
                    <a:srcRect/>
                    <a:stretch>
                      <a:fillRect/>
                    </a:stretch>
                  </pic:blipFill>
                  <pic:spPr>
                    <a:xfrm>
                      <a:off x="0" y="0"/>
                      <a:ext cx="5943600" cy="3263900"/>
                    </a:xfrm>
                    <a:prstGeom prst="rect">
                      <a:avLst/>
                    </a:prstGeom>
                    <a:ln/>
                  </pic:spPr>
                </pic:pic>
              </a:graphicData>
            </a:graphic>
          </wp:inline>
        </w:drawing>
      </w:r>
    </w:p>
    <w:p w:rsidR="00DE5FD1" w:rsidRDefault="000A3AF1">
      <w:pPr>
        <w:pStyle w:val="normal0"/>
      </w:pPr>
      <w:r>
        <w:t>We are a group of geography students from the University of British Columbia with interests in community and regional planning. As part of our field course we paired with the Social Planning Council of Williams Lake to address their concerns around public transportation in Williams Lake.</w:t>
      </w:r>
    </w:p>
    <w:p w:rsidR="00DE5FD1" w:rsidRDefault="00DE5FD1">
      <w:pPr>
        <w:pStyle w:val="normal0"/>
      </w:pPr>
    </w:p>
    <w:p w:rsidR="00DE5FD1" w:rsidRDefault="000A3AF1">
      <w:pPr>
        <w:pStyle w:val="normal0"/>
      </w:pPr>
      <w:r>
        <w:rPr>
          <w:b/>
          <w:sz w:val="36"/>
        </w:rPr>
        <w:t>Community Partners Introduction</w:t>
      </w:r>
    </w:p>
    <w:p w:rsidR="00DE5FD1" w:rsidRDefault="000A3AF1">
      <w:pPr>
        <w:pStyle w:val="normal0"/>
      </w:pPr>
      <w:r>
        <w:t xml:space="preserve">Our main community partner is </w:t>
      </w:r>
      <w:r>
        <w:rPr>
          <w:highlight w:val="white"/>
        </w:rPr>
        <w:t xml:space="preserve">The </w:t>
      </w:r>
      <w:hyperlink r:id="rId39">
        <w:r>
          <w:rPr>
            <w:highlight w:val="white"/>
          </w:rPr>
          <w:t>Social Planning Council of Williams Lake and Area</w:t>
        </w:r>
      </w:hyperlink>
      <w:r>
        <w:rPr>
          <w:highlight w:val="white"/>
        </w:rPr>
        <w:t xml:space="preserve"> (SPC). It is an open forum to facilitate and share information, programs, projects, issues and connections. Its mandate is to inform, recognize, and celebrate social developments to City Council, organizations and public community members. Established in 1995, the SPC is strategically focused on poverty reduction and the local Living Wage Campaign, on community collaboration and networking, and retention and succession of residents within the area. Community social planning supports communities in building an integrated approach to complex problems that take into account social, economic, and environmental concerns; maximizes the effectiveness of often scarce resources by working to reduce duplication, overlap and competition; and provides an ongoing forum for communication, coordination and conflict resolution. SPC receives funding through the City of Williams Lake and the TNC United Way.</w:t>
      </w:r>
    </w:p>
    <w:p w:rsidR="00DE5FD1" w:rsidRDefault="000A3AF1">
      <w:pPr>
        <w:pStyle w:val="normal0"/>
      </w:pPr>
      <w:r>
        <w:rPr>
          <w:noProof/>
          <w:lang w:val="en-US" w:eastAsia="en-US"/>
        </w:rPr>
        <w:lastRenderedPageBreak/>
        <w:drawing>
          <wp:inline distT="114300" distB="114300" distL="114300" distR="114300">
            <wp:extent cx="2324100" cy="1762125"/>
            <wp:effectExtent l="0" t="0" r="0" b="0"/>
            <wp:docPr id="1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 cstate="print"/>
                    <a:srcRect/>
                    <a:stretch>
                      <a:fillRect/>
                    </a:stretch>
                  </pic:blipFill>
                  <pic:spPr>
                    <a:xfrm>
                      <a:off x="0" y="0"/>
                      <a:ext cx="2324100" cy="1762125"/>
                    </a:xfrm>
                    <a:prstGeom prst="rect">
                      <a:avLst/>
                    </a:prstGeom>
                    <a:ln/>
                  </pic:spPr>
                </pic:pic>
              </a:graphicData>
            </a:graphic>
          </wp:inline>
        </w:drawing>
      </w:r>
    </w:p>
    <w:p w:rsidR="00DE5FD1" w:rsidRDefault="00DE5FD1">
      <w:pPr>
        <w:pStyle w:val="normal0"/>
      </w:pPr>
    </w:p>
    <w:p w:rsidR="00DE5FD1" w:rsidRDefault="000A3AF1">
      <w:pPr>
        <w:pStyle w:val="normal0"/>
        <w:spacing w:after="340" w:line="360" w:lineRule="auto"/>
      </w:pPr>
      <w:r>
        <w:t xml:space="preserve">We also received support from the Boys and Girls Club of Williams Lake and District. </w:t>
      </w:r>
      <w:r>
        <w:rPr>
          <w:highlight w:val="white"/>
        </w:rPr>
        <w:t xml:space="preserve">The </w:t>
      </w:r>
      <w:hyperlink r:id="rId40">
        <w:r>
          <w:rPr>
            <w:highlight w:val="white"/>
          </w:rPr>
          <w:t>Boys and Girls Club of Williams Lake</w:t>
        </w:r>
      </w:hyperlink>
      <w:r>
        <w:rPr>
          <w:highlight w:val="white"/>
        </w:rPr>
        <w:t xml:space="preserve"> and District is a non-profit organization dedicated to providing high quality programs and services to the youth and families of Williams Lake. Through a range of social, recreation, education programs and outreach services covering young people between the ages of 8-18, they help young people learn the skills they need to grow into happy, healthy, productive adults. Boys and Girls Clubs both locally and nationally, believe in partnership, collaboration and integration when it comes to developing programs for youth, delivering services, and advocating for issues involving children, youth, and families. The Club is actively involved on many committees such as the Social Planning Council and the Communities That Care Project, as well as leading groups such as the Integrated Youth Team that address youth issues and work together to plan services for individual youth. The Club believes and practices collaboration, and is committed to lending its specific expertise towards the social and economic health of the community.</w:t>
      </w:r>
      <w:r>
        <w:rPr>
          <w:noProof/>
          <w:lang w:val="en-US" w:eastAsia="en-US"/>
        </w:rPr>
        <w:drawing>
          <wp:anchor distT="114300" distB="114300" distL="114300" distR="114300" simplePos="0" relativeHeight="251664384" behindDoc="0" locked="0" layoutInCell="0" allowOverlap="0">
            <wp:simplePos x="0" y="0"/>
            <wp:positionH relativeFrom="margin">
              <wp:posOffset>-342899</wp:posOffset>
            </wp:positionH>
            <wp:positionV relativeFrom="paragraph">
              <wp:posOffset>3276600</wp:posOffset>
            </wp:positionV>
            <wp:extent cx="6620933" cy="1862138"/>
            <wp:effectExtent l="0" t="0" r="0" b="0"/>
            <wp:wrapSquare wrapText="bothSides" distT="114300" distB="114300" distL="114300" distR="114300"/>
            <wp:docPr id="1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1" cstate="print"/>
                    <a:srcRect/>
                    <a:stretch>
                      <a:fillRect/>
                    </a:stretch>
                  </pic:blipFill>
                  <pic:spPr>
                    <a:xfrm>
                      <a:off x="0" y="0"/>
                      <a:ext cx="6620933" cy="1862138"/>
                    </a:xfrm>
                    <a:prstGeom prst="rect">
                      <a:avLst/>
                    </a:prstGeom>
                    <a:ln/>
                  </pic:spPr>
                </pic:pic>
              </a:graphicData>
            </a:graphic>
          </wp:anchor>
        </w:drawing>
      </w:r>
    </w:p>
    <w:p w:rsidR="00DE5FD1" w:rsidRDefault="00DE5FD1">
      <w:pPr>
        <w:pStyle w:val="normal0"/>
        <w:spacing w:after="340" w:line="360" w:lineRule="auto"/>
      </w:pP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b/>
                <w:sz w:val="20"/>
              </w:rPr>
              <w:lastRenderedPageBreak/>
              <w:t>Do you have any specific suggestions for how public transportation can improve the allocation of its resources to better serve you, your family, or your community - regarding reroutes, frequency of service, etc.?</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Earlier, ran later on week days and later on weekends. Ran on Sundays would be very wonderful due to the fact Williams lake like to hold family activities that day.</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proofErr w:type="gramStart"/>
            <w:r>
              <w:rPr>
                <w:sz w:val="20"/>
              </w:rPr>
              <w:t>make</w:t>
            </w:r>
            <w:proofErr w:type="gramEnd"/>
            <w:r>
              <w:rPr>
                <w:sz w:val="20"/>
              </w:rPr>
              <w:t xml:space="preserve"> it more frequent, we have to wait one hour if we miss one bus. it is a big waste of time as we are students</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Have a central route (downtown) that all other routes connect to. Have buses on this route come frequently. Williams Lake transit should devise a system for riders to transfer buses. Or, drivers could sell "all-day passes" that can be reused</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 xml:space="preserve">I have voiced this time and again: the current WL transit schedule is far, FAR </w:t>
            </w:r>
            <w:proofErr w:type="gramStart"/>
            <w:r>
              <w:rPr>
                <w:sz w:val="20"/>
              </w:rPr>
              <w:t>to</w:t>
            </w:r>
            <w:proofErr w:type="gramEnd"/>
            <w:r>
              <w:rPr>
                <w:sz w:val="20"/>
              </w:rPr>
              <w:t xml:space="preserve"> complicated. It takes more time to figure out the schedule than to actually ride transit to a destination. Most riders simply stand at a bus stop (ESPECIALLY if it is a stop not listed on the schedule) and wait for a bus; they have no idea when it will actually arrive. Please, for the love of god, make the schedule easier to understand. Placing individual schedules at each bus stop (IE: "bus will arrive at the following times:") would improve things markedly!</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Having service to other communities (e.g. from WL - 150 Mile, WL - Springhouse, or WL to Horsefly etc.) even if infrequent might encourage me to take transit. Even if this service was only available for special events (e.g. Annual Music Festival in Horsefly for 4 days each year).</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 xml:space="preserve">Bus route that goes to </w:t>
            </w:r>
            <w:proofErr w:type="spellStart"/>
            <w:r>
              <w:rPr>
                <w:sz w:val="20"/>
              </w:rPr>
              <w:t>Quesnel</w:t>
            </w:r>
            <w:proofErr w:type="spellEnd"/>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later hours, quicker arrival times within city limits</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Post-secondary students need safe and reliable transportation to and from university from all surrounding communities at all hours of the day and late evening.</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proofErr w:type="gramStart"/>
            <w:r>
              <w:rPr>
                <w:sz w:val="20"/>
              </w:rPr>
              <w:t>we</w:t>
            </w:r>
            <w:proofErr w:type="gramEnd"/>
            <w:r>
              <w:rPr>
                <w:sz w:val="20"/>
              </w:rPr>
              <w:t xml:space="preserve"> do not need the large bus size in Williams Lake. Go with half sized buses with more frequent service.</w:t>
            </w:r>
          </w:p>
          <w:p w:rsidR="00DE5FD1" w:rsidRDefault="00DE5FD1">
            <w:pPr>
              <w:pStyle w:val="normal0"/>
              <w:widowControl w:val="0"/>
              <w:spacing w:line="240" w:lineRule="auto"/>
            </w:pPr>
          </w:p>
          <w:p w:rsidR="00DE5FD1" w:rsidRDefault="000A3AF1">
            <w:pPr>
              <w:pStyle w:val="normal0"/>
              <w:widowControl w:val="0"/>
              <w:spacing w:line="240" w:lineRule="auto"/>
            </w:pPr>
            <w:r>
              <w:rPr>
                <w:sz w:val="20"/>
              </w:rPr>
              <w:t>education campaigns to encourage people to use transit more often</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 xml:space="preserve">I work at the University in Williams Lake. If the buses came by here at better times and more frequently it would be much better for our students. I grew up in Surrey and used transit for everything: to get to school, work, friends houses, shopping, etc. In Williams Lake I have only used the bus a couple of times. The times that I have used it has been with my </w:t>
            </w:r>
            <w:proofErr w:type="gramStart"/>
            <w:r>
              <w:rPr>
                <w:sz w:val="20"/>
              </w:rPr>
              <w:t>kids</w:t>
            </w:r>
            <w:proofErr w:type="gramEnd"/>
            <w:r>
              <w:rPr>
                <w:sz w:val="20"/>
              </w:rPr>
              <w:t xml:space="preserve"> preschool. It worked good to get them from the preschool to the ice cream store and the park.</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1. Smarter fares.</w:t>
            </w:r>
          </w:p>
          <w:p w:rsidR="00DE5FD1" w:rsidRDefault="000A3AF1">
            <w:pPr>
              <w:pStyle w:val="normal0"/>
              <w:widowControl w:val="0"/>
              <w:spacing w:line="240" w:lineRule="auto"/>
            </w:pPr>
            <w:r>
              <w:rPr>
                <w:sz w:val="20"/>
              </w:rPr>
              <w:t xml:space="preserve">I don't use transit very often, but the few times I do, I wish they were like in Vancouver. For example, going to </w:t>
            </w:r>
            <w:proofErr w:type="spellStart"/>
            <w:r>
              <w:rPr>
                <w:sz w:val="20"/>
              </w:rPr>
              <w:t>Walmart</w:t>
            </w:r>
            <w:proofErr w:type="spellEnd"/>
            <w:r>
              <w:rPr>
                <w:sz w:val="20"/>
              </w:rPr>
              <w:t xml:space="preserve"> to do my grocery shopping. If I were to do that today, I'd take bus No 2 downtown then hop on bus No 03 and have to pay again. It would cost more than waiting for my husband to come home and take me there. If we had tickets like in Vancouver, I'd be going out a lot more!</w:t>
            </w:r>
          </w:p>
          <w:p w:rsidR="00DE5FD1" w:rsidRDefault="00DE5FD1">
            <w:pPr>
              <w:pStyle w:val="normal0"/>
              <w:widowControl w:val="0"/>
              <w:spacing w:line="240" w:lineRule="auto"/>
            </w:pPr>
          </w:p>
          <w:p w:rsidR="00DE5FD1" w:rsidRDefault="000A3AF1">
            <w:pPr>
              <w:pStyle w:val="normal0"/>
              <w:widowControl w:val="0"/>
              <w:spacing w:line="240" w:lineRule="auto"/>
            </w:pPr>
            <w:r>
              <w:rPr>
                <w:sz w:val="20"/>
              </w:rPr>
              <w:t>2. Frequency.</w:t>
            </w:r>
          </w:p>
          <w:p w:rsidR="00DE5FD1" w:rsidRDefault="000A3AF1">
            <w:pPr>
              <w:pStyle w:val="normal0"/>
              <w:widowControl w:val="0"/>
              <w:spacing w:line="240" w:lineRule="auto"/>
            </w:pPr>
            <w:r>
              <w:rPr>
                <w:sz w:val="20"/>
              </w:rPr>
              <w:t>It's a pain to have to wait 45 minutes for the next bus. The couple times I missed the bus home, I just walked down Broadway back home. It took longer, but at least I didn't have to pay $1.75 for a 3 minute ride back home. With the way transit is in this town, I'd rather walk than pay, but I'd much rather wait until my husband's home to be driven around.</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I am curious as to why Williams Lake uses such a large city bus to transport so few people.</w:t>
            </w:r>
          </w:p>
          <w:p w:rsidR="00DE5FD1" w:rsidRDefault="000A3AF1">
            <w:pPr>
              <w:pStyle w:val="normal0"/>
              <w:widowControl w:val="0"/>
              <w:spacing w:line="240" w:lineRule="auto"/>
            </w:pPr>
            <w:r>
              <w:rPr>
                <w:sz w:val="20"/>
              </w:rPr>
              <w:t>Is it really a cheaper option than a bus that is half that size?</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proofErr w:type="gramStart"/>
            <w:r>
              <w:rPr>
                <w:sz w:val="20"/>
              </w:rPr>
              <w:t>expand</w:t>
            </w:r>
            <w:proofErr w:type="gramEnd"/>
            <w:r>
              <w:rPr>
                <w:sz w:val="20"/>
              </w:rPr>
              <w:t xml:space="preserve"> use of rural </w:t>
            </w:r>
            <w:proofErr w:type="spellStart"/>
            <w:r>
              <w:rPr>
                <w:sz w:val="20"/>
              </w:rPr>
              <w:t>schoolbuses</w:t>
            </w:r>
            <w:proofErr w:type="spellEnd"/>
            <w:r>
              <w:rPr>
                <w:sz w:val="20"/>
              </w:rPr>
              <w:t>!</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 xml:space="preserve">There is no bus stop near </w:t>
            </w:r>
            <w:proofErr w:type="spellStart"/>
            <w:r>
              <w:rPr>
                <w:sz w:val="20"/>
              </w:rPr>
              <w:t>mandriano</w:t>
            </w:r>
            <w:proofErr w:type="spellEnd"/>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 xml:space="preserve">look into smaller buses </w:t>
            </w:r>
            <w:proofErr w:type="spellStart"/>
            <w:r>
              <w:rPr>
                <w:sz w:val="20"/>
              </w:rPr>
              <w:t>ot</w:t>
            </w:r>
            <w:proofErr w:type="spellEnd"/>
            <w:r>
              <w:rPr>
                <w:sz w:val="20"/>
              </w:rPr>
              <w:t xml:space="preserve"> better rates to improve use</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 xml:space="preserve">I think the city bus is a waste of money as you can walk across town in 15 minutes, and hardly anyone </w:t>
            </w:r>
            <w:r>
              <w:rPr>
                <w:sz w:val="20"/>
              </w:rPr>
              <w:lastRenderedPageBreak/>
              <w:t xml:space="preserve">uses the bus, better to put the money in to a shuttle that serves the remote rural areas where there are a lot of low income people who end up hitchhiking, and to put money into </w:t>
            </w:r>
            <w:proofErr w:type="spellStart"/>
            <w:r>
              <w:rPr>
                <w:sz w:val="20"/>
              </w:rPr>
              <w:t>handidart</w:t>
            </w:r>
            <w:proofErr w:type="spellEnd"/>
            <w:r>
              <w:rPr>
                <w:sz w:val="20"/>
              </w:rPr>
              <w:t xml:space="preserve"> for the elderly and handicapped people</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proofErr w:type="gramStart"/>
            <w:r>
              <w:rPr>
                <w:sz w:val="20"/>
              </w:rPr>
              <w:lastRenderedPageBreak/>
              <w:t>bring</w:t>
            </w:r>
            <w:proofErr w:type="gramEnd"/>
            <w:r>
              <w:rPr>
                <w:sz w:val="20"/>
              </w:rPr>
              <w:t xml:space="preserve"> a bus up dog creek rd, at least to the store like it used to!!</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 xml:space="preserve">Earlier pick-up and drop off times for people to get to place of employment. </w:t>
            </w:r>
            <w:proofErr w:type="gramStart"/>
            <w:r>
              <w:rPr>
                <w:sz w:val="20"/>
              </w:rPr>
              <w:t>example</w:t>
            </w:r>
            <w:proofErr w:type="gramEnd"/>
            <w:r>
              <w:rPr>
                <w:sz w:val="20"/>
              </w:rPr>
              <w:t xml:space="preserve">: </w:t>
            </w:r>
            <w:proofErr w:type="spellStart"/>
            <w:r>
              <w:rPr>
                <w:sz w:val="20"/>
              </w:rPr>
              <w:t>Gelndale</w:t>
            </w:r>
            <w:proofErr w:type="spellEnd"/>
            <w:r>
              <w:rPr>
                <w:sz w:val="20"/>
              </w:rPr>
              <w:t xml:space="preserve">, North Williams Lake, Fox Mountain, </w:t>
            </w:r>
            <w:proofErr w:type="spellStart"/>
            <w:r>
              <w:rPr>
                <w:sz w:val="20"/>
              </w:rPr>
              <w:t>Wal-mart</w:t>
            </w:r>
            <w:proofErr w:type="spellEnd"/>
            <w:r>
              <w:rPr>
                <w:sz w:val="20"/>
              </w:rPr>
              <w:t xml:space="preserve"> area.</w:t>
            </w:r>
          </w:p>
          <w:p w:rsidR="00DE5FD1" w:rsidRDefault="000A3AF1">
            <w:pPr>
              <w:pStyle w:val="normal0"/>
              <w:widowControl w:val="0"/>
              <w:spacing w:line="240" w:lineRule="auto"/>
            </w:pPr>
            <w:r>
              <w:rPr>
                <w:sz w:val="20"/>
              </w:rPr>
              <w:t>I think it would be beneficial to have a bus route to Wild Wood and 150 mile house are throughout the day. Maybe have a 7:15 pick up, transfer control spot all buses go through, then end with an 8pm drop off. I am not sure how that would work best, but at least a couple of option to bring people in to work and school (TRU) and home.</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Some bus stops are unsafe</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 xml:space="preserve">All taxpayers in Williams Lake and the </w:t>
            </w:r>
            <w:proofErr w:type="spellStart"/>
            <w:r>
              <w:rPr>
                <w:sz w:val="20"/>
              </w:rPr>
              <w:t>Cariboo</w:t>
            </w:r>
            <w:proofErr w:type="spellEnd"/>
            <w:r>
              <w:rPr>
                <w:sz w:val="20"/>
              </w:rPr>
              <w:t xml:space="preserve"> Regional District should pay a transit tax and transit would be available for all at a lower cost ......like the libraries and hospitals and education and RCMP.</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Bus route in Newspaper and in the mail (couple of times or more a year)</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We need more bike paths around town Scary to ride a bike through the streets</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Stop at scout island</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More frequent stops for people who use the service. Later hours would be helpful as well.</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If the bus stop was closer, we'd take the bus more frequently. We can walk to town quicker than bus. The bus was taken away from seniors centre. Which is silly. We'd take the bus to the recreation centre, fox mountain, etc.</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proofErr w:type="gramStart"/>
            <w:r>
              <w:rPr>
                <w:sz w:val="20"/>
              </w:rPr>
              <w:t>include</w:t>
            </w:r>
            <w:proofErr w:type="gramEnd"/>
            <w:r>
              <w:rPr>
                <w:sz w:val="20"/>
              </w:rPr>
              <w:t xml:space="preserve"> a bus stop and appropriate scheduled stops at Thompson Rivers University on Western Ave. Current schedule and lack of bus stop at the university does not support student use.</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Need to carefully gauge the timing of transit services to the needs of users.</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We live close enough to most services (up to 2 km.) to walk or bike. Otherwise we take a vehicle.</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Again, evening and weekend service, especially to the lower income parts of the community where fewer people have cars.</w:t>
            </w:r>
          </w:p>
          <w:p w:rsidR="00DE5FD1" w:rsidRDefault="000A3AF1">
            <w:pPr>
              <w:pStyle w:val="normal0"/>
              <w:widowControl w:val="0"/>
              <w:spacing w:line="240" w:lineRule="auto"/>
            </w:pPr>
            <w:r>
              <w:rPr>
                <w:sz w:val="20"/>
              </w:rPr>
              <w:t>More frequent service</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Bus route should include a stop at TRUWL campus</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I see often the bus has no passenger or only 1-2 passenger. Change to smaller bus would save the gas.</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 xml:space="preserve">I live in Commodore </w:t>
            </w:r>
            <w:proofErr w:type="gramStart"/>
            <w:r>
              <w:rPr>
                <w:sz w:val="20"/>
              </w:rPr>
              <w:t>Crescent,</w:t>
            </w:r>
            <w:proofErr w:type="gramEnd"/>
            <w:r>
              <w:rPr>
                <w:sz w:val="20"/>
              </w:rPr>
              <w:t xml:space="preserve"> we did have a transit bus for a time. I would have used it but the hours it ran did not allow me to use it for work. Work would be the primary reason I would use it. I would not use it for grocery shopping, I would still drive.</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 xml:space="preserve">Need </w:t>
            </w:r>
            <w:proofErr w:type="spellStart"/>
            <w:r>
              <w:rPr>
                <w:sz w:val="20"/>
              </w:rPr>
              <w:t>HandyDart</w:t>
            </w:r>
            <w:proofErr w:type="spellEnd"/>
            <w:r>
              <w:rPr>
                <w:sz w:val="20"/>
              </w:rPr>
              <w:t xml:space="preserve"> to go to more places, need more </w:t>
            </w:r>
            <w:proofErr w:type="spellStart"/>
            <w:r>
              <w:rPr>
                <w:sz w:val="20"/>
              </w:rPr>
              <w:t>HandyDart</w:t>
            </w:r>
            <w:proofErr w:type="spellEnd"/>
            <w:r>
              <w:rPr>
                <w:sz w:val="20"/>
              </w:rPr>
              <w:t xml:space="preserve"> buses overall</w:t>
            </w:r>
          </w:p>
          <w:p w:rsidR="00DE5FD1" w:rsidRDefault="000A3AF1">
            <w:pPr>
              <w:pStyle w:val="normal0"/>
              <w:widowControl w:val="0"/>
              <w:spacing w:line="240" w:lineRule="auto"/>
            </w:pPr>
            <w:r>
              <w:rPr>
                <w:sz w:val="20"/>
              </w:rPr>
              <w:t xml:space="preserve">The drivers are awesome but are run ragged. Better/longer hours for </w:t>
            </w:r>
            <w:proofErr w:type="spellStart"/>
            <w:r>
              <w:rPr>
                <w:sz w:val="20"/>
              </w:rPr>
              <w:t>HandyDart</w:t>
            </w:r>
            <w:proofErr w:type="spellEnd"/>
            <w:r>
              <w:rPr>
                <w:sz w:val="20"/>
              </w:rPr>
              <w:t xml:space="preserve"> services</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I'm not sure that public transportation within Williams Lake is a significant issue. It would likely be used a bit more if routes and times were improved, however I don't think that you would see significant increases in riders.</w:t>
            </w:r>
          </w:p>
          <w:p w:rsidR="00DE5FD1" w:rsidRDefault="000A3AF1">
            <w:pPr>
              <w:pStyle w:val="normal0"/>
              <w:widowControl w:val="0"/>
              <w:spacing w:line="240" w:lineRule="auto"/>
            </w:pPr>
            <w:r>
              <w:rPr>
                <w:sz w:val="20"/>
              </w:rPr>
              <w:t>I would be interested in seeing affordable passenger rail travel, or even bus travel if it was set up better for families.</w:t>
            </w:r>
          </w:p>
          <w:p w:rsidR="00DE5FD1" w:rsidRDefault="000A3AF1">
            <w:pPr>
              <w:pStyle w:val="normal0"/>
              <w:widowControl w:val="0"/>
              <w:spacing w:line="240" w:lineRule="auto"/>
            </w:pPr>
            <w:r>
              <w:rPr>
                <w:sz w:val="20"/>
              </w:rPr>
              <w:t>I would be happy to drive even less than I do now.</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Better hours for people using a wheelchair.</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 xml:space="preserve">As mentioned, earlier, later, more frequent trips to more communities such as up Dog Creek Road or out to Commodore Crescent/Pine Valley, even Wildwood. They used to have buses out there, </w:t>
            </w:r>
            <w:proofErr w:type="gramStart"/>
            <w:r>
              <w:rPr>
                <w:sz w:val="20"/>
              </w:rPr>
              <w:t>then</w:t>
            </w:r>
            <w:proofErr w:type="gramEnd"/>
            <w:r>
              <w:rPr>
                <w:sz w:val="20"/>
              </w:rPr>
              <w:t xml:space="preserve"> they stopped those routes. Even though I drive, I'd be completely willing to take my daughter on a bus ride out those ways once and a while.</w:t>
            </w:r>
          </w:p>
        </w:tc>
      </w:tr>
      <w:tr w:rsidR="00DE5FD1">
        <w:tc>
          <w:tcPr>
            <w:tcW w:w="9360" w:type="dxa"/>
            <w:tcMar>
              <w:top w:w="40" w:type="dxa"/>
              <w:left w:w="40" w:type="dxa"/>
              <w:bottom w:w="40" w:type="dxa"/>
              <w:right w:w="40" w:type="dxa"/>
            </w:tcMar>
            <w:vAlign w:val="bottom"/>
          </w:tcPr>
          <w:p w:rsidR="00DE5FD1" w:rsidRDefault="000A3AF1">
            <w:pPr>
              <w:pStyle w:val="normal0"/>
              <w:widowControl w:val="0"/>
              <w:spacing w:line="240" w:lineRule="auto"/>
            </w:pPr>
            <w:r>
              <w:rPr>
                <w:sz w:val="20"/>
              </w:rPr>
              <w:t xml:space="preserve">Just when a bus breaks down, to make sure the stop it is suppose to be at gets attended to rather than </w:t>
            </w:r>
            <w:r>
              <w:rPr>
                <w:sz w:val="20"/>
              </w:rPr>
              <w:lastRenderedPageBreak/>
              <w:t>ignored and told to wait for the next bus</w:t>
            </w:r>
          </w:p>
        </w:tc>
      </w:tr>
    </w:tbl>
    <w:p w:rsidR="00DE5FD1" w:rsidRDefault="00DE5FD1">
      <w:pPr>
        <w:pStyle w:val="normal0"/>
      </w:pPr>
    </w:p>
    <w:p w:rsidR="00DE5FD1" w:rsidRDefault="00DE5FD1">
      <w:pPr>
        <w:pStyle w:val="normal0"/>
      </w:pPr>
    </w:p>
    <w:p w:rsidR="00DE5FD1" w:rsidRDefault="000A3AF1">
      <w:pPr>
        <w:pStyle w:val="normal0"/>
      </w:pPr>
      <w:r>
        <w:rPr>
          <w:b/>
          <w:sz w:val="36"/>
        </w:rPr>
        <w:t>Work Cited</w:t>
      </w:r>
    </w:p>
    <w:p w:rsidR="00DE5FD1" w:rsidRDefault="00DE5FD1">
      <w:pPr>
        <w:pStyle w:val="normal0"/>
      </w:pPr>
    </w:p>
    <w:p w:rsidR="00DE5FD1" w:rsidRDefault="00DE5FD1">
      <w:pPr>
        <w:pStyle w:val="normal0"/>
      </w:pPr>
    </w:p>
    <w:p w:rsidR="00DE5FD1" w:rsidRDefault="000A3AF1">
      <w:pPr>
        <w:pStyle w:val="normal0"/>
      </w:pPr>
      <w:proofErr w:type="spellStart"/>
      <w:proofErr w:type="gramStart"/>
      <w:r>
        <w:t>Couper</w:t>
      </w:r>
      <w:proofErr w:type="spellEnd"/>
      <w:r>
        <w:t xml:space="preserve">, M. P., </w:t>
      </w:r>
      <w:proofErr w:type="spellStart"/>
      <w:r>
        <w:t>Traugott</w:t>
      </w:r>
      <w:proofErr w:type="spellEnd"/>
      <w:r>
        <w:t xml:space="preserve">, M. W., &amp; </w:t>
      </w:r>
      <w:proofErr w:type="spellStart"/>
      <w:r>
        <w:t>Lamias</w:t>
      </w:r>
      <w:proofErr w:type="spellEnd"/>
      <w:r>
        <w:t>, M. J. (2001).</w:t>
      </w:r>
      <w:proofErr w:type="gramEnd"/>
      <w:r>
        <w:t xml:space="preserve"> </w:t>
      </w:r>
      <w:proofErr w:type="gramStart"/>
      <w:r>
        <w:t>Web survey design and administration.</w:t>
      </w:r>
      <w:proofErr w:type="gramEnd"/>
      <w:r>
        <w:t xml:space="preserve"> The Public Opinion Quarterly, 65(2), 230-253.</w:t>
      </w:r>
    </w:p>
    <w:p w:rsidR="00DE5FD1" w:rsidRDefault="00DE5FD1">
      <w:pPr>
        <w:pStyle w:val="normal0"/>
      </w:pPr>
    </w:p>
    <w:p w:rsidR="00DE5FD1" w:rsidRDefault="00DE5FD1">
      <w:pPr>
        <w:pStyle w:val="normal0"/>
      </w:pPr>
    </w:p>
    <w:p w:rsidR="00DE5FD1" w:rsidRDefault="00DE5FD1">
      <w:pPr>
        <w:pStyle w:val="normal0"/>
      </w:pPr>
    </w:p>
    <w:p w:rsidR="00DE5FD1" w:rsidRDefault="000A3AF1">
      <w:pPr>
        <w:pStyle w:val="normal0"/>
      </w:pPr>
      <w:r>
        <w:t>Socialplanningcouncil.blogspot.ca</w:t>
      </w:r>
      <w:proofErr w:type="gramStart"/>
      <w:r>
        <w:t>,.</w:t>
      </w:r>
      <w:proofErr w:type="gramEnd"/>
      <w:r>
        <w:t xml:space="preserve"> </w:t>
      </w:r>
      <w:proofErr w:type="gramStart"/>
      <w:r>
        <w:t>'Social Planning Council Of Williams Lake And Area'.</w:t>
      </w:r>
      <w:proofErr w:type="gramEnd"/>
      <w:r>
        <w:t xml:space="preserve"> </w:t>
      </w:r>
      <w:proofErr w:type="spellStart"/>
      <w:proofErr w:type="gramStart"/>
      <w:r>
        <w:t>N.p</w:t>
      </w:r>
      <w:proofErr w:type="spellEnd"/>
      <w:r>
        <w:t>., 2015.</w:t>
      </w:r>
      <w:proofErr w:type="gramEnd"/>
      <w:r>
        <w:t xml:space="preserve"> Web. 16 May 2015.</w:t>
      </w:r>
    </w:p>
    <w:p w:rsidR="00DE5FD1" w:rsidRDefault="00DE5FD1">
      <w:pPr>
        <w:pStyle w:val="normal0"/>
      </w:pPr>
    </w:p>
    <w:sectPr w:rsidR="00DE5FD1" w:rsidSect="00DE5FD1">
      <w:footerReference w:type="default" r:id="rId42"/>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3AF1" w:rsidRDefault="000A3AF1" w:rsidP="00DE5FD1">
      <w:pPr>
        <w:spacing w:line="240" w:lineRule="auto"/>
      </w:pPr>
      <w:r>
        <w:separator/>
      </w:r>
    </w:p>
  </w:endnote>
  <w:endnote w:type="continuationSeparator" w:id="0">
    <w:p w:rsidR="000A3AF1" w:rsidRDefault="000A3AF1" w:rsidP="00DE5FD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Trebuchet MS">
    <w:panose1 w:val="020B0603020202020204"/>
    <w:charset w:val="00"/>
    <w:family w:val="auto"/>
    <w:pitch w:val="variable"/>
    <w:sig w:usb0="00000287" w:usb1="00000000" w:usb2="00000000" w:usb3="00000000" w:csb0="0000009F" w:csb1="00000000"/>
  </w:font>
  <w:font w:name="Tahoma">
    <w:panose1 w:val="020B0604030504040204"/>
    <w:charset w:val="00"/>
    <w:family w:val="auto"/>
    <w:pitch w:val="variable"/>
    <w:sig w:usb0="00000003" w:usb1="00000000" w:usb2="00000000" w:usb3="00000000" w:csb0="00000001" w:csb1="00000000"/>
  </w:font>
  <w:font w:name="Droid Serif">
    <w:altName w:val="Times New Roman"/>
    <w:charset w:val="00"/>
    <w:family w:val="auto"/>
    <w:pitch w:val="default"/>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5FD1" w:rsidRDefault="000A3AF1">
    <w:pPr>
      <w:pStyle w:val="normal0"/>
      <w:jc w:val="center"/>
    </w:pPr>
    <w:r>
      <w:rPr>
        <w:rFonts w:ascii="Trebuchet MS" w:eastAsia="Trebuchet MS" w:hAnsi="Trebuchet MS" w:cs="Trebuchet MS"/>
        <w:color w:val="FF0000"/>
        <w:sz w:val="42"/>
      </w:rPr>
      <w:t>DRAFT REPORT - NOT FOR DISTRIBUTION</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3AF1" w:rsidRDefault="000A3AF1" w:rsidP="00DE5FD1">
      <w:pPr>
        <w:spacing w:line="240" w:lineRule="auto"/>
      </w:pPr>
      <w:r>
        <w:separator/>
      </w:r>
    </w:p>
  </w:footnote>
  <w:footnote w:type="continuationSeparator" w:id="0">
    <w:p w:rsidR="000A3AF1" w:rsidRDefault="000A3AF1" w:rsidP="00DE5FD1">
      <w:pPr>
        <w:spacing w:line="240" w:lineRule="auto"/>
      </w:pPr>
      <w:r>
        <w:continuationSeparator/>
      </w:r>
    </w:p>
  </w:footnote>
  <w:footnote w:id="1">
    <w:p w:rsidR="00DE5FD1" w:rsidRDefault="000A3AF1">
      <w:pPr>
        <w:pStyle w:val="normal0"/>
        <w:spacing w:line="290" w:lineRule="auto"/>
      </w:pPr>
      <w:r>
        <w:rPr>
          <w:vertAlign w:val="superscript"/>
        </w:rPr>
        <w:footnoteRef/>
      </w:r>
      <w:r>
        <w:rPr>
          <w:sz w:val="20"/>
        </w:rPr>
        <w:t xml:space="preserve"> </w:t>
      </w:r>
      <w:r>
        <w:rPr>
          <w:color w:val="222222"/>
          <w:sz w:val="20"/>
          <w:highlight w:val="white"/>
        </w:rPr>
        <w:t xml:space="preserve">Highway of Tears Symposium (2006) A Collective Voice for the Victims Who Have Been Silenced; Status of Women Canada's (2006) Summary of the Policy Forum on Aboriginal Women and Violence; Coordinating Committee of Senior Officials, (Criminal) Missing Women Working Group (2010; 2012) Report and Recommendations in Issues Related to the High Number of Murdered and Missing Women in Canada; Status of Women Canada's (2011) Ending Violence Against Aboriginal Women and Girls; and the Canadian Feminist Alliance for International Action's (2012) Disappearances and Murders of Aboriginal Women and Girls in Canada. </w:t>
      </w:r>
    </w:p>
  </w:footnote>
  <w:footnote w:id="2">
    <w:p w:rsidR="00DE5FD1" w:rsidRDefault="000A3AF1">
      <w:pPr>
        <w:pStyle w:val="normal0"/>
        <w:spacing w:line="240" w:lineRule="auto"/>
      </w:pPr>
      <w:r>
        <w:rPr>
          <w:vertAlign w:val="superscript"/>
        </w:rPr>
        <w:footnoteRef/>
      </w:r>
      <w:r>
        <w:rPr>
          <w:sz w:val="20"/>
        </w:rPr>
        <w:t xml:space="preserve"> </w:t>
      </w:r>
      <w:r>
        <w:rPr>
          <w:color w:val="222222"/>
          <w:sz w:val="20"/>
          <w:highlight w:val="white"/>
        </w:rPr>
        <w:t xml:space="preserve">BC Transit stakeholder workshop: Williams Lake Transit Service Review, </w:t>
      </w:r>
    </w:p>
  </w:footnote>
  <w:footnote w:id="3">
    <w:p w:rsidR="00DE5FD1" w:rsidRDefault="000A3AF1">
      <w:pPr>
        <w:pStyle w:val="normal0"/>
      </w:pPr>
      <w:r>
        <w:rPr>
          <w:vertAlign w:val="superscript"/>
        </w:rPr>
        <w:footnoteRef/>
      </w:r>
      <w:r>
        <w:rPr>
          <w:sz w:val="16"/>
        </w:rPr>
        <w:t xml:space="preserve"> Our team distributed the paper surveys at the Williams Lake library, the Williams Lake Boys and Girls Club, the Williams Lake Soup Kitchen, Soda Creek Reserve, Sugarcane Reserve and the Friendship Center. The online version of the survey was promoted on a number of social media sites such as the </w:t>
      </w:r>
      <w:proofErr w:type="spellStart"/>
      <w:r>
        <w:rPr>
          <w:sz w:val="16"/>
        </w:rPr>
        <w:t>Cariboo</w:t>
      </w:r>
      <w:proofErr w:type="spellEnd"/>
      <w:r>
        <w:rPr>
          <w:sz w:val="16"/>
        </w:rPr>
        <w:t xml:space="preserve"> </w:t>
      </w:r>
      <w:proofErr w:type="spellStart"/>
      <w:r>
        <w:rPr>
          <w:sz w:val="16"/>
        </w:rPr>
        <w:t>Chilcotin</w:t>
      </w:r>
      <w:proofErr w:type="spellEnd"/>
      <w:r>
        <w:rPr>
          <w:sz w:val="16"/>
        </w:rPr>
        <w:t xml:space="preserve"> Conservation Society, Thompson River University, Williams Lake Social Planning Council, and Williams Lake Tribune Newspaper Facebook Pages. We also reached out to Goat FM, a local radio station to help promote our survey. </w:t>
      </w:r>
    </w:p>
  </w:footnote>
  <w:footnote w:id="4">
    <w:p w:rsidR="00DE5FD1" w:rsidRDefault="000A3AF1">
      <w:pPr>
        <w:pStyle w:val="normal0"/>
        <w:spacing w:line="240" w:lineRule="auto"/>
      </w:pPr>
      <w:r>
        <w:rPr>
          <w:vertAlign w:val="superscript"/>
        </w:rPr>
        <w:footnoteRef/>
      </w:r>
      <w:r>
        <w:rPr>
          <w:sz w:val="20"/>
        </w:rPr>
        <w:t xml:space="preserve"> </w:t>
      </w:r>
      <w:proofErr w:type="gramStart"/>
      <w:r>
        <w:rPr>
          <w:sz w:val="20"/>
        </w:rPr>
        <w:t>Approximately one stop per block in downtown, and in other areas as much as several kilometers apart.</w:t>
      </w:r>
      <w:proofErr w:type="gramEnd"/>
    </w:p>
  </w:footnote>
  <w:footnote w:id="5">
    <w:p w:rsidR="00DE5FD1" w:rsidRDefault="000A3AF1">
      <w:pPr>
        <w:pStyle w:val="normal0"/>
        <w:spacing w:line="240" w:lineRule="auto"/>
      </w:pPr>
      <w:r>
        <w:rPr>
          <w:vertAlign w:val="superscript"/>
        </w:rPr>
        <w:footnoteRef/>
      </w:r>
      <w:r>
        <w:rPr>
          <w:sz w:val="20"/>
        </w:rPr>
        <w:t xml:space="preserve"> </w:t>
      </w:r>
      <w:proofErr w:type="spellStart"/>
      <w:r>
        <w:t>Luymes</w:t>
      </w:r>
      <w:proofErr w:type="spellEnd"/>
      <w:r>
        <w:t xml:space="preserve">, Don T., and Ken </w:t>
      </w:r>
      <w:proofErr w:type="spellStart"/>
      <w:r>
        <w:t>Tamminga</w:t>
      </w:r>
      <w:proofErr w:type="spellEnd"/>
      <w:r>
        <w:t xml:space="preserve">. 'Integrating Public Safety And Use Into Planning Urban Greenways'. </w:t>
      </w:r>
      <w:r>
        <w:rPr>
          <w:i/>
        </w:rPr>
        <w:t>Landscape and Urban Planning</w:t>
      </w:r>
      <w:r>
        <w:t xml:space="preserve"> 33.1-3 (1995): 391-400. Web.</w:t>
      </w:r>
    </w:p>
    <w:p w:rsidR="00DE5FD1" w:rsidRDefault="000A3AF1">
      <w:pPr>
        <w:pStyle w:val="normal0"/>
        <w:spacing w:line="240" w:lineRule="auto"/>
      </w:pPr>
      <w:r>
        <w:t xml:space="preserve">Zhang, Kevin </w:t>
      </w:r>
      <w:proofErr w:type="spellStart"/>
      <w:r>
        <w:t>Jingyi</w:t>
      </w:r>
      <w:proofErr w:type="spellEnd"/>
      <w:r>
        <w:t xml:space="preserve"> BUS STOP URBAN DESIGN: Nine Techniques for Enhancing Bus Stops and Neighbourhoods and their Application in Metro Vancouver (2012). Web.</w:t>
      </w:r>
    </w:p>
    <w:p w:rsidR="00DE5FD1" w:rsidRDefault="00DE5FD1">
      <w:pPr>
        <w:pStyle w:val="normal0"/>
        <w:spacing w:line="240" w:lineRule="auto"/>
      </w:pPr>
    </w:p>
  </w:footnote>
  <w:footnote w:id="6">
    <w:p w:rsidR="00DE5FD1" w:rsidRDefault="000A3AF1">
      <w:pPr>
        <w:pStyle w:val="normal0"/>
        <w:spacing w:line="240" w:lineRule="auto"/>
      </w:pPr>
      <w:r>
        <w:rPr>
          <w:vertAlign w:val="superscript"/>
        </w:rPr>
        <w:footnoteRef/>
      </w:r>
      <w:r>
        <w:rPr>
          <w:sz w:val="20"/>
        </w:rPr>
        <w:t xml:space="preserve"> </w:t>
      </w:r>
      <w:r>
        <w:rPr>
          <w:color w:val="222222"/>
          <w:sz w:val="20"/>
          <w:highlight w:val="white"/>
        </w:rPr>
        <w:t xml:space="preserve">United States. Federal Transit Administration, Transit Cooperative Research Program, Transit Development Corporation, and </w:t>
      </w:r>
      <w:proofErr w:type="spellStart"/>
      <w:r>
        <w:rPr>
          <w:color w:val="222222"/>
          <w:sz w:val="20"/>
          <w:highlight w:val="white"/>
        </w:rPr>
        <w:t>Multisystems</w:t>
      </w:r>
      <w:proofErr w:type="spellEnd"/>
      <w:r>
        <w:rPr>
          <w:color w:val="222222"/>
          <w:sz w:val="20"/>
          <w:highlight w:val="white"/>
        </w:rPr>
        <w:t xml:space="preserve">, inc. </w:t>
      </w:r>
      <w:r>
        <w:rPr>
          <w:i/>
          <w:color w:val="222222"/>
          <w:sz w:val="20"/>
          <w:highlight w:val="white"/>
        </w:rPr>
        <w:t>Integrating School Bus and Public Transportation Services in Non-urban Communities</w:t>
      </w:r>
      <w:r>
        <w:rPr>
          <w:color w:val="222222"/>
          <w:sz w:val="20"/>
          <w:highlight w:val="white"/>
        </w:rPr>
        <w:t xml:space="preserve">. Vol. 56. </w:t>
      </w:r>
      <w:proofErr w:type="gramStart"/>
      <w:r>
        <w:rPr>
          <w:color w:val="222222"/>
          <w:sz w:val="20"/>
          <w:highlight w:val="white"/>
        </w:rPr>
        <w:t>Transportation Research Board, 1999.</w:t>
      </w:r>
      <w:proofErr w:type="gramEnd"/>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07AEA"/>
    <w:multiLevelType w:val="multilevel"/>
    <w:tmpl w:val="6AC22A6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2BA3AE9"/>
    <w:multiLevelType w:val="multilevel"/>
    <w:tmpl w:val="9528C67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1128695C"/>
    <w:multiLevelType w:val="multilevel"/>
    <w:tmpl w:val="7226ACC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2DBC544B"/>
    <w:multiLevelType w:val="multilevel"/>
    <w:tmpl w:val="2EEC69B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541E3E59"/>
    <w:multiLevelType w:val="multilevel"/>
    <w:tmpl w:val="5EE6F50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54B33091"/>
    <w:multiLevelType w:val="multilevel"/>
    <w:tmpl w:val="4D24E72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5A4544F7"/>
    <w:multiLevelType w:val="multilevel"/>
    <w:tmpl w:val="10E81B3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nsid w:val="67C42686"/>
    <w:multiLevelType w:val="multilevel"/>
    <w:tmpl w:val="2C2C1F5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5"/>
  </w:num>
  <w:num w:numId="2">
    <w:abstractNumId w:val="3"/>
  </w:num>
  <w:num w:numId="3">
    <w:abstractNumId w:val="2"/>
  </w:num>
  <w:num w:numId="4">
    <w:abstractNumId w:val="6"/>
  </w:num>
  <w:num w:numId="5">
    <w:abstractNumId w:val="7"/>
  </w:num>
  <w:num w:numId="6">
    <w:abstractNumId w:val="4"/>
  </w:num>
  <w:num w:numId="7">
    <w:abstractNumId w:val="1"/>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5FD1"/>
    <w:rsid w:val="000A3AF1"/>
    <w:rsid w:val="00151491"/>
    <w:rsid w:val="00705D6F"/>
    <w:rsid w:val="008D0F42"/>
    <w:rsid w:val="00DE5FD1"/>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lang w:val="en-CA" w:eastAsia="en-CA"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rsid w:val="00DE5FD1"/>
    <w:pPr>
      <w:keepNext/>
      <w:keepLines/>
      <w:spacing w:before="200"/>
      <w:contextualSpacing/>
      <w:outlineLvl w:val="0"/>
    </w:pPr>
    <w:rPr>
      <w:rFonts w:ascii="Trebuchet MS" w:eastAsia="Trebuchet MS" w:hAnsi="Trebuchet MS" w:cs="Trebuchet MS"/>
      <w:sz w:val="32"/>
    </w:rPr>
  </w:style>
  <w:style w:type="paragraph" w:styleId="Heading2">
    <w:name w:val="heading 2"/>
    <w:basedOn w:val="normal0"/>
    <w:next w:val="normal0"/>
    <w:rsid w:val="00DE5FD1"/>
    <w:pPr>
      <w:keepNext/>
      <w:keepLines/>
      <w:spacing w:before="200"/>
      <w:contextualSpacing/>
      <w:outlineLvl w:val="1"/>
    </w:pPr>
    <w:rPr>
      <w:rFonts w:ascii="Trebuchet MS" w:eastAsia="Trebuchet MS" w:hAnsi="Trebuchet MS" w:cs="Trebuchet MS"/>
      <w:b/>
      <w:sz w:val="26"/>
    </w:rPr>
  </w:style>
  <w:style w:type="paragraph" w:styleId="Heading3">
    <w:name w:val="heading 3"/>
    <w:basedOn w:val="normal0"/>
    <w:next w:val="normal0"/>
    <w:rsid w:val="00DE5FD1"/>
    <w:pPr>
      <w:keepNext/>
      <w:keepLines/>
      <w:spacing w:before="160"/>
      <w:contextualSpacing/>
      <w:outlineLvl w:val="2"/>
    </w:pPr>
    <w:rPr>
      <w:rFonts w:ascii="Trebuchet MS" w:eastAsia="Trebuchet MS" w:hAnsi="Trebuchet MS" w:cs="Trebuchet MS"/>
      <w:b/>
      <w:color w:val="666666"/>
      <w:sz w:val="24"/>
    </w:rPr>
  </w:style>
  <w:style w:type="paragraph" w:styleId="Heading4">
    <w:name w:val="heading 4"/>
    <w:basedOn w:val="normal0"/>
    <w:next w:val="normal0"/>
    <w:rsid w:val="00DE5FD1"/>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0"/>
    <w:next w:val="normal0"/>
    <w:rsid w:val="00DE5FD1"/>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0"/>
    <w:next w:val="normal0"/>
    <w:rsid w:val="00DE5FD1"/>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DE5FD1"/>
  </w:style>
  <w:style w:type="paragraph" w:styleId="Title">
    <w:name w:val="Title"/>
    <w:basedOn w:val="normal0"/>
    <w:next w:val="normal0"/>
    <w:rsid w:val="00DE5FD1"/>
    <w:pPr>
      <w:keepNext/>
      <w:keepLines/>
      <w:contextualSpacing/>
    </w:pPr>
    <w:rPr>
      <w:rFonts w:ascii="Trebuchet MS" w:eastAsia="Trebuchet MS" w:hAnsi="Trebuchet MS" w:cs="Trebuchet MS"/>
      <w:sz w:val="42"/>
    </w:rPr>
  </w:style>
  <w:style w:type="paragraph" w:styleId="Subtitle">
    <w:name w:val="Subtitle"/>
    <w:basedOn w:val="normal0"/>
    <w:next w:val="normal0"/>
    <w:rsid w:val="00DE5FD1"/>
    <w:pPr>
      <w:keepNext/>
      <w:keepLines/>
      <w:spacing w:after="200"/>
      <w:contextualSpacing/>
    </w:pPr>
    <w:rPr>
      <w:rFonts w:ascii="Trebuchet MS" w:eastAsia="Trebuchet MS" w:hAnsi="Trebuchet MS" w:cs="Trebuchet MS"/>
      <w:i/>
      <w:color w:val="666666"/>
      <w:sz w:val="26"/>
    </w:rPr>
  </w:style>
  <w:style w:type="table" w:customStyle="1" w:styleId="a">
    <w:basedOn w:val="TableNormal"/>
    <w:rsid w:val="00DE5FD1"/>
    <w:tblPr>
      <w:tblStyleRowBandSize w:val="1"/>
      <w:tblStyleColBandSize w:val="1"/>
      <w:tblInd w:w="0" w:type="dxa"/>
      <w:tblCellMar>
        <w:top w:w="0" w:type="dxa"/>
        <w:left w:w="108" w:type="dxa"/>
        <w:bottom w:w="0" w:type="dxa"/>
        <w:right w:w="108" w:type="dxa"/>
      </w:tblCellMar>
    </w:tblPr>
  </w:style>
  <w:style w:type="table" w:customStyle="1" w:styleId="a0">
    <w:basedOn w:val="TableNormal"/>
    <w:rsid w:val="00DE5FD1"/>
    <w:tblPr>
      <w:tblStyleRowBandSize w:val="1"/>
      <w:tblStyleColBandSize w:val="1"/>
      <w:tblInd w:w="0" w:type="dxa"/>
      <w:tblCellMar>
        <w:top w:w="0" w:type="dxa"/>
        <w:left w:w="108" w:type="dxa"/>
        <w:bottom w:w="0" w:type="dxa"/>
        <w:right w:w="108" w:type="dxa"/>
      </w:tblCellMar>
    </w:tblPr>
  </w:style>
  <w:style w:type="table" w:customStyle="1" w:styleId="a1">
    <w:basedOn w:val="TableNormal"/>
    <w:rsid w:val="00DE5FD1"/>
    <w:tblPr>
      <w:tblStyleRowBandSize w:val="1"/>
      <w:tblStyleColBandSize w:val="1"/>
      <w:tblInd w:w="0" w:type="dxa"/>
      <w:tblCellMar>
        <w:top w:w="0" w:type="dxa"/>
        <w:left w:w="108" w:type="dxa"/>
        <w:bottom w:w="0" w:type="dxa"/>
        <w:right w:w="108" w:type="dxa"/>
      </w:tblCellMar>
    </w:tblPr>
  </w:style>
  <w:style w:type="paragraph" w:styleId="CommentText">
    <w:name w:val="annotation text"/>
    <w:basedOn w:val="Normal"/>
    <w:link w:val="CommentTextChar"/>
    <w:uiPriority w:val="99"/>
    <w:semiHidden/>
    <w:unhideWhenUsed/>
    <w:rsid w:val="00DE5FD1"/>
    <w:pPr>
      <w:spacing w:line="240" w:lineRule="auto"/>
    </w:pPr>
    <w:rPr>
      <w:sz w:val="20"/>
    </w:rPr>
  </w:style>
  <w:style w:type="character" w:customStyle="1" w:styleId="CommentTextChar">
    <w:name w:val="Comment Text Char"/>
    <w:basedOn w:val="DefaultParagraphFont"/>
    <w:link w:val="CommentText"/>
    <w:uiPriority w:val="99"/>
    <w:semiHidden/>
    <w:rsid w:val="00DE5FD1"/>
    <w:rPr>
      <w:sz w:val="20"/>
    </w:rPr>
  </w:style>
  <w:style w:type="character" w:styleId="CommentReference">
    <w:name w:val="annotation reference"/>
    <w:basedOn w:val="DefaultParagraphFont"/>
    <w:uiPriority w:val="99"/>
    <w:semiHidden/>
    <w:unhideWhenUsed/>
    <w:rsid w:val="00DE5FD1"/>
    <w:rPr>
      <w:sz w:val="16"/>
      <w:szCs w:val="16"/>
    </w:rPr>
  </w:style>
  <w:style w:type="paragraph" w:styleId="BalloonText">
    <w:name w:val="Balloon Text"/>
    <w:basedOn w:val="Normal"/>
    <w:link w:val="BalloonTextChar"/>
    <w:uiPriority w:val="99"/>
    <w:semiHidden/>
    <w:unhideWhenUsed/>
    <w:rsid w:val="008D0F4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0F42"/>
    <w:rPr>
      <w:rFonts w:ascii="Tahoma" w:hAnsi="Tahoma" w:cs="Tahoma"/>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lang w:val="en-CA" w:eastAsia="en-CA"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rsid w:val="00DE5FD1"/>
    <w:pPr>
      <w:keepNext/>
      <w:keepLines/>
      <w:spacing w:before="200"/>
      <w:contextualSpacing/>
      <w:outlineLvl w:val="0"/>
    </w:pPr>
    <w:rPr>
      <w:rFonts w:ascii="Trebuchet MS" w:eastAsia="Trebuchet MS" w:hAnsi="Trebuchet MS" w:cs="Trebuchet MS"/>
      <w:sz w:val="32"/>
    </w:rPr>
  </w:style>
  <w:style w:type="paragraph" w:styleId="Heading2">
    <w:name w:val="heading 2"/>
    <w:basedOn w:val="normal0"/>
    <w:next w:val="normal0"/>
    <w:rsid w:val="00DE5FD1"/>
    <w:pPr>
      <w:keepNext/>
      <w:keepLines/>
      <w:spacing w:before="200"/>
      <w:contextualSpacing/>
      <w:outlineLvl w:val="1"/>
    </w:pPr>
    <w:rPr>
      <w:rFonts w:ascii="Trebuchet MS" w:eastAsia="Trebuchet MS" w:hAnsi="Trebuchet MS" w:cs="Trebuchet MS"/>
      <w:b/>
      <w:sz w:val="26"/>
    </w:rPr>
  </w:style>
  <w:style w:type="paragraph" w:styleId="Heading3">
    <w:name w:val="heading 3"/>
    <w:basedOn w:val="normal0"/>
    <w:next w:val="normal0"/>
    <w:rsid w:val="00DE5FD1"/>
    <w:pPr>
      <w:keepNext/>
      <w:keepLines/>
      <w:spacing w:before="160"/>
      <w:contextualSpacing/>
      <w:outlineLvl w:val="2"/>
    </w:pPr>
    <w:rPr>
      <w:rFonts w:ascii="Trebuchet MS" w:eastAsia="Trebuchet MS" w:hAnsi="Trebuchet MS" w:cs="Trebuchet MS"/>
      <w:b/>
      <w:color w:val="666666"/>
      <w:sz w:val="24"/>
    </w:rPr>
  </w:style>
  <w:style w:type="paragraph" w:styleId="Heading4">
    <w:name w:val="heading 4"/>
    <w:basedOn w:val="normal0"/>
    <w:next w:val="normal0"/>
    <w:rsid w:val="00DE5FD1"/>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0"/>
    <w:next w:val="normal0"/>
    <w:rsid w:val="00DE5FD1"/>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0"/>
    <w:next w:val="normal0"/>
    <w:rsid w:val="00DE5FD1"/>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DE5FD1"/>
  </w:style>
  <w:style w:type="paragraph" w:styleId="Title">
    <w:name w:val="Title"/>
    <w:basedOn w:val="normal0"/>
    <w:next w:val="normal0"/>
    <w:rsid w:val="00DE5FD1"/>
    <w:pPr>
      <w:keepNext/>
      <w:keepLines/>
      <w:contextualSpacing/>
    </w:pPr>
    <w:rPr>
      <w:rFonts w:ascii="Trebuchet MS" w:eastAsia="Trebuchet MS" w:hAnsi="Trebuchet MS" w:cs="Trebuchet MS"/>
      <w:sz w:val="42"/>
    </w:rPr>
  </w:style>
  <w:style w:type="paragraph" w:styleId="Subtitle">
    <w:name w:val="Subtitle"/>
    <w:basedOn w:val="normal0"/>
    <w:next w:val="normal0"/>
    <w:rsid w:val="00DE5FD1"/>
    <w:pPr>
      <w:keepNext/>
      <w:keepLines/>
      <w:spacing w:after="200"/>
      <w:contextualSpacing/>
    </w:pPr>
    <w:rPr>
      <w:rFonts w:ascii="Trebuchet MS" w:eastAsia="Trebuchet MS" w:hAnsi="Trebuchet MS" w:cs="Trebuchet MS"/>
      <w:i/>
      <w:color w:val="666666"/>
      <w:sz w:val="26"/>
    </w:rPr>
  </w:style>
  <w:style w:type="table" w:customStyle="1" w:styleId="a">
    <w:basedOn w:val="TableNormal"/>
    <w:rsid w:val="00DE5FD1"/>
    <w:tblPr>
      <w:tblStyleRowBandSize w:val="1"/>
      <w:tblStyleColBandSize w:val="1"/>
      <w:tblInd w:w="0" w:type="dxa"/>
      <w:tblCellMar>
        <w:top w:w="0" w:type="dxa"/>
        <w:left w:w="108" w:type="dxa"/>
        <w:bottom w:w="0" w:type="dxa"/>
        <w:right w:w="108" w:type="dxa"/>
      </w:tblCellMar>
    </w:tblPr>
  </w:style>
  <w:style w:type="table" w:customStyle="1" w:styleId="a0">
    <w:basedOn w:val="TableNormal"/>
    <w:rsid w:val="00DE5FD1"/>
    <w:tblPr>
      <w:tblStyleRowBandSize w:val="1"/>
      <w:tblStyleColBandSize w:val="1"/>
      <w:tblInd w:w="0" w:type="dxa"/>
      <w:tblCellMar>
        <w:top w:w="0" w:type="dxa"/>
        <w:left w:w="108" w:type="dxa"/>
        <w:bottom w:w="0" w:type="dxa"/>
        <w:right w:w="108" w:type="dxa"/>
      </w:tblCellMar>
    </w:tblPr>
  </w:style>
  <w:style w:type="table" w:customStyle="1" w:styleId="a1">
    <w:basedOn w:val="TableNormal"/>
    <w:rsid w:val="00DE5FD1"/>
    <w:tblPr>
      <w:tblStyleRowBandSize w:val="1"/>
      <w:tblStyleColBandSize w:val="1"/>
      <w:tblInd w:w="0" w:type="dxa"/>
      <w:tblCellMar>
        <w:top w:w="0" w:type="dxa"/>
        <w:left w:w="108" w:type="dxa"/>
        <w:bottom w:w="0" w:type="dxa"/>
        <w:right w:w="108" w:type="dxa"/>
      </w:tblCellMar>
    </w:tblPr>
  </w:style>
  <w:style w:type="paragraph" w:styleId="CommentText">
    <w:name w:val="annotation text"/>
    <w:basedOn w:val="Normal"/>
    <w:link w:val="CommentTextChar"/>
    <w:uiPriority w:val="99"/>
    <w:semiHidden/>
    <w:unhideWhenUsed/>
    <w:rsid w:val="00DE5FD1"/>
    <w:pPr>
      <w:spacing w:line="240" w:lineRule="auto"/>
    </w:pPr>
    <w:rPr>
      <w:sz w:val="20"/>
    </w:rPr>
  </w:style>
  <w:style w:type="character" w:customStyle="1" w:styleId="CommentTextChar">
    <w:name w:val="Comment Text Char"/>
    <w:basedOn w:val="DefaultParagraphFont"/>
    <w:link w:val="CommentText"/>
    <w:uiPriority w:val="99"/>
    <w:semiHidden/>
    <w:rsid w:val="00DE5FD1"/>
    <w:rPr>
      <w:sz w:val="20"/>
    </w:rPr>
  </w:style>
  <w:style w:type="character" w:styleId="CommentReference">
    <w:name w:val="annotation reference"/>
    <w:basedOn w:val="DefaultParagraphFont"/>
    <w:uiPriority w:val="99"/>
    <w:semiHidden/>
    <w:unhideWhenUsed/>
    <w:rsid w:val="00DE5FD1"/>
    <w:rPr>
      <w:sz w:val="16"/>
      <w:szCs w:val="16"/>
    </w:rPr>
  </w:style>
  <w:style w:type="paragraph" w:styleId="BalloonText">
    <w:name w:val="Balloon Text"/>
    <w:basedOn w:val="Normal"/>
    <w:link w:val="BalloonTextChar"/>
    <w:uiPriority w:val="99"/>
    <w:semiHidden/>
    <w:unhideWhenUsed/>
    <w:rsid w:val="008D0F4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0F4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jpe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7" Type="http://schemas.openxmlformats.org/officeDocument/2006/relationships/image" Target="media/image30.png"/><Relationship Id="rId38" Type="http://schemas.openxmlformats.org/officeDocument/2006/relationships/image" Target="media/image31.jpeg"/><Relationship Id="rId39" Type="http://schemas.openxmlformats.org/officeDocument/2006/relationships/hyperlink" Target="http://socialplanningcouncil.blogspot.ca/" TargetMode="External"/><Relationship Id="rId40" Type="http://schemas.openxmlformats.org/officeDocument/2006/relationships/hyperlink" Target="http://www.bgcwilliamslake.com/" TargetMode="External"/><Relationship Id="rId41" Type="http://schemas.openxmlformats.org/officeDocument/2006/relationships/image" Target="media/image32.png"/><Relationship Id="rId42" Type="http://schemas.openxmlformats.org/officeDocument/2006/relationships/footer" Target="footer1.xml"/><Relationship Id="rId43" Type="http://schemas.openxmlformats.org/officeDocument/2006/relationships/fontTable" Target="fontTable.xml"/><Relationship Id="rId4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34</Pages>
  <Words>6153</Words>
  <Characters>35076</Characters>
  <Application>Microsoft Macintosh Word</Application>
  <DocSecurity>4</DocSecurity>
  <Lines>292</Lines>
  <Paragraphs>82</Paragraphs>
  <ScaleCrop>false</ScaleCrop>
  <Company>Grizli777</Company>
  <LinksUpToDate>false</LinksUpToDate>
  <CharactersWithSpaces>41147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Maegan O</dc:creator>
  <cp:lastModifiedBy>Siobhan McPhee</cp:lastModifiedBy>
  <cp:revision>2</cp:revision>
  <dcterms:created xsi:type="dcterms:W3CDTF">2015-07-08T20:11:00Z</dcterms:created>
  <dcterms:modified xsi:type="dcterms:W3CDTF">2015-07-08T20:11:00Z</dcterms:modified>
</cp:coreProperties>
</file>