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49CBF" w14:textId="77777777" w:rsidR="00431F22" w:rsidRPr="00431F22" w:rsidRDefault="00D05060" w:rsidP="00431F22">
      <w:pPr>
        <w:pStyle w:val="NoSpacing"/>
        <w:spacing w:line="480" w:lineRule="auto"/>
        <w:ind w:firstLine="0"/>
        <w:rPr>
          <w:b/>
          <w:lang w:val="fr-CA"/>
        </w:rPr>
      </w:pPr>
      <w:bookmarkStart w:id="0" w:name="R430865283217593I0"/>
      <w:r w:rsidRPr="00431F22">
        <w:rPr>
          <w:b/>
          <w:lang w:val="fr-CA"/>
        </w:rPr>
        <w:t>Royer, E. (2010). Leçons d’éléphants: Pour la réussite des garçons à l’école</w:t>
      </w:r>
      <w:r w:rsidR="00431F22" w:rsidRPr="00431F22">
        <w:rPr>
          <w:b/>
          <w:lang w:val="fr-CA"/>
        </w:rPr>
        <w:t>. Québec,</w:t>
      </w:r>
    </w:p>
    <w:p w14:paraId="7C39E589" w14:textId="2FBE1245" w:rsidR="00915D1E" w:rsidRPr="00431F22" w:rsidRDefault="00D05060" w:rsidP="00431F22">
      <w:pPr>
        <w:pStyle w:val="NoSpacing"/>
        <w:spacing w:line="480" w:lineRule="auto"/>
        <w:rPr>
          <w:lang w:val="fr-CA"/>
        </w:rPr>
      </w:pPr>
      <w:r w:rsidRPr="00431F22">
        <w:rPr>
          <w:b/>
          <w:lang w:val="fr-CA"/>
        </w:rPr>
        <w:t>Canada: École et Comportement</w:t>
      </w:r>
      <w:r w:rsidRPr="00431F22">
        <w:rPr>
          <w:lang w:val="fr-CA"/>
        </w:rPr>
        <w:t>.</w:t>
      </w:r>
      <w:bookmarkEnd w:id="0"/>
    </w:p>
    <w:p w14:paraId="15A72306" w14:textId="77777777" w:rsidR="009D0A33" w:rsidRDefault="009D0A33" w:rsidP="009D0A33">
      <w:pPr>
        <w:pStyle w:val="NormalWeb"/>
        <w:spacing w:before="0" w:beforeAutospacing="0" w:after="0" w:afterAutospacing="0" w:line="480" w:lineRule="auto"/>
        <w:rPr>
          <w:b/>
          <w:bCs/>
          <w:i/>
          <w:iCs/>
          <w:lang w:val="fr-CA"/>
        </w:rPr>
      </w:pPr>
    </w:p>
    <w:p w14:paraId="47F7676F" w14:textId="77777777" w:rsidR="009D0A33" w:rsidRDefault="00277E1E" w:rsidP="009D0A33">
      <w:pPr>
        <w:pStyle w:val="NormalWeb"/>
        <w:spacing w:before="0" w:beforeAutospacing="0" w:after="0" w:afterAutospacing="0" w:line="480" w:lineRule="auto"/>
        <w:rPr>
          <w:b/>
          <w:bCs/>
          <w:lang w:val="fr-CA"/>
        </w:rPr>
      </w:pPr>
      <w:r w:rsidRPr="00431F22">
        <w:rPr>
          <w:b/>
          <w:bCs/>
          <w:i/>
          <w:iCs/>
          <w:lang w:val="fr-CA"/>
        </w:rPr>
        <w:t xml:space="preserve">Mots clefs </w:t>
      </w:r>
      <w:r w:rsidRPr="00431F22">
        <w:rPr>
          <w:b/>
          <w:bCs/>
          <w:lang w:val="fr-CA"/>
        </w:rPr>
        <w:t xml:space="preserve">: </w:t>
      </w:r>
    </w:p>
    <w:p w14:paraId="0E807D25" w14:textId="0D083F15" w:rsidR="00277E1E" w:rsidRPr="009D0A33" w:rsidRDefault="009D0A33" w:rsidP="009D0A33">
      <w:pPr>
        <w:pStyle w:val="NormalWeb"/>
        <w:spacing w:before="0" w:beforeAutospacing="0" w:after="0" w:afterAutospacing="0" w:line="480" w:lineRule="auto"/>
        <w:ind w:firstLine="720"/>
        <w:rPr>
          <w:lang w:val="fr-CA"/>
        </w:rPr>
      </w:pPr>
      <w:r>
        <w:rPr>
          <w:lang w:val="fr-CA"/>
        </w:rPr>
        <w:t xml:space="preserve">La réussite scolaire des garçons, le comportement, l’apprentissage, les modèles de réussite, </w:t>
      </w:r>
      <w:r w:rsidR="00277E1E" w:rsidRPr="00431F22">
        <w:rPr>
          <w:lang w:val="fr-CA"/>
        </w:rPr>
        <w:t xml:space="preserve"> plurilinguisme, enseignement bilingue, alternance de codes, immersion précoce, intégration, macro/méso/micro-</w:t>
      </w:r>
      <w:r w:rsidR="00277E1E" w:rsidRPr="00431F22">
        <w:rPr>
          <w:rFonts w:eastAsiaTheme="minorEastAsia"/>
          <w:lang w:val="fr-CA"/>
        </w:rPr>
        <w:t xml:space="preserve"> </w:t>
      </w:r>
      <w:r w:rsidR="00277E1E" w:rsidRPr="00431F22">
        <w:rPr>
          <w:lang w:val="fr-CA"/>
        </w:rPr>
        <w:t>alternance</w:t>
      </w:r>
    </w:p>
    <w:p w14:paraId="5684A78A" w14:textId="77777777" w:rsidR="009D0A33" w:rsidRDefault="00915D1E" w:rsidP="00431F22">
      <w:pPr>
        <w:ind w:firstLine="0"/>
        <w:rPr>
          <w:rFonts w:cs="Times New Roman"/>
          <w:szCs w:val="24"/>
          <w:lang w:val="fr-CA"/>
        </w:rPr>
      </w:pPr>
      <w:r w:rsidRPr="00431F22">
        <w:rPr>
          <w:rFonts w:cs="Times New Roman"/>
          <w:b/>
          <w:bCs/>
          <w:i/>
          <w:iCs/>
          <w:szCs w:val="24"/>
          <w:lang w:val="fr-CA"/>
        </w:rPr>
        <w:t xml:space="preserve">Objectif de l’article </w:t>
      </w:r>
      <w:r w:rsidRPr="00431F22">
        <w:rPr>
          <w:rFonts w:cs="Times New Roman"/>
          <w:b/>
          <w:bCs/>
          <w:szCs w:val="24"/>
          <w:lang w:val="fr-CA"/>
        </w:rPr>
        <w:t>:</w:t>
      </w:r>
      <w:r w:rsidRPr="00431F22">
        <w:rPr>
          <w:rFonts w:cs="Times New Roman"/>
          <w:szCs w:val="24"/>
          <w:lang w:val="fr-CA"/>
        </w:rPr>
        <w:t xml:space="preserve"> </w:t>
      </w:r>
    </w:p>
    <w:p w14:paraId="7F3F2736" w14:textId="463DF397" w:rsidR="00130CA8" w:rsidRPr="00431F22" w:rsidRDefault="00D05060" w:rsidP="009D0A33">
      <w:pPr>
        <w:rPr>
          <w:rFonts w:cs="Times New Roman"/>
          <w:szCs w:val="24"/>
          <w:lang w:val="fr-CA"/>
        </w:rPr>
      </w:pPr>
      <w:r w:rsidRPr="00431F22">
        <w:rPr>
          <w:rFonts w:cs="Times New Roman"/>
          <w:szCs w:val="24"/>
          <w:lang w:val="fr-CA"/>
        </w:rPr>
        <w:t>Égide Royer</w:t>
      </w:r>
      <w:r w:rsidR="00130CA8" w:rsidRPr="00431F22">
        <w:rPr>
          <w:rFonts w:cs="Times New Roman"/>
          <w:szCs w:val="24"/>
          <w:lang w:val="fr-CA"/>
        </w:rPr>
        <w:t xml:space="preserve">, </w:t>
      </w:r>
      <w:r w:rsidR="00CB3E5E" w:rsidRPr="00431F22">
        <w:rPr>
          <w:rFonts w:cs="Times New Roman"/>
          <w:bCs/>
          <w:szCs w:val="24"/>
          <w:lang w:val="fr-CA"/>
        </w:rPr>
        <w:t>psychopédagogue, chercheur,</w:t>
      </w:r>
      <w:r w:rsidR="00CB3E5E" w:rsidRPr="00431F22">
        <w:rPr>
          <w:rFonts w:cs="Times New Roman"/>
          <w:b/>
          <w:bCs/>
          <w:szCs w:val="24"/>
          <w:lang w:val="fr-CA"/>
        </w:rPr>
        <w:t xml:space="preserve"> </w:t>
      </w:r>
      <w:r w:rsidR="001F360C" w:rsidRPr="00431F22">
        <w:rPr>
          <w:rFonts w:cs="Times New Roman"/>
          <w:szCs w:val="24"/>
          <w:lang w:val="fr-CA"/>
        </w:rPr>
        <w:t>et professeur à l’université Laval présente ses connaissances et recommandations basé</w:t>
      </w:r>
      <w:r w:rsidR="00601C15">
        <w:rPr>
          <w:rFonts w:cs="Times New Roman"/>
          <w:szCs w:val="24"/>
          <w:lang w:val="fr-CA"/>
        </w:rPr>
        <w:t>es</w:t>
      </w:r>
      <w:r w:rsidR="001F360C" w:rsidRPr="00431F22">
        <w:rPr>
          <w:rFonts w:cs="Times New Roman"/>
          <w:szCs w:val="24"/>
          <w:lang w:val="fr-CA"/>
        </w:rPr>
        <w:t xml:space="preserve"> sur ses recherches et ses expériences en travaillant avec les garçons qui ont des problèmes de comportement, des problèmes scolaires, </w:t>
      </w:r>
      <w:r w:rsidR="00471A98" w:rsidRPr="00431F22">
        <w:rPr>
          <w:rFonts w:cs="Times New Roman"/>
          <w:szCs w:val="24"/>
          <w:lang w:val="fr-CA"/>
        </w:rPr>
        <w:t>et l</w:t>
      </w:r>
      <w:r w:rsidR="00601C15">
        <w:rPr>
          <w:rFonts w:cs="Times New Roman"/>
          <w:szCs w:val="24"/>
          <w:lang w:val="fr-CA"/>
        </w:rPr>
        <w:t>e</w:t>
      </w:r>
      <w:r w:rsidR="00471A98" w:rsidRPr="00431F22">
        <w:rPr>
          <w:rFonts w:cs="Times New Roman"/>
          <w:szCs w:val="24"/>
          <w:lang w:val="fr-CA"/>
        </w:rPr>
        <w:t xml:space="preserve"> risque de décrochage.</w:t>
      </w:r>
    </w:p>
    <w:p w14:paraId="1001BC09" w14:textId="43E0C6A8" w:rsidR="00915D1E" w:rsidRPr="00431F22" w:rsidRDefault="00915D1E" w:rsidP="00431F22">
      <w:pPr>
        <w:pStyle w:val="NormalWeb"/>
        <w:spacing w:before="0" w:beforeAutospacing="0" w:after="0" w:afterAutospacing="0" w:line="480" w:lineRule="auto"/>
        <w:rPr>
          <w:lang w:val="fr-CA"/>
        </w:rPr>
      </w:pPr>
      <w:r w:rsidRPr="00431F22">
        <w:rPr>
          <w:lang w:val="fr-CA"/>
        </w:rPr>
        <w:t> </w:t>
      </w:r>
    </w:p>
    <w:p w14:paraId="7E77D0D7" w14:textId="51B6AF69" w:rsidR="00130CA8" w:rsidRPr="00431F22" w:rsidRDefault="00915D1E" w:rsidP="00431F22">
      <w:pPr>
        <w:ind w:firstLine="0"/>
        <w:rPr>
          <w:rFonts w:cs="Times New Roman"/>
          <w:szCs w:val="24"/>
          <w:lang w:val="fr-CA"/>
        </w:rPr>
      </w:pPr>
      <w:r w:rsidRPr="00431F22">
        <w:rPr>
          <w:rFonts w:cs="Times New Roman"/>
          <w:b/>
          <w:bCs/>
          <w:i/>
          <w:iCs/>
          <w:szCs w:val="24"/>
          <w:lang w:val="fr-CA"/>
        </w:rPr>
        <w:t xml:space="preserve">Résumé </w:t>
      </w:r>
      <w:r w:rsidRPr="00431F22">
        <w:rPr>
          <w:rFonts w:cs="Times New Roman"/>
          <w:b/>
          <w:bCs/>
          <w:szCs w:val="24"/>
          <w:lang w:val="fr-CA"/>
        </w:rPr>
        <w:t xml:space="preserve">: </w:t>
      </w:r>
      <w:r w:rsidR="00A8033E" w:rsidRPr="00431F22">
        <w:rPr>
          <w:rFonts w:cs="Times New Roman"/>
          <w:szCs w:val="24"/>
          <w:lang w:val="fr-CA"/>
        </w:rPr>
        <w:t>Dans ce livre, Royer discute des facteurs psychologique</w:t>
      </w:r>
      <w:r w:rsidR="00601C15">
        <w:rPr>
          <w:rFonts w:cs="Times New Roman"/>
          <w:szCs w:val="24"/>
          <w:lang w:val="fr-CA"/>
        </w:rPr>
        <w:t>s</w:t>
      </w:r>
      <w:r w:rsidR="00A8033E" w:rsidRPr="00431F22">
        <w:rPr>
          <w:rFonts w:cs="Times New Roman"/>
          <w:szCs w:val="24"/>
          <w:lang w:val="fr-CA"/>
        </w:rPr>
        <w:t xml:space="preserve">, sociologiques et biologiques qui contribuent aux problèmes de comportement et, par </w:t>
      </w:r>
      <w:r w:rsidR="00601C15" w:rsidRPr="00431F22">
        <w:rPr>
          <w:rFonts w:cs="Times New Roman"/>
          <w:szCs w:val="24"/>
          <w:lang w:val="fr-CA"/>
        </w:rPr>
        <w:t>conséquen</w:t>
      </w:r>
      <w:r w:rsidR="00601C15">
        <w:rPr>
          <w:rFonts w:cs="Times New Roman"/>
          <w:szCs w:val="24"/>
          <w:lang w:val="fr-CA"/>
        </w:rPr>
        <w:t>t</w:t>
      </w:r>
      <w:r w:rsidR="00A8033E" w:rsidRPr="00431F22">
        <w:rPr>
          <w:rFonts w:cs="Times New Roman"/>
          <w:szCs w:val="24"/>
          <w:lang w:val="fr-CA"/>
        </w:rPr>
        <w:t xml:space="preserve">, des problèmes d’apprentissage et un risque d’échec dans les cours académiques. En voici </w:t>
      </w:r>
      <w:r w:rsidR="005C600D" w:rsidRPr="00431F22">
        <w:rPr>
          <w:rFonts w:cs="Times New Roman"/>
          <w:szCs w:val="24"/>
          <w:lang w:val="fr-CA"/>
        </w:rPr>
        <w:t>ceux qui seront utile</w:t>
      </w:r>
      <w:r w:rsidR="00601C15">
        <w:rPr>
          <w:rFonts w:cs="Times New Roman"/>
          <w:szCs w:val="24"/>
          <w:lang w:val="fr-CA"/>
        </w:rPr>
        <w:t>s</w:t>
      </w:r>
      <w:r w:rsidR="005C600D" w:rsidRPr="00431F22">
        <w:rPr>
          <w:rFonts w:cs="Times New Roman"/>
          <w:szCs w:val="24"/>
          <w:lang w:val="fr-CA"/>
        </w:rPr>
        <w:t xml:space="preserve"> à mes recherches</w:t>
      </w:r>
      <w:r w:rsidR="00A8033E" w:rsidRPr="00431F22">
        <w:rPr>
          <w:rFonts w:cs="Times New Roman"/>
          <w:szCs w:val="24"/>
          <w:lang w:val="fr-CA"/>
        </w:rPr>
        <w:t> :</w:t>
      </w:r>
    </w:p>
    <w:p w14:paraId="26519DBB" w14:textId="77777777" w:rsidR="005C600D" w:rsidRPr="00431F22" w:rsidRDefault="005C600D" w:rsidP="00431F22">
      <w:pPr>
        <w:ind w:firstLine="0"/>
        <w:rPr>
          <w:rFonts w:cs="Times New Roman"/>
          <w:szCs w:val="24"/>
          <w:lang w:val="fr-CA"/>
        </w:rPr>
      </w:pPr>
    </w:p>
    <w:p w14:paraId="241CD5AB" w14:textId="68743AE4" w:rsidR="005C600D" w:rsidRPr="00431F22" w:rsidRDefault="005C600D" w:rsidP="00431F22">
      <w:pPr>
        <w:pStyle w:val="ListParagraph"/>
        <w:numPr>
          <w:ilvl w:val="0"/>
          <w:numId w:val="2"/>
        </w:numPr>
        <w:rPr>
          <w:rFonts w:cs="Times New Roman"/>
          <w:szCs w:val="24"/>
          <w:lang w:val="fr-CA"/>
        </w:rPr>
      </w:pPr>
      <w:r w:rsidRPr="00431F22">
        <w:rPr>
          <w:rFonts w:cs="Times New Roman"/>
          <w:szCs w:val="24"/>
          <w:lang w:val="fr-CA"/>
        </w:rPr>
        <w:t>Les garçons apprennent et partagent mieux en groupe, où ils travaillent ensemble, et trouver les</w:t>
      </w:r>
      <w:r w:rsidR="00D07D26" w:rsidRPr="00431F22">
        <w:rPr>
          <w:rFonts w:cs="Times New Roman"/>
          <w:szCs w:val="24"/>
          <w:lang w:val="fr-CA"/>
        </w:rPr>
        <w:t xml:space="preserve"> liens et compréhensions en faisant une activité physique ou une expérience plastique avec leurs amis. Les filles, par contre, « se socialisent en échangeant, en partageant, en parlant » (Royer, 2010, p.11).  Les garçons vont interagir en jeux de bagarre tandis que les filles en</w:t>
      </w:r>
      <w:r w:rsidR="009D5076" w:rsidRPr="00431F22">
        <w:rPr>
          <w:rFonts w:cs="Times New Roman"/>
          <w:szCs w:val="24"/>
          <w:lang w:val="fr-CA"/>
        </w:rPr>
        <w:t xml:space="preserve"> jeux de société ou les jeux où on est assis.</w:t>
      </w:r>
    </w:p>
    <w:p w14:paraId="3B366E28" w14:textId="77777777" w:rsidR="009D5076" w:rsidRPr="00431F22" w:rsidRDefault="009D5076" w:rsidP="00431F22">
      <w:pPr>
        <w:pStyle w:val="ListParagraph"/>
        <w:ind w:firstLine="0"/>
        <w:rPr>
          <w:rFonts w:cs="Times New Roman"/>
          <w:szCs w:val="24"/>
          <w:lang w:val="fr-CA"/>
        </w:rPr>
      </w:pPr>
    </w:p>
    <w:p w14:paraId="72DFFC32" w14:textId="77777777" w:rsidR="005F6895" w:rsidRPr="005F6895" w:rsidRDefault="005F6895" w:rsidP="005F6895">
      <w:pPr>
        <w:pStyle w:val="ListParagraph"/>
        <w:numPr>
          <w:ilvl w:val="0"/>
          <w:numId w:val="2"/>
        </w:numPr>
        <w:rPr>
          <w:bCs/>
          <w:szCs w:val="24"/>
          <w:lang w:val="fr-CA"/>
        </w:rPr>
      </w:pPr>
      <w:r w:rsidRPr="005F6895">
        <w:rPr>
          <w:bCs/>
          <w:szCs w:val="24"/>
          <w:lang w:val="fr-CA"/>
        </w:rPr>
        <w:t xml:space="preserve">Les garçons ont tendance à regarder les sujets et problèmes d’un point de vue global, tandis que les filles sont plus disposées à chercher et à voir des détails.  Les filles développent une capacité d’analyse de la langue et de l’information écrite alors que les garçons s’expriment plus d’une manière plus physique, avec des bousculades, des bagarres, ou les sports et avec un langage agressif. </w:t>
      </w:r>
    </w:p>
    <w:p w14:paraId="1F5E3457" w14:textId="77777777" w:rsidR="0066230E" w:rsidRPr="00431F22" w:rsidRDefault="0066230E" w:rsidP="00431F22">
      <w:pPr>
        <w:rPr>
          <w:rFonts w:cs="Times New Roman"/>
          <w:szCs w:val="24"/>
          <w:lang w:val="fr-CA"/>
        </w:rPr>
      </w:pPr>
    </w:p>
    <w:p w14:paraId="64E88208" w14:textId="0BEAA6BF" w:rsidR="0066230E" w:rsidRDefault="0066230E" w:rsidP="00431F22">
      <w:pPr>
        <w:pStyle w:val="ListParagraph"/>
        <w:numPr>
          <w:ilvl w:val="0"/>
          <w:numId w:val="2"/>
        </w:numPr>
        <w:rPr>
          <w:rFonts w:cs="Times New Roman"/>
          <w:szCs w:val="24"/>
          <w:lang w:val="fr-CA"/>
        </w:rPr>
      </w:pPr>
      <w:r w:rsidRPr="00431F22">
        <w:rPr>
          <w:rFonts w:cs="Times New Roman"/>
          <w:szCs w:val="24"/>
          <w:lang w:val="fr-CA"/>
        </w:rPr>
        <w:t>Les filles sont plus disposées à planifier pour l’avenir.  El</w:t>
      </w:r>
      <w:bookmarkStart w:id="1" w:name="_GoBack"/>
      <w:bookmarkEnd w:id="1"/>
      <w:r w:rsidRPr="00431F22">
        <w:rPr>
          <w:rFonts w:cs="Times New Roman"/>
          <w:szCs w:val="24"/>
          <w:lang w:val="fr-CA"/>
        </w:rPr>
        <w:t>les pensent aux études et carrières après l’école, et elles y trouvent de la motivation.  Elles peuvent penser à un but futur.   Les garçons, par contre,  sont plus figés sur le maintenant et les buts</w:t>
      </w:r>
      <w:r w:rsidR="00601C15">
        <w:rPr>
          <w:rFonts w:cs="Times New Roman"/>
          <w:szCs w:val="24"/>
          <w:lang w:val="fr-CA"/>
        </w:rPr>
        <w:t xml:space="preserve"> à</w:t>
      </w:r>
      <w:r w:rsidRPr="00431F22">
        <w:rPr>
          <w:rFonts w:cs="Times New Roman"/>
          <w:szCs w:val="24"/>
          <w:lang w:val="fr-CA"/>
        </w:rPr>
        <w:t xml:space="preserve"> courts-termes.</w:t>
      </w:r>
    </w:p>
    <w:p w14:paraId="4B31FBC0" w14:textId="00C3832E" w:rsidR="0066230E" w:rsidRPr="00B81701" w:rsidRDefault="009D0A33" w:rsidP="00B81701">
      <w:pPr>
        <w:pStyle w:val="ListParagraph"/>
        <w:numPr>
          <w:ilvl w:val="0"/>
          <w:numId w:val="2"/>
        </w:numPr>
        <w:rPr>
          <w:rFonts w:cs="Times New Roman"/>
          <w:szCs w:val="24"/>
          <w:lang w:val="fr-CA"/>
        </w:rPr>
      </w:pPr>
      <w:r>
        <w:rPr>
          <w:rFonts w:cs="Times New Roman"/>
          <w:szCs w:val="24"/>
          <w:lang w:val="fr-CA"/>
        </w:rPr>
        <w:t>L’humour et l’interaction réciproque</w:t>
      </w:r>
      <w:r w:rsidR="00B81701">
        <w:rPr>
          <w:rFonts w:cs="Times New Roman"/>
          <w:szCs w:val="24"/>
          <w:lang w:val="fr-CA"/>
        </w:rPr>
        <w:t xml:space="preserve"> </w:t>
      </w:r>
      <w:r w:rsidR="00601C15">
        <w:rPr>
          <w:rFonts w:cs="Times New Roman"/>
          <w:szCs w:val="24"/>
          <w:lang w:val="fr-CA"/>
        </w:rPr>
        <w:t xml:space="preserve">sont </w:t>
      </w:r>
      <w:r w:rsidR="00722378">
        <w:rPr>
          <w:rFonts w:cs="Times New Roman"/>
          <w:szCs w:val="24"/>
          <w:lang w:val="fr-CA"/>
        </w:rPr>
        <w:t>importants</w:t>
      </w:r>
      <w:r w:rsidR="00B81701">
        <w:rPr>
          <w:rFonts w:cs="Times New Roman"/>
          <w:szCs w:val="24"/>
          <w:lang w:val="fr-CA"/>
        </w:rPr>
        <w:t xml:space="preserve"> pour l’attachement et la motivation des garçons</w:t>
      </w:r>
    </w:p>
    <w:p w14:paraId="5B0D9A01" w14:textId="22EA4F12" w:rsidR="0066230E" w:rsidRPr="00431F22" w:rsidRDefault="0066230E" w:rsidP="00431F22">
      <w:pPr>
        <w:pStyle w:val="ListParagraph"/>
        <w:numPr>
          <w:ilvl w:val="0"/>
          <w:numId w:val="2"/>
        </w:numPr>
        <w:rPr>
          <w:rFonts w:cs="Times New Roman"/>
          <w:szCs w:val="24"/>
          <w:lang w:val="fr-CA"/>
        </w:rPr>
      </w:pPr>
      <w:r w:rsidRPr="00431F22">
        <w:rPr>
          <w:rFonts w:cs="Times New Roman"/>
          <w:szCs w:val="24"/>
          <w:lang w:val="fr-CA"/>
        </w:rPr>
        <w:t xml:space="preserve">L’attitude des enseignants </w:t>
      </w:r>
      <w:r w:rsidR="00601C15">
        <w:rPr>
          <w:rFonts w:cs="Times New Roman"/>
          <w:szCs w:val="24"/>
          <w:lang w:val="fr-CA"/>
        </w:rPr>
        <w:t>en</w:t>
      </w:r>
      <w:r w:rsidRPr="00431F22">
        <w:rPr>
          <w:rFonts w:cs="Times New Roman"/>
          <w:szCs w:val="24"/>
          <w:lang w:val="fr-CA"/>
        </w:rPr>
        <w:t xml:space="preserve">vers les garçons est souvent </w:t>
      </w:r>
      <w:r w:rsidR="00722378" w:rsidRPr="00431F22">
        <w:rPr>
          <w:rFonts w:cs="Times New Roman"/>
          <w:szCs w:val="24"/>
          <w:lang w:val="fr-CA"/>
        </w:rPr>
        <w:t>diff</w:t>
      </w:r>
      <w:r w:rsidR="00722378">
        <w:rPr>
          <w:rFonts w:cs="Times New Roman"/>
          <w:szCs w:val="24"/>
          <w:lang w:val="fr-CA"/>
        </w:rPr>
        <w:t>é</w:t>
      </w:r>
      <w:r w:rsidR="00722378" w:rsidRPr="00431F22">
        <w:rPr>
          <w:rFonts w:cs="Times New Roman"/>
          <w:szCs w:val="24"/>
          <w:lang w:val="fr-CA"/>
        </w:rPr>
        <w:t>rente</w:t>
      </w:r>
      <w:r w:rsidRPr="00431F22">
        <w:rPr>
          <w:rFonts w:cs="Times New Roman"/>
          <w:szCs w:val="24"/>
          <w:lang w:val="fr-CA"/>
        </w:rPr>
        <w:t xml:space="preserve"> qu</w:t>
      </w:r>
      <w:r w:rsidR="00601C15">
        <w:rPr>
          <w:rFonts w:cs="Times New Roman"/>
          <w:szCs w:val="24"/>
          <w:lang w:val="fr-CA"/>
        </w:rPr>
        <w:t>’en</w:t>
      </w:r>
      <w:r w:rsidRPr="00431F22">
        <w:rPr>
          <w:rFonts w:cs="Times New Roman"/>
          <w:szCs w:val="24"/>
          <w:lang w:val="fr-CA"/>
        </w:rPr>
        <w:t>vers les filles :</w:t>
      </w:r>
    </w:p>
    <w:p w14:paraId="7D6D1670" w14:textId="490AA266" w:rsidR="00077820" w:rsidRPr="00431F22" w:rsidRDefault="0066230E" w:rsidP="00431F22">
      <w:pPr>
        <w:pStyle w:val="ListParagraph"/>
        <w:numPr>
          <w:ilvl w:val="1"/>
          <w:numId w:val="2"/>
        </w:numPr>
        <w:rPr>
          <w:rFonts w:cs="Times New Roman"/>
          <w:szCs w:val="24"/>
          <w:lang w:val="fr-CA"/>
        </w:rPr>
      </w:pPr>
      <w:r w:rsidRPr="00431F22">
        <w:rPr>
          <w:rFonts w:cs="Times New Roman"/>
          <w:szCs w:val="24"/>
          <w:lang w:val="fr-CA"/>
        </w:rPr>
        <w:t xml:space="preserve"> Les </w:t>
      </w:r>
      <w:r w:rsidR="00077820" w:rsidRPr="00431F22">
        <w:rPr>
          <w:rFonts w:cs="Times New Roman"/>
          <w:szCs w:val="24"/>
          <w:lang w:val="fr-CA"/>
        </w:rPr>
        <w:t>enseignants</w:t>
      </w:r>
      <w:r w:rsidRPr="00431F22">
        <w:rPr>
          <w:rFonts w:cs="Times New Roman"/>
          <w:szCs w:val="24"/>
          <w:lang w:val="fr-CA"/>
        </w:rPr>
        <w:t xml:space="preserve"> ont tendance </w:t>
      </w:r>
      <w:r w:rsidR="00601C15">
        <w:rPr>
          <w:rFonts w:cs="Times New Roman"/>
          <w:szCs w:val="24"/>
          <w:lang w:val="fr-CA"/>
        </w:rPr>
        <w:t>à</w:t>
      </w:r>
      <w:r w:rsidR="00722378">
        <w:rPr>
          <w:rFonts w:cs="Times New Roman"/>
          <w:szCs w:val="24"/>
          <w:lang w:val="fr-CA"/>
        </w:rPr>
        <w:t xml:space="preserve"> </w:t>
      </w:r>
      <w:r w:rsidR="00077820" w:rsidRPr="00431F22">
        <w:rPr>
          <w:rFonts w:cs="Times New Roman"/>
          <w:szCs w:val="24"/>
          <w:lang w:val="fr-CA"/>
        </w:rPr>
        <w:t xml:space="preserve">remarquer un </w:t>
      </w:r>
      <w:r w:rsidR="00601C15">
        <w:rPr>
          <w:rFonts w:cs="Times New Roman"/>
          <w:szCs w:val="24"/>
          <w:lang w:val="fr-CA"/>
        </w:rPr>
        <w:t xml:space="preserve">mauvais </w:t>
      </w:r>
      <w:r w:rsidR="00077820" w:rsidRPr="00431F22">
        <w:rPr>
          <w:rFonts w:cs="Times New Roman"/>
          <w:szCs w:val="24"/>
          <w:lang w:val="fr-CA"/>
        </w:rPr>
        <w:t xml:space="preserve">comportement </w:t>
      </w:r>
      <w:r w:rsidR="00601C15">
        <w:rPr>
          <w:rFonts w:cs="Times New Roman"/>
          <w:szCs w:val="24"/>
          <w:lang w:val="fr-CA"/>
        </w:rPr>
        <w:t>d’</w:t>
      </w:r>
      <w:r w:rsidR="00077820" w:rsidRPr="00431F22">
        <w:rPr>
          <w:rFonts w:cs="Times New Roman"/>
          <w:szCs w:val="24"/>
          <w:lang w:val="fr-CA"/>
        </w:rPr>
        <w:t xml:space="preserve">un garçon avant </w:t>
      </w:r>
      <w:r w:rsidR="00601C15">
        <w:rPr>
          <w:rFonts w:cs="Times New Roman"/>
          <w:szCs w:val="24"/>
          <w:lang w:val="fr-CA"/>
        </w:rPr>
        <w:t>de voir celui d’</w:t>
      </w:r>
      <w:r w:rsidR="00077820" w:rsidRPr="00431F22">
        <w:rPr>
          <w:rFonts w:cs="Times New Roman"/>
          <w:szCs w:val="24"/>
          <w:lang w:val="fr-CA"/>
        </w:rPr>
        <w:t xml:space="preserve">une fille.  Par </w:t>
      </w:r>
      <w:r w:rsidR="00601C15" w:rsidRPr="00431F22">
        <w:rPr>
          <w:rFonts w:cs="Times New Roman"/>
          <w:szCs w:val="24"/>
          <w:lang w:val="fr-CA"/>
        </w:rPr>
        <w:t>conséquen</w:t>
      </w:r>
      <w:r w:rsidR="00601C15">
        <w:rPr>
          <w:rFonts w:cs="Times New Roman"/>
          <w:szCs w:val="24"/>
          <w:lang w:val="fr-CA"/>
        </w:rPr>
        <w:t>t</w:t>
      </w:r>
      <w:r w:rsidR="00077820" w:rsidRPr="00431F22">
        <w:rPr>
          <w:rFonts w:cs="Times New Roman"/>
          <w:szCs w:val="24"/>
          <w:lang w:val="fr-CA"/>
        </w:rPr>
        <w:t>, les garçons se trouvent plus souvent en situation de discipline.</w:t>
      </w:r>
    </w:p>
    <w:p w14:paraId="1D11CC26" w14:textId="458033FA" w:rsidR="0066230E" w:rsidRPr="00431F22" w:rsidRDefault="00077820" w:rsidP="00431F22">
      <w:pPr>
        <w:pStyle w:val="ListParagraph"/>
        <w:numPr>
          <w:ilvl w:val="1"/>
          <w:numId w:val="2"/>
        </w:numPr>
        <w:rPr>
          <w:rFonts w:cs="Times New Roman"/>
          <w:szCs w:val="24"/>
          <w:lang w:val="fr-CA"/>
        </w:rPr>
      </w:pPr>
      <w:r w:rsidRPr="00431F22">
        <w:rPr>
          <w:rFonts w:cs="Times New Roman"/>
          <w:szCs w:val="24"/>
          <w:lang w:val="fr-CA"/>
        </w:rPr>
        <w:t>« Les garçons reçoivent plus de commentaires négatifs ou de désapprobation, font plus fréquemment l’objet de critiques et voient leurs idées rejetées plus souvent que les filles » (Royer, 2010, p. 56).</w:t>
      </w:r>
    </w:p>
    <w:p w14:paraId="01668091" w14:textId="5D148315" w:rsidR="00077820" w:rsidRPr="00431F22" w:rsidRDefault="00077820" w:rsidP="00431F22">
      <w:pPr>
        <w:pStyle w:val="ListParagraph"/>
        <w:numPr>
          <w:ilvl w:val="1"/>
          <w:numId w:val="2"/>
        </w:numPr>
        <w:rPr>
          <w:rFonts w:cs="Times New Roman"/>
          <w:szCs w:val="24"/>
          <w:lang w:val="fr-CA"/>
        </w:rPr>
      </w:pPr>
      <w:r w:rsidRPr="00431F22">
        <w:rPr>
          <w:rFonts w:cs="Times New Roman"/>
          <w:szCs w:val="24"/>
          <w:lang w:val="fr-CA"/>
        </w:rPr>
        <w:t>Bien qu’il n’y a pas de preuve que les garçons apprennent mieux avec un enseignant, Royer suggère que la présence des « modèles masculins de réussite » (Royer,</w:t>
      </w:r>
      <w:r w:rsidR="00783C4C" w:rsidRPr="00431F22">
        <w:rPr>
          <w:rFonts w:cs="Times New Roman"/>
          <w:szCs w:val="24"/>
          <w:lang w:val="fr-CA"/>
        </w:rPr>
        <w:t xml:space="preserve"> 2010, p. 123</w:t>
      </w:r>
      <w:r w:rsidRPr="00431F22">
        <w:rPr>
          <w:rFonts w:cs="Times New Roman"/>
          <w:szCs w:val="24"/>
          <w:lang w:val="fr-CA"/>
        </w:rPr>
        <w:t xml:space="preserve">).aidera les garçons </w:t>
      </w:r>
      <w:r w:rsidR="00601C15">
        <w:rPr>
          <w:rFonts w:cs="Times New Roman"/>
          <w:szCs w:val="24"/>
          <w:lang w:val="fr-CA"/>
        </w:rPr>
        <w:t xml:space="preserve">qui sont </w:t>
      </w:r>
      <w:r w:rsidRPr="00431F22">
        <w:rPr>
          <w:rFonts w:cs="Times New Roman"/>
          <w:szCs w:val="24"/>
          <w:lang w:val="fr-CA"/>
        </w:rPr>
        <w:t>en danger de décrocher.</w:t>
      </w:r>
    </w:p>
    <w:p w14:paraId="6288BF84" w14:textId="38050F8D" w:rsidR="003A6A7C" w:rsidRDefault="003A6A7C" w:rsidP="00431F22">
      <w:pPr>
        <w:pStyle w:val="ListParagraph"/>
        <w:numPr>
          <w:ilvl w:val="1"/>
          <w:numId w:val="2"/>
        </w:numPr>
        <w:rPr>
          <w:rFonts w:cs="Times New Roman"/>
          <w:szCs w:val="24"/>
          <w:lang w:val="fr-CA"/>
        </w:rPr>
      </w:pPr>
      <w:r w:rsidRPr="00431F22">
        <w:rPr>
          <w:rFonts w:cs="Times New Roman"/>
          <w:szCs w:val="24"/>
          <w:lang w:val="fr-CA"/>
        </w:rPr>
        <w:lastRenderedPageBreak/>
        <w:t xml:space="preserve">Les bibliothécaires scolaires ne reconnaissent pas assez souvent les besoins </w:t>
      </w:r>
      <w:r w:rsidR="00080C88" w:rsidRPr="00431F22">
        <w:rPr>
          <w:rFonts w:cs="Times New Roman"/>
          <w:szCs w:val="24"/>
          <w:lang w:val="fr-CA"/>
        </w:rPr>
        <w:t>littéraire</w:t>
      </w:r>
      <w:r w:rsidRPr="00431F22">
        <w:rPr>
          <w:rFonts w:cs="Times New Roman"/>
          <w:szCs w:val="24"/>
          <w:lang w:val="fr-CA"/>
        </w:rPr>
        <w:t xml:space="preserve"> des </w:t>
      </w:r>
      <w:r w:rsidR="00080C88" w:rsidRPr="00431F22">
        <w:rPr>
          <w:rFonts w:cs="Times New Roman"/>
          <w:szCs w:val="24"/>
          <w:lang w:val="fr-CA"/>
        </w:rPr>
        <w:t>garçons</w:t>
      </w:r>
      <w:r w:rsidRPr="00431F22">
        <w:rPr>
          <w:rFonts w:cs="Times New Roman"/>
          <w:szCs w:val="24"/>
          <w:lang w:val="fr-CA"/>
        </w:rPr>
        <w:t xml:space="preserve">.  On ne valorise pas assez les </w:t>
      </w:r>
      <w:r w:rsidR="00080C88" w:rsidRPr="00431F22">
        <w:rPr>
          <w:rFonts w:cs="Times New Roman"/>
          <w:szCs w:val="24"/>
          <w:lang w:val="fr-CA"/>
        </w:rPr>
        <w:t>textes</w:t>
      </w:r>
      <w:r w:rsidRPr="00431F22">
        <w:rPr>
          <w:rFonts w:cs="Times New Roman"/>
          <w:szCs w:val="24"/>
          <w:lang w:val="fr-CA"/>
        </w:rPr>
        <w:t xml:space="preserve"> comme les </w:t>
      </w:r>
      <w:r w:rsidR="00080C88" w:rsidRPr="00431F22">
        <w:rPr>
          <w:rFonts w:cs="Times New Roman"/>
          <w:szCs w:val="24"/>
          <w:lang w:val="fr-CA"/>
        </w:rPr>
        <w:t>revues</w:t>
      </w:r>
      <w:r w:rsidRPr="00431F22">
        <w:rPr>
          <w:rFonts w:cs="Times New Roman"/>
          <w:szCs w:val="24"/>
          <w:lang w:val="fr-CA"/>
        </w:rPr>
        <w:t xml:space="preserve"> de sport ni les bandes dessiné</w:t>
      </w:r>
      <w:r w:rsidR="00601C15">
        <w:rPr>
          <w:rFonts w:cs="Times New Roman"/>
          <w:szCs w:val="24"/>
          <w:lang w:val="fr-CA"/>
        </w:rPr>
        <w:t>e</w:t>
      </w:r>
      <w:r w:rsidRPr="00431F22">
        <w:rPr>
          <w:rFonts w:cs="Times New Roman"/>
          <w:szCs w:val="24"/>
          <w:lang w:val="fr-CA"/>
        </w:rPr>
        <w:t>s</w:t>
      </w:r>
      <w:r w:rsidR="00080C88" w:rsidRPr="00431F22">
        <w:rPr>
          <w:rFonts w:cs="Times New Roman"/>
          <w:szCs w:val="24"/>
          <w:lang w:val="fr-CA"/>
        </w:rPr>
        <w:t xml:space="preserve"> comme sources valide</w:t>
      </w:r>
      <w:r w:rsidR="00601C15">
        <w:rPr>
          <w:rFonts w:cs="Times New Roman"/>
          <w:szCs w:val="24"/>
          <w:lang w:val="fr-CA"/>
        </w:rPr>
        <w:t>s</w:t>
      </w:r>
      <w:r w:rsidR="00080C88" w:rsidRPr="00431F22">
        <w:rPr>
          <w:rFonts w:cs="Times New Roman"/>
          <w:szCs w:val="24"/>
          <w:lang w:val="fr-CA"/>
        </w:rPr>
        <w:t xml:space="preserve"> pour la lecture.  </w:t>
      </w:r>
    </w:p>
    <w:p w14:paraId="1B6CD1C6" w14:textId="6BEE6AA3" w:rsidR="00915D1E" w:rsidRPr="00B81701" w:rsidRDefault="009D0A33" w:rsidP="00431F22">
      <w:pPr>
        <w:pStyle w:val="ListParagraph"/>
        <w:numPr>
          <w:ilvl w:val="1"/>
          <w:numId w:val="2"/>
        </w:numPr>
        <w:rPr>
          <w:rFonts w:cs="Times New Roman"/>
          <w:szCs w:val="24"/>
          <w:lang w:val="fr-CA"/>
        </w:rPr>
      </w:pPr>
      <w:r>
        <w:rPr>
          <w:rFonts w:cs="Times New Roman"/>
          <w:szCs w:val="24"/>
          <w:lang w:val="fr-CA"/>
        </w:rPr>
        <w:t>La formation des enseignants devrait inclure des cours sur l’apprentissage et la psychologie des garçons.</w:t>
      </w:r>
    </w:p>
    <w:p w14:paraId="7C22BFAC" w14:textId="27370E1F" w:rsidR="00D9779E" w:rsidRPr="00B81701" w:rsidRDefault="00915D1E" w:rsidP="00B81701">
      <w:pPr>
        <w:ind w:firstLine="0"/>
        <w:rPr>
          <w:rFonts w:cs="Times New Roman"/>
          <w:szCs w:val="24"/>
          <w:u w:val="single"/>
          <w:lang w:val="fr-CA"/>
        </w:rPr>
      </w:pPr>
      <w:r w:rsidRPr="00431F22">
        <w:rPr>
          <w:rFonts w:cs="Times New Roman"/>
          <w:b/>
          <w:bCs/>
          <w:i/>
          <w:iCs/>
          <w:szCs w:val="24"/>
          <w:lang w:val="fr-CA"/>
        </w:rPr>
        <w:t>Méthodologie</w:t>
      </w:r>
      <w:r w:rsidR="003529B1" w:rsidRPr="00431F22">
        <w:rPr>
          <w:rFonts w:cs="Times New Roman"/>
          <w:b/>
          <w:bCs/>
          <w:i/>
          <w:iCs/>
          <w:szCs w:val="24"/>
          <w:lang w:val="fr-CA"/>
        </w:rPr>
        <w:t> </w:t>
      </w:r>
      <w:r w:rsidR="003529B1" w:rsidRPr="00431F22">
        <w:rPr>
          <w:rFonts w:cs="Times New Roman"/>
          <w:b/>
          <w:bCs/>
          <w:szCs w:val="24"/>
          <w:lang w:val="fr-CA"/>
        </w:rPr>
        <w:t xml:space="preserve">: </w:t>
      </w:r>
    </w:p>
    <w:p w14:paraId="1D093451" w14:textId="77777777" w:rsidR="00D9779E" w:rsidRPr="00431F22" w:rsidRDefault="00D9779E" w:rsidP="00431F22">
      <w:pPr>
        <w:pStyle w:val="NormalWeb"/>
        <w:spacing w:before="0" w:beforeAutospacing="0" w:after="0" w:afterAutospacing="0" w:line="480" w:lineRule="auto"/>
        <w:rPr>
          <w:bCs/>
          <w:lang w:val="fr-CA"/>
        </w:rPr>
      </w:pPr>
      <w:r w:rsidRPr="00431F22">
        <w:rPr>
          <w:lang w:val="fr-CA"/>
        </w:rPr>
        <w:tab/>
        <w:t xml:space="preserve">Dans </w:t>
      </w:r>
      <w:r w:rsidRPr="00431F22">
        <w:rPr>
          <w:bCs/>
          <w:i/>
          <w:lang w:val="fr-CA"/>
        </w:rPr>
        <w:t>Leçons d’éléphants: Pour la réussite des garçons à l’école</w:t>
      </w:r>
      <w:r w:rsidRPr="00431F22">
        <w:rPr>
          <w:bCs/>
          <w:lang w:val="fr-CA"/>
        </w:rPr>
        <w:t xml:space="preserve">, Royer offrent ses </w:t>
      </w:r>
    </w:p>
    <w:p w14:paraId="406A512F" w14:textId="67F8D918" w:rsidR="00D9779E" w:rsidRPr="00B81701" w:rsidRDefault="005D533F" w:rsidP="00431F22">
      <w:pPr>
        <w:pStyle w:val="NormalWeb"/>
        <w:spacing w:before="0" w:beforeAutospacing="0" w:after="0" w:afterAutospacing="0" w:line="480" w:lineRule="auto"/>
        <w:rPr>
          <w:bCs/>
          <w:lang w:val="fr-CA"/>
        </w:rPr>
      </w:pPr>
      <w:r w:rsidRPr="00431F22">
        <w:rPr>
          <w:bCs/>
          <w:lang w:val="fr-CA"/>
        </w:rPr>
        <w:t>conclusions</w:t>
      </w:r>
      <w:r w:rsidR="00D9779E" w:rsidRPr="00431F22">
        <w:rPr>
          <w:bCs/>
          <w:lang w:val="fr-CA"/>
        </w:rPr>
        <w:t xml:space="preserve"> et suggestions générales suite à ses années d’expérience comme psycholog</w:t>
      </w:r>
      <w:r w:rsidR="00215019" w:rsidRPr="00431F22">
        <w:rPr>
          <w:bCs/>
          <w:lang w:val="fr-CA"/>
        </w:rPr>
        <w:t xml:space="preserve">ue </w:t>
      </w:r>
      <w:r w:rsidR="00D9779E" w:rsidRPr="00431F22">
        <w:rPr>
          <w:bCs/>
          <w:lang w:val="fr-CA"/>
        </w:rPr>
        <w:t xml:space="preserve">et professeur titulaire en </w:t>
      </w:r>
      <w:r w:rsidR="00215019" w:rsidRPr="00431F22">
        <w:rPr>
          <w:bCs/>
          <w:lang w:val="fr-CA"/>
        </w:rPr>
        <w:t>adaptions scolaire à</w:t>
      </w:r>
      <w:r w:rsidR="00D9779E" w:rsidRPr="00431F22">
        <w:rPr>
          <w:bCs/>
          <w:lang w:val="fr-CA"/>
        </w:rPr>
        <w:t xml:space="preserve"> la </w:t>
      </w:r>
      <w:r w:rsidR="00215019" w:rsidRPr="00431F22">
        <w:rPr>
          <w:bCs/>
          <w:lang w:val="fr-CA"/>
        </w:rPr>
        <w:t>Faculté</w:t>
      </w:r>
      <w:r w:rsidR="00D9779E" w:rsidRPr="00431F22">
        <w:rPr>
          <w:bCs/>
          <w:lang w:val="fr-CA"/>
        </w:rPr>
        <w:t xml:space="preserve"> des science</w:t>
      </w:r>
      <w:r w:rsidRPr="00431F22">
        <w:rPr>
          <w:bCs/>
          <w:lang w:val="fr-CA"/>
        </w:rPr>
        <w:t>s</w:t>
      </w:r>
      <w:r w:rsidR="00D9779E" w:rsidRPr="00431F22">
        <w:rPr>
          <w:bCs/>
          <w:lang w:val="fr-CA"/>
        </w:rPr>
        <w:t xml:space="preserve"> de l’</w:t>
      </w:r>
      <w:r w:rsidR="00A545A5" w:rsidRPr="00431F22">
        <w:rPr>
          <w:bCs/>
          <w:lang w:val="fr-CA"/>
        </w:rPr>
        <w:t>éducation</w:t>
      </w:r>
      <w:r w:rsidR="00D9779E" w:rsidRPr="00431F22">
        <w:rPr>
          <w:bCs/>
          <w:lang w:val="fr-CA"/>
        </w:rPr>
        <w:t xml:space="preserve"> de l’</w:t>
      </w:r>
      <w:r w:rsidR="00A545A5" w:rsidRPr="00431F22">
        <w:rPr>
          <w:bCs/>
          <w:lang w:val="fr-CA"/>
        </w:rPr>
        <w:t>Université</w:t>
      </w:r>
      <w:r w:rsidR="00D9779E" w:rsidRPr="00431F22">
        <w:rPr>
          <w:bCs/>
          <w:lang w:val="fr-CA"/>
        </w:rPr>
        <w:t xml:space="preserve"> </w:t>
      </w:r>
      <w:r w:rsidR="00B81701">
        <w:rPr>
          <w:bCs/>
          <w:lang w:val="fr-CA"/>
        </w:rPr>
        <w:t>Laval.</w:t>
      </w:r>
    </w:p>
    <w:p w14:paraId="50AD562B" w14:textId="77777777" w:rsidR="00B81701" w:rsidRDefault="00277E1E" w:rsidP="00431F22">
      <w:pPr>
        <w:pStyle w:val="NormalWeb"/>
        <w:spacing w:before="0" w:beforeAutospacing="0" w:after="0" w:afterAutospacing="0" w:line="480" w:lineRule="auto"/>
        <w:rPr>
          <w:lang w:val="fr-CA"/>
        </w:rPr>
      </w:pPr>
      <w:r w:rsidRPr="00431F22">
        <w:rPr>
          <w:b/>
          <w:bCs/>
          <w:i/>
          <w:iCs/>
          <w:lang w:val="fr-CA"/>
        </w:rPr>
        <w:t xml:space="preserve">Pertinence pour les objectifs d’études que vous avez choisis </w:t>
      </w:r>
      <w:r w:rsidRPr="00431F22">
        <w:rPr>
          <w:b/>
          <w:bCs/>
          <w:lang w:val="fr-CA"/>
        </w:rPr>
        <w:t>:</w:t>
      </w:r>
      <w:r w:rsidRPr="00431F22">
        <w:rPr>
          <w:lang w:val="fr-CA"/>
        </w:rPr>
        <w:t xml:space="preserve"> </w:t>
      </w:r>
    </w:p>
    <w:p w14:paraId="4D106430" w14:textId="35326EA9" w:rsidR="00431F22" w:rsidRPr="00431F22" w:rsidRDefault="005D533F" w:rsidP="00B81701">
      <w:pPr>
        <w:pStyle w:val="NormalWeb"/>
        <w:spacing w:before="0" w:beforeAutospacing="0" w:after="0" w:afterAutospacing="0" w:line="480" w:lineRule="auto"/>
        <w:ind w:firstLine="720"/>
        <w:rPr>
          <w:lang w:val="fr-CA"/>
        </w:rPr>
      </w:pPr>
      <w:r w:rsidRPr="00431F22">
        <w:rPr>
          <w:lang w:val="fr-CA"/>
        </w:rPr>
        <w:t xml:space="preserve">La plupart des  observations de Dr. Royer ont rapport aux </w:t>
      </w:r>
      <w:r w:rsidR="00431F22" w:rsidRPr="00431F22">
        <w:rPr>
          <w:lang w:val="fr-CA"/>
        </w:rPr>
        <w:t>garçons</w:t>
      </w:r>
      <w:r w:rsidRPr="00431F22">
        <w:rPr>
          <w:lang w:val="fr-CA"/>
        </w:rPr>
        <w:t xml:space="preserve"> d</w:t>
      </w:r>
      <w:r w:rsidR="00601C15">
        <w:rPr>
          <w:lang w:val="fr-CA"/>
        </w:rPr>
        <w:t>u</w:t>
      </w:r>
      <w:r w:rsidRPr="00431F22">
        <w:rPr>
          <w:lang w:val="fr-CA"/>
        </w:rPr>
        <w:t xml:space="preserve"> primaire, mais, en</w:t>
      </w:r>
      <w:r w:rsidR="00601C15">
        <w:rPr>
          <w:lang w:val="fr-CA"/>
        </w:rPr>
        <w:t xml:space="preserve"> </w:t>
      </w:r>
      <w:r w:rsidRPr="00431F22">
        <w:rPr>
          <w:lang w:val="fr-CA"/>
        </w:rPr>
        <w:t xml:space="preserve">lisant ses livres j’ai reconnu des thèmes qui ont rapport à mes recherches aux jeunes adolescents.  Royer mentionne souvent que la clé de la </w:t>
      </w:r>
      <w:r w:rsidR="00431F22" w:rsidRPr="00431F22">
        <w:rPr>
          <w:lang w:val="fr-CA"/>
        </w:rPr>
        <w:t>réparation</w:t>
      </w:r>
      <w:r w:rsidRPr="00431F22">
        <w:rPr>
          <w:lang w:val="fr-CA"/>
        </w:rPr>
        <w:t xml:space="preserve"> des </w:t>
      </w:r>
      <w:r w:rsidR="00431F22" w:rsidRPr="00431F22">
        <w:rPr>
          <w:lang w:val="fr-CA"/>
        </w:rPr>
        <w:t>problèmes</w:t>
      </w:r>
      <w:r w:rsidRPr="00431F22">
        <w:rPr>
          <w:lang w:val="fr-CA"/>
        </w:rPr>
        <w:t xml:space="preserve"> scolaires des </w:t>
      </w:r>
      <w:r w:rsidR="00431F22" w:rsidRPr="00431F22">
        <w:rPr>
          <w:lang w:val="fr-CA"/>
        </w:rPr>
        <w:t>garçons</w:t>
      </w:r>
      <w:r w:rsidRPr="00431F22">
        <w:rPr>
          <w:lang w:val="fr-CA"/>
        </w:rPr>
        <w:t xml:space="preserve"> est l’intervention précoce. </w:t>
      </w:r>
      <w:r w:rsidR="00431F22" w:rsidRPr="00431F22">
        <w:rPr>
          <w:lang w:val="fr-CA"/>
        </w:rPr>
        <w:t xml:space="preserve"> Je n’avais pas pensé à ajouter une recommandation aux enseignants primaires, mais à ce moment de mes recherches je voudrais garder mes options. Les éléments mentionnés ci-dessus correspondent bien avec mes autres recherches, et j’y ai trouvé quelques idées pour les liens à suivre à la prochaine.</w:t>
      </w:r>
    </w:p>
    <w:p w14:paraId="6EA9E8CB" w14:textId="77777777" w:rsidR="00491384" w:rsidRPr="00431F22" w:rsidRDefault="00491384" w:rsidP="00431F22">
      <w:pPr>
        <w:pStyle w:val="NormalWeb"/>
        <w:spacing w:before="0" w:beforeAutospacing="0" w:after="0" w:afterAutospacing="0" w:line="480" w:lineRule="auto"/>
        <w:rPr>
          <w:lang w:val="fr-CA"/>
        </w:rPr>
      </w:pPr>
    </w:p>
    <w:sectPr w:rsidR="00491384" w:rsidRPr="00431F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9F7"/>
    <w:multiLevelType w:val="hybridMultilevel"/>
    <w:tmpl w:val="9DA0ABC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3D44F4D"/>
    <w:multiLevelType w:val="multilevel"/>
    <w:tmpl w:val="E3C8F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W0MDM2NjGzNLQwNDJT0lEKTi0uzszPAykwqgUA1CrxJCwAAAA="/>
  </w:docVars>
  <w:rsids>
    <w:rsidRoot w:val="00915D1E"/>
    <w:rsid w:val="00077820"/>
    <w:rsid w:val="00080C88"/>
    <w:rsid w:val="00107C08"/>
    <w:rsid w:val="00130CA8"/>
    <w:rsid w:val="001F360C"/>
    <w:rsid w:val="00215019"/>
    <w:rsid w:val="00277E1E"/>
    <w:rsid w:val="002A398E"/>
    <w:rsid w:val="002B3B8E"/>
    <w:rsid w:val="003529B1"/>
    <w:rsid w:val="003A6A7C"/>
    <w:rsid w:val="004100F2"/>
    <w:rsid w:val="00431F22"/>
    <w:rsid w:val="00471A98"/>
    <w:rsid w:val="00491384"/>
    <w:rsid w:val="005C600D"/>
    <w:rsid w:val="005D533F"/>
    <w:rsid w:val="005F6895"/>
    <w:rsid w:val="00601C15"/>
    <w:rsid w:val="0066230E"/>
    <w:rsid w:val="00722378"/>
    <w:rsid w:val="00743874"/>
    <w:rsid w:val="00783C4C"/>
    <w:rsid w:val="007B3DE6"/>
    <w:rsid w:val="008966E7"/>
    <w:rsid w:val="008E1E05"/>
    <w:rsid w:val="00915D1E"/>
    <w:rsid w:val="009D0A33"/>
    <w:rsid w:val="009D5076"/>
    <w:rsid w:val="009E6813"/>
    <w:rsid w:val="00A545A5"/>
    <w:rsid w:val="00A8033E"/>
    <w:rsid w:val="00B546B0"/>
    <w:rsid w:val="00B54ACB"/>
    <w:rsid w:val="00B81701"/>
    <w:rsid w:val="00CB35A6"/>
    <w:rsid w:val="00CB3E5E"/>
    <w:rsid w:val="00CE3C68"/>
    <w:rsid w:val="00D05060"/>
    <w:rsid w:val="00D07D26"/>
    <w:rsid w:val="00D13637"/>
    <w:rsid w:val="00D21106"/>
    <w:rsid w:val="00D44C2A"/>
    <w:rsid w:val="00D9779E"/>
    <w:rsid w:val="00E5509E"/>
    <w:rsid w:val="00EA1EAC"/>
    <w:rsid w:val="00EF5908"/>
    <w:rsid w:val="00FE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D094"/>
  <w15:chartTrackingRefBased/>
  <w15:docId w15:val="{388DEE81-C7F8-4BEB-8693-8C9EC7C9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05"/>
    <w:rPr>
      <w:rFonts w:ascii="Times New Roman" w:hAnsi="Times New Roman"/>
      <w:sz w:val="24"/>
      <w:lang w:val="en-CA"/>
    </w:rPr>
  </w:style>
  <w:style w:type="paragraph" w:styleId="Heading3">
    <w:name w:val="heading 3"/>
    <w:basedOn w:val="Normal"/>
    <w:link w:val="Heading3Char"/>
    <w:uiPriority w:val="9"/>
    <w:qFormat/>
    <w:rsid w:val="004100F2"/>
    <w:pPr>
      <w:spacing w:before="100" w:beforeAutospacing="1" w:after="100" w:afterAutospacing="1" w:line="240" w:lineRule="auto"/>
      <w:contextualSpacing/>
      <w:outlineLvl w:val="2"/>
    </w:pPr>
    <w:rPr>
      <w:rFonts w:asciiTheme="minorHAnsi" w:hAnsiTheme="minorHAnsi"/>
      <w:b/>
      <w:bCs/>
      <w:sz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00F2"/>
    <w:rPr>
      <w:b/>
      <w:bCs/>
      <w:lang w:val="fr-CA"/>
    </w:rPr>
  </w:style>
  <w:style w:type="paragraph" w:styleId="NormalWeb">
    <w:name w:val="Normal (Web)"/>
    <w:basedOn w:val="Normal"/>
    <w:uiPriority w:val="99"/>
    <w:unhideWhenUsed/>
    <w:rsid w:val="00915D1E"/>
    <w:pPr>
      <w:spacing w:before="100" w:beforeAutospacing="1" w:after="100" w:afterAutospacing="1" w:line="240" w:lineRule="auto"/>
      <w:ind w:firstLine="0"/>
    </w:pPr>
    <w:rPr>
      <w:rFonts w:eastAsia="Times New Roman" w:cs="Times New Roman"/>
      <w:szCs w:val="24"/>
      <w:lang w:eastAsia="en-CA"/>
    </w:rPr>
  </w:style>
  <w:style w:type="paragraph" w:styleId="ListParagraph">
    <w:name w:val="List Paragraph"/>
    <w:basedOn w:val="Normal"/>
    <w:uiPriority w:val="34"/>
    <w:qFormat/>
    <w:rsid w:val="005C600D"/>
    <w:pPr>
      <w:ind w:left="720"/>
      <w:contextualSpacing/>
    </w:pPr>
  </w:style>
  <w:style w:type="paragraph" w:styleId="NoSpacing">
    <w:name w:val="No Spacing"/>
    <w:uiPriority w:val="1"/>
    <w:qFormat/>
    <w:rsid w:val="00431F22"/>
    <w:pPr>
      <w:spacing w:line="240" w:lineRule="auto"/>
    </w:pPr>
    <w:rPr>
      <w:rFonts w:ascii="Times New Roman" w:hAnsi="Times New Roman"/>
      <w:sz w:val="24"/>
      <w:lang w:val="en-CA"/>
    </w:rPr>
  </w:style>
  <w:style w:type="character" w:styleId="CommentReference">
    <w:name w:val="annotation reference"/>
    <w:basedOn w:val="DefaultParagraphFont"/>
    <w:uiPriority w:val="99"/>
    <w:semiHidden/>
    <w:unhideWhenUsed/>
    <w:rsid w:val="00601C15"/>
    <w:rPr>
      <w:sz w:val="16"/>
      <w:szCs w:val="16"/>
    </w:rPr>
  </w:style>
  <w:style w:type="paragraph" w:styleId="CommentText">
    <w:name w:val="annotation text"/>
    <w:basedOn w:val="Normal"/>
    <w:link w:val="CommentTextChar"/>
    <w:uiPriority w:val="99"/>
    <w:semiHidden/>
    <w:unhideWhenUsed/>
    <w:rsid w:val="00601C15"/>
    <w:pPr>
      <w:spacing w:line="240" w:lineRule="auto"/>
    </w:pPr>
    <w:rPr>
      <w:sz w:val="20"/>
      <w:szCs w:val="20"/>
    </w:rPr>
  </w:style>
  <w:style w:type="character" w:customStyle="1" w:styleId="CommentTextChar">
    <w:name w:val="Comment Text Char"/>
    <w:basedOn w:val="DefaultParagraphFont"/>
    <w:link w:val="CommentText"/>
    <w:uiPriority w:val="99"/>
    <w:semiHidden/>
    <w:rsid w:val="00601C15"/>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601C15"/>
    <w:rPr>
      <w:b/>
      <w:bCs/>
    </w:rPr>
  </w:style>
  <w:style w:type="character" w:customStyle="1" w:styleId="CommentSubjectChar">
    <w:name w:val="Comment Subject Char"/>
    <w:basedOn w:val="CommentTextChar"/>
    <w:link w:val="CommentSubject"/>
    <w:uiPriority w:val="99"/>
    <w:semiHidden/>
    <w:rsid w:val="00601C15"/>
    <w:rPr>
      <w:rFonts w:ascii="Times New Roman" w:hAnsi="Times New Roman"/>
      <w:b/>
      <w:bCs/>
      <w:sz w:val="20"/>
      <w:szCs w:val="20"/>
      <w:lang w:val="en-CA"/>
    </w:rPr>
  </w:style>
  <w:style w:type="paragraph" w:styleId="BalloonText">
    <w:name w:val="Balloon Text"/>
    <w:basedOn w:val="Normal"/>
    <w:link w:val="BalloonTextChar"/>
    <w:uiPriority w:val="99"/>
    <w:semiHidden/>
    <w:unhideWhenUsed/>
    <w:rsid w:val="00601C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C15"/>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3743">
      <w:bodyDiv w:val="1"/>
      <w:marLeft w:val="0"/>
      <w:marRight w:val="0"/>
      <w:marTop w:val="0"/>
      <w:marBottom w:val="0"/>
      <w:divBdr>
        <w:top w:val="none" w:sz="0" w:space="0" w:color="auto"/>
        <w:left w:val="none" w:sz="0" w:space="0" w:color="auto"/>
        <w:bottom w:val="none" w:sz="0" w:space="0" w:color="auto"/>
        <w:right w:val="none" w:sz="0" w:space="0" w:color="auto"/>
      </w:divBdr>
    </w:div>
    <w:div w:id="2704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Wernicke</dc:creator>
  <cp:keywords/>
  <dc:description/>
  <cp:lastModifiedBy>gloria lowe</cp:lastModifiedBy>
  <cp:revision>2</cp:revision>
  <dcterms:created xsi:type="dcterms:W3CDTF">2018-03-20T15:33:00Z</dcterms:created>
  <dcterms:modified xsi:type="dcterms:W3CDTF">2018-03-20T15:33:00Z</dcterms:modified>
</cp:coreProperties>
</file>