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AE" w:rsidRPr="00C732AE" w:rsidRDefault="00C732AE" w:rsidP="00C732AE">
      <w:pPr>
        <w:pStyle w:val="NormalWeb"/>
        <w:rPr>
          <w:rFonts w:ascii="Times New Roman" w:hAnsi="Times New Roman"/>
          <w:b/>
          <w:sz w:val="24"/>
          <w:szCs w:val="24"/>
        </w:rPr>
      </w:pPr>
      <w:r w:rsidRPr="00C732AE">
        <w:rPr>
          <w:rFonts w:ascii="Times New Roman" w:hAnsi="Times New Roman"/>
          <w:b/>
          <w:sz w:val="24"/>
          <w:szCs w:val="24"/>
        </w:rPr>
        <w:t>Definition Assignment</w:t>
      </w:r>
    </w:p>
    <w:p w:rsidR="00C732AE" w:rsidRPr="00C732AE" w:rsidRDefault="00C732AE" w:rsidP="00C732AE">
      <w:pPr>
        <w:pStyle w:val="NormalWeb"/>
        <w:rPr>
          <w:rFonts w:ascii="Times New Roman" w:hAnsi="Times New Roman"/>
          <w:b/>
          <w:sz w:val="24"/>
          <w:szCs w:val="24"/>
        </w:rPr>
      </w:pPr>
      <w:r w:rsidRPr="00C732AE">
        <w:rPr>
          <w:rFonts w:ascii="Times New Roman" w:hAnsi="Times New Roman"/>
          <w:b/>
          <w:sz w:val="24"/>
          <w:szCs w:val="24"/>
        </w:rPr>
        <w:t>Ilanna Barkusky</w:t>
      </w:r>
    </w:p>
    <w:p w:rsidR="00C732AE" w:rsidRPr="00C732AE" w:rsidRDefault="00C732AE" w:rsidP="00C732AE">
      <w:pPr>
        <w:pStyle w:val="NormalWeb"/>
        <w:rPr>
          <w:rFonts w:ascii="Times New Roman" w:hAnsi="Times New Roman"/>
          <w:sz w:val="24"/>
          <w:szCs w:val="24"/>
        </w:rPr>
      </w:pPr>
      <w:r w:rsidRPr="00C732AE">
        <w:rPr>
          <w:rFonts w:ascii="Times New Roman" w:hAnsi="Times New Roman"/>
          <w:sz w:val="24"/>
          <w:szCs w:val="24"/>
        </w:rPr>
        <w:t>The objective of these definitions is to clarify and outline the basic principles of understanding aperture, arguably one of the most important camera settings that make up the ‘exposure triangle’. The ‘exposure triangle’ refers to the trio of elements that control the light in a photograph.</w:t>
      </w:r>
    </w:p>
    <w:p w:rsidR="00C732AE" w:rsidRPr="00C732AE" w:rsidRDefault="00C732AE" w:rsidP="00C732AE">
      <w:pPr>
        <w:pStyle w:val="NormalWeb"/>
        <w:rPr>
          <w:rFonts w:ascii="Times New Roman" w:hAnsi="Times New Roman"/>
          <w:sz w:val="24"/>
          <w:szCs w:val="24"/>
        </w:rPr>
      </w:pPr>
      <w:r w:rsidRPr="00C732AE">
        <w:rPr>
          <w:rFonts w:ascii="Times New Roman" w:hAnsi="Times New Roman"/>
          <w:sz w:val="24"/>
          <w:szCs w:val="24"/>
        </w:rPr>
        <w:t xml:space="preserve">Understanding the concept of aperture will help give the </w:t>
      </w:r>
      <w:proofErr w:type="gramStart"/>
      <w:r w:rsidRPr="00C732AE">
        <w:rPr>
          <w:rFonts w:ascii="Times New Roman" w:hAnsi="Times New Roman"/>
          <w:sz w:val="24"/>
          <w:szCs w:val="24"/>
        </w:rPr>
        <w:t>reader the ability to create their</w:t>
      </w:r>
      <w:proofErr w:type="gramEnd"/>
      <w:r w:rsidRPr="00C732AE">
        <w:rPr>
          <w:rFonts w:ascii="Times New Roman" w:hAnsi="Times New Roman"/>
          <w:sz w:val="24"/>
          <w:szCs w:val="24"/>
        </w:rPr>
        <w:t xml:space="preserve"> own great photographs. As a result, the </w:t>
      </w:r>
      <w:proofErr w:type="gramStart"/>
      <w:r w:rsidRPr="00C732AE">
        <w:rPr>
          <w:rFonts w:ascii="Times New Roman" w:hAnsi="Times New Roman"/>
          <w:sz w:val="24"/>
          <w:szCs w:val="24"/>
        </w:rPr>
        <w:t>audience for these definitions are</w:t>
      </w:r>
      <w:proofErr w:type="gramEnd"/>
      <w:r w:rsidRPr="00C732AE">
        <w:rPr>
          <w:rFonts w:ascii="Times New Roman" w:hAnsi="Times New Roman"/>
          <w:sz w:val="24"/>
          <w:szCs w:val="24"/>
        </w:rPr>
        <w:t xml:space="preserve"> geared towards beginner and hobbyist photographers. However, these definitions can also be used as a starting point for those without a technical photographic background.</w:t>
      </w:r>
    </w:p>
    <w:p w:rsidR="00C732AE" w:rsidRPr="00C732AE" w:rsidRDefault="00C732AE" w:rsidP="00C732AE">
      <w:pPr>
        <w:pStyle w:val="NormalWeb"/>
        <w:rPr>
          <w:rFonts w:ascii="Times New Roman" w:hAnsi="Times New Roman"/>
          <w:sz w:val="24"/>
          <w:szCs w:val="24"/>
        </w:rPr>
      </w:pPr>
      <w:proofErr w:type="spellStart"/>
      <w:r w:rsidRPr="00C732AE">
        <w:rPr>
          <w:rStyle w:val="Strong"/>
          <w:rFonts w:ascii="Times New Roman" w:hAnsi="Times New Roman"/>
          <w:sz w:val="24"/>
          <w:szCs w:val="24"/>
        </w:rPr>
        <w:t>Parenthical</w:t>
      </w:r>
      <w:proofErr w:type="spellEnd"/>
      <w:r w:rsidRPr="00C732AE">
        <w:rPr>
          <w:rStyle w:val="Strong"/>
          <w:rFonts w:ascii="Times New Roman" w:hAnsi="Times New Roman"/>
          <w:sz w:val="24"/>
          <w:szCs w:val="24"/>
        </w:rPr>
        <w:t xml:space="preserve"> Definition:</w:t>
      </w:r>
      <w:r w:rsidRPr="00C732AE">
        <w:rPr>
          <w:rFonts w:ascii="Times New Roman" w:hAnsi="Times New Roman"/>
          <w:sz w:val="24"/>
          <w:szCs w:val="24"/>
        </w:rPr>
        <w:t xml:space="preserve"> Understanding aperture (the opening in the lens) will give you ultimate control in your photographs.</w:t>
      </w:r>
    </w:p>
    <w:p w:rsidR="00C732AE" w:rsidRPr="00C732AE" w:rsidRDefault="00C732AE" w:rsidP="00C732AE">
      <w:pPr>
        <w:pStyle w:val="NormalWeb"/>
        <w:rPr>
          <w:rFonts w:ascii="Times New Roman" w:hAnsi="Times New Roman"/>
          <w:sz w:val="24"/>
          <w:szCs w:val="24"/>
        </w:rPr>
      </w:pPr>
      <w:r w:rsidRPr="00C732AE">
        <w:rPr>
          <w:rStyle w:val="Strong"/>
          <w:rFonts w:ascii="Times New Roman" w:hAnsi="Times New Roman"/>
          <w:sz w:val="24"/>
          <w:szCs w:val="24"/>
        </w:rPr>
        <w:t>Sentence Definition:</w:t>
      </w:r>
      <w:r w:rsidRPr="00C732AE">
        <w:rPr>
          <w:rFonts w:ascii="Times New Roman" w:hAnsi="Times New Roman"/>
          <w:sz w:val="24"/>
          <w:szCs w:val="24"/>
        </w:rPr>
        <w:t xml:space="preserve"> Aperture is a camera setting that helps controls the amount of light let into the camera.</w:t>
      </w:r>
    </w:p>
    <w:p w:rsidR="00C732AE" w:rsidRPr="00C732AE" w:rsidRDefault="00C732AE" w:rsidP="00C732AE">
      <w:pPr>
        <w:pStyle w:val="NormalWeb"/>
        <w:rPr>
          <w:rFonts w:ascii="Times New Roman" w:hAnsi="Times New Roman"/>
          <w:sz w:val="24"/>
          <w:szCs w:val="24"/>
        </w:rPr>
      </w:pPr>
      <w:r w:rsidRPr="00C732AE">
        <w:rPr>
          <w:rStyle w:val="Strong"/>
          <w:rFonts w:ascii="Times New Roman" w:hAnsi="Times New Roman"/>
          <w:sz w:val="24"/>
          <w:szCs w:val="24"/>
        </w:rPr>
        <w:t>Expanded Definition:</w:t>
      </w:r>
    </w:p>
    <w:p w:rsidR="00C732AE" w:rsidRPr="00C732AE" w:rsidRDefault="00C732AE" w:rsidP="00C732AE">
      <w:pPr>
        <w:pStyle w:val="NormalWeb"/>
        <w:jc w:val="center"/>
        <w:rPr>
          <w:rFonts w:ascii="Times New Roman" w:hAnsi="Times New Roman"/>
          <w:sz w:val="24"/>
          <w:szCs w:val="24"/>
        </w:rPr>
      </w:pPr>
      <w:r w:rsidRPr="00C732AE">
        <w:rPr>
          <w:rStyle w:val="Strong"/>
          <w:rFonts w:ascii="Times New Roman" w:hAnsi="Times New Roman"/>
          <w:sz w:val="24"/>
          <w:szCs w:val="24"/>
        </w:rPr>
        <w:t>What is Aperture?</w:t>
      </w:r>
      <w:bookmarkStart w:id="0" w:name="_GoBack"/>
      <w:bookmarkEnd w:id="0"/>
    </w:p>
    <w:p w:rsidR="00C732AE" w:rsidRPr="00C732AE" w:rsidRDefault="00C732AE" w:rsidP="00C732AE">
      <w:pPr>
        <w:pStyle w:val="NormalWeb"/>
        <w:jc w:val="center"/>
        <w:rPr>
          <w:rFonts w:ascii="Times New Roman" w:hAnsi="Times New Roman"/>
          <w:sz w:val="24"/>
          <w:szCs w:val="24"/>
        </w:rPr>
      </w:pPr>
      <w:r w:rsidRPr="00C732AE">
        <w:rPr>
          <w:rFonts w:ascii="Times New Roman" w:hAnsi="Times New Roman"/>
          <w:sz w:val="24"/>
          <w:szCs w:val="24"/>
        </w:rPr>
        <w:t>Aperture is a type of camera setting, the most important of the three ways to control the exposure and sensitivity to light of an image. This important element of photography along with shutter speed and ISO helps determine the exposure of a photo (affecting the amount of light that can reach the image sensor).</w:t>
      </w:r>
    </w:p>
    <w:p w:rsidR="00C732AE" w:rsidRPr="00C732AE" w:rsidRDefault="00C732AE" w:rsidP="00C732AE">
      <w:pPr>
        <w:pStyle w:val="NormalWeb"/>
        <w:jc w:val="center"/>
        <w:rPr>
          <w:rFonts w:ascii="Times New Roman" w:hAnsi="Times New Roman"/>
          <w:sz w:val="24"/>
          <w:szCs w:val="24"/>
        </w:rPr>
      </w:pPr>
      <w:r w:rsidRPr="00C732AE">
        <w:rPr>
          <w:rStyle w:val="Strong"/>
          <w:rFonts w:ascii="Times New Roman" w:hAnsi="Times New Roman"/>
          <w:sz w:val="24"/>
          <w:szCs w:val="24"/>
        </w:rPr>
        <w:t>Functioning of Aperture:</w:t>
      </w:r>
    </w:p>
    <w:p w:rsidR="00C732AE" w:rsidRPr="00C732AE" w:rsidRDefault="00C732AE" w:rsidP="00C732AE">
      <w:pPr>
        <w:pStyle w:val="NormalWeb"/>
        <w:jc w:val="center"/>
        <w:rPr>
          <w:rFonts w:ascii="Times New Roman" w:hAnsi="Times New Roman"/>
          <w:sz w:val="24"/>
          <w:szCs w:val="24"/>
        </w:rPr>
      </w:pPr>
      <w:r w:rsidRPr="00C732AE">
        <w:rPr>
          <w:rFonts w:ascii="Times New Roman" w:hAnsi="Times New Roman"/>
          <w:sz w:val="24"/>
          <w:szCs w:val="24"/>
        </w:rPr>
        <w:t>Compared to the human eye, aperture functions similar to our own reactions to light. If it is sunny, the human eye will adjust accordingly to the bright sunlight. If it is dark, the eye opens wide to let all available light in you can see. These processes are directly mirrored with wide apertures for dark settings and narrow apertures for bright settings. Different types of aperture numbers, or f-stops can be seen in Figure 1.</w:t>
      </w:r>
    </w:p>
    <w:p w:rsidR="00C732AE" w:rsidRPr="00C732AE" w:rsidRDefault="00C732AE" w:rsidP="00C732AE">
      <w:pPr>
        <w:pStyle w:val="NormalWeb"/>
        <w:rPr>
          <w:rFonts w:ascii="Times New Roman" w:hAnsi="Times New Roman"/>
          <w:sz w:val="24"/>
          <w:szCs w:val="24"/>
        </w:rPr>
      </w:pPr>
      <w:r w:rsidRPr="00C732AE">
        <w:rPr>
          <w:rFonts w:ascii="Times New Roman" w:hAnsi="Times New Roman"/>
          <w:noProof/>
          <w:color w:val="0000FF"/>
          <w:sz w:val="24"/>
          <w:szCs w:val="24"/>
        </w:rPr>
        <w:drawing>
          <wp:inline distT="0" distB="0" distL="0" distR="0" wp14:anchorId="0C03F4F9" wp14:editId="0ED9BC51">
            <wp:extent cx="3812540" cy="1504950"/>
            <wp:effectExtent l="0" t="0" r="0" b="0"/>
            <wp:docPr id="1" name="Picture 1" descr="000px-Aperture_diagram.svg_">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px-Aperture_diagram.svg_">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2540" cy="1504950"/>
                    </a:xfrm>
                    <a:prstGeom prst="rect">
                      <a:avLst/>
                    </a:prstGeom>
                    <a:noFill/>
                    <a:ln>
                      <a:noFill/>
                    </a:ln>
                  </pic:spPr>
                </pic:pic>
              </a:graphicData>
            </a:graphic>
          </wp:inline>
        </w:drawing>
      </w:r>
    </w:p>
    <w:p w:rsidR="00C732AE" w:rsidRPr="00C732AE" w:rsidRDefault="00C732AE" w:rsidP="00C732AE">
      <w:pPr>
        <w:pStyle w:val="NormalWeb"/>
        <w:jc w:val="center"/>
        <w:rPr>
          <w:rFonts w:ascii="Times New Roman" w:hAnsi="Times New Roman"/>
          <w:sz w:val="24"/>
          <w:szCs w:val="24"/>
        </w:rPr>
      </w:pPr>
      <w:r w:rsidRPr="00C732AE">
        <w:rPr>
          <w:rFonts w:ascii="Times New Roman" w:hAnsi="Times New Roman"/>
          <w:sz w:val="24"/>
          <w:szCs w:val="24"/>
        </w:rPr>
        <w:lastRenderedPageBreak/>
        <w:t>Figure 1: Wide to narrow apertures (left to right)</w:t>
      </w:r>
    </w:p>
    <w:p w:rsidR="00C732AE" w:rsidRPr="00C732AE" w:rsidRDefault="00C732AE" w:rsidP="00C732AE">
      <w:pPr>
        <w:pStyle w:val="NormalWeb"/>
        <w:rPr>
          <w:rFonts w:ascii="Times New Roman" w:hAnsi="Times New Roman"/>
          <w:sz w:val="24"/>
          <w:szCs w:val="24"/>
        </w:rPr>
      </w:pPr>
      <w:r w:rsidRPr="00C732AE">
        <w:rPr>
          <w:rFonts w:ascii="Times New Roman" w:hAnsi="Times New Roman"/>
          <w:sz w:val="24"/>
          <w:szCs w:val="24"/>
        </w:rPr>
        <w:t>As aperture deals with optics as well as controlling light, these principles can be transferred over to other fields such as astronomy in terms of the use of telescopes.</w:t>
      </w:r>
    </w:p>
    <w:p w:rsidR="00C732AE" w:rsidRPr="00C732AE" w:rsidRDefault="00C732AE" w:rsidP="00C732AE">
      <w:pPr>
        <w:pStyle w:val="NormalWeb"/>
        <w:jc w:val="center"/>
        <w:rPr>
          <w:rFonts w:ascii="Times New Roman" w:hAnsi="Times New Roman"/>
          <w:sz w:val="24"/>
          <w:szCs w:val="24"/>
        </w:rPr>
      </w:pPr>
      <w:r w:rsidRPr="00C732AE">
        <w:rPr>
          <w:rStyle w:val="Strong"/>
          <w:rFonts w:ascii="Times New Roman" w:hAnsi="Times New Roman"/>
          <w:sz w:val="24"/>
          <w:szCs w:val="24"/>
        </w:rPr>
        <w:t>Works cited</w:t>
      </w:r>
    </w:p>
    <w:p w:rsidR="00C732AE" w:rsidRPr="00C732AE" w:rsidRDefault="00C732AE" w:rsidP="00C732AE">
      <w:pPr>
        <w:pStyle w:val="NormalWeb"/>
        <w:rPr>
          <w:rFonts w:ascii="Times New Roman" w:hAnsi="Times New Roman"/>
          <w:sz w:val="24"/>
          <w:szCs w:val="24"/>
        </w:rPr>
      </w:pPr>
      <w:proofErr w:type="spellStart"/>
      <w:r w:rsidRPr="00C732AE">
        <w:rPr>
          <w:rFonts w:ascii="Times New Roman" w:hAnsi="Times New Roman"/>
          <w:sz w:val="24"/>
          <w:szCs w:val="24"/>
        </w:rPr>
        <w:t>Horenstein</w:t>
      </w:r>
      <w:proofErr w:type="spellEnd"/>
      <w:r w:rsidRPr="00C732AE">
        <w:rPr>
          <w:rFonts w:ascii="Times New Roman" w:hAnsi="Times New Roman"/>
          <w:sz w:val="24"/>
          <w:szCs w:val="24"/>
        </w:rPr>
        <w:t xml:space="preserve">, Henry. </w:t>
      </w:r>
      <w:r w:rsidRPr="00C732AE">
        <w:rPr>
          <w:rStyle w:val="Emphasis"/>
          <w:rFonts w:ascii="Times New Roman" w:hAnsi="Times New Roman"/>
          <w:sz w:val="24"/>
          <w:szCs w:val="24"/>
        </w:rPr>
        <w:t xml:space="preserve">Beyond Basic Photography: A Technical Manual. </w:t>
      </w:r>
      <w:r w:rsidRPr="00C732AE">
        <w:rPr>
          <w:rFonts w:ascii="Times New Roman" w:hAnsi="Times New Roman"/>
          <w:sz w:val="24"/>
          <w:szCs w:val="24"/>
        </w:rPr>
        <w:t>1st ed. Boston: Little, Brown, 1977. Web.</w:t>
      </w:r>
    </w:p>
    <w:p w:rsidR="00C732AE" w:rsidRPr="00C732AE" w:rsidRDefault="00C732AE" w:rsidP="00C732AE">
      <w:pPr>
        <w:pStyle w:val="NormalWeb"/>
        <w:rPr>
          <w:rFonts w:ascii="Times New Roman" w:hAnsi="Times New Roman"/>
          <w:sz w:val="24"/>
          <w:szCs w:val="24"/>
        </w:rPr>
      </w:pPr>
      <w:r w:rsidRPr="00C732AE">
        <w:rPr>
          <w:rFonts w:ascii="Times New Roman" w:hAnsi="Times New Roman"/>
          <w:sz w:val="24"/>
          <w:szCs w:val="24"/>
        </w:rPr>
        <w:t xml:space="preserve">“Introduction to Aperture In Digital Photography.” </w:t>
      </w:r>
      <w:r w:rsidRPr="00C732AE">
        <w:rPr>
          <w:rStyle w:val="Emphasis"/>
          <w:rFonts w:ascii="Times New Roman" w:hAnsi="Times New Roman"/>
          <w:sz w:val="24"/>
          <w:szCs w:val="24"/>
        </w:rPr>
        <w:t>Digital Photography School</w:t>
      </w:r>
      <w:proofErr w:type="gramStart"/>
      <w:r w:rsidRPr="00C732AE">
        <w:rPr>
          <w:rStyle w:val="Emphasis"/>
          <w:rFonts w:ascii="Times New Roman" w:hAnsi="Times New Roman"/>
          <w:sz w:val="24"/>
          <w:szCs w:val="24"/>
        </w:rPr>
        <w:t>.,</w:t>
      </w:r>
      <w:proofErr w:type="gramEnd"/>
      <w:r w:rsidRPr="00C732AE">
        <w:rPr>
          <w:rStyle w:val="Emphasis"/>
          <w:rFonts w:ascii="Times New Roman" w:hAnsi="Times New Roman"/>
          <w:sz w:val="24"/>
          <w:szCs w:val="24"/>
        </w:rPr>
        <w:t xml:space="preserve"> </w:t>
      </w:r>
      <w:r w:rsidRPr="00C732AE">
        <w:rPr>
          <w:rFonts w:ascii="Times New Roman" w:hAnsi="Times New Roman"/>
          <w:sz w:val="24"/>
          <w:szCs w:val="24"/>
        </w:rPr>
        <w:t>Digital Photography School,</w:t>
      </w:r>
    </w:p>
    <w:p w:rsidR="00C732AE" w:rsidRPr="00C732AE" w:rsidRDefault="00C732AE" w:rsidP="00C732AE">
      <w:pPr>
        <w:pStyle w:val="NormalWeb"/>
        <w:rPr>
          <w:rFonts w:ascii="Times New Roman" w:hAnsi="Times New Roman"/>
          <w:sz w:val="24"/>
          <w:szCs w:val="24"/>
        </w:rPr>
      </w:pPr>
      <w:r w:rsidRPr="00C732AE">
        <w:rPr>
          <w:rFonts w:ascii="Times New Roman" w:hAnsi="Times New Roman"/>
          <w:sz w:val="24"/>
          <w:szCs w:val="24"/>
        </w:rPr>
        <w:t>23 January 2016. Web.</w:t>
      </w:r>
    </w:p>
    <w:p w:rsidR="00C732AE" w:rsidRPr="00C732AE" w:rsidRDefault="00C732AE" w:rsidP="00C732AE">
      <w:pPr>
        <w:pStyle w:val="NormalWeb"/>
        <w:rPr>
          <w:rFonts w:ascii="Times New Roman" w:hAnsi="Times New Roman"/>
          <w:sz w:val="24"/>
          <w:szCs w:val="24"/>
        </w:rPr>
      </w:pPr>
      <w:proofErr w:type="gramStart"/>
      <w:r w:rsidRPr="00C732AE">
        <w:rPr>
          <w:rFonts w:ascii="Times New Roman" w:hAnsi="Times New Roman"/>
          <w:sz w:val="24"/>
          <w:szCs w:val="24"/>
        </w:rPr>
        <w:t xml:space="preserve">Owens-Knudsen et al., </w:t>
      </w:r>
      <w:r w:rsidRPr="00C732AE">
        <w:rPr>
          <w:rStyle w:val="Emphasis"/>
          <w:rFonts w:ascii="Times New Roman" w:hAnsi="Times New Roman"/>
          <w:sz w:val="24"/>
          <w:szCs w:val="24"/>
        </w:rPr>
        <w:t>Photography Basics.</w:t>
      </w:r>
      <w:proofErr w:type="gramEnd"/>
      <w:r w:rsidRPr="00C732AE">
        <w:rPr>
          <w:rStyle w:val="Emphasis"/>
          <w:rFonts w:ascii="Times New Roman" w:hAnsi="Times New Roman"/>
          <w:sz w:val="24"/>
          <w:szCs w:val="24"/>
        </w:rPr>
        <w:t xml:space="preserve"> </w:t>
      </w:r>
      <w:r w:rsidRPr="00C732AE">
        <w:rPr>
          <w:rFonts w:ascii="Times New Roman" w:hAnsi="Times New Roman"/>
          <w:sz w:val="24"/>
          <w:szCs w:val="24"/>
        </w:rPr>
        <w:t>Englewood Cliffs, NJ: Prentice-Hall, 1983. Web.</w:t>
      </w:r>
    </w:p>
    <w:p w:rsidR="00C732AE" w:rsidRPr="00C732AE" w:rsidRDefault="00C732AE" w:rsidP="00C732AE">
      <w:pPr>
        <w:pStyle w:val="NormalWeb"/>
        <w:rPr>
          <w:rFonts w:ascii="Times New Roman" w:hAnsi="Times New Roman"/>
          <w:sz w:val="24"/>
          <w:szCs w:val="24"/>
        </w:rPr>
      </w:pPr>
      <w:r w:rsidRPr="00C732AE">
        <w:rPr>
          <w:rFonts w:ascii="Times New Roman" w:hAnsi="Times New Roman"/>
          <w:sz w:val="24"/>
          <w:szCs w:val="24"/>
        </w:rPr>
        <w:t> </w:t>
      </w:r>
    </w:p>
    <w:p w:rsidR="00D20239" w:rsidRPr="00C732AE" w:rsidRDefault="00D20239">
      <w:pPr>
        <w:rPr>
          <w:rFonts w:ascii="Times New Roman" w:hAnsi="Times New Roman" w:cs="Times New Roman"/>
        </w:rPr>
      </w:pPr>
    </w:p>
    <w:sectPr w:rsidR="00D20239" w:rsidRPr="00C732AE" w:rsidSect="00D2023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AE"/>
    <w:rsid w:val="00C732AE"/>
    <w:rsid w:val="00D20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DBBB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2A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732AE"/>
    <w:rPr>
      <w:b/>
      <w:bCs/>
    </w:rPr>
  </w:style>
  <w:style w:type="character" w:styleId="Emphasis">
    <w:name w:val="Emphasis"/>
    <w:basedOn w:val="DefaultParagraphFont"/>
    <w:uiPriority w:val="20"/>
    <w:qFormat/>
    <w:rsid w:val="00C732AE"/>
    <w:rPr>
      <w:i/>
      <w:iCs/>
    </w:rPr>
  </w:style>
  <w:style w:type="paragraph" w:styleId="BalloonText">
    <w:name w:val="Balloon Text"/>
    <w:basedOn w:val="Normal"/>
    <w:link w:val="BalloonTextChar"/>
    <w:uiPriority w:val="99"/>
    <w:semiHidden/>
    <w:unhideWhenUsed/>
    <w:rsid w:val="00C732AE"/>
    <w:rPr>
      <w:rFonts w:ascii="Lucida Grande" w:hAnsi="Lucida Grande"/>
      <w:sz w:val="18"/>
      <w:szCs w:val="18"/>
    </w:rPr>
  </w:style>
  <w:style w:type="character" w:customStyle="1" w:styleId="BalloonTextChar">
    <w:name w:val="Balloon Text Char"/>
    <w:basedOn w:val="DefaultParagraphFont"/>
    <w:link w:val="BalloonText"/>
    <w:uiPriority w:val="99"/>
    <w:semiHidden/>
    <w:rsid w:val="00C732A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2A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732AE"/>
    <w:rPr>
      <w:b/>
      <w:bCs/>
    </w:rPr>
  </w:style>
  <w:style w:type="character" w:styleId="Emphasis">
    <w:name w:val="Emphasis"/>
    <w:basedOn w:val="DefaultParagraphFont"/>
    <w:uiPriority w:val="20"/>
    <w:qFormat/>
    <w:rsid w:val="00C732AE"/>
    <w:rPr>
      <w:i/>
      <w:iCs/>
    </w:rPr>
  </w:style>
  <w:style w:type="paragraph" w:styleId="BalloonText">
    <w:name w:val="Balloon Text"/>
    <w:basedOn w:val="Normal"/>
    <w:link w:val="BalloonTextChar"/>
    <w:uiPriority w:val="99"/>
    <w:semiHidden/>
    <w:unhideWhenUsed/>
    <w:rsid w:val="00C732AE"/>
    <w:rPr>
      <w:rFonts w:ascii="Lucida Grande" w:hAnsi="Lucida Grande"/>
      <w:sz w:val="18"/>
      <w:szCs w:val="18"/>
    </w:rPr>
  </w:style>
  <w:style w:type="character" w:customStyle="1" w:styleId="BalloonTextChar">
    <w:name w:val="Balloon Text Char"/>
    <w:basedOn w:val="DefaultParagraphFont"/>
    <w:link w:val="BalloonText"/>
    <w:uiPriority w:val="99"/>
    <w:semiHidden/>
    <w:rsid w:val="00C732A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7086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gl301-arts.sites.olt.ubc.ca/files/2016/01/2000px-Aperture_diagram.svg_.png"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1938</Characters>
  <Application>Microsoft Macintosh Word</Application>
  <DocSecurity>0</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Ilanna Barkusky</dc:creator>
  <cp:keywords/>
  <dc:description/>
  <cp:lastModifiedBy>Ilanna Barkusky</cp:lastModifiedBy>
  <cp:revision>1</cp:revision>
  <dcterms:created xsi:type="dcterms:W3CDTF">2016-02-01T02:48:00Z</dcterms:created>
  <dcterms:modified xsi:type="dcterms:W3CDTF">2016-02-01T02:49:00Z</dcterms:modified>
</cp:coreProperties>
</file>