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1A64" w14:textId="77777777" w:rsidR="006C247F" w:rsidRDefault="00D76AB0" w:rsidP="009E5440">
      <w:pPr>
        <w:jc w:val="center"/>
        <w:rPr>
          <w:lang w:val="en-CA"/>
        </w:rPr>
      </w:pPr>
    </w:p>
    <w:p w14:paraId="67153283" w14:textId="64E386AE" w:rsidR="00170A9A" w:rsidRPr="00BC7771" w:rsidRDefault="00272C6E" w:rsidP="00170A9A">
      <w:pPr>
        <w:rPr>
          <w:b/>
          <w:lang w:val="en-CA"/>
        </w:rPr>
      </w:pPr>
      <w:r>
        <w:rPr>
          <w:b/>
          <w:lang w:val="en-CA"/>
        </w:rPr>
        <w:t xml:space="preserve">GENERAL </w:t>
      </w:r>
      <w:r w:rsidR="00BC7771" w:rsidRPr="00BC7771">
        <w:rPr>
          <w:b/>
          <w:lang w:val="en-CA"/>
        </w:rPr>
        <w:t>NOTES</w:t>
      </w:r>
      <w:r w:rsidR="007E1772">
        <w:rPr>
          <w:b/>
          <w:lang w:val="en-CA"/>
        </w:rPr>
        <w:t xml:space="preserve"> FOR ALL </w:t>
      </w:r>
      <w:r w:rsidR="009E171A">
        <w:rPr>
          <w:b/>
          <w:lang w:val="en-CA"/>
        </w:rPr>
        <w:t xml:space="preserve">FINALE </w:t>
      </w:r>
      <w:r w:rsidR="007E1772">
        <w:rPr>
          <w:b/>
          <w:lang w:val="en-CA"/>
        </w:rPr>
        <w:t>PARTIC</w:t>
      </w:r>
      <w:r w:rsidR="00086197">
        <w:rPr>
          <w:b/>
          <w:lang w:val="en-CA"/>
        </w:rPr>
        <w:t>I</w:t>
      </w:r>
      <w:r w:rsidR="007E1772">
        <w:rPr>
          <w:b/>
          <w:lang w:val="en-CA"/>
        </w:rPr>
        <w:t>PANTS</w:t>
      </w:r>
    </w:p>
    <w:p w14:paraId="7BF07845" w14:textId="142DD981" w:rsidR="00086197" w:rsidRPr="0095065F" w:rsidRDefault="007E1772" w:rsidP="000861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is the last dance project to be included in “Hands Down, We Did It!”, Handsworth</w:t>
      </w:r>
      <w:r w:rsidRPr="007E1772">
        <w:t xml:space="preserve">’s first virtual dance showcase. </w:t>
      </w:r>
    </w:p>
    <w:p w14:paraId="1CCF6E9D" w14:textId="7D94025B" w:rsidR="0095065F" w:rsidRPr="0095065F" w:rsidRDefault="0095065F" w:rsidP="0095065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Every dancer in the dance program is encouraged to learn this finale. All the files you will need to learn the dance can be found </w:t>
      </w:r>
      <w:hyperlink r:id="rId7" w:history="1">
        <w:r w:rsidRPr="0095065F">
          <w:rPr>
            <w:rStyle w:val="Hyperlink"/>
            <w:lang w:val="en-CA"/>
          </w:rPr>
          <w:t>HERE</w:t>
        </w:r>
      </w:hyperlink>
      <w:r>
        <w:rPr>
          <w:lang w:val="en-CA"/>
        </w:rPr>
        <w:t xml:space="preserve">. </w:t>
      </w:r>
    </w:p>
    <w:p w14:paraId="0E287933" w14:textId="1862B35D" w:rsidR="00086197" w:rsidRPr="00086197" w:rsidRDefault="00086197" w:rsidP="00086197">
      <w:pPr>
        <w:pStyle w:val="ListParagraph"/>
        <w:numPr>
          <w:ilvl w:val="0"/>
          <w:numId w:val="1"/>
        </w:numPr>
        <w:rPr>
          <w:lang w:val="en-CA"/>
        </w:rPr>
      </w:pPr>
      <w:r>
        <w:t>The dance was choreographed by Tayla Doyle &amp; Holly Tarves (G12 Studio).</w:t>
      </w:r>
    </w:p>
    <w:p w14:paraId="45B8A8F3" w14:textId="5233F316" w:rsidR="00086197" w:rsidRDefault="00086197" w:rsidP="00BC777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video montage will be created by Megan Hingson &amp; Felix Soong who created our video of “La La Land”.</w:t>
      </w:r>
      <w:r w:rsidR="00CD3421">
        <w:rPr>
          <w:lang w:val="en-CA"/>
        </w:rPr>
        <w:t xml:space="preserve"> It includes 3 </w:t>
      </w:r>
      <w:r w:rsidR="0021393C">
        <w:rPr>
          <w:lang w:val="en-CA"/>
        </w:rPr>
        <w:t>parts</w:t>
      </w:r>
      <w:r w:rsidR="00CD3421">
        <w:rPr>
          <w:lang w:val="en-CA"/>
        </w:rPr>
        <w:t xml:space="preserve"> where we need student participation:</w:t>
      </w:r>
    </w:p>
    <w:p w14:paraId="133598E4" w14:textId="23059421" w:rsidR="00CD3421" w:rsidRDefault="00CD3421" w:rsidP="00CD342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Dancers </w:t>
      </w:r>
      <w:r w:rsidR="00272C6E">
        <w:rPr>
          <w:lang w:val="en-CA"/>
        </w:rPr>
        <w:t>performing the 64 counts of choreography to the chorus.</w:t>
      </w:r>
    </w:p>
    <w:p w14:paraId="7FC6CFD7" w14:textId="1D1A7CD5" w:rsidR="00CD3421" w:rsidRDefault="00CD3421" w:rsidP="00CD342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 picture of </w:t>
      </w:r>
      <w:r w:rsidR="00272C6E">
        <w:rPr>
          <w:lang w:val="en-CA"/>
        </w:rPr>
        <w:t>each dancer</w:t>
      </w:r>
      <w:r>
        <w:rPr>
          <w:lang w:val="en-CA"/>
        </w:rPr>
        <w:t xml:space="preserve"> holding a message of hope or encouragement to our dance community to spread positivity.</w:t>
      </w:r>
    </w:p>
    <w:p w14:paraId="7EC85604" w14:textId="1C33A83C" w:rsidR="00CD3421" w:rsidRDefault="00272C6E" w:rsidP="00CD342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 picture of each dancer pretending to hold hands with others for the final image of the video montage.</w:t>
      </w:r>
    </w:p>
    <w:p w14:paraId="0BDD9102" w14:textId="77777777" w:rsidR="00086197" w:rsidRDefault="00086197" w:rsidP="00086197">
      <w:pPr>
        <w:rPr>
          <w:lang w:val="en-CA"/>
        </w:rPr>
      </w:pPr>
    </w:p>
    <w:p w14:paraId="60E7CB20" w14:textId="7E8E6DAF" w:rsidR="00B20D53" w:rsidRPr="00B20D53" w:rsidRDefault="00B20D53" w:rsidP="00B20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en-CA"/>
        </w:rPr>
      </w:pPr>
      <w:r w:rsidRPr="00B20D53">
        <w:rPr>
          <w:b/>
          <w:lang w:val="en-CA"/>
        </w:rPr>
        <w:t>PART ONE – CHOREOGRAPHY</w:t>
      </w:r>
      <w:r w:rsidR="0021393C">
        <w:rPr>
          <w:b/>
          <w:lang w:val="en-CA"/>
        </w:rPr>
        <w:t xml:space="preserve"> </w:t>
      </w:r>
      <w:r w:rsidR="0021393C" w:rsidRPr="007A60A1">
        <w:rPr>
          <w:b/>
          <w:color w:val="FF0000"/>
          <w:highlight w:val="yellow"/>
          <w:lang w:val="en-CA"/>
        </w:rPr>
        <w:t>(Required)</w:t>
      </w:r>
    </w:p>
    <w:p w14:paraId="37687B18" w14:textId="77777777" w:rsidR="00B20D53" w:rsidRDefault="00B20D53" w:rsidP="00B20D53">
      <w:pPr>
        <w:jc w:val="center"/>
        <w:rPr>
          <w:lang w:val="en-CA"/>
        </w:rPr>
      </w:pPr>
    </w:p>
    <w:p w14:paraId="1919A4C6" w14:textId="07D30012" w:rsidR="00435FAF" w:rsidRPr="00435FAF" w:rsidRDefault="00435FAF" w:rsidP="00086197">
      <w:pPr>
        <w:rPr>
          <w:b/>
          <w:lang w:val="en-CA"/>
        </w:rPr>
      </w:pPr>
      <w:r w:rsidRPr="00435FAF">
        <w:rPr>
          <w:b/>
          <w:lang w:val="en-CA"/>
        </w:rPr>
        <w:t>CHOREOGRAPHY</w:t>
      </w:r>
    </w:p>
    <w:p w14:paraId="79B6ABE3" w14:textId="030A4EBC" w:rsidR="00435FAF" w:rsidRDefault="005B1C5B" w:rsidP="005B1C5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The video </w:t>
      </w:r>
      <w:r w:rsidR="00917432">
        <w:rPr>
          <w:lang w:val="en-CA"/>
        </w:rPr>
        <w:t xml:space="preserve">including the breakdown of the movements, plus the counts can be found here: </w:t>
      </w:r>
    </w:p>
    <w:p w14:paraId="1F07A324" w14:textId="02E3FFEF" w:rsidR="00917432" w:rsidRDefault="00917432" w:rsidP="005B1C5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choreography can be learnt on your preferred side as the video can be flipped during the editing process. Meaning, you can:</w:t>
      </w:r>
    </w:p>
    <w:p w14:paraId="050A9ADF" w14:textId="068B5E30" w:rsidR="00917432" w:rsidRDefault="00917432" w:rsidP="0091743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Do the right if the choreographer does their right, or</w:t>
      </w:r>
    </w:p>
    <w:p w14:paraId="78A07BBA" w14:textId="48CEFD3D" w:rsidR="00435FAF" w:rsidRPr="00900C1C" w:rsidRDefault="00917432" w:rsidP="0008619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Do the left if the choreographer does their right as you are mirroring them. </w:t>
      </w:r>
    </w:p>
    <w:p w14:paraId="7EFF2C9C" w14:textId="1371201C" w:rsidR="00BC7771" w:rsidRDefault="00BC7771" w:rsidP="00BC777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is only one choreography for all the different dance classes.</w:t>
      </w:r>
    </w:p>
    <w:p w14:paraId="1B9957B0" w14:textId="506F25E9" w:rsidR="007E1772" w:rsidRDefault="00900C1C" w:rsidP="00BC777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chorus is 64 counts</w:t>
      </w:r>
      <w:r w:rsidR="00BC7771">
        <w:rPr>
          <w:lang w:val="en-CA"/>
        </w:rPr>
        <w:t xml:space="preserve"> and can be divide in </w:t>
      </w:r>
      <w:r w:rsidR="007E1772">
        <w:rPr>
          <w:lang w:val="en-CA"/>
        </w:rPr>
        <w:t>two parts:</w:t>
      </w:r>
    </w:p>
    <w:p w14:paraId="26118757" w14:textId="77777777" w:rsidR="007E1772" w:rsidRDefault="007E1772" w:rsidP="007E177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</w:t>
      </w:r>
      <w:r w:rsidR="00BC7771">
        <w:rPr>
          <w:lang w:val="en-CA"/>
        </w:rPr>
        <w:t>art o</w:t>
      </w:r>
      <w:r>
        <w:rPr>
          <w:lang w:val="en-CA"/>
        </w:rPr>
        <w:t>ne (the first 32 counts)</w:t>
      </w:r>
    </w:p>
    <w:p w14:paraId="567FE34B" w14:textId="2E9C5BCD" w:rsidR="003B138A" w:rsidRDefault="003B138A" w:rsidP="003B138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Music track from 0:46-1:00</w:t>
      </w:r>
    </w:p>
    <w:p w14:paraId="68F5D03B" w14:textId="0ADF5EAB" w:rsidR="00A82CF5" w:rsidRDefault="00A82CF5" w:rsidP="003B138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There is a part one video (explained, slow motion, </w:t>
      </w:r>
      <w:r w:rsidR="005D59D8">
        <w:rPr>
          <w:lang w:val="en-CA"/>
        </w:rPr>
        <w:t>regular tempo)</w:t>
      </w:r>
    </w:p>
    <w:p w14:paraId="45D83B8B" w14:textId="45E60492" w:rsidR="00BC7771" w:rsidRDefault="007E1772" w:rsidP="007E177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</w:t>
      </w:r>
      <w:r w:rsidR="00BC7771">
        <w:rPr>
          <w:lang w:val="en-CA"/>
        </w:rPr>
        <w:t>art two (the last 32 counts)</w:t>
      </w:r>
    </w:p>
    <w:p w14:paraId="3F7A897C" w14:textId="27C0852D" w:rsidR="003B138A" w:rsidRDefault="003B138A" w:rsidP="003B138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Music track from 1:01-</w:t>
      </w:r>
      <w:r w:rsidR="00086197">
        <w:rPr>
          <w:lang w:val="en-CA"/>
        </w:rPr>
        <w:t>1:15</w:t>
      </w:r>
    </w:p>
    <w:p w14:paraId="4388EA25" w14:textId="6E05C5A3" w:rsidR="00A82CF5" w:rsidRDefault="005D59D8" w:rsidP="003B138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There is a part two</w:t>
      </w:r>
      <w:r w:rsidR="00A82CF5">
        <w:rPr>
          <w:lang w:val="en-CA"/>
        </w:rPr>
        <w:t xml:space="preserve"> video</w:t>
      </w:r>
      <w:r>
        <w:rPr>
          <w:lang w:val="en-CA"/>
        </w:rPr>
        <w:t xml:space="preserve"> </w:t>
      </w:r>
      <w:r>
        <w:rPr>
          <w:lang w:val="en-CA"/>
        </w:rPr>
        <w:t>(explained, slow motion, regular tempo)</w:t>
      </w:r>
    </w:p>
    <w:p w14:paraId="344CE07C" w14:textId="6A3BD5DE" w:rsidR="00E63930" w:rsidRPr="005D59D8" w:rsidRDefault="00900C1C" w:rsidP="00E6393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goal is to give 110% of energy, fun, and smile when performing this.</w:t>
      </w:r>
    </w:p>
    <w:p w14:paraId="322B5086" w14:textId="77777777" w:rsidR="0095065F" w:rsidRDefault="0095065F" w:rsidP="00E63930">
      <w:pPr>
        <w:rPr>
          <w:b/>
          <w:lang w:val="en-CA"/>
        </w:rPr>
      </w:pPr>
    </w:p>
    <w:p w14:paraId="054319A7" w14:textId="2E0D95BB" w:rsidR="00E63930" w:rsidRPr="00E63930" w:rsidRDefault="00E63930" w:rsidP="00E63930">
      <w:pPr>
        <w:rPr>
          <w:b/>
          <w:lang w:val="en-CA"/>
        </w:rPr>
      </w:pPr>
      <w:r w:rsidRPr="00E63930">
        <w:rPr>
          <w:b/>
          <w:lang w:val="en-CA"/>
        </w:rPr>
        <w:t>COSTUME</w:t>
      </w:r>
      <w:r w:rsidR="00A228CC">
        <w:rPr>
          <w:b/>
          <w:lang w:val="en-CA"/>
        </w:rPr>
        <w:t xml:space="preserve"> &amp; HAIR</w:t>
      </w:r>
    </w:p>
    <w:p w14:paraId="7A3BC0D4" w14:textId="4204C816" w:rsidR="00E63930" w:rsidRDefault="00A228CC" w:rsidP="00A228C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It must follow the same requirements as a “Hands Up” performance. </w:t>
      </w:r>
    </w:p>
    <w:p w14:paraId="1AD6EB12" w14:textId="72FA42FA" w:rsidR="00A228CC" w:rsidRDefault="00A228CC" w:rsidP="00A228CC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Follow the</w:t>
      </w:r>
      <w:r w:rsidR="007319C0">
        <w:rPr>
          <w:lang w:val="en-CA"/>
        </w:rPr>
        <w:t>se costume guidelines:</w:t>
      </w:r>
    </w:p>
    <w:p w14:paraId="7E285632" w14:textId="77777777" w:rsidR="005D59D8" w:rsidRDefault="00A228CC" w:rsidP="005D59D8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Wear</w:t>
      </w:r>
      <w:r w:rsidR="008B0B70">
        <w:rPr>
          <w:lang w:val="en-CA"/>
        </w:rPr>
        <w:t xml:space="preserve"> a white or bright coloured t-shirt. Female dancers should wear a white tank top under their white top.</w:t>
      </w:r>
      <w:r w:rsidR="005D59D8">
        <w:rPr>
          <w:lang w:val="en-CA"/>
        </w:rPr>
        <w:t xml:space="preserve"> Logos OK</w:t>
      </w:r>
    </w:p>
    <w:p w14:paraId="0329F166" w14:textId="6C7FCAE6" w:rsidR="008B0B70" w:rsidRPr="005D59D8" w:rsidRDefault="008B0B70" w:rsidP="005D59D8">
      <w:pPr>
        <w:pStyle w:val="ListParagraph"/>
        <w:numPr>
          <w:ilvl w:val="2"/>
          <w:numId w:val="3"/>
        </w:numPr>
        <w:rPr>
          <w:lang w:val="en-CA"/>
        </w:rPr>
      </w:pPr>
      <w:r w:rsidRPr="005D59D8">
        <w:rPr>
          <w:lang w:val="en-CA"/>
        </w:rPr>
        <w:t>Blue j</w:t>
      </w:r>
      <w:r w:rsidR="007319C0" w:rsidRPr="005D59D8">
        <w:rPr>
          <w:lang w:val="en-CA"/>
        </w:rPr>
        <w:t>eans shorts, pants, or overalls.</w:t>
      </w:r>
    </w:p>
    <w:p w14:paraId="24F5C3D4" w14:textId="13F32C61" w:rsidR="007319C0" w:rsidRPr="008B0B70" w:rsidRDefault="007319C0" w:rsidP="008B0B70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 xml:space="preserve">Sneakers that go well with your outfit. </w:t>
      </w:r>
    </w:p>
    <w:p w14:paraId="6C4A2687" w14:textId="2536412D" w:rsidR="00A228CC" w:rsidRDefault="007319C0" w:rsidP="007319C0">
      <w:pPr>
        <w:pStyle w:val="ListParagraph"/>
        <w:numPr>
          <w:ilvl w:val="3"/>
          <w:numId w:val="3"/>
        </w:numPr>
        <w:rPr>
          <w:lang w:val="en-CA"/>
        </w:rPr>
      </w:pPr>
      <w:r>
        <w:rPr>
          <w:lang w:val="en-CA"/>
        </w:rPr>
        <w:t>Absolutely NO</w:t>
      </w:r>
      <w:r w:rsidR="00A228CC">
        <w:rPr>
          <w:lang w:val="en-CA"/>
        </w:rPr>
        <w:t xml:space="preserve"> booty shorts, no crop tops, no stomach showing, no spaghetti straps.</w:t>
      </w:r>
    </w:p>
    <w:p w14:paraId="2D6F25FA" w14:textId="77867046" w:rsidR="007319C0" w:rsidRDefault="007319C0" w:rsidP="007319C0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Hair must be tied up somehow, not in your face</w:t>
      </w:r>
      <w:r w:rsidR="001A272C">
        <w:rPr>
          <w:lang w:val="en-CA"/>
        </w:rPr>
        <w:t>, neat and tidy.</w:t>
      </w:r>
    </w:p>
    <w:p w14:paraId="0AE11244" w14:textId="77777777" w:rsidR="001A272C" w:rsidRDefault="001A272C" w:rsidP="001A272C">
      <w:pPr>
        <w:rPr>
          <w:lang w:val="en-CA"/>
        </w:rPr>
      </w:pPr>
    </w:p>
    <w:p w14:paraId="7E322E00" w14:textId="4F43C4FC" w:rsidR="001A272C" w:rsidRPr="001A272C" w:rsidRDefault="001A272C" w:rsidP="001A272C">
      <w:pPr>
        <w:rPr>
          <w:b/>
          <w:lang w:val="en-CA"/>
        </w:rPr>
      </w:pPr>
      <w:r w:rsidRPr="001A272C">
        <w:rPr>
          <w:b/>
          <w:lang w:val="en-CA"/>
        </w:rPr>
        <w:t>FILMING REQUIREMENTS</w:t>
      </w:r>
    </w:p>
    <w:p w14:paraId="661BB035" w14:textId="00301E1B" w:rsidR="001A272C" w:rsidRDefault="008343AA" w:rsidP="001A272C">
      <w:pPr>
        <w:rPr>
          <w:lang w:val="en-CA"/>
        </w:rPr>
      </w:pPr>
      <w:r>
        <w:rPr>
          <w:lang w:val="en-CA"/>
        </w:rPr>
        <w:t>Read the file entitled “Filming Requirements” on the shared OneDrive folder I gave you access to,</w:t>
      </w:r>
      <w:bookmarkStart w:id="0" w:name="_GoBack"/>
      <w:bookmarkEnd w:id="0"/>
      <w:r w:rsidR="00AB79D4">
        <w:rPr>
          <w:lang w:val="en-CA"/>
        </w:rPr>
        <w:t xml:space="preserve"> to learn how you must film your video.</w:t>
      </w:r>
      <w:r w:rsidR="00F772A5">
        <w:rPr>
          <w:lang w:val="en-CA"/>
        </w:rPr>
        <w:t xml:space="preserve"> It is crucial that you follow these guidelines to make it easier on Megan &amp; Felix who will have A LOT OF FOOTAGE to manage and a very short time frame to produce the video for performance night. </w:t>
      </w:r>
    </w:p>
    <w:p w14:paraId="41F414A1" w14:textId="195031E9" w:rsidR="0021393C" w:rsidRPr="0021393C" w:rsidRDefault="0021393C" w:rsidP="0021393C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Make sure to </w:t>
      </w:r>
      <w:r w:rsidRPr="00391A23">
        <w:rPr>
          <w:color w:val="FF0000"/>
          <w:lang w:val="en-CA"/>
        </w:rPr>
        <w:t xml:space="preserve">start the music at </w:t>
      </w:r>
      <w:r w:rsidR="00391A23" w:rsidRPr="00391A23">
        <w:rPr>
          <w:color w:val="FF0000"/>
          <w:lang w:val="en-CA"/>
        </w:rPr>
        <w:t xml:space="preserve">0:41 and hold still until you start dancing </w:t>
      </w:r>
      <w:r w:rsidR="00391A23">
        <w:rPr>
          <w:lang w:val="en-CA"/>
        </w:rPr>
        <w:t>to help with the editing.</w:t>
      </w:r>
    </w:p>
    <w:p w14:paraId="1FAD988C" w14:textId="77777777" w:rsidR="00547011" w:rsidRDefault="00547011" w:rsidP="001A272C">
      <w:pPr>
        <w:rPr>
          <w:lang w:val="en-CA"/>
        </w:rPr>
      </w:pPr>
    </w:p>
    <w:p w14:paraId="61C20235" w14:textId="42099079" w:rsidR="00547011" w:rsidRPr="00547011" w:rsidRDefault="00547011" w:rsidP="001A272C">
      <w:pPr>
        <w:rPr>
          <w:b/>
          <w:lang w:val="en-CA"/>
        </w:rPr>
      </w:pPr>
      <w:r w:rsidRPr="00547011">
        <w:rPr>
          <w:b/>
          <w:highlight w:val="yellow"/>
          <w:lang w:val="en-CA"/>
        </w:rPr>
        <w:t>Send film to your teacher.</w:t>
      </w:r>
      <w:r w:rsidR="0095065F">
        <w:rPr>
          <w:b/>
          <w:lang w:val="en-CA"/>
        </w:rPr>
        <w:t xml:space="preserve"> </w:t>
      </w:r>
      <w:r w:rsidR="0095065F" w:rsidRPr="009E5440">
        <w:rPr>
          <w:b/>
          <w:color w:val="FF0000"/>
          <w:lang w:val="en-CA"/>
        </w:rPr>
        <w:t>Due June 10, 2020 by 11:59pm</w:t>
      </w:r>
    </w:p>
    <w:p w14:paraId="7CB94F12" w14:textId="580208EC" w:rsidR="00547011" w:rsidRDefault="00547011" w:rsidP="00547011">
      <w:pPr>
        <w:pStyle w:val="ListParagraph"/>
        <w:numPr>
          <w:ilvl w:val="0"/>
          <w:numId w:val="5"/>
        </w:numPr>
        <w:rPr>
          <w:lang w:val="en-CA"/>
        </w:rPr>
      </w:pPr>
      <w:r w:rsidRPr="00547011">
        <w:rPr>
          <w:lang w:val="en-CA"/>
        </w:rPr>
        <w:t xml:space="preserve">For Ms. Isabelle, please place your </w:t>
      </w:r>
      <w:r>
        <w:rPr>
          <w:lang w:val="en-CA"/>
        </w:rPr>
        <w:t>video</w:t>
      </w:r>
      <w:r w:rsidRPr="00547011">
        <w:rPr>
          <w:lang w:val="en-CA"/>
        </w:rPr>
        <w:t xml:space="preserve"> under your 4</w:t>
      </w:r>
      <w:r w:rsidRPr="00547011">
        <w:rPr>
          <w:vertAlign w:val="superscript"/>
          <w:lang w:val="en-CA"/>
        </w:rPr>
        <w:t>th</w:t>
      </w:r>
      <w:r w:rsidRPr="00547011">
        <w:rPr>
          <w:lang w:val="en-CA"/>
        </w:rPr>
        <w:t xml:space="preserve"> assignment</w:t>
      </w:r>
      <w:r>
        <w:rPr>
          <w:lang w:val="en-CA"/>
        </w:rPr>
        <w:t xml:space="preserve"> (first option), the large files dropbox (second option), email (third option). </w:t>
      </w:r>
    </w:p>
    <w:p w14:paraId="66B076C8" w14:textId="38C64DD2" w:rsidR="00547011" w:rsidRPr="00166608" w:rsidRDefault="00547011" w:rsidP="001A272C">
      <w:pPr>
        <w:pStyle w:val="ListParagraph"/>
        <w:numPr>
          <w:ilvl w:val="0"/>
          <w:numId w:val="5"/>
        </w:numPr>
        <w:rPr>
          <w:lang w:val="en-CA"/>
        </w:rPr>
      </w:pPr>
      <w:r w:rsidRPr="00547011">
        <w:rPr>
          <w:lang w:val="en-CA"/>
        </w:rPr>
        <w:t xml:space="preserve">For Ms. Brodie, ask her directly what she prefers. </w:t>
      </w:r>
    </w:p>
    <w:p w14:paraId="240F5473" w14:textId="77777777" w:rsidR="00B20D53" w:rsidRDefault="00B20D53" w:rsidP="00B20D53">
      <w:pPr>
        <w:rPr>
          <w:lang w:val="en-CA"/>
        </w:rPr>
      </w:pPr>
    </w:p>
    <w:p w14:paraId="2B71C7D1" w14:textId="77777777" w:rsidR="00166608" w:rsidRDefault="00166608" w:rsidP="00B20D53">
      <w:pPr>
        <w:rPr>
          <w:lang w:val="en-CA"/>
        </w:rPr>
      </w:pPr>
    </w:p>
    <w:p w14:paraId="7B27751F" w14:textId="3912D626" w:rsidR="00B20D53" w:rsidRPr="00B20D53" w:rsidRDefault="00B20D53" w:rsidP="00B20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en-CA"/>
        </w:rPr>
      </w:pPr>
      <w:r>
        <w:rPr>
          <w:b/>
          <w:lang w:val="en-CA"/>
        </w:rPr>
        <w:t>PART TWO</w:t>
      </w:r>
      <w:r w:rsidRPr="00B20D53">
        <w:rPr>
          <w:b/>
          <w:lang w:val="en-CA"/>
        </w:rPr>
        <w:t xml:space="preserve"> – </w:t>
      </w:r>
      <w:r>
        <w:rPr>
          <w:b/>
          <w:lang w:val="en-CA"/>
        </w:rPr>
        <w:t xml:space="preserve">PICTURE </w:t>
      </w:r>
      <w:r w:rsidR="00A232F8">
        <w:rPr>
          <w:b/>
          <w:lang w:val="en-CA"/>
        </w:rPr>
        <w:t xml:space="preserve">OF YOU </w:t>
      </w:r>
      <w:r>
        <w:rPr>
          <w:b/>
          <w:lang w:val="en-CA"/>
        </w:rPr>
        <w:t xml:space="preserve">WITH </w:t>
      </w:r>
      <w:r w:rsidR="00A232F8">
        <w:rPr>
          <w:b/>
          <w:lang w:val="en-CA"/>
        </w:rPr>
        <w:t xml:space="preserve">A </w:t>
      </w:r>
      <w:r>
        <w:rPr>
          <w:b/>
          <w:lang w:val="en-CA"/>
        </w:rPr>
        <w:t>MESSAGE OF HOPE</w:t>
      </w:r>
      <w:r w:rsidR="0021393C">
        <w:rPr>
          <w:b/>
          <w:lang w:val="en-CA"/>
        </w:rPr>
        <w:t xml:space="preserve"> (Bonus points)</w:t>
      </w:r>
    </w:p>
    <w:p w14:paraId="470B79FD" w14:textId="77777777" w:rsidR="00166608" w:rsidRDefault="00166608" w:rsidP="001A272C">
      <w:pPr>
        <w:rPr>
          <w:lang w:val="en-CA"/>
        </w:rPr>
      </w:pPr>
    </w:p>
    <w:p w14:paraId="22D7DBC4" w14:textId="4E16B5AF" w:rsidR="008D73F2" w:rsidRPr="008D73F2" w:rsidRDefault="008D73F2" w:rsidP="001A272C">
      <w:pPr>
        <w:rPr>
          <w:b/>
          <w:lang w:val="en-CA"/>
        </w:rPr>
      </w:pPr>
      <w:r w:rsidRPr="008D73F2">
        <w:rPr>
          <w:b/>
          <w:lang w:val="en-CA"/>
        </w:rPr>
        <w:t>CONCEPT</w:t>
      </w:r>
    </w:p>
    <w:p w14:paraId="45FC3D1E" w14:textId="2E457295" w:rsidR="00B20D53" w:rsidRDefault="008D73F2" w:rsidP="008D73F2">
      <w:pPr>
        <w:pStyle w:val="ListParagraph"/>
        <w:numPr>
          <w:ilvl w:val="0"/>
          <w:numId w:val="4"/>
        </w:numPr>
        <w:rPr>
          <w:lang w:val="en-CA"/>
        </w:rPr>
      </w:pPr>
      <w:r w:rsidRPr="008D73F2">
        <w:rPr>
          <w:lang w:val="en-CA"/>
        </w:rPr>
        <w:t>During the</w:t>
      </w:r>
      <w:r>
        <w:rPr>
          <w:lang w:val="en-CA"/>
        </w:rPr>
        <w:t xml:space="preserve"> video, there will be sections where we would like to get students to be photographed, in the position of their choice (it doesn’t have to be dancing, but just being)</w:t>
      </w:r>
      <w:r w:rsidR="00990078">
        <w:rPr>
          <w:lang w:val="en-CA"/>
        </w:rPr>
        <w:t xml:space="preserve">, holding a message of hope for the other dancers to spread some positivity and make us feel connected as a community before heading our individual ways to summer. </w:t>
      </w:r>
    </w:p>
    <w:p w14:paraId="5CD2AA06" w14:textId="089B60E5" w:rsidR="008D3051" w:rsidRPr="008D3051" w:rsidRDefault="008D3051" w:rsidP="008D3051">
      <w:pPr>
        <w:pStyle w:val="ListParagraph"/>
        <w:numPr>
          <w:ilvl w:val="1"/>
          <w:numId w:val="4"/>
        </w:numPr>
        <w:rPr>
          <w:i/>
          <w:lang w:val="en-CA"/>
        </w:rPr>
      </w:pPr>
      <w:r w:rsidRPr="008D3051">
        <w:rPr>
          <w:i/>
          <w:lang w:val="en-CA"/>
        </w:rPr>
        <w:t xml:space="preserve">Original idea inspired from </w:t>
      </w:r>
      <w:hyperlink r:id="rId8" w:history="1">
        <w:r w:rsidRPr="008D3051">
          <w:rPr>
            <w:rStyle w:val="Hyperlink"/>
            <w:i/>
            <w:lang w:val="en-CA"/>
          </w:rPr>
          <w:t>this video</w:t>
        </w:r>
      </w:hyperlink>
      <w:r w:rsidRPr="008D3051">
        <w:rPr>
          <w:i/>
          <w:lang w:val="en-CA"/>
        </w:rPr>
        <w:t>.</w:t>
      </w:r>
    </w:p>
    <w:p w14:paraId="39498DDA" w14:textId="77777777" w:rsidR="00990078" w:rsidRDefault="00990078" w:rsidP="00990078">
      <w:pPr>
        <w:rPr>
          <w:lang w:val="en-CA"/>
        </w:rPr>
      </w:pPr>
    </w:p>
    <w:p w14:paraId="3B630A9D" w14:textId="11C768B0" w:rsidR="00990078" w:rsidRPr="00990078" w:rsidRDefault="00990078" w:rsidP="00990078">
      <w:pPr>
        <w:rPr>
          <w:b/>
          <w:lang w:val="en-CA"/>
        </w:rPr>
      </w:pPr>
      <w:r w:rsidRPr="00990078">
        <w:rPr>
          <w:b/>
          <w:lang w:val="en-CA"/>
        </w:rPr>
        <w:t>WHAT TO DO</w:t>
      </w:r>
    </w:p>
    <w:p w14:paraId="619AFC21" w14:textId="2B09483F" w:rsidR="00990078" w:rsidRDefault="002A5507" w:rsidP="0099007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b/>
          <w:highlight w:val="yellow"/>
          <w:lang w:val="en-CA"/>
        </w:rPr>
        <w:t xml:space="preserve">Choose </w:t>
      </w:r>
      <w:r w:rsidR="00CD038F" w:rsidRPr="00CD038F">
        <w:rPr>
          <w:b/>
          <w:highlight w:val="yellow"/>
          <w:lang w:val="en-CA"/>
        </w:rPr>
        <w:t>your message.</w:t>
      </w:r>
      <w:r w:rsidR="00CD038F">
        <w:rPr>
          <w:lang w:val="en-CA"/>
        </w:rPr>
        <w:t xml:space="preserve"> </w:t>
      </w:r>
      <w:r w:rsidR="00036223">
        <w:rPr>
          <w:lang w:val="en-CA"/>
        </w:rPr>
        <w:t>Access the</w:t>
      </w:r>
      <w:r w:rsidR="00990078">
        <w:rPr>
          <w:lang w:val="en-CA"/>
        </w:rPr>
        <w:t xml:space="preserve"> </w:t>
      </w:r>
      <w:hyperlink r:id="rId9" w:history="1">
        <w:r w:rsidR="00990078" w:rsidRPr="00036223">
          <w:rPr>
            <w:rStyle w:val="Hyperlink"/>
            <w:lang w:val="en-CA"/>
          </w:rPr>
          <w:t>Google Doc</w:t>
        </w:r>
        <w:r w:rsidR="009C5490" w:rsidRPr="00036223">
          <w:rPr>
            <w:rStyle w:val="Hyperlink"/>
            <w:lang w:val="en-CA"/>
          </w:rPr>
          <w:t xml:space="preserve"> here</w:t>
        </w:r>
      </w:hyperlink>
      <w:r w:rsidR="009C5490">
        <w:rPr>
          <w:lang w:val="en-CA"/>
        </w:rPr>
        <w:t xml:space="preserve"> to see what others have written</w:t>
      </w:r>
      <w:r w:rsidR="00036223">
        <w:rPr>
          <w:lang w:val="en-CA"/>
        </w:rPr>
        <w:t xml:space="preserve"> and to choose what you will write. Read the submissions before you and then add yours. First come first serve. </w:t>
      </w:r>
    </w:p>
    <w:p w14:paraId="5F7286D3" w14:textId="0B8A17B9" w:rsidR="005209F0" w:rsidRDefault="005209F0" w:rsidP="0003622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1 sentence maximum</w:t>
      </w:r>
      <w:r w:rsidR="003C4075">
        <w:rPr>
          <w:lang w:val="en-CA"/>
        </w:rPr>
        <w:t xml:space="preserve">. It can be a quote with name of the person who originally said it. </w:t>
      </w:r>
    </w:p>
    <w:p w14:paraId="6E8C196C" w14:textId="2B5CEC0E" w:rsidR="00036223" w:rsidRDefault="00036223" w:rsidP="0003622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Ms. Isabelle &amp; Ms. Brodie will then look through them and approve them.</w:t>
      </w:r>
    </w:p>
    <w:p w14:paraId="0FB845DD" w14:textId="5DC4D96C" w:rsidR="00036223" w:rsidRDefault="00036223" w:rsidP="00036223">
      <w:pPr>
        <w:pStyle w:val="ListParagraph"/>
        <w:numPr>
          <w:ilvl w:val="2"/>
          <w:numId w:val="4"/>
        </w:numPr>
        <w:rPr>
          <w:lang w:val="en-CA"/>
        </w:rPr>
      </w:pPr>
      <w:r>
        <w:rPr>
          <w:lang w:val="en-CA"/>
        </w:rPr>
        <w:t>Highlighted green: approved</w:t>
      </w:r>
    </w:p>
    <w:p w14:paraId="26D8947A" w14:textId="1E2E36A8" w:rsidR="00036223" w:rsidRDefault="00036223" w:rsidP="00036223">
      <w:pPr>
        <w:pStyle w:val="ListParagraph"/>
        <w:numPr>
          <w:ilvl w:val="2"/>
          <w:numId w:val="4"/>
        </w:numPr>
        <w:rPr>
          <w:lang w:val="en-CA"/>
        </w:rPr>
      </w:pPr>
      <w:r>
        <w:rPr>
          <w:lang w:val="en-CA"/>
        </w:rPr>
        <w:t>Highlighted yellow: review</w:t>
      </w:r>
    </w:p>
    <w:p w14:paraId="63D5DA8D" w14:textId="317FB071" w:rsidR="00036223" w:rsidRDefault="00036223" w:rsidP="00036223">
      <w:pPr>
        <w:pStyle w:val="ListParagraph"/>
        <w:numPr>
          <w:ilvl w:val="2"/>
          <w:numId w:val="4"/>
        </w:numPr>
        <w:rPr>
          <w:lang w:val="en-CA"/>
        </w:rPr>
      </w:pPr>
      <w:r>
        <w:rPr>
          <w:lang w:val="en-CA"/>
        </w:rPr>
        <w:t>Highlighted red: change</w:t>
      </w:r>
    </w:p>
    <w:p w14:paraId="33961900" w14:textId="6585476D" w:rsidR="007553C3" w:rsidRDefault="00036223" w:rsidP="007553C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Once your message has been approved and highlighted in green by one of us, </w:t>
      </w:r>
      <w:r w:rsidR="007553C3">
        <w:rPr>
          <w:lang w:val="en-CA"/>
        </w:rPr>
        <w:t>go ahead and create your sign.</w:t>
      </w:r>
    </w:p>
    <w:p w14:paraId="1E53A951" w14:textId="77777777" w:rsidR="00166608" w:rsidRDefault="00166608" w:rsidP="00166608">
      <w:pPr>
        <w:pStyle w:val="ListParagraph"/>
        <w:ind w:left="1440"/>
        <w:rPr>
          <w:lang w:val="en-CA"/>
        </w:rPr>
      </w:pPr>
    </w:p>
    <w:p w14:paraId="315B08D4" w14:textId="77777777" w:rsidR="00A77EEE" w:rsidRDefault="00B02477" w:rsidP="007553C3">
      <w:pPr>
        <w:pStyle w:val="ListParagraph"/>
        <w:numPr>
          <w:ilvl w:val="0"/>
          <w:numId w:val="4"/>
        </w:numPr>
        <w:rPr>
          <w:lang w:val="en-CA"/>
        </w:rPr>
      </w:pPr>
      <w:r w:rsidRPr="00A77EEE">
        <w:rPr>
          <w:b/>
          <w:highlight w:val="yellow"/>
          <w:lang w:val="en-CA"/>
        </w:rPr>
        <w:t>Make a sign</w:t>
      </w:r>
      <w:r w:rsidR="00CD038F" w:rsidRPr="00A77EEE">
        <w:rPr>
          <w:b/>
          <w:highlight w:val="yellow"/>
          <w:lang w:val="en-CA"/>
        </w:rPr>
        <w:t>.</w:t>
      </w:r>
      <w:r w:rsidR="00CD038F">
        <w:rPr>
          <w:lang w:val="en-CA"/>
        </w:rPr>
        <w:t xml:space="preserve"> </w:t>
      </w:r>
    </w:p>
    <w:p w14:paraId="082CA63E" w14:textId="7ACC1A04" w:rsidR="00A77EEE" w:rsidRDefault="00CD038F" w:rsidP="00A77EEE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The paper must be </w:t>
      </w:r>
      <w:r w:rsidRPr="00730B4D">
        <w:rPr>
          <w:u w:val="single"/>
          <w:lang w:val="en-CA"/>
        </w:rPr>
        <w:t>at least</w:t>
      </w:r>
      <w:r>
        <w:rPr>
          <w:lang w:val="en-CA"/>
        </w:rPr>
        <w:t xml:space="preserve"> 8 ½ x 11 (</w:t>
      </w:r>
      <w:r w:rsidR="00730B4D">
        <w:rPr>
          <w:lang w:val="en-CA"/>
        </w:rPr>
        <w:t>Letter Size)</w:t>
      </w:r>
      <w:r w:rsidR="00A77EEE">
        <w:rPr>
          <w:lang w:val="en-CA"/>
        </w:rPr>
        <w:t xml:space="preserve"> so the audience can read it easily.</w:t>
      </w:r>
    </w:p>
    <w:p w14:paraId="45120F91" w14:textId="33F24688" w:rsidR="007553C3" w:rsidRDefault="00A77EEE" w:rsidP="00A77EEE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White paper is best. </w:t>
      </w:r>
    </w:p>
    <w:p w14:paraId="09CD5F28" w14:textId="68F4276A" w:rsidR="00A77EEE" w:rsidRDefault="00A77EEE" w:rsidP="00A77EEE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Check your spelling before writing your message.</w:t>
      </w:r>
    </w:p>
    <w:p w14:paraId="030F0943" w14:textId="79990038" w:rsidR="00A77EEE" w:rsidRDefault="00A77EEE" w:rsidP="00A77EEE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Write in bold BLACK letters for everyone to read easily.</w:t>
      </w:r>
    </w:p>
    <w:p w14:paraId="7DAA6810" w14:textId="0D673A9B" w:rsidR="00A77EEE" w:rsidRDefault="00A77EEE" w:rsidP="00A77EEE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Decorate the rest of the paper as you wish! </w:t>
      </w:r>
    </w:p>
    <w:p w14:paraId="0A934A11" w14:textId="77777777" w:rsidR="00166608" w:rsidRDefault="00166608" w:rsidP="00166608">
      <w:pPr>
        <w:pStyle w:val="ListParagraph"/>
        <w:ind w:left="1440"/>
        <w:rPr>
          <w:lang w:val="en-CA"/>
        </w:rPr>
      </w:pPr>
    </w:p>
    <w:p w14:paraId="7E24F83D" w14:textId="77777777" w:rsidR="004F3BBA" w:rsidRPr="00FD53CC" w:rsidRDefault="004F3BBA" w:rsidP="00FD53CC">
      <w:pPr>
        <w:rPr>
          <w:lang w:val="en-CA"/>
        </w:rPr>
      </w:pPr>
    </w:p>
    <w:p w14:paraId="4C400B79" w14:textId="5004FF84" w:rsidR="00A77EEE" w:rsidRPr="002A5507" w:rsidRDefault="00A77EEE" w:rsidP="00A77EEE">
      <w:pPr>
        <w:pStyle w:val="ListParagraph"/>
        <w:numPr>
          <w:ilvl w:val="0"/>
          <w:numId w:val="4"/>
        </w:numPr>
        <w:rPr>
          <w:b/>
          <w:highlight w:val="yellow"/>
          <w:lang w:val="en-CA"/>
        </w:rPr>
      </w:pPr>
      <w:r w:rsidRPr="002A5507">
        <w:rPr>
          <w:b/>
          <w:highlight w:val="yellow"/>
          <w:lang w:val="en-CA"/>
        </w:rPr>
        <w:t xml:space="preserve">Take a picture with your sign. </w:t>
      </w:r>
    </w:p>
    <w:p w14:paraId="1E255A27" w14:textId="743BDD84" w:rsidR="002A5507" w:rsidRDefault="002A5507" w:rsidP="002A550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Take the picture horizontally/landscape </w:t>
      </w:r>
      <w:r w:rsidRPr="002A5507">
        <w:rPr>
          <w:b/>
          <w:u w:val="single"/>
          <w:lang w:val="en-CA"/>
        </w:rPr>
        <w:t>ONLY</w:t>
      </w:r>
      <w:r>
        <w:rPr>
          <w:lang w:val="en-CA"/>
        </w:rPr>
        <w:t>! No vertical pictures please.</w:t>
      </w:r>
    </w:p>
    <w:p w14:paraId="3C1106BA" w14:textId="287F94C7" w:rsidR="002A5507" w:rsidRDefault="006A6014" w:rsidP="002A550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Smile while holding your message of hope.</w:t>
      </w:r>
    </w:p>
    <w:p w14:paraId="0B467192" w14:textId="315453D3" w:rsidR="006A6014" w:rsidRDefault="006A6014" w:rsidP="002A550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Position yourself in front of a tidy background. Outside is highly encouraged. </w:t>
      </w:r>
    </w:p>
    <w:p w14:paraId="0B209E12" w14:textId="6DF9F0E1" w:rsidR="006A6014" w:rsidRDefault="006A6014" w:rsidP="002A550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The message should be in the middle of the frame.</w:t>
      </w:r>
    </w:p>
    <w:p w14:paraId="7D5CD8E6" w14:textId="024CE116" w:rsidR="006A6014" w:rsidRDefault="006A6014" w:rsidP="002A5507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We need to see your face well, but it is not necessary to see your entire body.</w:t>
      </w:r>
    </w:p>
    <w:p w14:paraId="547AD8E3" w14:textId="77777777" w:rsidR="00166608" w:rsidRDefault="00166608" w:rsidP="00166608">
      <w:pPr>
        <w:pStyle w:val="ListParagraph"/>
        <w:ind w:left="1440"/>
        <w:rPr>
          <w:lang w:val="en-CA"/>
        </w:rPr>
      </w:pPr>
    </w:p>
    <w:p w14:paraId="5B8E5F86" w14:textId="66A34CBD" w:rsidR="00D20A40" w:rsidRPr="00D20A40" w:rsidRDefault="00D20A40" w:rsidP="00D20A40">
      <w:pPr>
        <w:pStyle w:val="ListParagraph"/>
        <w:numPr>
          <w:ilvl w:val="0"/>
          <w:numId w:val="4"/>
        </w:numPr>
        <w:rPr>
          <w:b/>
          <w:highlight w:val="yellow"/>
          <w:lang w:val="en-CA"/>
        </w:rPr>
      </w:pPr>
      <w:r w:rsidRPr="00D20A40">
        <w:rPr>
          <w:b/>
          <w:highlight w:val="yellow"/>
          <w:lang w:val="en-CA"/>
        </w:rPr>
        <w:t xml:space="preserve">Send </w:t>
      </w:r>
      <w:r w:rsidR="009B4BF0">
        <w:rPr>
          <w:b/>
          <w:highlight w:val="yellow"/>
          <w:lang w:val="en-CA"/>
        </w:rPr>
        <w:t xml:space="preserve">your </w:t>
      </w:r>
      <w:r w:rsidRPr="00D20A40">
        <w:rPr>
          <w:b/>
          <w:highlight w:val="yellow"/>
          <w:lang w:val="en-CA"/>
        </w:rPr>
        <w:t>picture to your teacher.</w:t>
      </w:r>
      <w:r w:rsidR="0095065F">
        <w:rPr>
          <w:b/>
          <w:highlight w:val="yellow"/>
          <w:lang w:val="en-CA"/>
        </w:rPr>
        <w:t xml:space="preserve"> </w:t>
      </w:r>
      <w:r w:rsidR="0095065F" w:rsidRPr="009E5440">
        <w:rPr>
          <w:b/>
          <w:color w:val="FF0000"/>
          <w:lang w:val="en-CA"/>
        </w:rPr>
        <w:t>Due June 10, 2020 by 11:59pm</w:t>
      </w:r>
    </w:p>
    <w:p w14:paraId="78C194B1" w14:textId="552F9E78" w:rsidR="00B20D53" w:rsidRDefault="00D20A40" w:rsidP="00D20A40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For Ms. Isabelle, please place your picture under your 4</w:t>
      </w:r>
      <w:r w:rsidRPr="00D20A40">
        <w:rPr>
          <w:vertAlign w:val="superscript"/>
          <w:lang w:val="en-CA"/>
        </w:rPr>
        <w:t>th</w:t>
      </w:r>
      <w:r>
        <w:rPr>
          <w:lang w:val="en-CA"/>
        </w:rPr>
        <w:t xml:space="preserve"> assignment (not in the large files dropbox)</w:t>
      </w:r>
      <w:r w:rsidR="00547011">
        <w:rPr>
          <w:lang w:val="en-CA"/>
        </w:rPr>
        <w:t>.</w:t>
      </w:r>
    </w:p>
    <w:p w14:paraId="44ABFD26" w14:textId="5D87CE8D" w:rsidR="00B20D53" w:rsidRPr="009B4BF0" w:rsidRDefault="00547011" w:rsidP="00B20D5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For Ms. Brodie, ask her directly what she prefers. </w:t>
      </w:r>
    </w:p>
    <w:p w14:paraId="07DF5B07" w14:textId="77777777" w:rsidR="00166608" w:rsidRDefault="00166608" w:rsidP="00B20D53">
      <w:pPr>
        <w:rPr>
          <w:lang w:val="en-CA"/>
        </w:rPr>
      </w:pPr>
    </w:p>
    <w:p w14:paraId="151B8475" w14:textId="0ACEFE07" w:rsidR="00B20D53" w:rsidRPr="00B20D53" w:rsidRDefault="00A232F8" w:rsidP="00B20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en-CA"/>
        </w:rPr>
      </w:pPr>
      <w:r>
        <w:rPr>
          <w:b/>
          <w:lang w:val="en-CA"/>
        </w:rPr>
        <w:t>PART THREE</w:t>
      </w:r>
      <w:r w:rsidR="00B20D53" w:rsidRPr="00B20D53">
        <w:rPr>
          <w:b/>
          <w:lang w:val="en-CA"/>
        </w:rPr>
        <w:t xml:space="preserve"> – </w:t>
      </w:r>
      <w:r>
        <w:rPr>
          <w:b/>
          <w:lang w:val="en-CA"/>
        </w:rPr>
        <w:t>PICTURE OF YOU HOLDING HANDS</w:t>
      </w:r>
      <w:r w:rsidR="0021393C">
        <w:rPr>
          <w:b/>
          <w:lang w:val="en-CA"/>
        </w:rPr>
        <w:t xml:space="preserve"> </w:t>
      </w:r>
      <w:r w:rsidR="0021393C" w:rsidRPr="007A60A1">
        <w:rPr>
          <w:b/>
          <w:color w:val="FF0000"/>
          <w:highlight w:val="yellow"/>
          <w:lang w:val="en-CA"/>
        </w:rPr>
        <w:t>(Required)</w:t>
      </w:r>
    </w:p>
    <w:p w14:paraId="50A42854" w14:textId="77777777" w:rsidR="00B20D53" w:rsidRDefault="00B20D53" w:rsidP="001A272C">
      <w:pPr>
        <w:rPr>
          <w:lang w:val="en-CA"/>
        </w:rPr>
      </w:pPr>
    </w:p>
    <w:p w14:paraId="1EB3D7DD" w14:textId="2AC858F6" w:rsidR="00166608" w:rsidRPr="00FD53CC" w:rsidRDefault="00FD53CC" w:rsidP="001A272C">
      <w:pPr>
        <w:rPr>
          <w:b/>
          <w:lang w:val="en-CA"/>
        </w:rPr>
      </w:pPr>
      <w:r w:rsidRPr="00FD53CC">
        <w:rPr>
          <w:b/>
          <w:lang w:val="en-CA"/>
        </w:rPr>
        <w:t>CONCEPT</w:t>
      </w:r>
    </w:p>
    <w:p w14:paraId="03832A03" w14:textId="24B136DB" w:rsidR="009056B9" w:rsidRDefault="00FD53CC" w:rsidP="00330BAE">
      <w:pPr>
        <w:pStyle w:val="ListParagraph"/>
        <w:numPr>
          <w:ilvl w:val="0"/>
          <w:numId w:val="9"/>
        </w:numPr>
        <w:rPr>
          <w:lang w:val="en-CA"/>
        </w:rPr>
      </w:pPr>
      <w:r w:rsidRPr="00D91852">
        <w:rPr>
          <w:lang w:val="en-CA"/>
        </w:rPr>
        <w:t>For the final image</w:t>
      </w:r>
      <w:r w:rsidR="00D91852" w:rsidRPr="00D91852">
        <w:rPr>
          <w:lang w:val="en-CA"/>
        </w:rPr>
        <w:t xml:space="preserve">, we would like everyone to take a picture of themselves as if they were holding hands down with other people in a circle… </w:t>
      </w:r>
      <w:r w:rsidR="00D91852">
        <w:rPr>
          <w:lang w:val="en-CA"/>
        </w:rPr>
        <w:t>It will make sense with the video montage…</w:t>
      </w:r>
      <w:r w:rsidR="003319F9">
        <w:rPr>
          <w:lang w:val="en-CA"/>
        </w:rPr>
        <w:t>we put some examples below…</w:t>
      </w:r>
    </w:p>
    <w:p w14:paraId="2684146A" w14:textId="79EA758A" w:rsidR="00B57079" w:rsidRPr="00B57079" w:rsidRDefault="00B57079" w:rsidP="00B57079">
      <w:pPr>
        <w:pStyle w:val="ListParagraph"/>
        <w:numPr>
          <w:ilvl w:val="1"/>
          <w:numId w:val="9"/>
        </w:numPr>
        <w:rPr>
          <w:i/>
          <w:lang w:val="en-CA"/>
        </w:rPr>
      </w:pPr>
      <w:r w:rsidRPr="00B57079">
        <w:rPr>
          <w:i/>
          <w:lang w:val="en-CA"/>
        </w:rPr>
        <w:t xml:space="preserve">Original idea taken from </w:t>
      </w:r>
      <w:hyperlink r:id="rId10" w:history="1">
        <w:r w:rsidRPr="00B57079">
          <w:rPr>
            <w:rStyle w:val="Hyperlink"/>
            <w:i/>
            <w:lang w:val="en-CA"/>
          </w:rPr>
          <w:t>this video</w:t>
        </w:r>
      </w:hyperlink>
      <w:r w:rsidRPr="00B57079">
        <w:rPr>
          <w:i/>
          <w:lang w:val="en-CA"/>
        </w:rPr>
        <w:t xml:space="preserve">. </w:t>
      </w:r>
    </w:p>
    <w:p w14:paraId="5389F33F" w14:textId="77777777" w:rsidR="00D91852" w:rsidRDefault="00D91852" w:rsidP="003319F9">
      <w:pPr>
        <w:rPr>
          <w:lang w:val="en-CA"/>
        </w:rPr>
      </w:pPr>
    </w:p>
    <w:p w14:paraId="3841FF2C" w14:textId="782E0A4E" w:rsidR="003319F9" w:rsidRPr="003319F9" w:rsidRDefault="003319F9" w:rsidP="003319F9">
      <w:pPr>
        <w:rPr>
          <w:b/>
          <w:lang w:val="en-CA"/>
        </w:rPr>
      </w:pPr>
      <w:r w:rsidRPr="003319F9">
        <w:rPr>
          <w:b/>
          <w:highlight w:val="yellow"/>
          <w:lang w:val="en-CA"/>
        </w:rPr>
        <w:t>Take a picture of yourself pretending to hold hands.</w:t>
      </w:r>
    </w:p>
    <w:p w14:paraId="0CC88AB4" w14:textId="650E8737" w:rsidR="003319F9" w:rsidRPr="0007219B" w:rsidRDefault="003319F9" w:rsidP="0007219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Stand straight.</w:t>
      </w:r>
      <w:r w:rsidR="0007219B">
        <w:rPr>
          <w:lang w:val="en-CA"/>
        </w:rPr>
        <w:t xml:space="preserve"> </w:t>
      </w:r>
      <w:r w:rsidRPr="0007219B">
        <w:rPr>
          <w:lang w:val="en-CA"/>
        </w:rPr>
        <w:t>Smile.</w:t>
      </w:r>
      <w:r w:rsidR="0007219B">
        <w:rPr>
          <w:lang w:val="en-CA"/>
        </w:rPr>
        <w:t xml:space="preserve"> </w:t>
      </w:r>
      <w:r w:rsidRPr="0007219B">
        <w:rPr>
          <w:lang w:val="en-CA"/>
        </w:rPr>
        <w:t>Put your arms out.</w:t>
      </w:r>
      <w:r w:rsidR="0007219B">
        <w:rPr>
          <w:lang w:val="en-CA"/>
        </w:rPr>
        <w:t xml:space="preserve"> Look straight on.</w:t>
      </w:r>
    </w:p>
    <w:p w14:paraId="6B0E19F4" w14:textId="6BF6DF90" w:rsidR="003319F9" w:rsidRDefault="0007219B" w:rsidP="0007219B">
      <w:pPr>
        <w:pStyle w:val="ListParagraph"/>
        <w:numPr>
          <w:ilvl w:val="1"/>
          <w:numId w:val="9"/>
        </w:numPr>
        <w:rPr>
          <w:lang w:val="en-CA"/>
        </w:rPr>
      </w:pPr>
      <w:r>
        <w:rPr>
          <w:lang w:val="en-CA"/>
        </w:rPr>
        <w:t xml:space="preserve">Take </w:t>
      </w:r>
      <w:r w:rsidR="004F61EC">
        <w:rPr>
          <w:lang w:val="en-CA"/>
        </w:rPr>
        <w:t>the picture vertically/portrait from straight on.</w:t>
      </w:r>
    </w:p>
    <w:p w14:paraId="61749FE1" w14:textId="0A215FC3" w:rsidR="0007219B" w:rsidRDefault="003E7C24" w:rsidP="0007219B">
      <w:pPr>
        <w:pStyle w:val="ListParagraph"/>
        <w:numPr>
          <w:ilvl w:val="1"/>
          <w:numId w:val="9"/>
        </w:numPr>
        <w:rPr>
          <w:lang w:val="en-CA"/>
        </w:rPr>
      </w:pPr>
      <w:r>
        <w:rPr>
          <w:lang w:val="en-CA"/>
        </w:rPr>
        <w:t>Cut out just the wrists.</w:t>
      </w:r>
    </w:p>
    <w:p w14:paraId="3DC6AE81" w14:textId="58587C91" w:rsidR="003E7C24" w:rsidRPr="003319F9" w:rsidRDefault="003E7C24" w:rsidP="0007219B">
      <w:pPr>
        <w:pStyle w:val="ListParagraph"/>
        <w:numPr>
          <w:ilvl w:val="1"/>
          <w:numId w:val="9"/>
        </w:numPr>
        <w:rPr>
          <w:lang w:val="en-CA"/>
        </w:rPr>
      </w:pPr>
      <w:r>
        <w:rPr>
          <w:lang w:val="en-CA"/>
        </w:rPr>
        <w:t>Take it from knees up so the dimensions are similar</w:t>
      </w:r>
      <w:r w:rsidR="00930FD7">
        <w:rPr>
          <w:lang w:val="en-CA"/>
        </w:rPr>
        <w:t xml:space="preserve"> (like the guy in the centre)</w:t>
      </w:r>
    </w:p>
    <w:p w14:paraId="6F6C7235" w14:textId="77777777" w:rsidR="00B20D53" w:rsidRDefault="00B20D53" w:rsidP="00E63930">
      <w:pPr>
        <w:rPr>
          <w:lang w:val="en-CA"/>
        </w:rPr>
      </w:pPr>
    </w:p>
    <w:p w14:paraId="2E66426E" w14:textId="74BACFE6" w:rsidR="00B20D53" w:rsidRPr="003E7C24" w:rsidRDefault="003E7C24" w:rsidP="00930FD7">
      <w:pPr>
        <w:jc w:val="center"/>
        <w:rPr>
          <w:i/>
          <w:lang w:val="en-CA"/>
        </w:rPr>
      </w:pPr>
      <w:r w:rsidRPr="003E7C24">
        <w:rPr>
          <w:i/>
          <w:lang w:val="en-CA"/>
        </w:rPr>
        <w:t>This example is not perfect, but it gives you the idea.</w:t>
      </w:r>
    </w:p>
    <w:p w14:paraId="73AA21DE" w14:textId="4F17E954" w:rsidR="003B138A" w:rsidRDefault="00930FD7" w:rsidP="00930FD7">
      <w:pPr>
        <w:tabs>
          <w:tab w:val="center" w:pos="4680"/>
          <w:tab w:val="right" w:pos="9360"/>
        </w:tabs>
      </w:pPr>
      <w:r>
        <w:tab/>
      </w:r>
      <w:r w:rsidR="0007219B">
        <w:rPr>
          <w:noProof/>
        </w:rPr>
        <w:drawing>
          <wp:inline distT="0" distB="0" distL="0" distR="0" wp14:anchorId="23A44225" wp14:editId="49A58AF0">
            <wp:extent cx="1519588" cy="2520000"/>
            <wp:effectExtent l="0" t="0" r="4445" b="0"/>
            <wp:docPr id="1" name="Picture 1" descr="Screen%20Shot%202020-05-31%20at%2016.4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0-05-31%20at%2016.41.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1"/>
                    <a:stretch/>
                  </pic:blipFill>
                  <pic:spPr bwMode="auto">
                    <a:xfrm flipH="1">
                      <a:off x="0" y="0"/>
                      <a:ext cx="151958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219B">
        <w:rPr>
          <w:noProof/>
        </w:rPr>
        <w:drawing>
          <wp:inline distT="0" distB="0" distL="0" distR="0" wp14:anchorId="3B93FABD" wp14:editId="2D653B2E">
            <wp:extent cx="1461238" cy="2520000"/>
            <wp:effectExtent l="0" t="0" r="12065" b="0"/>
            <wp:docPr id="2" name="Picture 2" descr="Screen%20Shot%202020-05-31%20at%2016.4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20-05-31%20at%2016.42.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2"/>
                    <a:stretch/>
                  </pic:blipFill>
                  <pic:spPr bwMode="auto">
                    <a:xfrm>
                      <a:off x="0" y="0"/>
                      <a:ext cx="146123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7C24">
        <w:rPr>
          <w:noProof/>
        </w:rPr>
        <w:drawing>
          <wp:inline distT="0" distB="0" distL="0" distR="0" wp14:anchorId="197E9654" wp14:editId="4C04F1BD">
            <wp:extent cx="1567840" cy="2520000"/>
            <wp:effectExtent l="0" t="0" r="6985" b="0"/>
            <wp:docPr id="3" name="Picture 3" descr="Screen%20Shot%202020-05-31%20at%2016.43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20-05-31%20at%2016.43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0"/>
                    <a:stretch/>
                  </pic:blipFill>
                  <pic:spPr bwMode="auto">
                    <a:xfrm>
                      <a:off x="0" y="0"/>
                      <a:ext cx="156784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545DF7BA" w14:textId="6B98309E" w:rsidR="00930FD7" w:rsidRDefault="00930FD7" w:rsidP="00930FD7">
      <w:pPr>
        <w:tabs>
          <w:tab w:val="center" w:pos="4680"/>
          <w:tab w:val="right" w:pos="9360"/>
        </w:tabs>
      </w:pPr>
      <w:r>
        <w:tab/>
        <w:t>He’s the best example!</w:t>
      </w:r>
    </w:p>
    <w:p w14:paraId="61E5A080" w14:textId="77777777" w:rsidR="00CF73E6" w:rsidRDefault="00CF73E6" w:rsidP="00930FD7">
      <w:pPr>
        <w:tabs>
          <w:tab w:val="center" w:pos="4680"/>
          <w:tab w:val="right" w:pos="9360"/>
        </w:tabs>
      </w:pPr>
    </w:p>
    <w:p w14:paraId="7E3A2209" w14:textId="706DF6F8" w:rsidR="00CF73E6" w:rsidRPr="00D20A40" w:rsidRDefault="00CF73E6" w:rsidP="00CF73E6">
      <w:pPr>
        <w:pStyle w:val="ListParagraph"/>
        <w:numPr>
          <w:ilvl w:val="0"/>
          <w:numId w:val="4"/>
        </w:numPr>
        <w:rPr>
          <w:b/>
          <w:highlight w:val="yellow"/>
          <w:lang w:val="en-CA"/>
        </w:rPr>
      </w:pPr>
      <w:r w:rsidRPr="00D20A40">
        <w:rPr>
          <w:b/>
          <w:highlight w:val="yellow"/>
          <w:lang w:val="en-CA"/>
        </w:rPr>
        <w:t xml:space="preserve">Send </w:t>
      </w:r>
      <w:r>
        <w:rPr>
          <w:b/>
          <w:highlight w:val="yellow"/>
          <w:lang w:val="en-CA"/>
        </w:rPr>
        <w:t xml:space="preserve">your </w:t>
      </w:r>
      <w:r w:rsidRPr="00D20A40">
        <w:rPr>
          <w:b/>
          <w:highlight w:val="yellow"/>
          <w:lang w:val="en-CA"/>
        </w:rPr>
        <w:t>picture to your teacher.</w:t>
      </w:r>
      <w:r w:rsidR="0095065F">
        <w:rPr>
          <w:b/>
          <w:highlight w:val="yellow"/>
          <w:lang w:val="en-CA"/>
        </w:rPr>
        <w:t xml:space="preserve"> </w:t>
      </w:r>
      <w:r w:rsidR="0095065F" w:rsidRPr="009E5440">
        <w:rPr>
          <w:b/>
          <w:color w:val="FF0000"/>
          <w:lang w:val="en-CA"/>
        </w:rPr>
        <w:t>Due June 10, 2020 by 11:59pm</w:t>
      </w:r>
    </w:p>
    <w:p w14:paraId="1738C216" w14:textId="77777777" w:rsidR="00CF73E6" w:rsidRDefault="00CF73E6" w:rsidP="00CF73E6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For Ms. Isabelle, please place your picture under your 4</w:t>
      </w:r>
      <w:r w:rsidRPr="00D20A40">
        <w:rPr>
          <w:vertAlign w:val="superscript"/>
          <w:lang w:val="en-CA"/>
        </w:rPr>
        <w:t>th</w:t>
      </w:r>
      <w:r>
        <w:rPr>
          <w:lang w:val="en-CA"/>
        </w:rPr>
        <w:t xml:space="preserve"> assignment (not in the large files dropbox).</w:t>
      </w:r>
    </w:p>
    <w:p w14:paraId="777A818F" w14:textId="77777777" w:rsidR="00CF73E6" w:rsidRPr="009B4BF0" w:rsidRDefault="00CF73E6" w:rsidP="00CF73E6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For Ms. Brodie, ask her directly what she prefers. </w:t>
      </w:r>
    </w:p>
    <w:p w14:paraId="414B3B99" w14:textId="77777777" w:rsidR="00CF73E6" w:rsidRPr="00CF73E6" w:rsidRDefault="00CF73E6" w:rsidP="00930FD7">
      <w:pPr>
        <w:tabs>
          <w:tab w:val="center" w:pos="4680"/>
          <w:tab w:val="right" w:pos="9360"/>
        </w:tabs>
        <w:rPr>
          <w:lang w:val="en-CA"/>
        </w:rPr>
      </w:pPr>
    </w:p>
    <w:sectPr w:rsidR="00CF73E6" w:rsidRPr="00CF73E6" w:rsidSect="00EF130E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B3B4" w14:textId="77777777" w:rsidR="00D76AB0" w:rsidRDefault="00D76AB0" w:rsidP="009E5440">
      <w:r>
        <w:separator/>
      </w:r>
    </w:p>
  </w:endnote>
  <w:endnote w:type="continuationSeparator" w:id="0">
    <w:p w14:paraId="1D980FEE" w14:textId="77777777" w:rsidR="00D76AB0" w:rsidRDefault="00D76AB0" w:rsidP="009E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CDFF" w14:textId="77777777" w:rsidR="00D76AB0" w:rsidRDefault="00D76AB0" w:rsidP="009E5440">
      <w:r>
        <w:separator/>
      </w:r>
    </w:p>
  </w:footnote>
  <w:footnote w:type="continuationSeparator" w:id="0">
    <w:p w14:paraId="4570796E" w14:textId="77777777" w:rsidR="00D76AB0" w:rsidRDefault="00D76AB0" w:rsidP="009E54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0C1D0" w14:textId="77777777" w:rsidR="009E5440" w:rsidRPr="009E5440" w:rsidRDefault="009E5440" w:rsidP="009E5440">
    <w:pPr>
      <w:pStyle w:val="Header"/>
      <w:jc w:val="center"/>
      <w:rPr>
        <w:b/>
        <w:sz w:val="32"/>
        <w:szCs w:val="32"/>
        <w:lang w:val="en-CA"/>
      </w:rPr>
    </w:pPr>
    <w:r w:rsidRPr="009E5440">
      <w:rPr>
        <w:b/>
        <w:sz w:val="32"/>
        <w:szCs w:val="32"/>
        <w:lang w:val="en-CA"/>
      </w:rPr>
      <w:t>“Hands Down, We Did It!”</w:t>
    </w:r>
  </w:p>
  <w:p w14:paraId="11F82BFF" w14:textId="1CF94AC2" w:rsidR="009E5440" w:rsidRDefault="009E5440" w:rsidP="009E5440">
    <w:pPr>
      <w:pStyle w:val="Header"/>
      <w:jc w:val="center"/>
      <w:rPr>
        <w:b/>
        <w:lang w:val="en-CA"/>
      </w:rPr>
    </w:pPr>
    <w:r w:rsidRPr="009E5440">
      <w:rPr>
        <w:b/>
        <w:lang w:val="en-CA"/>
      </w:rPr>
      <w:t>Finale Project</w:t>
    </w:r>
    <w:r w:rsidR="00272C6E">
      <w:rPr>
        <w:b/>
        <w:lang w:val="en-CA"/>
      </w:rPr>
      <w:t xml:space="preserve"> – “Brighter Days”</w:t>
    </w:r>
  </w:p>
  <w:p w14:paraId="78BC8A88" w14:textId="77777777" w:rsidR="009E5440" w:rsidRPr="009E5440" w:rsidRDefault="009E5440" w:rsidP="009E5440">
    <w:pPr>
      <w:pStyle w:val="Header"/>
      <w:jc w:val="center"/>
      <w:rPr>
        <w:b/>
        <w:color w:val="FF0000"/>
        <w:lang w:val="en-CA"/>
      </w:rPr>
    </w:pPr>
    <w:r w:rsidRPr="009E5440">
      <w:rPr>
        <w:b/>
        <w:color w:val="FF0000"/>
        <w:lang w:val="en-CA"/>
      </w:rPr>
      <w:t>Due June 10, 2020 by 11:59pm on MS Teams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7B7"/>
    <w:multiLevelType w:val="hybridMultilevel"/>
    <w:tmpl w:val="7FD8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2C86"/>
    <w:multiLevelType w:val="hybridMultilevel"/>
    <w:tmpl w:val="39EA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6B07"/>
    <w:multiLevelType w:val="hybridMultilevel"/>
    <w:tmpl w:val="6E8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E1F23"/>
    <w:multiLevelType w:val="hybridMultilevel"/>
    <w:tmpl w:val="23D2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46538"/>
    <w:multiLevelType w:val="hybridMultilevel"/>
    <w:tmpl w:val="70EC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D2002"/>
    <w:multiLevelType w:val="hybridMultilevel"/>
    <w:tmpl w:val="6CF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803B3"/>
    <w:multiLevelType w:val="hybridMultilevel"/>
    <w:tmpl w:val="329C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14330"/>
    <w:multiLevelType w:val="hybridMultilevel"/>
    <w:tmpl w:val="792E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22FB"/>
    <w:multiLevelType w:val="hybridMultilevel"/>
    <w:tmpl w:val="49E41942"/>
    <w:lvl w:ilvl="0" w:tplc="07EA1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40"/>
    <w:rsid w:val="00036223"/>
    <w:rsid w:val="0007219B"/>
    <w:rsid w:val="00086197"/>
    <w:rsid w:val="00166608"/>
    <w:rsid w:val="00170A9A"/>
    <w:rsid w:val="001A272C"/>
    <w:rsid w:val="001A5B8B"/>
    <w:rsid w:val="0021393C"/>
    <w:rsid w:val="00272C6E"/>
    <w:rsid w:val="002A5507"/>
    <w:rsid w:val="003319F9"/>
    <w:rsid w:val="00391A23"/>
    <w:rsid w:val="003B138A"/>
    <w:rsid w:val="003C4075"/>
    <w:rsid w:val="003E6326"/>
    <w:rsid w:val="003E7C24"/>
    <w:rsid w:val="00435FAF"/>
    <w:rsid w:val="004F3BBA"/>
    <w:rsid w:val="004F61EC"/>
    <w:rsid w:val="005209F0"/>
    <w:rsid w:val="00547011"/>
    <w:rsid w:val="005B1C5B"/>
    <w:rsid w:val="005D59D8"/>
    <w:rsid w:val="006A6014"/>
    <w:rsid w:val="00730B4D"/>
    <w:rsid w:val="007319C0"/>
    <w:rsid w:val="007553C3"/>
    <w:rsid w:val="00762A2C"/>
    <w:rsid w:val="007A60A1"/>
    <w:rsid w:val="007E1772"/>
    <w:rsid w:val="008343AA"/>
    <w:rsid w:val="00894C04"/>
    <w:rsid w:val="008B0B70"/>
    <w:rsid w:val="008D3051"/>
    <w:rsid w:val="008D73F2"/>
    <w:rsid w:val="008F788E"/>
    <w:rsid w:val="00900C1C"/>
    <w:rsid w:val="009056B9"/>
    <w:rsid w:val="00917432"/>
    <w:rsid w:val="00930FD7"/>
    <w:rsid w:val="0095065F"/>
    <w:rsid w:val="00990078"/>
    <w:rsid w:val="009B4BF0"/>
    <w:rsid w:val="009C5490"/>
    <w:rsid w:val="009E171A"/>
    <w:rsid w:val="009E5440"/>
    <w:rsid w:val="00A228CC"/>
    <w:rsid w:val="00A232F8"/>
    <w:rsid w:val="00A77EEE"/>
    <w:rsid w:val="00A82CF5"/>
    <w:rsid w:val="00AB79D4"/>
    <w:rsid w:val="00B02477"/>
    <w:rsid w:val="00B20D53"/>
    <w:rsid w:val="00B27B2F"/>
    <w:rsid w:val="00B57079"/>
    <w:rsid w:val="00BC7771"/>
    <w:rsid w:val="00CD038F"/>
    <w:rsid w:val="00CD3421"/>
    <w:rsid w:val="00CF73E6"/>
    <w:rsid w:val="00D004F0"/>
    <w:rsid w:val="00D0612F"/>
    <w:rsid w:val="00D20A40"/>
    <w:rsid w:val="00D76AB0"/>
    <w:rsid w:val="00D91852"/>
    <w:rsid w:val="00E63930"/>
    <w:rsid w:val="00E83DBF"/>
    <w:rsid w:val="00EF130E"/>
    <w:rsid w:val="00F772A5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43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40"/>
  </w:style>
  <w:style w:type="paragraph" w:styleId="Footer">
    <w:name w:val="footer"/>
    <w:basedOn w:val="Normal"/>
    <w:link w:val="FooterChar"/>
    <w:uiPriority w:val="99"/>
    <w:unhideWhenUsed/>
    <w:rsid w:val="009E5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40"/>
  </w:style>
  <w:style w:type="paragraph" w:styleId="ListParagraph">
    <w:name w:val="List Paragraph"/>
    <w:basedOn w:val="Normal"/>
    <w:uiPriority w:val="34"/>
    <w:qFormat/>
    <w:rsid w:val="00BC7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d44o365-my.sharepoint.com/:f:/g/personal/16551_sd44_ca/Egm0acGG-XJDkHdhLPwZ3EoBEhfwf_3MgphttlQF-cQXVg?e=BRp1dI" TargetMode="External"/><Relationship Id="rId8" Type="http://schemas.openxmlformats.org/officeDocument/2006/relationships/hyperlink" Target="http://www.news12.com/story/42001255/hart-magnet-elementary-school-teachers-share-video-message-of-hope-to-students" TargetMode="External"/><Relationship Id="rId9" Type="http://schemas.openxmlformats.org/officeDocument/2006/relationships/hyperlink" Target="https://docs.google.com/spreadsheets/d/118pRQ9WCJQbkYdOHLOumW7aqa3u63aO1kkp_Oc3lj88/edit?usp=sharing" TargetMode="External"/><Relationship Id="rId10" Type="http://schemas.openxmlformats.org/officeDocument/2006/relationships/hyperlink" Target="https://www.youtube.com/watch?v=UexmyulYll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903</Words>
  <Characters>5149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Isabelle</dc:creator>
  <cp:keywords/>
  <dc:description/>
  <cp:lastModifiedBy>Elizabeth Isabelle</cp:lastModifiedBy>
  <cp:revision>30</cp:revision>
  <dcterms:created xsi:type="dcterms:W3CDTF">2020-05-31T21:20:00Z</dcterms:created>
  <dcterms:modified xsi:type="dcterms:W3CDTF">2020-06-01T00:03:00Z</dcterms:modified>
</cp:coreProperties>
</file>