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7C" w:rsidRPr="00CC7A7C" w:rsidRDefault="00CC7A7C" w:rsidP="00CC7A7C">
      <w:pPr>
        <w:widowControl w:val="0"/>
        <w:tabs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 w:cs="Gill Sans"/>
          <w:color w:val="6D6D6D"/>
          <w:lang w:val="en-US"/>
        </w:rPr>
      </w:pPr>
      <w:r w:rsidRPr="00CC7A7C"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52D8FD07" wp14:editId="696FD47A">
            <wp:simplePos x="0" y="0"/>
            <wp:positionH relativeFrom="margin">
              <wp:posOffset>4572000</wp:posOffset>
            </wp:positionH>
            <wp:positionV relativeFrom="paragraph">
              <wp:posOffset>-228600</wp:posOffset>
            </wp:positionV>
            <wp:extent cx="990600" cy="885825"/>
            <wp:effectExtent l="0" t="0" r="0" b="3175"/>
            <wp:wrapSquare wrapText="bothSides"/>
            <wp:docPr id="2" name="Picture 2" descr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A7C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222B306E" wp14:editId="6DEDB22B">
            <wp:simplePos x="0" y="0"/>
            <wp:positionH relativeFrom="margin">
              <wp:posOffset>-228600</wp:posOffset>
            </wp:positionH>
            <wp:positionV relativeFrom="paragraph">
              <wp:posOffset>-342900</wp:posOffset>
            </wp:positionV>
            <wp:extent cx="1228725" cy="1200150"/>
            <wp:effectExtent l="0" t="0" r="0" b="0"/>
            <wp:wrapSquare wrapText="bothSides"/>
            <wp:docPr id="1" name="Picture 1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7C" w:rsidRPr="00CC7A7C" w:rsidRDefault="00CC7A7C" w:rsidP="00CC7A7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720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CC7A7C">
        <w:rPr>
          <w:rFonts w:asciiTheme="majorHAnsi" w:eastAsia="Calibri" w:hAnsiTheme="majorHAnsi" w:cs="Calibri"/>
          <w:b/>
          <w:bCs/>
          <w:sz w:val="28"/>
          <w:szCs w:val="28"/>
        </w:rPr>
        <w:t>Chatsworth International School</w:t>
      </w:r>
    </w:p>
    <w:p w:rsidR="00CC7A7C" w:rsidRPr="00CC7A7C" w:rsidRDefault="00CC7A7C" w:rsidP="00CC7A7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720"/>
        <w:jc w:val="center"/>
        <w:rPr>
          <w:rFonts w:asciiTheme="majorHAnsi" w:eastAsia="Calibri" w:hAnsiTheme="majorHAnsi" w:cs="Calibri"/>
          <w:sz w:val="28"/>
          <w:szCs w:val="28"/>
        </w:rPr>
      </w:pPr>
      <w:proofErr w:type="spellStart"/>
      <w:r w:rsidRPr="00CC7A7C">
        <w:rPr>
          <w:rFonts w:asciiTheme="majorHAnsi" w:eastAsia="Calibri" w:hAnsiTheme="majorHAnsi" w:cs="Calibri"/>
          <w:sz w:val="28"/>
          <w:szCs w:val="28"/>
        </w:rPr>
        <w:t>MYP</w:t>
      </w:r>
      <w:proofErr w:type="spellEnd"/>
      <w:r w:rsidRPr="00CC7A7C">
        <w:rPr>
          <w:rFonts w:asciiTheme="majorHAnsi" w:eastAsia="Calibri" w:hAnsiTheme="majorHAnsi" w:cs="Calibri"/>
          <w:sz w:val="28"/>
          <w:szCs w:val="28"/>
        </w:rPr>
        <w:t xml:space="preserve"> </w:t>
      </w:r>
      <w:r w:rsidRPr="00CC7A7C">
        <w:rPr>
          <w:rFonts w:asciiTheme="majorHAnsi" w:eastAsia="Calibri" w:hAnsiTheme="majorHAnsi" w:cs="Calibri"/>
          <w:sz w:val="28"/>
          <w:szCs w:val="28"/>
        </w:rPr>
        <w:t>Unit Planner</w:t>
      </w: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Gill Sans"/>
          <w:color w:val="6D6D6D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kern w:val="1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6528"/>
      </w:tblGrid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Unit title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Caring for Communities</w:t>
            </w:r>
          </w:p>
        </w:tc>
      </w:tr>
      <w:tr w:rsidR="00CC7A7C" w:rsidRP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Teacher(s)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MYP2 / Year 8 teaching team</w:t>
            </w:r>
          </w:p>
        </w:tc>
      </w:tr>
      <w:tr w:rsidR="00CC7A7C" w:rsidRP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Subject and grade 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English A year 8 /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MYP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2</w:t>
            </w:r>
          </w:p>
        </w:tc>
      </w:tr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Time frame and duration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5 weeks plus one week in Cambodia</w:t>
            </w:r>
          </w:p>
        </w:tc>
      </w:tr>
    </w:tbl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rPr>
          <w:rFonts w:asciiTheme="majorHAnsi" w:hAnsiTheme="majorHAnsi" w:cs="Calibri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 w:cs="Gill Sans"/>
          <w:b/>
          <w:bCs/>
          <w:lang w:val="en-US"/>
        </w:rPr>
      </w:pPr>
      <w:r w:rsidRPr="00CC7A7C">
        <w:rPr>
          <w:rFonts w:asciiTheme="majorHAnsi" w:hAnsiTheme="majorHAnsi" w:cs="Gill Sans"/>
          <w:b/>
          <w:bCs/>
          <w:lang w:val="en-US"/>
        </w:rPr>
        <w:t>Stage 1: Integrate significant concept, area of interaction and unit question</w:t>
      </w: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kern w:val="1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371"/>
        <w:gridCol w:w="3781"/>
      </w:tblGrid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Area of interaction focus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Which area of interaction will be our focus</w:t>
            </w: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? 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>Why have we chosen this?</w:t>
            </w:r>
          </w:p>
        </w:tc>
        <w:tc>
          <w:tcPr>
            <w:tcW w:w="13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Significant concept(s)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are the big ideas? What do we want our students to retain for years into the future?</w:t>
            </w:r>
          </w:p>
        </w:tc>
      </w:tr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Community and Service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136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116" w:hanging="117"/>
              <w:rPr>
                <w:rFonts w:asciiTheme="majorHAnsi" w:hAnsiTheme="majorHAnsi" w:cs="Arial"/>
                <w:lang w:val="en-US"/>
              </w:rPr>
            </w:pP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community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involvement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1"/>
              </w:numPr>
              <w:tabs>
                <w:tab w:val="left" w:pos="20"/>
                <w:tab w:val="left" w:pos="136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116" w:hanging="117"/>
              <w:rPr>
                <w:rFonts w:asciiTheme="majorHAnsi" w:hAnsiTheme="majorHAnsi" w:cs="Helvetica"/>
                <w:kern w:val="1"/>
                <w:lang w:val="en-US"/>
              </w:rPr>
            </w:pP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understanding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the concept of community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A7C" w:rsidRPr="00CC7A7C" w:rsidRDefault="00CC7A7C" w:rsidP="00CC7A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People become stronger through adversity</w:t>
            </w:r>
          </w:p>
        </w:tc>
      </w:tr>
    </w:tbl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kern w:val="1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5"/>
      </w:tblGrid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proofErr w:type="spellStart"/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MYP</w:t>
            </w:r>
            <w:proofErr w:type="spellEnd"/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 xml:space="preserve"> unit question</w:t>
            </w:r>
          </w:p>
        </w:tc>
      </w:tr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How has my trip to Cambodia enabled me to see my community in a different light?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</w:tbl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093"/>
        <w:rPr>
          <w:rFonts w:asciiTheme="majorHAnsi" w:hAnsiTheme="majorHAnsi" w:cs="Calibri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240" w:line="276" w:lineRule="auto"/>
        <w:rPr>
          <w:rFonts w:asciiTheme="majorHAnsi" w:hAnsiTheme="majorHAnsi" w:cs="Arial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kern w:val="1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lastRenderedPageBreak/>
              <w:t>Assessment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task(s) will allow students the opportunity to respond to the unit question?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will constitute acceptable evidence of understanding? How will students show what they have understood?</w:t>
            </w:r>
          </w:p>
        </w:tc>
      </w:tr>
      <w:tr w:rsidR="00CC7A7C" w:rsidRP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lang w:val="en-US"/>
              </w:rPr>
            </w:pPr>
            <w:r w:rsidRPr="00CC7A7C">
              <w:rPr>
                <w:rFonts w:asciiTheme="majorHAnsi" w:hAnsiTheme="majorHAnsi" w:cs="Calibri"/>
                <w:lang w:val="en-US"/>
              </w:rPr>
              <w:t xml:space="preserve">Documentary film and journalistic writing on an aspect of history/politics/society in Cambodia - groups of three, length of film 5 - 7 minutes. 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lang w:val="en-US"/>
              </w:rPr>
            </w:pPr>
            <w:r w:rsidRPr="00CC7A7C">
              <w:rPr>
                <w:rFonts w:asciiTheme="majorHAnsi" w:hAnsiTheme="majorHAnsi" w:cs="Calibri"/>
                <w:lang w:val="en-US"/>
              </w:rPr>
              <w:t xml:space="preserve">Use the </w:t>
            </w:r>
            <w:proofErr w:type="spellStart"/>
            <w:r w:rsidRPr="00CC7A7C">
              <w:rPr>
                <w:rFonts w:asciiTheme="majorHAnsi" w:hAnsiTheme="majorHAnsi" w:cs="Calibri"/>
                <w:lang w:val="en-US"/>
              </w:rPr>
              <w:t>AOI</w:t>
            </w:r>
            <w:proofErr w:type="spellEnd"/>
            <w:r w:rsidRPr="00CC7A7C">
              <w:rPr>
                <w:rFonts w:asciiTheme="majorHAnsi" w:hAnsiTheme="majorHAnsi" w:cs="Calibri"/>
                <w:lang w:val="en-US"/>
              </w:rPr>
              <w:t xml:space="preserve"> questions for Community and Service as an inspiration/way-in to the project.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  <w:tr w:rsidR="00CC7A7C" w:rsidRP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Which specific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MYP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objectives will be addressed during this unit?</w:t>
            </w:r>
          </w:p>
        </w:tc>
      </w:tr>
      <w:tr w:rsidR="00CC7A7C" w:rsidRP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Arial"/>
                <w:b/>
                <w:bCs/>
                <w:lang w:val="en-US"/>
              </w:rPr>
              <w:t>A Content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Understand and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analyse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language, content, structure, meaning and significance of both familiar and previously unseen oral, written and visual texts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Analyse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the effects on the authors choice on an audience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Compose pieces that apply appropriate literary and/or non-literary features to serve the context and intention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Arial"/>
                <w:b/>
                <w:bCs/>
                <w:lang w:val="en-US"/>
              </w:rPr>
              <w:t xml:space="preserve">B </w:t>
            </w:r>
            <w:proofErr w:type="spellStart"/>
            <w:r w:rsidRPr="00CC7A7C">
              <w:rPr>
                <w:rFonts w:asciiTheme="majorHAnsi" w:hAnsiTheme="majorHAnsi" w:cs="Arial"/>
                <w:b/>
                <w:bCs/>
                <w:lang w:val="en-US"/>
              </w:rPr>
              <w:t>Organisation</w:t>
            </w:r>
            <w:proofErr w:type="spellEnd"/>
          </w:p>
          <w:p w:rsidR="00CC7A7C" w:rsidRPr="00CC7A7C" w:rsidRDefault="00CC7A7C" w:rsidP="00CC7A7C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Create work that employs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organisational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structures and language specific conventions throughout a variety of text types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Organise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ideas and arguments in a sustained, coherent and logical manner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3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Employ appropriate critical apparatus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720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Arial"/>
                <w:b/>
                <w:bCs/>
                <w:lang w:val="en-US"/>
              </w:rPr>
              <w:t>C Style and language mechanics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Use language to narrate, describe,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analyse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>, explain, argue, persuade, inform, entertain and express feelings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Use language accurately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Use appropriate and varied register, vocabulary and idiom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Use correct grammar and syntax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Use appropriate and varied sentence structure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  <w:tr w:rsidR="00CC7A7C" w:rsidRP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Which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MYP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assessment criteria will be used?</w:t>
            </w:r>
          </w:p>
        </w:tc>
      </w:tr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Arial"/>
                <w:b/>
                <w:bCs/>
                <w:lang w:val="en-US"/>
              </w:rPr>
              <w:t>A Content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Understand and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analyse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language, content, structure, meaning and significance of both familiar and previously unseen oral, written and visual texts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Compare and contrast works and compare themes accords and within genres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Analyse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the effects on the authors choice on an audience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Express an informed and independent response to literary and non-literary texts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Compose pieces that apply appropriate literary and/or non literary features to serve the context and intention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266" w:hanging="266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Arial"/>
                <w:b/>
                <w:bCs/>
                <w:lang w:val="en-US"/>
              </w:rPr>
              <w:t xml:space="preserve">B </w:t>
            </w:r>
            <w:proofErr w:type="spellStart"/>
            <w:r w:rsidRPr="00CC7A7C">
              <w:rPr>
                <w:rFonts w:asciiTheme="majorHAnsi" w:hAnsiTheme="majorHAnsi" w:cs="Arial"/>
                <w:b/>
                <w:bCs/>
                <w:lang w:val="en-US"/>
              </w:rPr>
              <w:t>Organisation</w:t>
            </w:r>
            <w:proofErr w:type="spellEnd"/>
          </w:p>
          <w:p w:rsidR="00CC7A7C" w:rsidRPr="00CC7A7C" w:rsidRDefault="00CC7A7C" w:rsidP="00CC7A7C">
            <w:pPr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Create work that employs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organisational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structures and language specific conventions throughout a variety of text types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Organise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ideas and arguments in a sustained, coherent and logical manner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Employ appropriate critical apparatus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266" w:hanging="266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Arial"/>
                <w:b/>
                <w:bCs/>
                <w:lang w:val="en-US"/>
              </w:rPr>
              <w:t>C Style and language mechanics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Use appropriate and varied register, vocabulary and idiom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Use correct grammar and syntax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Use appropriate and varied sentence structure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Use correct spelling/writing 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Use language to narrate, describe,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analyse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>, explain, argue, persuade, inform, entertain and express feelings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hanging="720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Use language accurately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</w:tbl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rPr>
          <w:rFonts w:asciiTheme="majorHAnsi" w:hAnsiTheme="majorHAnsi" w:cs="Calibri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240" w:line="276" w:lineRule="auto"/>
        <w:rPr>
          <w:rFonts w:asciiTheme="majorHAnsi" w:hAnsiTheme="majorHAnsi" w:cs="Gill Sans"/>
          <w:b/>
          <w:bCs/>
          <w:lang w:val="en-US"/>
        </w:rPr>
      </w:pPr>
    </w:p>
    <w:p w:rsidR="00CC7A7C" w:rsidRPr="00CC7A7C" w:rsidRDefault="00CC7A7C" w:rsidP="00CC7A7C">
      <w:pPr>
        <w:widowControl w:val="0"/>
        <w:tabs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 w:cs="Gill Sans"/>
          <w:b/>
          <w:bCs/>
          <w:lang w:val="en-US"/>
        </w:rPr>
      </w:pPr>
      <w:r w:rsidRPr="00CC7A7C">
        <w:rPr>
          <w:rFonts w:asciiTheme="majorHAnsi" w:hAnsiTheme="majorHAnsi" w:cs="Gill Sans"/>
          <w:b/>
          <w:bCs/>
          <w:lang w:val="en-US"/>
        </w:rPr>
        <w:t>Stage 2: Backward planning: from the assessment to the learning activities through inquiry</w:t>
      </w: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kern w:val="1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6"/>
        <w:gridCol w:w="4854"/>
      </w:tblGrid>
      <w:tr w:rsidR="00CC7A7C" w:rsidRPr="00CC7A7C" w:rsidTr="00CC7A7C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Content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knowledge and/or skills (from the course overview) are going to be used to enable the student to respond to the unit question?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(if any) state, provincial, district, or local standards/skills are to be addressed? How can they be unpacked to develop the significant concept(s) for stage 1?</w:t>
            </w:r>
          </w:p>
        </w:tc>
      </w:tr>
      <w:tr w:rsidR="00CC7A7C" w:rsidRPr="00CC7A7C" w:rsidT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Students will learn about the history, </w:t>
            </w: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culture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and politics of Cambodia. They will study a novel, the Clay Marble, and they will visit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Siem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Reap. 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Before going, they will have a talk from a documentary film maker briefing them on how to make a good documentary (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  <w:tr w:rsidR="00CC7A7C" w:rsidRPr="00CC7A7C" w:rsidT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Approaches to learning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How will this unit contribute to the overall development of subject-specific and general approaches to learning skills?</w:t>
            </w:r>
          </w:p>
        </w:tc>
      </w:tr>
      <w:tr w:rsidR="00CC7A7C" w:rsidRPr="00CC7A7C" w:rsidT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Organisation</w:t>
            </w:r>
            <w:proofErr w:type="spellEnd"/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Collaboration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Communication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Information Literacy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Reflection 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Thinking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  <w:tr w:rsidR="00CC7A7C" w:rsidRP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Learning experiences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How will students know what is expected of them? Will they see examples, rubrics, </w:t>
            </w: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templates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>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How will students acquire the knowledge and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practise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the skills required? How will they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practise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 xml:space="preserve"> applying these?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Do the students have enough prior knowledge? How will we know?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Teaching strategies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How will we use formative assessment to give students feedback during the unit?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different teaching methodologies will we employ?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How are we differentiating teaching and learning for all? How have we made provision for those learning in a language other than their mother tongue? How have we considered those with special educational needs?</w:t>
            </w:r>
          </w:p>
        </w:tc>
      </w:tr>
      <w:tr w:rsidR="00CC7A7C" w:rsidRP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Students to find out about the Ancient and Modern </w:t>
            </w:r>
            <w:proofErr w:type="spellStart"/>
            <w:r w:rsidRPr="00CC7A7C">
              <w:rPr>
                <w:rFonts w:asciiTheme="majorHAnsi" w:hAnsiTheme="majorHAnsi" w:cs="Arial"/>
                <w:lang w:val="en-US"/>
              </w:rPr>
              <w:t>Cambodias</w:t>
            </w:r>
            <w:proofErr w:type="spellEnd"/>
            <w:r w:rsidRPr="00CC7A7C">
              <w:rPr>
                <w:rFonts w:asciiTheme="majorHAnsi" w:hAnsiTheme="majorHAnsi" w:cs="Arial"/>
                <w:lang w:val="en-US"/>
              </w:rPr>
              <w:t>. Find out about Khmer Rouge, Killing Fields.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Answer novel questions; writing about the theme of adversity. How does this novel explore the idea of overcoming adversity?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Assign groups and strands: 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8"/>
              </w:numPr>
              <w:tabs>
                <w:tab w:val="left" w:pos="20"/>
                <w:tab w:val="left" w:pos="136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116" w:hanging="117"/>
              <w:rPr>
                <w:rFonts w:asciiTheme="majorHAnsi" w:hAnsiTheme="majorHAnsi" w:cs="Arial"/>
                <w:lang w:val="en-US"/>
              </w:rPr>
            </w:pP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arts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and culture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8"/>
              </w:numPr>
              <w:tabs>
                <w:tab w:val="left" w:pos="20"/>
                <w:tab w:val="left" w:pos="136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116" w:hanging="117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 </w:t>
            </w: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temples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and religion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8"/>
              </w:numPr>
              <w:tabs>
                <w:tab w:val="left" w:pos="20"/>
                <w:tab w:val="left" w:pos="136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116" w:hanging="117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 </w:t>
            </w: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children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at CFC</w:t>
            </w:r>
          </w:p>
          <w:p w:rsidR="00CC7A7C" w:rsidRPr="00CC7A7C" w:rsidRDefault="00CC7A7C" w:rsidP="00CC7A7C">
            <w:pPr>
              <w:widowControl w:val="0"/>
              <w:numPr>
                <w:ilvl w:val="0"/>
                <w:numId w:val="8"/>
              </w:numPr>
              <w:tabs>
                <w:tab w:val="left" w:pos="20"/>
                <w:tab w:val="left" w:pos="136"/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ind w:left="116" w:hanging="117"/>
              <w:rPr>
                <w:rFonts w:asciiTheme="majorHAnsi" w:hAnsiTheme="majorHAnsi" w:cs="Arial"/>
                <w:lang w:val="en-US"/>
              </w:rPr>
            </w:pP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the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Killing Fields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Prepare themes, questions, topics, plans for filming the documentary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In Cambodia, film and prepare footage for the documentaries.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Reflection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Film Festival in hall showing all the documentaries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 We will arrange an introductory talk by Cambodian diplomats, or CFC representatives. This will be an introduction to Cambodia. 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Study The Clay Marble. 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Guest speaker - documentary </w:t>
            </w: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film maker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to brief on how to make a documentary.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Show short film about Australian Sailor (if available)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Five Day visit to Cambodia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Time given for preparation of films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  <w:tr w:rsidR="00CC7A7C" w:rsidRPr="00CC7A7C" w:rsidTr="00CC7A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Resources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resources are available to us?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 xml:space="preserve">How will our classroom environment, local </w:t>
            </w:r>
            <w:proofErr w:type="gramStart"/>
            <w:r w:rsidRPr="00CC7A7C">
              <w:rPr>
                <w:rFonts w:asciiTheme="majorHAnsi" w:hAnsiTheme="majorHAnsi" w:cs="Arial"/>
                <w:lang w:val="en-US"/>
              </w:rPr>
              <w:t>environment</w:t>
            </w:r>
            <w:proofErr w:type="gramEnd"/>
            <w:r w:rsidRPr="00CC7A7C">
              <w:rPr>
                <w:rFonts w:asciiTheme="majorHAnsi" w:hAnsiTheme="majorHAnsi" w:cs="Arial"/>
                <w:lang w:val="en-US"/>
              </w:rPr>
              <w:t xml:space="preserve"> and/or the community be used to facilitate students’ experiences during the unit?</w:t>
            </w:r>
          </w:p>
        </w:tc>
      </w:tr>
      <w:tr w:rsidR="00CC7A7C" w:rsidRPr="00CC7A7C" w:rsidTr="00CC7A7C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Cambodian staff; art and dance exhibitions locally?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Documentary film maker, available to speak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</w:tbl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276" w:lineRule="auto"/>
        <w:rPr>
          <w:rFonts w:asciiTheme="majorHAnsi" w:hAnsiTheme="majorHAnsi" w:cs="Calibri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 w:cs="Gill Sans"/>
          <w:b/>
          <w:bCs/>
          <w:lang w:val="en-US"/>
        </w:rPr>
      </w:pPr>
      <w:r w:rsidRPr="00CC7A7C">
        <w:rPr>
          <w:rFonts w:asciiTheme="majorHAnsi" w:hAnsiTheme="majorHAnsi" w:cs="Gill Sans"/>
          <w:b/>
          <w:bCs/>
          <w:lang w:val="en-US"/>
        </w:rPr>
        <w:t>Ongoing reflections and evaluation</w:t>
      </w:r>
    </w:p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Helvetica"/>
          <w:kern w:val="1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7A7C" w:rsidRPr="00CC7A7C" w:rsidRDefault="00CC7A7C" w:rsidP="00CC7A7C">
            <w:pPr>
              <w:widowControl w:val="0"/>
              <w:tabs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 xml:space="preserve">In keeping an ongoing record, consider the following questions. There are further stimulus questions at the end of the “Planning for teaching and learning” section of </w:t>
            </w:r>
            <w:proofErr w:type="spellStart"/>
            <w:r w:rsidRPr="00CC7A7C">
              <w:rPr>
                <w:rFonts w:asciiTheme="majorHAnsi" w:hAnsiTheme="majorHAnsi" w:cs="Gill Sans"/>
                <w:b/>
                <w:bCs/>
                <w:i/>
                <w:iCs/>
                <w:lang w:val="en-US"/>
              </w:rPr>
              <w:t>MYP</w:t>
            </w:r>
            <w:proofErr w:type="spellEnd"/>
            <w:r w:rsidRPr="00CC7A7C">
              <w:rPr>
                <w:rFonts w:asciiTheme="majorHAnsi" w:hAnsiTheme="majorHAnsi" w:cs="Gill Sans"/>
                <w:b/>
                <w:bCs/>
                <w:i/>
                <w:iCs/>
                <w:lang w:val="en-US"/>
              </w:rPr>
              <w:t>: From principles into practice</w:t>
            </w: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.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Students and teachers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did we find compelling? Were our disciplinary knowledge/skills challenged in any way?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inquiries arose during the learning? What, if any, extension activities arose?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How did we reflect—both on the unit and on our own learning?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Which attributes of the learner profile were encouraged through this unit? What opportunities were there for student-initiated action?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 xml:space="preserve">Possible connections 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How successful was the collaboration with other teachers within my subject group and from other subject groups?</w:t>
            </w:r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What interdisciplinary understandings were or could be forged through collaboration with other subjects?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>Assessment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Were students able to demonstrate their learning?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How did the assessment tasks allow students to demonstrate the learning objectives identified for this unit? How did I make sure students were invited to achieve at all levels of the criteria descriptors?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Are we prepared for the next stage?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Gill Sans"/>
                <w:b/>
                <w:bCs/>
                <w:lang w:val="en-US"/>
              </w:rPr>
            </w:pPr>
            <w:r w:rsidRPr="00CC7A7C">
              <w:rPr>
                <w:rFonts w:asciiTheme="majorHAnsi" w:hAnsiTheme="majorHAnsi" w:cs="Gill Sans"/>
                <w:b/>
                <w:bCs/>
                <w:lang w:val="en-US"/>
              </w:rPr>
              <w:t xml:space="preserve">Data collection </w:t>
            </w:r>
          </w:p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  <w:r w:rsidRPr="00CC7A7C">
              <w:rPr>
                <w:rFonts w:asciiTheme="majorHAnsi" w:hAnsiTheme="majorHAnsi" w:cs="Arial"/>
                <w:lang w:val="en-US"/>
              </w:rPr>
              <w:t>How did we decide on the data to collect? Was it useful?</w:t>
            </w:r>
          </w:p>
        </w:tc>
      </w:tr>
      <w:tr w:rsidR="00CC7A7C" w:rsidRPr="00CC7A7C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7C" w:rsidRPr="00CC7A7C" w:rsidRDefault="00CC7A7C" w:rsidP="00CC7A7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="Arial"/>
                <w:lang w:val="en-US"/>
              </w:rPr>
            </w:pPr>
            <w:bookmarkStart w:id="0" w:name="_GoBack"/>
            <w:bookmarkEnd w:id="0"/>
          </w:p>
          <w:p w:rsidR="00CC7A7C" w:rsidRPr="00CC7A7C" w:rsidRDefault="00CC7A7C" w:rsidP="00CC7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Helvetica"/>
                <w:kern w:val="1"/>
                <w:lang w:val="en-US"/>
              </w:rPr>
            </w:pPr>
          </w:p>
        </w:tc>
      </w:tr>
    </w:tbl>
    <w:p w:rsidR="00CC7A7C" w:rsidRPr="00CC7A7C" w:rsidRDefault="00CC7A7C" w:rsidP="00CC7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  <w:lang w:val="en-US"/>
        </w:rPr>
      </w:pPr>
    </w:p>
    <w:p w:rsidR="00CC7A7C" w:rsidRPr="00CC7A7C" w:rsidRDefault="00CC7A7C" w:rsidP="00CC7A7C">
      <w:pPr>
        <w:widowControl w:val="0"/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  <w:b/>
          <w:bCs/>
          <w:color w:val="6D6D6D"/>
          <w:lang w:val="en-US"/>
        </w:rPr>
      </w:pPr>
      <w:r w:rsidRPr="00CC7A7C">
        <w:rPr>
          <w:rFonts w:asciiTheme="majorHAnsi" w:hAnsiTheme="majorHAnsi" w:cs="Arial"/>
          <w:b/>
          <w:bCs/>
          <w:color w:val="6D6D6D"/>
          <w:lang w:val="en-US"/>
        </w:rPr>
        <w:t>Figure 12</w:t>
      </w:r>
    </w:p>
    <w:p w:rsidR="00A96DFC" w:rsidRPr="00CC7A7C" w:rsidRDefault="00CC7A7C" w:rsidP="00CC7A7C">
      <w:pPr>
        <w:spacing w:line="276" w:lineRule="auto"/>
        <w:rPr>
          <w:rFonts w:asciiTheme="majorHAnsi" w:hAnsiTheme="majorHAnsi"/>
        </w:rPr>
      </w:pPr>
      <w:proofErr w:type="spellStart"/>
      <w:r w:rsidRPr="00CC7A7C">
        <w:rPr>
          <w:rFonts w:asciiTheme="majorHAnsi" w:hAnsiTheme="majorHAnsi" w:cs="Arial"/>
          <w:i/>
          <w:iCs/>
          <w:lang w:val="en-US"/>
        </w:rPr>
        <w:t>MYP</w:t>
      </w:r>
      <w:proofErr w:type="spellEnd"/>
      <w:r w:rsidRPr="00CC7A7C">
        <w:rPr>
          <w:rFonts w:asciiTheme="majorHAnsi" w:hAnsiTheme="majorHAnsi" w:cs="Arial"/>
          <w:i/>
          <w:iCs/>
          <w:lang w:val="en-US"/>
        </w:rPr>
        <w:t xml:space="preserve"> unit planner</w:t>
      </w:r>
    </w:p>
    <w:sectPr w:rsidR="00A96DFC" w:rsidRPr="00CC7A7C" w:rsidSect="002F23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C"/>
    <w:rsid w:val="002F2324"/>
    <w:rsid w:val="00A96DFC"/>
    <w:rsid w:val="00CC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767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1086</Words>
  <Characters>6194</Characters>
  <Application>Microsoft Macintosh Word</Application>
  <DocSecurity>0</DocSecurity>
  <Lines>51</Lines>
  <Paragraphs>14</Paragraphs>
  <ScaleCrop>false</ScaleCrop>
  <Company>Chatsworth International School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Lazareck</dc:creator>
  <cp:keywords/>
  <dc:description/>
  <cp:lastModifiedBy>Jennifer Lazareck</cp:lastModifiedBy>
  <cp:revision>1</cp:revision>
  <dcterms:created xsi:type="dcterms:W3CDTF">2013-07-15T03:52:00Z</dcterms:created>
  <dcterms:modified xsi:type="dcterms:W3CDTF">2013-07-15T03:55:00Z</dcterms:modified>
</cp:coreProperties>
</file>