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5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A14636" w14:paraId="3D1E894E" w14:textId="77777777" w:rsidTr="007C7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629DEC21" w14:textId="77777777" w:rsidR="00A14636" w:rsidRDefault="00A14636"/>
        </w:tc>
        <w:tc>
          <w:tcPr>
            <w:tcW w:w="3294" w:type="dxa"/>
          </w:tcPr>
          <w:p w14:paraId="5F78A1E7" w14:textId="77777777" w:rsidR="00A14636" w:rsidRDefault="00A146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of Technology</w:t>
            </w:r>
          </w:p>
        </w:tc>
        <w:tc>
          <w:tcPr>
            <w:tcW w:w="3294" w:type="dxa"/>
          </w:tcPr>
          <w:p w14:paraId="31E7F4AF" w14:textId="77777777" w:rsidR="00A14636" w:rsidRDefault="00A146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of Teacher/Student</w:t>
            </w:r>
          </w:p>
        </w:tc>
        <w:tc>
          <w:tcPr>
            <w:tcW w:w="3294" w:type="dxa"/>
          </w:tcPr>
          <w:p w14:paraId="2AA2A848" w14:textId="77777777" w:rsidR="00A14636" w:rsidRDefault="00A146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Theory</w:t>
            </w:r>
          </w:p>
        </w:tc>
      </w:tr>
      <w:tr w:rsidR="00A14636" w14:paraId="69AE3AED" w14:textId="77777777" w:rsidTr="007C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5786432F" w14:textId="77777777" w:rsidR="00A14636" w:rsidRDefault="00A14636">
            <w:r>
              <w:t>Anchored Instruction  &amp; Jasper Series</w:t>
            </w:r>
          </w:p>
        </w:tc>
        <w:tc>
          <w:tcPr>
            <w:tcW w:w="3294" w:type="dxa"/>
          </w:tcPr>
          <w:p w14:paraId="54CC57B6" w14:textId="77777777" w:rsidR="00A14636" w:rsidRDefault="00D90BB6" w:rsidP="00D90BB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Jasper Series is a video-based instructional model set to deliver problem-solving content where students would be engaged, build collective understanding, and learn how to use various strategies and concepts (Cognition and Technology Group at Vanderbilt, 1992).  </w:t>
            </w:r>
          </w:p>
          <w:p w14:paraId="3E4DC1B3" w14:textId="29090A46" w:rsidR="00E733C2" w:rsidRDefault="00D90BB6" w:rsidP="00E733C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 was designed to create realistic content for students and teachers to take their knowledge from a variety of areas to help pose problems, solve problems, and to reason. Over all, its goal was to enhance the quality of learning (CTGV, 1992).</w:t>
            </w:r>
            <w:bookmarkStart w:id="0" w:name="_GoBack"/>
            <w:bookmarkEnd w:id="0"/>
          </w:p>
        </w:tc>
        <w:tc>
          <w:tcPr>
            <w:tcW w:w="3294" w:type="dxa"/>
          </w:tcPr>
          <w:p w14:paraId="15CF7A0A" w14:textId="77777777" w:rsidR="004977E7" w:rsidRDefault="00D90BB6" w:rsidP="00497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Student: </w:t>
            </w:r>
          </w:p>
          <w:p w14:paraId="3F093CA6" w14:textId="77777777" w:rsidR="00D90BB6" w:rsidRDefault="00D90BB6" w:rsidP="004977E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develop meaningful skills, become independent thinkers and learners. </w:t>
            </w:r>
          </w:p>
          <w:p w14:paraId="5BC3AB56" w14:textId="77777777" w:rsidR="004977E7" w:rsidRDefault="004977E7" w:rsidP="004977E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Understand the when, how, and why we use these skills or concepts.</w:t>
            </w:r>
          </w:p>
          <w:p w14:paraId="049FA3B5" w14:textId="77777777" w:rsidR="00FF7E6A" w:rsidRDefault="00FF7E6A" w:rsidP="00FF7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Teacher:</w:t>
            </w:r>
          </w:p>
          <w:p w14:paraId="5B9976BB" w14:textId="77777777" w:rsidR="00FF7E6A" w:rsidRDefault="00FF7E6A" w:rsidP="00FF7E6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as facilitator of learning. Provide scaffolding when needed</w:t>
            </w:r>
          </w:p>
          <w:p w14:paraId="480CCF09" w14:textId="4E0C2BD5" w:rsidR="00FF7E6A" w:rsidRDefault="00FF7E6A" w:rsidP="00FF7E6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Decide how this teaching method would best fit into their classroom for the most effective learning to occur.</w:t>
            </w:r>
          </w:p>
        </w:tc>
        <w:tc>
          <w:tcPr>
            <w:tcW w:w="3294" w:type="dxa"/>
          </w:tcPr>
          <w:p w14:paraId="2E6F7266" w14:textId="77777777" w:rsidR="00A14636" w:rsidRDefault="00A14636" w:rsidP="00A1463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Constructivism</w:t>
            </w:r>
          </w:p>
          <w:p w14:paraId="774D904B" w14:textId="77777777" w:rsidR="00A14636" w:rsidRDefault="00A14636" w:rsidP="00A1463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TPACK</w:t>
            </w:r>
          </w:p>
          <w:p w14:paraId="224AE785" w14:textId="77777777" w:rsidR="00435FA8" w:rsidRDefault="00435FA8" w:rsidP="00435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847CA3" w14:textId="2EA0A5E5" w:rsidR="00435FA8" w:rsidRDefault="00435FA8" w:rsidP="00435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Anchored instruction: The Jasper Series creates a learning environment that allows students to develop problem-solving skills using real world situations.</w:t>
            </w:r>
          </w:p>
        </w:tc>
      </w:tr>
      <w:tr w:rsidR="00A14636" w14:paraId="1F80D2E1" w14:textId="77777777" w:rsidTr="007C7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5C177B66" w14:textId="296CCD49" w:rsidR="00A14636" w:rsidRDefault="00A14636">
            <w:r>
              <w:t>SKI &amp; WISE</w:t>
            </w:r>
          </w:p>
        </w:tc>
        <w:tc>
          <w:tcPr>
            <w:tcW w:w="3294" w:type="dxa"/>
          </w:tcPr>
          <w:p w14:paraId="6A8E6C35" w14:textId="77777777" w:rsidR="00A14636" w:rsidRPr="00A4271E" w:rsidRDefault="0029459C" w:rsidP="00930F3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CA"/>
              </w:rPr>
              <w:t>I</w:t>
            </w:r>
            <w:r w:rsidR="00930F38">
              <w:rPr>
                <w:lang w:val="en-CA"/>
              </w:rPr>
              <w:t xml:space="preserve">nteractive, accessible, allowed for reflection by answering questions, provided many graphics and </w:t>
            </w:r>
            <w:r w:rsidR="00930F38">
              <w:rPr>
                <w:lang w:val="en-CA"/>
              </w:rPr>
              <w:lastRenderedPageBreak/>
              <w:t>videos, and allowed students to relate the events to their own personal lives.</w:t>
            </w:r>
          </w:p>
          <w:p w14:paraId="0BE5E813" w14:textId="74DA19F9" w:rsidR="00A4271E" w:rsidRDefault="00A4271E" w:rsidP="00930F3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CA"/>
              </w:rPr>
              <w:t xml:space="preserve">Integrate science content with scientific inquiry. </w:t>
            </w:r>
          </w:p>
        </w:tc>
        <w:tc>
          <w:tcPr>
            <w:tcW w:w="3294" w:type="dxa"/>
          </w:tcPr>
          <w:p w14:paraId="42CA6C8E" w14:textId="77777777" w:rsidR="00A14636" w:rsidRDefault="002256FF" w:rsidP="00225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Teacher:</w:t>
            </w:r>
          </w:p>
          <w:p w14:paraId="722B5181" w14:textId="77777777" w:rsidR="002256FF" w:rsidRDefault="00A30026" w:rsidP="002256F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customize WISE projects for their own classroom </w:t>
            </w:r>
            <w:r w:rsidR="00953EB5">
              <w:t xml:space="preserve">to meet the needs of their own </w:t>
            </w:r>
            <w:r w:rsidR="00953EB5">
              <w:lastRenderedPageBreak/>
              <w:t>students.</w:t>
            </w:r>
          </w:p>
          <w:p w14:paraId="09BFC5FB" w14:textId="77777777" w:rsidR="00953EB5" w:rsidRPr="00CA3016" w:rsidRDefault="00953EB5" w:rsidP="00835AD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“T</w:t>
            </w:r>
            <w:r w:rsidRPr="00953EB5">
              <w:t xml:space="preserve">ransform the teacher from a director of inquiry to a facilitator of inquiry” </w:t>
            </w:r>
            <w:r w:rsidR="00835ADC" w:rsidRPr="0040196C">
              <w:rPr>
                <w:lang w:val="en-CA"/>
              </w:rPr>
              <w:t>(Lin</w:t>
            </w:r>
            <w:r w:rsidR="00835ADC">
              <w:rPr>
                <w:lang w:val="en-CA"/>
              </w:rPr>
              <w:t xml:space="preserve">n, Clark, &amp; </w:t>
            </w:r>
            <w:proofErr w:type="spellStart"/>
            <w:r w:rsidR="00835ADC">
              <w:rPr>
                <w:lang w:val="en-CA"/>
              </w:rPr>
              <w:t>Slotta</w:t>
            </w:r>
            <w:proofErr w:type="spellEnd"/>
            <w:r w:rsidR="00835ADC">
              <w:rPr>
                <w:lang w:val="en-CA"/>
              </w:rPr>
              <w:t>, 2003</w:t>
            </w:r>
            <w:r w:rsidR="00835ADC" w:rsidRPr="0040196C">
              <w:rPr>
                <w:lang w:val="en-CA"/>
              </w:rPr>
              <w:t>)</w:t>
            </w:r>
          </w:p>
          <w:p w14:paraId="3E5B95DB" w14:textId="77777777" w:rsidR="00CA3016" w:rsidRDefault="00CA3016" w:rsidP="00CA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Student:</w:t>
            </w:r>
          </w:p>
          <w:p w14:paraId="65CFEB5B" w14:textId="77777777" w:rsidR="00CA3016" w:rsidRDefault="00CA3016" w:rsidP="00CA301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Interact with technology and peers. </w:t>
            </w:r>
          </w:p>
          <w:p w14:paraId="4C430CF1" w14:textId="77777777" w:rsidR="00E65111" w:rsidRDefault="00825E93" w:rsidP="00CA301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Ask questions to further understanding.</w:t>
            </w:r>
          </w:p>
          <w:p w14:paraId="0E04E996" w14:textId="16DEC02E" w:rsidR="00825E93" w:rsidRDefault="00E65111" w:rsidP="00CA301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 from </w:t>
            </w:r>
            <w:proofErr w:type="spellStart"/>
            <w:r>
              <w:t>eachother</w:t>
            </w:r>
            <w:proofErr w:type="spellEnd"/>
            <w:r w:rsidR="00825E93">
              <w:t xml:space="preserve"> </w:t>
            </w:r>
          </w:p>
        </w:tc>
        <w:tc>
          <w:tcPr>
            <w:tcW w:w="3294" w:type="dxa"/>
          </w:tcPr>
          <w:p w14:paraId="6D81DA4F" w14:textId="77777777" w:rsidR="00A14636" w:rsidRDefault="00A14636" w:rsidP="00A146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Constructivism</w:t>
            </w:r>
          </w:p>
          <w:p w14:paraId="1D5EA4B3" w14:textId="77777777" w:rsidR="00A14636" w:rsidRDefault="00A14636" w:rsidP="00A146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TPACK</w:t>
            </w:r>
          </w:p>
          <w:p w14:paraId="29A0F918" w14:textId="3D6EA2D4" w:rsidR="00930F38" w:rsidRDefault="00930F38" w:rsidP="0093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CA"/>
              </w:rPr>
              <w:t>The SKI framework follows four tenets. These include “</w:t>
            </w:r>
            <w:r w:rsidRPr="00E63219">
              <w:rPr>
                <w:lang w:val="en-CA"/>
              </w:rPr>
              <w:t xml:space="preserve">(1) making thinking visible, </w:t>
            </w:r>
            <w:r w:rsidRPr="00E63219">
              <w:rPr>
                <w:lang w:val="en-CA"/>
              </w:rPr>
              <w:lastRenderedPageBreak/>
              <w:t>(2) making science accessible,</w:t>
            </w:r>
            <w:r>
              <w:rPr>
                <w:lang w:val="en-CA"/>
              </w:rPr>
              <w:t xml:space="preserve"> </w:t>
            </w:r>
            <w:r w:rsidRPr="00E63219">
              <w:rPr>
                <w:lang w:val="en-CA"/>
              </w:rPr>
              <w:t>(3) helping students learn from each other, and (4) promoting lifelong learning</w:t>
            </w:r>
            <w:r>
              <w:rPr>
                <w:lang w:val="en-CA"/>
              </w:rPr>
              <w:t xml:space="preserve"> “ </w:t>
            </w:r>
            <w:r w:rsidRPr="0040196C">
              <w:rPr>
                <w:lang w:val="en-CA"/>
              </w:rPr>
              <w:t>(Lin</w:t>
            </w:r>
            <w:r>
              <w:rPr>
                <w:lang w:val="en-CA"/>
              </w:rPr>
              <w:t xml:space="preserve">n, Clark, &amp; </w:t>
            </w:r>
            <w:proofErr w:type="spellStart"/>
            <w:r>
              <w:rPr>
                <w:lang w:val="en-CA"/>
              </w:rPr>
              <w:t>Slotta</w:t>
            </w:r>
            <w:proofErr w:type="spellEnd"/>
            <w:r>
              <w:rPr>
                <w:lang w:val="en-CA"/>
              </w:rPr>
              <w:t>, 2003</w:t>
            </w:r>
            <w:r w:rsidRPr="0040196C">
              <w:rPr>
                <w:lang w:val="en-CA"/>
              </w:rPr>
              <w:t>)</w:t>
            </w:r>
          </w:p>
        </w:tc>
      </w:tr>
      <w:tr w:rsidR="00A14636" w14:paraId="0A79AA95" w14:textId="77777777" w:rsidTr="007C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2C26CE51" w14:textId="6AB367C3" w:rsidR="00A14636" w:rsidRDefault="00A14636">
            <w:r>
              <w:lastRenderedPageBreak/>
              <w:t xml:space="preserve">LFU &amp; </w:t>
            </w:r>
            <w:proofErr w:type="spellStart"/>
            <w:r>
              <w:t>MyWorld</w:t>
            </w:r>
            <w:proofErr w:type="spellEnd"/>
          </w:p>
        </w:tc>
        <w:tc>
          <w:tcPr>
            <w:tcW w:w="3294" w:type="dxa"/>
          </w:tcPr>
          <w:p w14:paraId="57194C75" w14:textId="77777777" w:rsidR="00A14636" w:rsidRDefault="00E65111" w:rsidP="00E6511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Offers students dynamic and interactive formats</w:t>
            </w:r>
          </w:p>
          <w:p w14:paraId="3E31EA6A" w14:textId="77777777" w:rsidR="00E65111" w:rsidRDefault="00E65111" w:rsidP="00E6511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Merge content and the process of teaching in the area of science. </w:t>
            </w:r>
          </w:p>
          <w:p w14:paraId="67C5C553" w14:textId="77777777" w:rsidR="00E65111" w:rsidRDefault="00E65111" w:rsidP="00B0688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4" w:type="dxa"/>
          </w:tcPr>
          <w:p w14:paraId="5957465A" w14:textId="77777777" w:rsidR="00A14636" w:rsidRDefault="00194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Teacher:</w:t>
            </w:r>
          </w:p>
          <w:p w14:paraId="4DC7523B" w14:textId="77777777" w:rsidR="00194DE4" w:rsidRDefault="00194DE4" w:rsidP="00AB7D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activities that fill </w:t>
            </w:r>
            <w:r w:rsidR="00AB7D68">
              <w:t>in students’ gaps of knowledge, give experiences so students to create their own knowledge, and refine their own knowledge.</w:t>
            </w:r>
          </w:p>
          <w:p w14:paraId="696F9C24" w14:textId="77777777" w:rsidR="00AB7D68" w:rsidRDefault="00AB7D68" w:rsidP="00AB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Student:</w:t>
            </w:r>
          </w:p>
          <w:p w14:paraId="367A938B" w14:textId="77777777" w:rsidR="00AB7D68" w:rsidRDefault="00AB7D68" w:rsidP="00AB7D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 observers throughout the activities.</w:t>
            </w:r>
          </w:p>
          <w:p w14:paraId="2930016E" w14:textId="6966E4F8" w:rsidR="00AB7D68" w:rsidRDefault="00AB7D68" w:rsidP="00AB7D68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Communicate with others to demonstrate their learning. </w:t>
            </w:r>
          </w:p>
        </w:tc>
        <w:tc>
          <w:tcPr>
            <w:tcW w:w="3294" w:type="dxa"/>
          </w:tcPr>
          <w:p w14:paraId="31B3B19A" w14:textId="77777777" w:rsidR="00A14636" w:rsidRDefault="00A14636" w:rsidP="00A1463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Constructivism</w:t>
            </w:r>
          </w:p>
          <w:p w14:paraId="068D0FD9" w14:textId="77777777" w:rsidR="00A14636" w:rsidRDefault="00A14636" w:rsidP="00A1463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TPACK</w:t>
            </w:r>
          </w:p>
          <w:p w14:paraId="5C17A9DB" w14:textId="77777777" w:rsidR="00B17666" w:rsidRPr="00B17666" w:rsidRDefault="00B17666" w:rsidP="00B17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666">
              <w:t>The Learning for Use (</w:t>
            </w:r>
            <w:proofErr w:type="spellStart"/>
            <w:r w:rsidRPr="00B17666">
              <w:t>LfU</w:t>
            </w:r>
            <w:proofErr w:type="spellEnd"/>
            <w:r w:rsidRPr="00B17666">
              <w:t xml:space="preserve">) framework underlies the theory behind </w:t>
            </w:r>
            <w:proofErr w:type="spellStart"/>
            <w:r w:rsidRPr="00B17666">
              <w:t>MyWorld</w:t>
            </w:r>
            <w:proofErr w:type="spellEnd"/>
            <w:r w:rsidRPr="00B17666">
              <w:t>. This framework has four principles:</w:t>
            </w:r>
          </w:p>
          <w:p w14:paraId="12DC2F0C" w14:textId="77777777" w:rsidR="00B17666" w:rsidRPr="00B17666" w:rsidRDefault="00B17666" w:rsidP="00B17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666">
              <w:t xml:space="preserve">1. </w:t>
            </w:r>
            <w:proofErr w:type="gramStart"/>
            <w:r w:rsidRPr="00B17666">
              <w:t>learning</w:t>
            </w:r>
            <w:proofErr w:type="gramEnd"/>
            <w:r w:rsidRPr="00B17666">
              <w:t xml:space="preserve"> occurs through constructing and modifying existing knowledge (Constructivism),</w:t>
            </w:r>
          </w:p>
          <w:p w14:paraId="240595D6" w14:textId="77777777" w:rsidR="00B17666" w:rsidRPr="00B17666" w:rsidRDefault="00B17666" w:rsidP="00B17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666">
              <w:t xml:space="preserve">2. </w:t>
            </w:r>
            <w:proofErr w:type="gramStart"/>
            <w:r w:rsidRPr="00B17666">
              <w:t>learning</w:t>
            </w:r>
            <w:proofErr w:type="gramEnd"/>
            <w:r w:rsidRPr="00B17666">
              <w:t xml:space="preserve"> must be initiated by the learner,</w:t>
            </w:r>
          </w:p>
          <w:p w14:paraId="0551E83F" w14:textId="77777777" w:rsidR="00B17666" w:rsidRPr="00B17666" w:rsidRDefault="00B17666" w:rsidP="00B17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666">
              <w:t xml:space="preserve">3. </w:t>
            </w:r>
            <w:proofErr w:type="gramStart"/>
            <w:r w:rsidRPr="00B17666">
              <w:t>the</w:t>
            </w:r>
            <w:proofErr w:type="gramEnd"/>
            <w:r w:rsidRPr="00B17666">
              <w:t xml:space="preserve"> circumstances surrounding knowledge construction determine its accessibility for the future, and</w:t>
            </w:r>
          </w:p>
          <w:p w14:paraId="32476086" w14:textId="77777777" w:rsidR="00B17666" w:rsidRPr="00B17666" w:rsidRDefault="00B17666" w:rsidP="00B17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666">
              <w:t xml:space="preserve">4. </w:t>
            </w:r>
            <w:proofErr w:type="gramStart"/>
            <w:r w:rsidRPr="00B17666">
              <w:t>learner</w:t>
            </w:r>
            <w:proofErr w:type="gramEnd"/>
            <w:r w:rsidRPr="00B17666">
              <w:t xml:space="preserve"> must have procedural knowledge to apply declarative knowledge.</w:t>
            </w:r>
          </w:p>
          <w:p w14:paraId="55B13636" w14:textId="774ED1E3" w:rsidR="00B17666" w:rsidRDefault="00B17666" w:rsidP="00B17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666">
              <w:t>(</w:t>
            </w:r>
            <w:proofErr w:type="spellStart"/>
            <w:r w:rsidRPr="00B17666">
              <w:t>Edelson</w:t>
            </w:r>
            <w:proofErr w:type="spellEnd"/>
            <w:r w:rsidRPr="00B17666">
              <w:t>, 2001).</w:t>
            </w:r>
          </w:p>
        </w:tc>
      </w:tr>
      <w:tr w:rsidR="00A14636" w14:paraId="48AE22CA" w14:textId="77777777" w:rsidTr="007C7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7891DE5B" w14:textId="177B1F27" w:rsidR="00A14636" w:rsidRDefault="00A14636">
            <w:r>
              <w:t xml:space="preserve">TGEM &amp; </w:t>
            </w:r>
            <w:proofErr w:type="spellStart"/>
            <w:r>
              <w:t>ChemLab</w:t>
            </w:r>
            <w:proofErr w:type="spellEnd"/>
          </w:p>
        </w:tc>
        <w:tc>
          <w:tcPr>
            <w:tcW w:w="3294" w:type="dxa"/>
          </w:tcPr>
          <w:p w14:paraId="7C2045A1" w14:textId="77777777" w:rsidR="00A14636" w:rsidRDefault="00B06886" w:rsidP="00B06886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 science exploration</w:t>
            </w:r>
          </w:p>
          <w:p w14:paraId="0F0C4D29" w14:textId="7D1C2972" w:rsidR="00B06886" w:rsidRDefault="00B06886" w:rsidP="00B06886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 the scientific learning experience.</w:t>
            </w:r>
          </w:p>
        </w:tc>
        <w:tc>
          <w:tcPr>
            <w:tcW w:w="3294" w:type="dxa"/>
          </w:tcPr>
          <w:p w14:paraId="0A3E59BC" w14:textId="77777777" w:rsidR="00A14636" w:rsidRDefault="00EE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Teacher:</w:t>
            </w:r>
          </w:p>
          <w:p w14:paraId="5C8280C4" w14:textId="77777777" w:rsidR="00EE5B6C" w:rsidRDefault="00EE5B6C" w:rsidP="00EE5B6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E5B6C">
              <w:t>guide</w:t>
            </w:r>
            <w:proofErr w:type="gramEnd"/>
            <w:r w:rsidRPr="00EE5B6C">
              <w:t xml:space="preserve"> students toward examining relationships “using computer simulations until students grasp the comple</w:t>
            </w:r>
            <w:r>
              <w:t>xity of the science” (Kahn, 2010</w:t>
            </w:r>
            <w:r w:rsidR="00077959">
              <w:t>).</w:t>
            </w:r>
          </w:p>
          <w:p w14:paraId="7A6A03FF" w14:textId="77777777" w:rsidR="00077959" w:rsidRDefault="00077959" w:rsidP="0007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Student:</w:t>
            </w:r>
          </w:p>
          <w:p w14:paraId="5F02CA6E" w14:textId="77777777" w:rsidR="00077959" w:rsidRDefault="00077959" w:rsidP="00077959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Draw conclusions</w:t>
            </w:r>
          </w:p>
          <w:p w14:paraId="31647B60" w14:textId="77777777" w:rsidR="00077959" w:rsidRDefault="00077959" w:rsidP="00077959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hypothesis</w:t>
            </w:r>
          </w:p>
          <w:p w14:paraId="77ED670B" w14:textId="77777777" w:rsidR="00077959" w:rsidRDefault="00077959" w:rsidP="00077959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with software</w:t>
            </w:r>
          </w:p>
          <w:p w14:paraId="65F8DA5C" w14:textId="17F0D162" w:rsidR="00077959" w:rsidRDefault="00077959" w:rsidP="00077959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collaboratively</w:t>
            </w:r>
          </w:p>
        </w:tc>
        <w:tc>
          <w:tcPr>
            <w:tcW w:w="3294" w:type="dxa"/>
          </w:tcPr>
          <w:p w14:paraId="16DDEBAB" w14:textId="77777777" w:rsidR="00A14636" w:rsidRDefault="00A14636" w:rsidP="00A146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Constructivism</w:t>
            </w:r>
          </w:p>
          <w:p w14:paraId="0C9D5E78" w14:textId="77777777" w:rsidR="00A14636" w:rsidRDefault="00A14636" w:rsidP="00A146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TPACK</w:t>
            </w:r>
          </w:p>
          <w:p w14:paraId="1A91C018" w14:textId="77777777" w:rsidR="00077959" w:rsidRDefault="00077959" w:rsidP="0007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Three step process:</w:t>
            </w:r>
          </w:p>
          <w:p w14:paraId="11FEF145" w14:textId="22160C2C" w:rsidR="00077959" w:rsidRDefault="00077959" w:rsidP="0007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– Generate</w:t>
            </w:r>
          </w:p>
          <w:p w14:paraId="42DDBCF7" w14:textId="10259B1A" w:rsidR="00077959" w:rsidRDefault="00077959" w:rsidP="0007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– Evaluate</w:t>
            </w:r>
          </w:p>
          <w:p w14:paraId="5AA6B658" w14:textId="7E63A764" w:rsidR="00077959" w:rsidRDefault="00077959" w:rsidP="00077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3 - Modify</w:t>
            </w:r>
          </w:p>
        </w:tc>
      </w:tr>
    </w:tbl>
    <w:p w14:paraId="5B796A89" w14:textId="4FA7266C" w:rsidR="00130DA8" w:rsidRDefault="00130DA8"/>
    <w:p w14:paraId="7D4833F3" w14:textId="77777777" w:rsidR="00386845" w:rsidRDefault="00386845"/>
    <w:p w14:paraId="077F6BF4" w14:textId="77777777" w:rsidR="00386845" w:rsidRDefault="00386845" w:rsidP="00386845">
      <w:r>
        <w:t>References:</w:t>
      </w:r>
    </w:p>
    <w:p w14:paraId="3E5D371F" w14:textId="77777777" w:rsidR="00386845" w:rsidRDefault="00386845" w:rsidP="00386845"/>
    <w:p w14:paraId="1918850B" w14:textId="77777777" w:rsidR="00386845" w:rsidRDefault="00386845" w:rsidP="00386845">
      <w:pPr>
        <w:rPr>
          <w:lang w:val="en-CA"/>
        </w:rPr>
      </w:pPr>
      <w:proofErr w:type="gramStart"/>
      <w:r w:rsidRPr="008479C9">
        <w:rPr>
          <w:lang w:val="en-CA"/>
        </w:rPr>
        <w:t>Cognition and Technology Group at Vanderbilt (1992a).</w:t>
      </w:r>
      <w:proofErr w:type="gramEnd"/>
      <w:r w:rsidRPr="008479C9">
        <w:rPr>
          <w:lang w:val="en-CA"/>
        </w:rPr>
        <w:t xml:space="preserve"> The Jasper experiment: An exploration of issues in learning and instructional design. </w:t>
      </w:r>
      <w:r w:rsidRPr="008479C9">
        <w:rPr>
          <w:i/>
          <w:iCs/>
          <w:lang w:val="en-CA"/>
        </w:rPr>
        <w:t>Educational Technology, Research and Development, 40</w:t>
      </w:r>
      <w:r w:rsidRPr="008479C9">
        <w:rPr>
          <w:lang w:val="en-CA"/>
        </w:rPr>
        <w:t>(1), 65-80.</w:t>
      </w:r>
    </w:p>
    <w:p w14:paraId="72B02A3F" w14:textId="77777777" w:rsidR="007642D0" w:rsidRDefault="007642D0" w:rsidP="00386845">
      <w:pPr>
        <w:rPr>
          <w:lang w:val="en-CA"/>
        </w:rPr>
      </w:pPr>
    </w:p>
    <w:p w14:paraId="6B51AB4B" w14:textId="3725588E" w:rsidR="007642D0" w:rsidRDefault="007642D0" w:rsidP="00386845">
      <w:pPr>
        <w:rPr>
          <w:lang w:val="en-CA"/>
        </w:rPr>
      </w:pPr>
      <w:proofErr w:type="spellStart"/>
      <w:r>
        <w:t>Edelson</w:t>
      </w:r>
      <w:proofErr w:type="spellEnd"/>
      <w:r>
        <w:t xml:space="preserve">, D. C. (2001). Learning </w:t>
      </w:r>
      <w:r w:rsidRPr="000B3CA1">
        <w:t xml:space="preserve">for use: A framework for the design of technology-supported inquiry activities. </w:t>
      </w:r>
      <w:proofErr w:type="gramStart"/>
      <w:r w:rsidRPr="000B3CA1">
        <w:t>Journal of Research in Science Technology, 38(3), 355-385.</w:t>
      </w:r>
      <w:proofErr w:type="gramEnd"/>
      <w:r w:rsidRPr="000B3CA1">
        <w:t xml:space="preserve"> </w:t>
      </w:r>
      <w:r>
        <w:rPr>
          <w:rFonts w:cs="Arial"/>
        </w:rPr>
        <w:t>DOI</w:t>
      </w:r>
      <w:r w:rsidRPr="000B3CA1">
        <w:rPr>
          <w:rFonts w:cs="Arial"/>
        </w:rPr>
        <w:t>: 10.1002/1098-2736</w:t>
      </w:r>
    </w:p>
    <w:p w14:paraId="1ED1967C" w14:textId="77777777" w:rsidR="00930F38" w:rsidRDefault="00930F38" w:rsidP="00386845">
      <w:pPr>
        <w:rPr>
          <w:lang w:val="en-CA"/>
        </w:rPr>
      </w:pPr>
    </w:p>
    <w:p w14:paraId="4D9BA583" w14:textId="67296828" w:rsidR="00EE5B6C" w:rsidRDefault="00EE5B6C" w:rsidP="00386845">
      <w:pPr>
        <w:rPr>
          <w:rFonts w:cs="Arial"/>
        </w:rPr>
      </w:pPr>
      <w:r>
        <w:rPr>
          <w:rFonts w:cs="Arial"/>
        </w:rPr>
        <w:t xml:space="preserve">Kahn, S. (2010). </w:t>
      </w:r>
      <w:proofErr w:type="gramStart"/>
      <w:r>
        <w:rPr>
          <w:rFonts w:cs="Arial"/>
        </w:rPr>
        <w:t>New pedagogies for teaching with computer simulations.</w:t>
      </w:r>
      <w:proofErr w:type="gramEnd"/>
      <w:r>
        <w:rPr>
          <w:rFonts w:cs="Arial"/>
        </w:rPr>
        <w:t xml:space="preserve"> </w:t>
      </w:r>
      <w:proofErr w:type="gramStart"/>
      <w:r w:rsidRPr="00BA10C9">
        <w:rPr>
          <w:rFonts w:cs="Arial"/>
          <w:i/>
        </w:rPr>
        <w:t>Journal of Science Education and Technology, 20</w:t>
      </w:r>
      <w:r>
        <w:rPr>
          <w:rFonts w:cs="Arial"/>
        </w:rPr>
        <w:t>(3), 215-232.</w:t>
      </w:r>
      <w:proofErr w:type="gramEnd"/>
    </w:p>
    <w:p w14:paraId="3A8DB101" w14:textId="77777777" w:rsidR="00EE5B6C" w:rsidRDefault="00EE5B6C" w:rsidP="00386845">
      <w:pPr>
        <w:rPr>
          <w:lang w:val="en-CA"/>
        </w:rPr>
      </w:pPr>
    </w:p>
    <w:p w14:paraId="7796B981" w14:textId="77777777" w:rsidR="00930F38" w:rsidRPr="0040196C" w:rsidRDefault="00930F38" w:rsidP="00930F38">
      <w:pPr>
        <w:rPr>
          <w:lang w:val="en-CA"/>
        </w:rPr>
      </w:pPr>
      <w:proofErr w:type="gramStart"/>
      <w:r w:rsidRPr="0040196C">
        <w:rPr>
          <w:lang w:val="en-CA"/>
        </w:rPr>
        <w:t xml:space="preserve">Linn, M., Clark, D., &amp; </w:t>
      </w:r>
      <w:proofErr w:type="spellStart"/>
      <w:r w:rsidRPr="0040196C">
        <w:rPr>
          <w:lang w:val="en-CA"/>
        </w:rPr>
        <w:t>Slotta</w:t>
      </w:r>
      <w:proofErr w:type="spellEnd"/>
      <w:r w:rsidRPr="0040196C">
        <w:rPr>
          <w:lang w:val="en-CA"/>
        </w:rPr>
        <w:t>, J. (2003).</w:t>
      </w:r>
      <w:proofErr w:type="gramEnd"/>
      <w:r w:rsidRPr="0040196C">
        <w:rPr>
          <w:lang w:val="en-CA"/>
        </w:rPr>
        <w:t xml:space="preserve"> Wise design for knowledge integrations. </w:t>
      </w:r>
      <w:proofErr w:type="gramStart"/>
      <w:r w:rsidRPr="0040196C">
        <w:rPr>
          <w:i/>
          <w:iCs/>
          <w:lang w:val="en-CA"/>
        </w:rPr>
        <w:t>Science Education, 87</w:t>
      </w:r>
      <w:r w:rsidRPr="0040196C">
        <w:rPr>
          <w:lang w:val="en-CA"/>
        </w:rPr>
        <w:t>(4), 517-538.</w:t>
      </w:r>
      <w:proofErr w:type="gramEnd"/>
      <w:r w:rsidRPr="0040196C">
        <w:rPr>
          <w:lang w:val="en-CA"/>
        </w:rPr>
        <w:t xml:space="preserve"> DOI: 10.1002/</w:t>
      </w:r>
      <w:proofErr w:type="spellStart"/>
      <w:r w:rsidRPr="0040196C">
        <w:rPr>
          <w:lang w:val="en-CA"/>
        </w:rPr>
        <w:t>sce</w:t>
      </w:r>
      <w:proofErr w:type="spellEnd"/>
      <w:r w:rsidRPr="0040196C">
        <w:rPr>
          <w:lang w:val="en-CA"/>
        </w:rPr>
        <w:t>/10086</w:t>
      </w:r>
    </w:p>
    <w:p w14:paraId="6986E89D" w14:textId="77777777" w:rsidR="00930F38" w:rsidRDefault="00930F38" w:rsidP="00386845">
      <w:pPr>
        <w:rPr>
          <w:lang w:val="en-CA"/>
        </w:rPr>
      </w:pPr>
    </w:p>
    <w:p w14:paraId="55FDDFCC" w14:textId="77777777" w:rsidR="00386845" w:rsidRDefault="00386845"/>
    <w:p w14:paraId="74AE3F6A" w14:textId="77777777" w:rsidR="00FF7E6A" w:rsidRDefault="00FF7E6A"/>
    <w:sectPr w:rsidR="00FF7E6A" w:rsidSect="00A1463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A75"/>
    <w:multiLevelType w:val="hybridMultilevel"/>
    <w:tmpl w:val="A04E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753BE"/>
    <w:multiLevelType w:val="hybridMultilevel"/>
    <w:tmpl w:val="BE8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75F9"/>
    <w:multiLevelType w:val="hybridMultilevel"/>
    <w:tmpl w:val="D958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3695E"/>
    <w:multiLevelType w:val="hybridMultilevel"/>
    <w:tmpl w:val="72A2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B5D83"/>
    <w:multiLevelType w:val="hybridMultilevel"/>
    <w:tmpl w:val="8FDA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00129"/>
    <w:multiLevelType w:val="hybridMultilevel"/>
    <w:tmpl w:val="4642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41236"/>
    <w:multiLevelType w:val="hybridMultilevel"/>
    <w:tmpl w:val="9FD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71026"/>
    <w:multiLevelType w:val="hybridMultilevel"/>
    <w:tmpl w:val="609CBB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B6CDA"/>
    <w:multiLevelType w:val="hybridMultilevel"/>
    <w:tmpl w:val="FF3E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F6626"/>
    <w:multiLevelType w:val="hybridMultilevel"/>
    <w:tmpl w:val="BE88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954FA"/>
    <w:multiLevelType w:val="hybridMultilevel"/>
    <w:tmpl w:val="6DB0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36"/>
    <w:rsid w:val="00077959"/>
    <w:rsid w:val="00130DA8"/>
    <w:rsid w:val="00194DE4"/>
    <w:rsid w:val="002256FF"/>
    <w:rsid w:val="0029459C"/>
    <w:rsid w:val="00386845"/>
    <w:rsid w:val="00435FA8"/>
    <w:rsid w:val="004977E7"/>
    <w:rsid w:val="006553CF"/>
    <w:rsid w:val="007642D0"/>
    <w:rsid w:val="007C7D65"/>
    <w:rsid w:val="00825E93"/>
    <w:rsid w:val="00835ADC"/>
    <w:rsid w:val="00930F38"/>
    <w:rsid w:val="00953EB5"/>
    <w:rsid w:val="00A14636"/>
    <w:rsid w:val="00A30026"/>
    <w:rsid w:val="00A4271E"/>
    <w:rsid w:val="00A75313"/>
    <w:rsid w:val="00AB7D68"/>
    <w:rsid w:val="00B06886"/>
    <w:rsid w:val="00B17666"/>
    <w:rsid w:val="00CA3016"/>
    <w:rsid w:val="00D90BB6"/>
    <w:rsid w:val="00E65111"/>
    <w:rsid w:val="00E733C2"/>
    <w:rsid w:val="00EE3559"/>
    <w:rsid w:val="00EE5B6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51BD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A1463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A146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">
    <w:name w:val="Medium Grid 3"/>
    <w:basedOn w:val="TableNormal"/>
    <w:uiPriority w:val="69"/>
    <w:rsid w:val="00A1463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A14636"/>
    <w:pPr>
      <w:ind w:left="720"/>
      <w:contextualSpacing/>
    </w:pPr>
  </w:style>
  <w:style w:type="table" w:styleId="ColorfulGrid-Accent5">
    <w:name w:val="Colorful Grid Accent 5"/>
    <w:basedOn w:val="TableNormal"/>
    <w:uiPriority w:val="73"/>
    <w:rsid w:val="007C7D6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7C7D6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A1463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A146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">
    <w:name w:val="Medium Grid 3"/>
    <w:basedOn w:val="TableNormal"/>
    <w:uiPriority w:val="69"/>
    <w:rsid w:val="00A1463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A14636"/>
    <w:pPr>
      <w:ind w:left="720"/>
      <w:contextualSpacing/>
    </w:pPr>
  </w:style>
  <w:style w:type="table" w:styleId="ColorfulGrid-Accent5">
    <w:name w:val="Colorful Grid Accent 5"/>
    <w:basedOn w:val="TableNormal"/>
    <w:uiPriority w:val="73"/>
    <w:rsid w:val="007C7D6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7C7D6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3293</Characters>
  <Application>Microsoft Macintosh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Shea</dc:creator>
  <cp:keywords/>
  <dc:description/>
  <cp:lastModifiedBy>Jessie Shea</cp:lastModifiedBy>
  <cp:revision>2</cp:revision>
  <dcterms:created xsi:type="dcterms:W3CDTF">2019-03-08T16:35:00Z</dcterms:created>
  <dcterms:modified xsi:type="dcterms:W3CDTF">2019-03-08T16:35:00Z</dcterms:modified>
</cp:coreProperties>
</file>