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0" w:rsidRDefault="00056FD0" w:rsidP="00056FD0">
      <w:pPr>
        <w:jc w:val="center"/>
      </w:pPr>
      <w:bookmarkStart w:id="0" w:name="_GoBack"/>
      <w:bookmarkEnd w:id="0"/>
      <w:r>
        <w:rPr>
          <w:i/>
        </w:rPr>
        <w:t>Genesis</w:t>
      </w:r>
    </w:p>
    <w:p w:rsidR="00056FD0" w:rsidRDefault="00056FD0" w:rsidP="00056FD0">
      <w:pPr>
        <w:jc w:val="center"/>
      </w:pPr>
      <w:r>
        <w:t>Kant, “Conjectural Beginning of Human History”</w:t>
      </w:r>
    </w:p>
    <w:p w:rsidR="00056FD0" w:rsidRDefault="00056FD0" w:rsidP="00056FD0">
      <w:pPr>
        <w:jc w:val="center"/>
      </w:pPr>
      <w:r>
        <w:t xml:space="preserve">Plato, </w:t>
      </w:r>
      <w:proofErr w:type="spellStart"/>
      <w:r>
        <w:rPr>
          <w:i/>
        </w:rPr>
        <w:t>Gorgias</w:t>
      </w:r>
      <w:proofErr w:type="spellEnd"/>
    </w:p>
    <w:p w:rsidR="00056FD0" w:rsidRDefault="00056FD0" w:rsidP="00056FD0">
      <w:pPr>
        <w:jc w:val="center"/>
      </w:pPr>
    </w:p>
    <w:p w:rsidR="00056FD0" w:rsidRDefault="00056FD0" w:rsidP="00056FD0">
      <w:pPr>
        <w:jc w:val="center"/>
      </w:pPr>
      <w:r>
        <w:t>Arts One, Fall 2013, Remake/Remodel</w:t>
      </w:r>
    </w:p>
    <w:p w:rsidR="00084014" w:rsidRDefault="00084014" w:rsidP="000F4CDE">
      <w:pPr>
        <w:rPr>
          <w:b/>
        </w:rPr>
      </w:pPr>
    </w:p>
    <w:p w:rsidR="00BC1A12" w:rsidRDefault="00BC1A12" w:rsidP="000F4CDE"/>
    <w:p w:rsidR="00BC1A12" w:rsidRPr="00084014" w:rsidRDefault="00BC1A12" w:rsidP="00BC1A12">
      <w:r w:rsidRPr="00084014">
        <w:t>1</w:t>
      </w:r>
      <w:r w:rsidR="00F63A5D" w:rsidRPr="00084014">
        <w:t xml:space="preserve">) </w:t>
      </w:r>
      <w:r w:rsidRPr="00084014">
        <w:t xml:space="preserve">What is the significance of the repetition of motifs in </w:t>
      </w:r>
      <w:r w:rsidRPr="00084014">
        <w:rPr>
          <w:i/>
          <w:iCs/>
        </w:rPr>
        <w:t>Genesis</w:t>
      </w:r>
      <w:r w:rsidRPr="00084014">
        <w:rPr>
          <w:iCs/>
        </w:rPr>
        <w:t xml:space="preserve">? </w:t>
      </w:r>
      <w:r w:rsidRPr="00084014">
        <w:t>You might consider, for example, sibling rivalry, parental deception, female seduction, encounters at the well, or example(s) of your choice.</w:t>
      </w:r>
    </w:p>
    <w:p w:rsidR="00BC1A12" w:rsidRPr="00663905" w:rsidRDefault="00BC1A12" w:rsidP="00BC1A12">
      <w:pPr>
        <w:rPr>
          <w:b/>
        </w:rPr>
      </w:pPr>
    </w:p>
    <w:p w:rsidR="00BC1A12" w:rsidRPr="00084014" w:rsidRDefault="00084014" w:rsidP="00BC1A12">
      <w:r>
        <w:t>2</w:t>
      </w:r>
      <w:r w:rsidRPr="00084014">
        <w:t>)</w:t>
      </w:r>
      <w:r w:rsidR="00BC1A12" w:rsidRPr="00084014">
        <w:t xml:space="preserve"> Focusing on the story of Jacob and Esau</w:t>
      </w:r>
      <w:r>
        <w:t>,</w:t>
      </w:r>
      <w:r w:rsidR="00BC1A12" w:rsidRPr="00084014">
        <w:t xml:space="preserve"> explore the relationship between intention and outcome in the framing of moral choices in </w:t>
      </w:r>
      <w:r w:rsidR="00BC1A12" w:rsidRPr="00084014">
        <w:rPr>
          <w:i/>
        </w:rPr>
        <w:t>Genesis.</w:t>
      </w:r>
    </w:p>
    <w:p w:rsidR="00BC1A12" w:rsidRDefault="00BC1A12" w:rsidP="00BC1A12"/>
    <w:p w:rsidR="00BC1A12" w:rsidRPr="00084014" w:rsidRDefault="00084014" w:rsidP="00BC1A12">
      <w:r>
        <w:t>3</w:t>
      </w:r>
      <w:r w:rsidRPr="00084014">
        <w:t>)</w:t>
      </w:r>
      <w:r w:rsidR="00BC1A12" w:rsidRPr="00084014">
        <w:t xml:space="preserve"> Discuss one or more of the implications of the narrative of the </w:t>
      </w:r>
      <w:proofErr w:type="gramStart"/>
      <w:r w:rsidR="00BC1A12" w:rsidRPr="00084014">
        <w:t>Fall</w:t>
      </w:r>
      <w:proofErr w:type="gramEnd"/>
      <w:r w:rsidR="00BC1A12" w:rsidRPr="00084014">
        <w:t xml:space="preserve"> in </w:t>
      </w:r>
      <w:r w:rsidR="00BC1A12" w:rsidRPr="00084014">
        <w:rPr>
          <w:i/>
        </w:rPr>
        <w:t xml:space="preserve">Genesis </w:t>
      </w:r>
      <w:r w:rsidR="00BC1A12" w:rsidRPr="00084014">
        <w:t>and/or Kant.</w:t>
      </w:r>
    </w:p>
    <w:p w:rsidR="00BC1A12" w:rsidRDefault="00BC1A12" w:rsidP="00BC1A12"/>
    <w:p w:rsidR="00BC1A12" w:rsidRPr="00084014" w:rsidRDefault="00084014" w:rsidP="00BC1A12">
      <w:r>
        <w:t>4</w:t>
      </w:r>
      <w:r w:rsidR="00BC1A12" w:rsidRPr="00084014">
        <w:t xml:space="preserve">) Consider the relationship between humans and animals presented in Kant's </w:t>
      </w:r>
      <w:r w:rsidR="00BC1A12" w:rsidRPr="00084014">
        <w:rPr>
          <w:i/>
          <w:iCs/>
        </w:rPr>
        <w:t>Conjectural beginning of human history</w:t>
      </w:r>
      <w:r w:rsidR="00BC1A12" w:rsidRPr="00084014">
        <w:t xml:space="preserve"> and/or </w:t>
      </w:r>
      <w:r w:rsidR="00BC1A12" w:rsidRPr="00084014">
        <w:rPr>
          <w:i/>
        </w:rPr>
        <w:t>Genesis</w:t>
      </w:r>
      <w:r w:rsidR="00BC1A12" w:rsidRPr="00084014">
        <w:t>.</w:t>
      </w:r>
    </w:p>
    <w:p w:rsidR="00BC1A12" w:rsidRDefault="00BC1A12" w:rsidP="000F4CDE"/>
    <w:p w:rsidR="00BC1A12" w:rsidRDefault="00084014" w:rsidP="00BC1A12">
      <w:r>
        <w:t>5</w:t>
      </w:r>
      <w:r w:rsidR="00BC1A12">
        <w:t xml:space="preserve">) In what ways and to what end does Kant remake/remodel </w:t>
      </w:r>
      <w:r w:rsidR="00BC1A12">
        <w:rPr>
          <w:i/>
        </w:rPr>
        <w:t>Genesis</w:t>
      </w:r>
      <w:r w:rsidR="00BC1A12">
        <w:t>?</w:t>
      </w:r>
    </w:p>
    <w:p w:rsidR="00BC1A12" w:rsidRDefault="00BC1A12" w:rsidP="00BC1A12"/>
    <w:p w:rsidR="00BC1A12" w:rsidRDefault="00084014" w:rsidP="00BC1A12">
      <w:r>
        <w:t>6</w:t>
      </w:r>
      <w:r w:rsidR="00BC1A12">
        <w:t xml:space="preserve">) Discuss the relation between fiction and truth in one of the following texts: </w:t>
      </w:r>
      <w:r w:rsidR="00BC1A12">
        <w:rPr>
          <w:i/>
        </w:rPr>
        <w:t>Genesis</w:t>
      </w:r>
      <w:r w:rsidR="00BC1A12">
        <w:t xml:space="preserve">, Kant’s </w:t>
      </w:r>
      <w:r w:rsidR="00BC1A12">
        <w:rPr>
          <w:i/>
        </w:rPr>
        <w:t>Conjectural Beginning of Human History</w:t>
      </w:r>
      <w:r w:rsidR="00BC1A12">
        <w:t xml:space="preserve">, </w:t>
      </w:r>
      <w:proofErr w:type="gramStart"/>
      <w:r w:rsidR="00BC1A12">
        <w:t>Plato’s</w:t>
      </w:r>
      <w:proofErr w:type="gramEnd"/>
      <w:r w:rsidR="00BC1A12">
        <w:t xml:space="preserve"> </w:t>
      </w:r>
      <w:proofErr w:type="spellStart"/>
      <w:r w:rsidR="00BC1A12">
        <w:rPr>
          <w:i/>
        </w:rPr>
        <w:t>Gorgias</w:t>
      </w:r>
      <w:proofErr w:type="spellEnd"/>
      <w:r w:rsidR="00BC1A12">
        <w:t>.</w:t>
      </w:r>
    </w:p>
    <w:p w:rsidR="00BC1A12" w:rsidRDefault="00BC1A12" w:rsidP="00BC1A12"/>
    <w:p w:rsidR="00F63A5D" w:rsidRDefault="00084014" w:rsidP="00BC1A12">
      <w:r>
        <w:t>7</w:t>
      </w:r>
      <w:r w:rsidR="00BC1A12">
        <w:t>)</w:t>
      </w:r>
      <w:r>
        <w:t xml:space="preserve"> Using Plato’s own criteria from </w:t>
      </w:r>
      <w:proofErr w:type="spellStart"/>
      <w:r>
        <w:rPr>
          <w:i/>
        </w:rPr>
        <w:t>Gorgias</w:t>
      </w:r>
      <w:proofErr w:type="spellEnd"/>
      <w:r>
        <w:t>, w</w:t>
      </w:r>
      <w:r w:rsidR="00976320">
        <w:t xml:space="preserve">hat distinguishes a work of philosophy from a </w:t>
      </w:r>
      <w:r>
        <w:t xml:space="preserve">purely fictional story, and does the </w:t>
      </w:r>
      <w:proofErr w:type="spellStart"/>
      <w:r>
        <w:rPr>
          <w:i/>
        </w:rPr>
        <w:t>Gorgias</w:t>
      </w:r>
      <w:proofErr w:type="spellEnd"/>
      <w:r>
        <w:rPr>
          <w:i/>
        </w:rPr>
        <w:t xml:space="preserve"> </w:t>
      </w:r>
      <w:r>
        <w:t>itself fulfill the criteria for a philosophical work?</w:t>
      </w:r>
    </w:p>
    <w:p w:rsidR="00F63A5D" w:rsidRDefault="00F63A5D" w:rsidP="00BC1A12"/>
    <w:p w:rsidR="00084014" w:rsidRDefault="00084014" w:rsidP="00BC1A12">
      <w:pPr>
        <w:rPr>
          <w:i/>
        </w:rPr>
      </w:pPr>
      <w:r>
        <w:t>8</w:t>
      </w:r>
      <w:r w:rsidR="005478ED">
        <w:t xml:space="preserve">) Why, in your </w:t>
      </w:r>
      <w:r w:rsidR="00F63A5D">
        <w:t>view,</w:t>
      </w:r>
      <w:r w:rsidR="00FB6080">
        <w:t xml:space="preserve"> does Plato</w:t>
      </w:r>
      <w:r w:rsidR="00F63A5D">
        <w:t xml:space="preserve"> use a</w:t>
      </w:r>
      <w:r w:rsidR="00FB6080">
        <w:t xml:space="preserve"> dialogue between characters</w:t>
      </w:r>
      <w:r w:rsidR="00F63A5D">
        <w:t xml:space="preserve"> </w:t>
      </w:r>
      <w:r w:rsidR="00FB6080">
        <w:t>to make</w:t>
      </w:r>
      <w:r w:rsidR="00F63A5D">
        <w:t xml:space="preserve"> his arguments in </w:t>
      </w:r>
      <w:proofErr w:type="spellStart"/>
      <w:r w:rsidR="00F63A5D">
        <w:rPr>
          <w:i/>
        </w:rPr>
        <w:t>Gorgias</w:t>
      </w:r>
      <w:proofErr w:type="spellEnd"/>
      <w:r w:rsidR="00F63A5D">
        <w:rPr>
          <w:i/>
        </w:rPr>
        <w:t>?</w:t>
      </w:r>
    </w:p>
    <w:p w:rsidR="00084014" w:rsidRDefault="00084014" w:rsidP="00BC1A12">
      <w:pPr>
        <w:rPr>
          <w:i/>
        </w:rPr>
      </w:pPr>
    </w:p>
    <w:p w:rsidR="00BC1A12" w:rsidRPr="00F63A5D" w:rsidRDefault="00084014" w:rsidP="00BC1A12">
      <w:r>
        <w:t>9) Is</w:t>
      </w:r>
      <w:r w:rsidRPr="00084014">
        <w:t xml:space="preserve"> Plato better characterized as a philosopher, or as an orator</w:t>
      </w:r>
      <w:r>
        <w:t xml:space="preserve">, given what he says in </w:t>
      </w:r>
      <w:proofErr w:type="spellStart"/>
      <w:r>
        <w:rPr>
          <w:i/>
        </w:rPr>
        <w:t>Gorgias</w:t>
      </w:r>
      <w:proofErr w:type="spellEnd"/>
      <w:r w:rsidRPr="00084014">
        <w:t>?</w:t>
      </w:r>
    </w:p>
    <w:p w:rsidR="000F4CDE" w:rsidRDefault="000F4CDE" w:rsidP="000F4CDE"/>
    <w:sectPr w:rsidR="000F4CDE" w:rsidSect="000F4CD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E"/>
    <w:rsid w:val="00056FD0"/>
    <w:rsid w:val="00084014"/>
    <w:rsid w:val="000F4CDE"/>
    <w:rsid w:val="002C3B94"/>
    <w:rsid w:val="005478ED"/>
    <w:rsid w:val="005A3C62"/>
    <w:rsid w:val="00663905"/>
    <w:rsid w:val="00871B44"/>
    <w:rsid w:val="00896979"/>
    <w:rsid w:val="008B19DD"/>
    <w:rsid w:val="00974DE1"/>
    <w:rsid w:val="00976320"/>
    <w:rsid w:val="009A217C"/>
    <w:rsid w:val="009A4963"/>
    <w:rsid w:val="00A67CC4"/>
    <w:rsid w:val="00A81BED"/>
    <w:rsid w:val="00BC1A12"/>
    <w:rsid w:val="00C65D5F"/>
    <w:rsid w:val="00CB350D"/>
    <w:rsid w:val="00F63A5D"/>
    <w:rsid w:val="00FB6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Hendricks</dc:creator>
  <cp:lastModifiedBy>User</cp:lastModifiedBy>
  <cp:revision>2</cp:revision>
  <cp:lastPrinted>2013-09-26T17:57:00Z</cp:lastPrinted>
  <dcterms:created xsi:type="dcterms:W3CDTF">2013-09-26T17:59:00Z</dcterms:created>
  <dcterms:modified xsi:type="dcterms:W3CDTF">2013-09-26T17:59:00Z</dcterms:modified>
</cp:coreProperties>
</file>