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FD5E6" w14:textId="77777777" w:rsidR="00897686" w:rsidRPr="00897686" w:rsidRDefault="00897686" w:rsidP="00897686">
      <w:pPr>
        <w:spacing w:after="0" w:line="240" w:lineRule="auto"/>
        <w:ind w:left="90" w:right="-20" w:hanging="10"/>
        <w:jc w:val="right"/>
        <w:rPr>
          <w:rFonts w:ascii="Arial" w:eastAsia="Times New Roman" w:hAnsi="Arial" w:cs="Arial"/>
          <w:bCs/>
          <w:color w:val="000000" w:themeColor="text1"/>
          <w:spacing w:val="2"/>
          <w:sz w:val="24"/>
          <w:szCs w:val="24"/>
        </w:rPr>
      </w:pPr>
      <w:r w:rsidRPr="00897686">
        <w:rPr>
          <w:rFonts w:ascii="Arial" w:eastAsia="Times New Roman" w:hAnsi="Arial" w:cs="Arial"/>
          <w:bCs/>
          <w:color w:val="000000" w:themeColor="text1"/>
          <w:spacing w:val="2"/>
          <w:sz w:val="24"/>
          <w:szCs w:val="24"/>
        </w:rPr>
        <w:t>Kathryn Davis</w:t>
      </w:r>
    </w:p>
    <w:p w14:paraId="576DAFD8" w14:textId="77777777" w:rsidR="00897686" w:rsidRDefault="00897686" w:rsidP="00897686">
      <w:pPr>
        <w:spacing w:after="0" w:line="240" w:lineRule="auto"/>
        <w:ind w:left="90" w:right="-20" w:hanging="10"/>
        <w:jc w:val="right"/>
        <w:rPr>
          <w:rFonts w:ascii="Arial" w:eastAsia="Times New Roman" w:hAnsi="Arial" w:cs="Arial"/>
          <w:bCs/>
          <w:color w:val="000000" w:themeColor="text1"/>
          <w:spacing w:val="2"/>
          <w:sz w:val="24"/>
          <w:szCs w:val="24"/>
        </w:rPr>
      </w:pPr>
      <w:r w:rsidRPr="00897686">
        <w:rPr>
          <w:rFonts w:ascii="Arial" w:eastAsia="Times New Roman" w:hAnsi="Arial" w:cs="Arial"/>
          <w:bCs/>
          <w:color w:val="000000" w:themeColor="text1"/>
          <w:spacing w:val="2"/>
          <w:sz w:val="24"/>
          <w:szCs w:val="24"/>
        </w:rPr>
        <w:t>November 27 2014</w:t>
      </w:r>
    </w:p>
    <w:p w14:paraId="25FFE2C3" w14:textId="66EFABC2" w:rsidR="00897686" w:rsidRPr="007D4A44" w:rsidRDefault="00BB646B" w:rsidP="007D4A44">
      <w:pPr>
        <w:spacing w:after="0" w:line="240" w:lineRule="auto"/>
        <w:ind w:left="90" w:right="-20" w:hanging="10"/>
        <w:jc w:val="right"/>
        <w:rPr>
          <w:rFonts w:ascii="Arial" w:eastAsia="Times New Roman" w:hAnsi="Arial" w:cs="Arial"/>
          <w:bCs/>
          <w:color w:val="000000" w:themeColor="text1"/>
          <w:spacing w:val="2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pacing w:val="2"/>
          <w:sz w:val="24"/>
          <w:szCs w:val="24"/>
        </w:rPr>
        <w:t>EDUC 450: Isobel Willard</w:t>
      </w:r>
    </w:p>
    <w:p w14:paraId="64AB1EE4" w14:textId="77777777" w:rsidR="00E00604" w:rsidRPr="009829B3" w:rsidRDefault="00E00604" w:rsidP="001A3C5D">
      <w:pPr>
        <w:spacing w:after="0" w:line="240" w:lineRule="auto"/>
        <w:ind w:left="90" w:right="-20" w:hanging="1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9829B3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u w:val="single"/>
        </w:rPr>
        <w:t>Inqu</w:t>
      </w:r>
      <w:r w:rsidRPr="009829B3">
        <w:rPr>
          <w:rFonts w:ascii="Arial" w:eastAsia="Times New Roman" w:hAnsi="Arial" w:cs="Arial"/>
          <w:b/>
          <w:bCs/>
          <w:color w:val="000000" w:themeColor="text1"/>
          <w:spacing w:val="1"/>
          <w:sz w:val="24"/>
          <w:szCs w:val="24"/>
          <w:u w:val="single"/>
        </w:rPr>
        <w:t>i</w:t>
      </w:r>
      <w:r w:rsidRPr="009829B3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u w:val="single"/>
        </w:rPr>
        <w:t>r</w:t>
      </w:r>
      <w:r w:rsidRPr="009829B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y</w:t>
      </w:r>
      <w:r w:rsidRPr="009829B3">
        <w:rPr>
          <w:rFonts w:ascii="Arial" w:eastAsia="Times New Roman" w:hAnsi="Arial" w:cs="Arial"/>
          <w:b/>
          <w:bCs/>
          <w:color w:val="000000" w:themeColor="text1"/>
          <w:spacing w:val="19"/>
          <w:sz w:val="24"/>
          <w:szCs w:val="24"/>
          <w:u w:val="single"/>
        </w:rPr>
        <w:t xml:space="preserve"> </w:t>
      </w:r>
      <w:r w:rsidRPr="009829B3">
        <w:rPr>
          <w:rFonts w:ascii="Arial" w:eastAsia="Times New Roman" w:hAnsi="Arial" w:cs="Arial"/>
          <w:b/>
          <w:bCs/>
          <w:color w:val="000000" w:themeColor="text1"/>
          <w:spacing w:val="2"/>
          <w:w w:val="102"/>
          <w:sz w:val="24"/>
          <w:szCs w:val="24"/>
          <w:u w:val="single"/>
        </w:rPr>
        <w:t>P</w:t>
      </w:r>
      <w:r w:rsidRPr="009829B3">
        <w:rPr>
          <w:rFonts w:ascii="Arial" w:eastAsia="Times New Roman" w:hAnsi="Arial" w:cs="Arial"/>
          <w:b/>
          <w:bCs/>
          <w:color w:val="000000" w:themeColor="text1"/>
          <w:spacing w:val="2"/>
          <w:w w:val="103"/>
          <w:sz w:val="24"/>
          <w:szCs w:val="24"/>
          <w:u w:val="single"/>
        </w:rPr>
        <w:t>r</w:t>
      </w:r>
      <w:r w:rsidRPr="009829B3">
        <w:rPr>
          <w:rFonts w:ascii="Arial" w:eastAsia="Times New Roman" w:hAnsi="Arial" w:cs="Arial"/>
          <w:b/>
          <w:bCs/>
          <w:color w:val="000000" w:themeColor="text1"/>
          <w:spacing w:val="2"/>
          <w:w w:val="102"/>
          <w:sz w:val="24"/>
          <w:szCs w:val="24"/>
          <w:u w:val="single"/>
        </w:rPr>
        <w:t>oposa</w:t>
      </w:r>
      <w:r w:rsidRPr="009829B3">
        <w:rPr>
          <w:rFonts w:ascii="Arial" w:eastAsia="Times New Roman" w:hAnsi="Arial" w:cs="Arial"/>
          <w:b/>
          <w:bCs/>
          <w:color w:val="000000" w:themeColor="text1"/>
          <w:w w:val="103"/>
          <w:sz w:val="24"/>
          <w:szCs w:val="24"/>
          <w:u w:val="single"/>
        </w:rPr>
        <w:t>l</w:t>
      </w:r>
    </w:p>
    <w:p w14:paraId="13CCF8AF" w14:textId="77777777" w:rsidR="00E00604" w:rsidRPr="009829B3" w:rsidRDefault="00E00604" w:rsidP="001A3C5D">
      <w:pPr>
        <w:spacing w:after="0" w:line="240" w:lineRule="auto"/>
        <w:ind w:right="268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3C897888" w14:textId="73E4B8DF" w:rsidR="001A3C5D" w:rsidRPr="009829B3" w:rsidRDefault="00E00604" w:rsidP="001A3C5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29B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What is your </w:t>
      </w:r>
      <w:r w:rsidRPr="009829B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question</w:t>
      </w:r>
      <w:r w:rsidRPr="009829B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and how did it arise for you?</w:t>
      </w:r>
    </w:p>
    <w:p w14:paraId="396CFB9C" w14:textId="579EC9E9" w:rsidR="00897686" w:rsidRPr="009829B3" w:rsidRDefault="00F812C9" w:rsidP="009829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829B3">
        <w:rPr>
          <w:rFonts w:ascii="Arial" w:hAnsi="Arial" w:cs="Arial"/>
          <w:color w:val="000000" w:themeColor="text1"/>
        </w:rPr>
        <w:t xml:space="preserve">Inquiry question: </w:t>
      </w:r>
      <w:r w:rsidR="009829B3" w:rsidRPr="009829B3">
        <w:rPr>
          <w:rFonts w:ascii="Arial" w:hAnsi="Arial" w:cs="Arial"/>
          <w:color w:val="000000"/>
        </w:rPr>
        <w:t>Are Blended and Flip learning the most effective teaching and learning strategy to use with students in the IB Programme?</w:t>
      </w:r>
      <w:r w:rsidR="009829B3" w:rsidRPr="009829B3">
        <w:rPr>
          <w:rFonts w:ascii="Arial" w:hAnsi="Arial" w:cs="Arial"/>
          <w:color w:val="000000"/>
        </w:rPr>
        <w:t xml:space="preserve"> </w:t>
      </w:r>
      <w:r w:rsidR="009829B3" w:rsidRPr="009829B3">
        <w:rPr>
          <w:rFonts w:ascii="Arial" w:hAnsi="Arial" w:cs="Arial"/>
          <w:color w:val="000000"/>
        </w:rPr>
        <w:t>(</w:t>
      </w:r>
      <w:r w:rsidR="009829B3" w:rsidRPr="009829B3">
        <w:rPr>
          <w:rFonts w:ascii="Arial" w:hAnsi="Arial" w:cs="Arial"/>
          <w:color w:val="000000"/>
        </w:rPr>
        <w:t>Or</w:t>
      </w:r>
      <w:r w:rsidR="009829B3" w:rsidRPr="009829B3">
        <w:rPr>
          <w:rFonts w:ascii="Arial" w:hAnsi="Arial" w:cs="Arial"/>
          <w:color w:val="000000"/>
        </w:rPr>
        <w:t xml:space="preserve"> in a rigorous programme that is externally assessed).</w:t>
      </w:r>
    </w:p>
    <w:p w14:paraId="70353D90" w14:textId="77777777" w:rsidR="009829B3" w:rsidRPr="009829B3" w:rsidRDefault="009829B3" w:rsidP="009829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4ED915C" w14:textId="4FF750B0" w:rsidR="00F812C9" w:rsidRPr="001A3C5D" w:rsidRDefault="00F812C9" w:rsidP="001A3C5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829B3">
        <w:rPr>
          <w:rFonts w:ascii="Arial" w:hAnsi="Arial" w:cs="Arial"/>
          <w:color w:val="000000" w:themeColor="text1"/>
          <w:sz w:val="24"/>
          <w:szCs w:val="24"/>
        </w:rPr>
        <w:t>I am drawn to this topic because I’m interested in reexamining how the use of class time is spent. I want to investigate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 xml:space="preserve"> this topic</w:t>
      </w:r>
      <w:r w:rsidRPr="009829B3">
        <w:rPr>
          <w:rFonts w:ascii="Arial" w:hAnsi="Arial" w:cs="Arial"/>
          <w:color w:val="000000" w:themeColor="text1"/>
          <w:sz w:val="24"/>
          <w:szCs w:val="24"/>
        </w:rPr>
        <w:t xml:space="preserve"> to determine if flipped learning has a place in best 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 xml:space="preserve">teaching </w:t>
      </w:r>
      <w:r w:rsidRPr="009829B3">
        <w:rPr>
          <w:rFonts w:ascii="Arial" w:hAnsi="Arial" w:cs="Arial"/>
          <w:color w:val="000000" w:themeColor="text1"/>
          <w:sz w:val="24"/>
          <w:szCs w:val="24"/>
        </w:rPr>
        <w:t>practice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>s</w:t>
      </w:r>
      <w:r w:rsidRPr="009829B3">
        <w:rPr>
          <w:rFonts w:ascii="Arial" w:hAnsi="Arial" w:cs="Arial"/>
          <w:color w:val="000000" w:themeColor="text1"/>
          <w:sz w:val="24"/>
          <w:szCs w:val="24"/>
        </w:rPr>
        <w:t xml:space="preserve"> for an IB education. I am curious to look at resea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>rch the sheds light on flipped/blen</w:t>
      </w:r>
      <w:bookmarkStart w:id="0" w:name="_GoBack"/>
      <w:bookmarkEnd w:id="0"/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>ded learning in relation to</w:t>
      </w:r>
      <w:r w:rsidRPr="009829B3">
        <w:rPr>
          <w:rFonts w:ascii="Arial" w:hAnsi="Arial" w:cs="Arial"/>
          <w:color w:val="000000" w:themeColor="text1"/>
          <w:sz w:val="24"/>
          <w:szCs w:val="24"/>
        </w:rPr>
        <w:t xml:space="preserve"> multiple intelligences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Pr="009829B3">
        <w:rPr>
          <w:rFonts w:ascii="Arial" w:hAnsi="Arial" w:cs="Arial"/>
          <w:color w:val="000000" w:themeColor="text1"/>
          <w:sz w:val="24"/>
          <w:szCs w:val="24"/>
        </w:rPr>
        <w:t xml:space="preserve"> learning 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>disabilities</w:t>
      </w:r>
      <w:r w:rsidRPr="009829B3">
        <w:rPr>
          <w:rFonts w:ascii="Arial" w:hAnsi="Arial" w:cs="Arial"/>
          <w:color w:val="000000" w:themeColor="text1"/>
          <w:sz w:val="24"/>
          <w:szCs w:val="24"/>
        </w:rPr>
        <w:t xml:space="preserve"> like 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>autism</w:t>
      </w:r>
      <w:r w:rsidRPr="009829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C5D" w:rsidRPr="009829B3">
        <w:rPr>
          <w:rFonts w:ascii="Arial" w:hAnsi="Arial" w:cs="Arial"/>
          <w:color w:val="000000" w:themeColor="text1"/>
          <w:sz w:val="24"/>
          <w:szCs w:val="24"/>
        </w:rPr>
        <w:t>and dyslexia. My bother is severely dyslexia</w:t>
      </w:r>
      <w:r w:rsidR="001A3C5D">
        <w:rPr>
          <w:rFonts w:ascii="Arial" w:hAnsi="Arial" w:cs="Arial"/>
          <w:color w:val="000000" w:themeColor="text1"/>
          <w:sz w:val="24"/>
          <w:szCs w:val="24"/>
        </w:rPr>
        <w:t xml:space="preserve">, so I am in part drawn to alternative teaching practices because traditions ones did not work well for him, as they did for me. </w:t>
      </w:r>
    </w:p>
    <w:p w14:paraId="29A7E036" w14:textId="77777777" w:rsidR="001A3C5D" w:rsidRDefault="00897686" w:rsidP="001A3C5D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97686">
        <w:rPr>
          <w:rFonts w:ascii="Arial" w:hAnsi="Arial" w:cs="Arial"/>
          <w:b/>
          <w:color w:val="000000" w:themeColor="text1"/>
          <w:sz w:val="24"/>
          <w:szCs w:val="24"/>
        </w:rPr>
        <w:t>What are the subtopics/ key questions you will be posing within your inquiry?</w:t>
      </w:r>
    </w:p>
    <w:p w14:paraId="3EB2765A" w14:textId="52C25A84" w:rsidR="00DA75D9" w:rsidRDefault="001A3C5D" w:rsidP="00DA75D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>What are the goals of an IB education?</w:t>
      </w:r>
    </w:p>
    <w:p w14:paraId="3EA655AC" w14:textId="18108D7F" w:rsidR="0099687B" w:rsidRPr="00DA75D9" w:rsidRDefault="0099687B" w:rsidP="00DA75D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What does ‘best teaching practice’ mean?</w:t>
      </w:r>
    </w:p>
    <w:p w14:paraId="2895483D" w14:textId="0D65D752" w:rsidR="001A3C5D" w:rsidRDefault="001A3C5D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 xml:space="preserve">What are the benefits on flipped learning? </w:t>
      </w:r>
    </w:p>
    <w:p w14:paraId="52F15E1A" w14:textId="21C44E3E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>Students are able to use 21 century skills in the classroom- concept based students don’t have to memorize they can focus on the main purposes and bit</w:t>
      </w:r>
    </w:p>
    <w:p w14:paraId="10B3F3D3" w14:textId="02FA68FC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 xml:space="preserve">Students like to pause and re watch the video- they found it very helpful </w:t>
      </w:r>
    </w:p>
    <w:p w14:paraId="629D9A1A" w14:textId="5B9A3176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>Makes students accept responsibility for their learning</w:t>
      </w:r>
    </w:p>
    <w:p w14:paraId="532DB6FA" w14:textId="45685243" w:rsidR="008B1B46" w:rsidRPr="008B1B46" w:rsidRDefault="008B1B46" w:rsidP="00BB646B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 xml:space="preserve">Leaves the classroom for higher order learning </w:t>
      </w:r>
    </w:p>
    <w:p w14:paraId="7EED9038" w14:textId="2B5A6CC7" w:rsidR="008B1B46" w:rsidRPr="00BB646B" w:rsidRDefault="00BB646B" w:rsidP="00BB646B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8B1B46" w:rsidRPr="008B1B46">
        <w:rPr>
          <w:rFonts w:ascii="Arial" w:hAnsi="Arial" w:cs="Arial"/>
          <w:color w:val="000000" w:themeColor="text1"/>
          <w:sz w:val="24"/>
          <w:szCs w:val="24"/>
        </w:rPr>
        <w:t>here is a holiest nature to the many pedagogical practices that exist in learning</w:t>
      </w:r>
    </w:p>
    <w:p w14:paraId="02010988" w14:textId="10CC6C5D" w:rsidR="001A3C5D" w:rsidRPr="00DA75D9" w:rsidRDefault="001A3C5D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>What are the benefits of blended learning</w:t>
      </w:r>
    </w:p>
    <w:p w14:paraId="69AC331C" w14:textId="6136DD16" w:rsidR="001A3C5D" w:rsidRDefault="001A3C5D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 xml:space="preserve">What are the </w:t>
      </w:r>
      <w:r w:rsidR="00DA75D9" w:rsidRPr="00DA75D9">
        <w:rPr>
          <w:rFonts w:ascii="Arial" w:hAnsi="Arial" w:cs="Arial"/>
          <w:color w:val="000000" w:themeColor="text1"/>
          <w:sz w:val="24"/>
          <w:szCs w:val="24"/>
        </w:rPr>
        <w:t>drawbacks</w:t>
      </w:r>
      <w:r w:rsidRPr="00DA75D9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DA75D9" w:rsidRPr="00DA75D9">
        <w:rPr>
          <w:rFonts w:ascii="Arial" w:hAnsi="Arial" w:cs="Arial"/>
          <w:color w:val="000000" w:themeColor="text1"/>
          <w:sz w:val="24"/>
          <w:szCs w:val="24"/>
        </w:rPr>
        <w:t>flipped learning?</w:t>
      </w:r>
    </w:p>
    <w:p w14:paraId="5F3205A9" w14:textId="748C32A0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>What happens when students don’t do the work?</w:t>
      </w:r>
    </w:p>
    <w:p w14:paraId="1D101D2E" w14:textId="417F1F75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>Is there no opportunity to read the students?</w:t>
      </w:r>
    </w:p>
    <w:p w14:paraId="0E3C400F" w14:textId="470BDFBD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>Are students going to have t</w:t>
      </w:r>
      <w:r w:rsidR="00BB646B">
        <w:rPr>
          <w:rFonts w:ascii="Arial" w:hAnsi="Arial" w:cs="Arial"/>
          <w:color w:val="000000" w:themeColor="text1"/>
          <w:sz w:val="24"/>
          <w:szCs w:val="24"/>
        </w:rPr>
        <w:t>o</w:t>
      </w:r>
      <w:r w:rsidRPr="008B1B46">
        <w:rPr>
          <w:rFonts w:ascii="Arial" w:hAnsi="Arial" w:cs="Arial"/>
          <w:color w:val="000000" w:themeColor="text1"/>
          <w:sz w:val="24"/>
          <w:szCs w:val="24"/>
        </w:rPr>
        <w:t>o much homework?</w:t>
      </w:r>
    </w:p>
    <w:p w14:paraId="38724AD4" w14:textId="5F4AF3AC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>No immediate clarification?</w:t>
      </w:r>
    </w:p>
    <w:p w14:paraId="2C9C2711" w14:textId="597307D7" w:rsidR="008B1B46" w:rsidRPr="008B1B46" w:rsidRDefault="008B1B46" w:rsidP="008B1B46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B1B46">
        <w:rPr>
          <w:rFonts w:ascii="Arial" w:hAnsi="Arial" w:cs="Arial"/>
          <w:color w:val="000000" w:themeColor="text1"/>
          <w:sz w:val="24"/>
          <w:szCs w:val="24"/>
        </w:rPr>
        <w:t>Teachers need time to make recordings?</w:t>
      </w:r>
    </w:p>
    <w:p w14:paraId="553C0E73" w14:textId="497A7712" w:rsidR="00DA75D9" w:rsidRPr="00DA75D9" w:rsidRDefault="00DA75D9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>What are the drawbacks of blended learning?</w:t>
      </w:r>
    </w:p>
    <w:p w14:paraId="0517621B" w14:textId="0F20F898" w:rsidR="00DA75D9" w:rsidRPr="00DA75D9" w:rsidRDefault="00DA75D9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>Do</w:t>
      </w:r>
      <w:r w:rsidR="008B1B46">
        <w:rPr>
          <w:rFonts w:ascii="Arial" w:hAnsi="Arial" w:cs="Arial"/>
          <w:color w:val="000000" w:themeColor="text1"/>
          <w:sz w:val="24"/>
          <w:szCs w:val="24"/>
        </w:rPr>
        <w:t>es IB have a stance on flipped/</w:t>
      </w:r>
      <w:r w:rsidRPr="00DA75D9">
        <w:rPr>
          <w:rFonts w:ascii="Arial" w:hAnsi="Arial" w:cs="Arial"/>
          <w:color w:val="000000" w:themeColor="text1"/>
          <w:sz w:val="24"/>
          <w:szCs w:val="24"/>
        </w:rPr>
        <w:t xml:space="preserve">blended learning? </w:t>
      </w:r>
    </w:p>
    <w:p w14:paraId="17022CB9" w14:textId="3E03C3A3" w:rsidR="00DA75D9" w:rsidRPr="00DA75D9" w:rsidRDefault="00DA75D9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>How are classrooms changing? What does the future of the classroom? Is flip learning the new best practice?</w:t>
      </w:r>
    </w:p>
    <w:p w14:paraId="5D2A6223" w14:textId="38C38712" w:rsidR="00DA75D9" w:rsidRPr="00DA75D9" w:rsidRDefault="00DA75D9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lastRenderedPageBreak/>
        <w:t>How would flip/ blended learning affect students of different intelligences? Does it favor some over the other?</w:t>
      </w:r>
    </w:p>
    <w:p w14:paraId="63802122" w14:textId="60E7B65F" w:rsidR="00DA75D9" w:rsidRPr="00DA75D9" w:rsidRDefault="00DA75D9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>How would flip/ blended learning affect students with learning disabilities? Would flip learning mean that more students could strive for an IBDP education?</w:t>
      </w:r>
    </w:p>
    <w:p w14:paraId="734DA785" w14:textId="53457DF1" w:rsidR="00DA75D9" w:rsidRPr="00DA75D9" w:rsidRDefault="00DA75D9" w:rsidP="001A3C5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A75D9">
        <w:rPr>
          <w:rFonts w:ascii="Arial" w:hAnsi="Arial" w:cs="Arial"/>
          <w:color w:val="000000" w:themeColor="text1"/>
          <w:sz w:val="24"/>
          <w:szCs w:val="24"/>
        </w:rPr>
        <w:t>Over</w:t>
      </w:r>
      <w:r>
        <w:rPr>
          <w:rFonts w:ascii="Arial" w:hAnsi="Arial" w:cs="Arial"/>
          <w:color w:val="000000" w:themeColor="text1"/>
          <w:sz w:val="24"/>
          <w:szCs w:val="24"/>
        </w:rPr>
        <w:t>all, as an IB teacher would I use flip/</w:t>
      </w:r>
      <w:r w:rsidRPr="00DA75D9">
        <w:rPr>
          <w:rFonts w:ascii="Arial" w:hAnsi="Arial" w:cs="Arial"/>
          <w:color w:val="000000" w:themeColor="text1"/>
          <w:sz w:val="24"/>
          <w:szCs w:val="24"/>
        </w:rPr>
        <w:t>blended learning in my own practice?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Would my opinion change if I were in a regular classroom?</w:t>
      </w:r>
    </w:p>
    <w:p w14:paraId="47600F5D" w14:textId="77777777" w:rsidR="00DA75D9" w:rsidRDefault="00E00604" w:rsidP="001A3C5D">
      <w:pPr>
        <w:spacing w:after="0" w:line="240" w:lineRule="auto"/>
        <w:ind w:right="268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9768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Why is your question</w:t>
      </w:r>
      <w:r w:rsidRPr="008976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significant</w:t>
      </w:r>
      <w:r w:rsidR="008976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?</w:t>
      </w:r>
    </w:p>
    <w:p w14:paraId="1B89FBD1" w14:textId="301A0972" w:rsidR="00DA75D9" w:rsidRDefault="00E00604" w:rsidP="001A3C5D">
      <w:p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7686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="00F105E2">
        <w:rPr>
          <w:rFonts w:ascii="Arial" w:eastAsia="Times New Roman" w:hAnsi="Arial" w:cs="Arial"/>
          <w:color w:val="000000" w:themeColor="text1"/>
          <w:sz w:val="24"/>
          <w:szCs w:val="24"/>
        </w:rPr>
        <w:t>I believe I have a significant question because it investigates not only how</w:t>
      </w:r>
      <w:r w:rsidR="008B1B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technology is used in </w:t>
      </w:r>
      <w:r w:rsidR="00F105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classrooms but how </w:t>
      </w:r>
      <w:r w:rsidR="008B1B46">
        <w:rPr>
          <w:rFonts w:ascii="Arial" w:eastAsia="Times New Roman" w:hAnsi="Arial" w:cs="Arial"/>
          <w:color w:val="000000" w:themeColor="text1"/>
          <w:sz w:val="24"/>
          <w:szCs w:val="24"/>
        </w:rPr>
        <w:t>technology</w:t>
      </w:r>
      <w:r w:rsidR="00F105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can change how we spend class time, and in many ways the structure of </w:t>
      </w:r>
      <w:r w:rsidR="008B1B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current </w:t>
      </w:r>
      <w:r w:rsidR="00F105E2">
        <w:rPr>
          <w:rFonts w:ascii="Arial" w:eastAsia="Times New Roman" w:hAnsi="Arial" w:cs="Arial"/>
          <w:color w:val="000000" w:themeColor="text1"/>
          <w:sz w:val="24"/>
          <w:szCs w:val="24"/>
        </w:rPr>
        <w:t>schooling.</w:t>
      </w:r>
      <w:r w:rsidR="008B1B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 think </w:t>
      </w:r>
      <w:r w:rsidR="007D4A44">
        <w:rPr>
          <w:rFonts w:ascii="Arial" w:eastAsia="Times New Roman" w:hAnsi="Arial" w:cs="Arial"/>
          <w:color w:val="000000" w:themeColor="text1"/>
          <w:sz w:val="24"/>
          <w:szCs w:val="24"/>
        </w:rPr>
        <w:t>an</w:t>
      </w:r>
      <w:r w:rsidR="008B1B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inquiry question that looks to uncover the best way</w:t>
      </w:r>
      <w:r w:rsidR="007D4A44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8B1B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create classrooms that honor the intelligences and uniqueness’s of</w:t>
      </w:r>
      <w:r w:rsidR="00F105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B1B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students is valid </w:t>
      </w:r>
      <w:r w:rsidR="007D4A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significant to the modern education field. </w:t>
      </w:r>
    </w:p>
    <w:p w14:paraId="357E66CD" w14:textId="77777777" w:rsidR="007D4A44" w:rsidRPr="008B1B46" w:rsidRDefault="007D4A44" w:rsidP="001A3C5D">
      <w:p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53A8D0" w14:textId="77777777" w:rsidR="00897686" w:rsidRDefault="00E00604" w:rsidP="001A3C5D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9768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What </w:t>
      </w:r>
      <w:r w:rsidRPr="008976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resources</w:t>
      </w:r>
      <w:r w:rsidRPr="0089768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will you draw on to explore your question?  (e.g., journal, readings, curriculum/policy documents)</w:t>
      </w:r>
    </w:p>
    <w:p w14:paraId="68D0C691" w14:textId="77777777" w:rsidR="008B1B46" w:rsidRDefault="008B1B46" w:rsidP="001A3C5D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C5E8CB5" w14:textId="206ED978" w:rsidR="008B1B46" w:rsidRPr="008B1B46" w:rsidRDefault="008B1B46" w:rsidP="008B1B46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B1B46">
        <w:rPr>
          <w:rFonts w:ascii="Arial" w:eastAsia="Times New Roman" w:hAnsi="Arial" w:cs="Arial"/>
          <w:color w:val="000000" w:themeColor="text1"/>
          <w:sz w:val="24"/>
          <w:szCs w:val="24"/>
        </w:rPr>
        <w:t>EPSE 308: Human Development, Learning and Diversity</w:t>
      </w:r>
    </w:p>
    <w:p w14:paraId="72F447AE" w14:textId="41A54CD5" w:rsidR="008B1B46" w:rsidRPr="008B1B46" w:rsidRDefault="008B1B46" w:rsidP="008B1B46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B1B46">
        <w:rPr>
          <w:rFonts w:ascii="Arial" w:eastAsia="Times New Roman" w:hAnsi="Arial" w:cs="Arial"/>
          <w:color w:val="000000" w:themeColor="text1"/>
          <w:sz w:val="24"/>
          <w:szCs w:val="24"/>
        </w:rPr>
        <w:t>IB Website</w:t>
      </w:r>
    </w:p>
    <w:p w14:paraId="5799A2CA" w14:textId="7B433426" w:rsidR="008B1B46" w:rsidRDefault="008B1B46" w:rsidP="008B1B46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B1B4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Educational Journals </w:t>
      </w:r>
      <w:r w:rsidR="00BB64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through UBC library </w:t>
      </w:r>
      <w:r w:rsidR="00C5271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062B9684" w14:textId="5139E978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LaFee, Scott. "Flipped Learning." Education Digest 79.3 (2013): 13.</w:t>
      </w:r>
    </w:p>
    <w:p w14:paraId="35BE7E2E" w14:textId="4D10D8DB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 xml:space="preserve">Lafee, Scott. </w:t>
      </w:r>
      <w:r w:rsidR="00E44F6B">
        <w:rPr>
          <w:rFonts w:ascii="Helvetica Neue" w:eastAsiaTheme="minorEastAsia" w:hAnsi="Helvetica Neue" w:cs="Helvetica Neue"/>
          <w:color w:val="262626"/>
          <w:sz w:val="26"/>
          <w:szCs w:val="26"/>
        </w:rPr>
        <w:t>Flipped Learning</w:t>
      </w: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. 70 Vol. Arlington: American Association of School Administrators, 2013.</w:t>
      </w:r>
    </w:p>
    <w:p w14:paraId="74F101E7" w14:textId="5EB2301A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Thiele, Hank. "</w:t>
      </w:r>
      <w:r w:rsidR="00E44F6B">
        <w:rPr>
          <w:rFonts w:ascii="Helvetica Neue" w:eastAsiaTheme="minorEastAsia" w:hAnsi="Helvetica Neue" w:cs="Helvetica Neue"/>
          <w:color w:val="262626"/>
          <w:sz w:val="26"/>
          <w:szCs w:val="26"/>
        </w:rPr>
        <w:t>Blended and Flipped Learning</w:t>
      </w: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." Tech &amp; Learning 34.2 (2013): 44.</w:t>
      </w:r>
    </w:p>
    <w:p w14:paraId="48A294AE" w14:textId="392B9E54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Hoffman, David. The Flipped Learning Model. 20 Vol. Information Today, Inc, 2013.</w:t>
      </w:r>
    </w:p>
    <w:p w14:paraId="31508494" w14:textId="78FAF469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Slomanson, William R. "Blended Learning: A Flipped Classroom Experiment." Journal of Legal Education 64.1 (2014): 93.</w:t>
      </w:r>
    </w:p>
    <w:p w14:paraId="03E2D339" w14:textId="2FCDE9E8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"ISTE Authors Launch Flipped Learning Network." Learning &amp; Leading with Technology 40.2 (2012): 8.</w:t>
      </w:r>
    </w:p>
    <w:p w14:paraId="6D1640E3" w14:textId="09C42A4C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 xml:space="preserve">Bergmann, Jon, and Aaron Sams. FLIPPED LEARNING: </w:t>
      </w: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lastRenderedPageBreak/>
        <w:t>Maximizing Face Time. 68 Vol. Alexandria: American Society for Training and Development, 2014.</w:t>
      </w:r>
    </w:p>
    <w:p w14:paraId="5966FC7E" w14:textId="5EF14D75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Keengwe, Jared, Grace Onchwari, and James N. Oigara. Promoting Active Learning through the Flipped Classroom Model. Hershey, PA: Information Science Reference, 2014.</w:t>
      </w:r>
    </w:p>
    <w:p w14:paraId="1BBBF39E" w14:textId="147DB97C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Hennick, Calvin. FLIPPED. 13 Vol. New York: Scholastic Inc, 2014.</w:t>
      </w:r>
    </w:p>
    <w:p w14:paraId="0C30F00F" w14:textId="4C7622A0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Shaw, Michael. "Flipped Learning may Create a Flap: Pedagogy." The Times Educational Supplement.7 (2011): 3.</w:t>
      </w:r>
    </w:p>
    <w:p w14:paraId="0673AF96" w14:textId="1F23B4AF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Springen, Karen. Flipped. 59 Vol. New York: Media Source, 2013.</w:t>
      </w:r>
    </w:p>
    <w:p w14:paraId="5A4A5186" w14:textId="70265F30" w:rsidR="00C52718" w:rsidRPr="00C52718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Wallace, Albin. "Social Learning Platforms and the Flipped Classroom." International Journal of Information and Education Technology 4.4 (2014): 293-6.</w:t>
      </w:r>
    </w:p>
    <w:p w14:paraId="3238DE05" w14:textId="4AAA2701" w:rsidR="00C52718" w:rsidRPr="00A63459" w:rsidRDefault="00C52718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Ali Sharaf Al MUSAWI. "Blended Learning." Journal of Turkish Science Education 8 (2011): 3-8.</w:t>
      </w:r>
    </w:p>
    <w:p w14:paraId="193A1675" w14:textId="647C4751" w:rsidR="00A63459" w:rsidRPr="00A63459" w:rsidRDefault="00A63459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Dalto, Jeff. "BLENDED Learning." ISHN 48.9 (2014): 42.</w:t>
      </w:r>
    </w:p>
    <w:p w14:paraId="4867027C" w14:textId="24351150" w:rsidR="00A63459" w:rsidRDefault="00A63459" w:rsidP="00C52718">
      <w:pPr>
        <w:pStyle w:val="ListParagraph"/>
        <w:numPr>
          <w:ilvl w:val="1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Zuckerman, Steve. "</w:t>
      </w:r>
      <w:r w:rsidR="00E44F6B">
        <w:rPr>
          <w:rFonts w:ascii="Helvetica Neue" w:eastAsiaTheme="minorEastAsia" w:hAnsi="Helvetica Neue" w:cs="Helvetica Neue"/>
          <w:color w:val="262626"/>
          <w:sz w:val="26"/>
          <w:szCs w:val="26"/>
        </w:rPr>
        <w:t>Blended Learning</w:t>
      </w:r>
      <w:r>
        <w:rPr>
          <w:rFonts w:ascii="Helvetica Neue" w:eastAsiaTheme="minorEastAsia" w:hAnsi="Helvetica Neue" w:cs="Helvetica Neue"/>
          <w:color w:val="262626"/>
          <w:sz w:val="26"/>
          <w:szCs w:val="26"/>
        </w:rPr>
        <w:t>." ISHN 46.9 (2012): 26.</w:t>
      </w:r>
    </w:p>
    <w:p w14:paraId="051E95D2" w14:textId="7A2CBCE6" w:rsidR="00BB646B" w:rsidRPr="00E44F6B" w:rsidRDefault="00BB646B" w:rsidP="00E44F6B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Educational websites and blogs t</w:t>
      </w:r>
      <w:r w:rsidR="00E44F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hat address flipped and blended </w:t>
      </w:r>
      <w:r w:rsidRPr="00E44F6B">
        <w:rPr>
          <w:rFonts w:ascii="Arial" w:eastAsia="Times New Roman" w:hAnsi="Arial" w:cs="Arial"/>
          <w:color w:val="000000" w:themeColor="text1"/>
          <w:sz w:val="24"/>
          <w:szCs w:val="24"/>
        </w:rPr>
        <w:t>learning</w:t>
      </w:r>
    </w:p>
    <w:p w14:paraId="71E92544" w14:textId="3FE9709E" w:rsidR="007D4A44" w:rsidRDefault="007D4A44" w:rsidP="008B1B46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Khan Academy </w:t>
      </w:r>
      <w:r w:rsidR="00E44F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Stanford University </w:t>
      </w:r>
    </w:p>
    <w:p w14:paraId="4A3E3333" w14:textId="687ABD8C" w:rsidR="00F2625F" w:rsidRDefault="00F2625F" w:rsidP="008B1B46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The success of schools in Idaho who have implemented flip learning</w:t>
      </w:r>
    </w:p>
    <w:p w14:paraId="0BFED6EE" w14:textId="6342B0BF" w:rsidR="007D4A44" w:rsidRDefault="007D4A44" w:rsidP="008B1B46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Case studies </w:t>
      </w:r>
    </w:p>
    <w:p w14:paraId="0FD82CD8" w14:textId="733D18A8" w:rsidR="008B1B46" w:rsidRPr="008B1B46" w:rsidRDefault="008B1B46" w:rsidP="008B1B46">
      <w:pPr>
        <w:pStyle w:val="ListParagraph"/>
        <w:numPr>
          <w:ilvl w:val="0"/>
          <w:numId w:val="3"/>
        </w:num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97686">
        <w:rPr>
          <w:rFonts w:ascii="Arial" w:hAnsi="Arial" w:cs="Arial"/>
          <w:color w:val="000000" w:themeColor="text1"/>
          <w:sz w:val="24"/>
          <w:szCs w:val="24"/>
        </w:rPr>
        <w:t>Chapter 5/ 6 in Spirals of Inquiry</w:t>
      </w:r>
    </w:p>
    <w:p w14:paraId="30803FD4" w14:textId="77777777" w:rsidR="00897686" w:rsidRDefault="00897686" w:rsidP="001A3C5D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31D830E" w14:textId="77777777" w:rsidR="00E00604" w:rsidRDefault="00897686" w:rsidP="001A3C5D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What are you methods of research? </w:t>
      </w:r>
      <w:r w:rsidR="00E00604" w:rsidRPr="00897686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</w:p>
    <w:p w14:paraId="79D47504" w14:textId="038DE3FE" w:rsidR="0099687B" w:rsidRPr="00F105E2" w:rsidRDefault="0099687B" w:rsidP="001A3C5D">
      <w:pPr>
        <w:spacing w:after="0" w:line="240" w:lineRule="auto"/>
        <w:ind w:right="268"/>
        <w:rPr>
          <w:rFonts w:ascii="Arial" w:eastAsia="Times New Roman" w:hAnsi="Arial" w:cs="Arial"/>
          <w:sz w:val="24"/>
          <w:szCs w:val="21"/>
        </w:rPr>
      </w:pPr>
      <w:r w:rsidRPr="00F105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While surveys and interviews with teachers and students would be of great value to this research </w:t>
      </w:r>
      <w:r w:rsidR="00F105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interest of time </w:t>
      </w:r>
      <w:r w:rsidR="00F105E2" w:rsidRPr="00F105E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getting an </w:t>
      </w:r>
      <w:r w:rsidR="00F105E2" w:rsidRPr="00F105E2">
        <w:rPr>
          <w:rFonts w:ascii="Arial" w:eastAsia="Times New Roman" w:hAnsi="Arial" w:cs="Arial"/>
          <w:sz w:val="24"/>
          <w:szCs w:val="21"/>
        </w:rPr>
        <w:t>ethical approval by UBC’s Behavioral Research Ethics Board</w:t>
      </w:r>
      <w:r w:rsidR="00F105E2">
        <w:rPr>
          <w:rFonts w:ascii="Arial" w:eastAsia="Times New Roman" w:hAnsi="Arial" w:cs="Arial"/>
          <w:sz w:val="24"/>
          <w:szCs w:val="21"/>
        </w:rPr>
        <w:t xml:space="preserve"> will not be possible. Therefore my research will consist of academic journals, newspapers, blogs, IB websites and course readings. </w:t>
      </w:r>
    </w:p>
    <w:p w14:paraId="4FBB9DF3" w14:textId="77777777" w:rsidR="00F105E2" w:rsidRPr="0099687B" w:rsidRDefault="00F105E2" w:rsidP="001A3C5D">
      <w:p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397E29" w14:textId="77777777" w:rsidR="00897686" w:rsidRDefault="00E00604" w:rsidP="001A3C5D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9768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What do you </w:t>
      </w:r>
      <w:r w:rsidRPr="008976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expect</w:t>
      </w:r>
      <w:r w:rsidRPr="00897686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to find out?</w:t>
      </w:r>
    </w:p>
    <w:p w14:paraId="5EA9CF12" w14:textId="77777777" w:rsidR="00897686" w:rsidRDefault="00897686" w:rsidP="001A3C5D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3379E01F" w14:textId="3E8B1C96" w:rsidR="00897686" w:rsidRDefault="00DA75D9" w:rsidP="00897686">
      <w:p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A75D9">
        <w:rPr>
          <w:rFonts w:ascii="Arial" w:eastAsia="Times New Roman" w:hAnsi="Arial" w:cs="Arial"/>
          <w:color w:val="000000" w:themeColor="text1"/>
          <w:sz w:val="24"/>
          <w:szCs w:val="24"/>
        </w:rPr>
        <w:t>I expect to find two strong sides to the argument of flipped and bl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ended learning as best </w:t>
      </w:r>
      <w:r w:rsidR="009968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teaching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practice, each with conclusive benefits and drawbacks. I expect that flipped and blended learning will have positive</w:t>
      </w:r>
      <w:r w:rsidR="009968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results in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area</w:t>
      </w:r>
      <w:r w:rsidR="0099687B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multiple intelligences and learning disabilities, however I believe that it may be unmanageable</w:t>
      </w:r>
      <w:r w:rsidR="009968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teachers and students workload 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 the current system of teaching. </w:t>
      </w:r>
    </w:p>
    <w:p w14:paraId="139D1895" w14:textId="77777777" w:rsidR="007D4A44" w:rsidRPr="00DA75D9" w:rsidRDefault="007D4A44" w:rsidP="00897686">
      <w:p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597E565" w14:textId="3EF60B2E" w:rsidR="00897686" w:rsidRDefault="007D4A44" w:rsidP="00897686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How do I expect to present my inquiry topic?</w:t>
      </w:r>
    </w:p>
    <w:p w14:paraId="0017AEDE" w14:textId="77777777" w:rsidR="007D4A44" w:rsidRDefault="007D4A44" w:rsidP="00897686">
      <w:pPr>
        <w:spacing w:after="0" w:line="240" w:lineRule="auto"/>
        <w:ind w:right="268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79C353F" w14:textId="2FF4AA8D" w:rsidR="007D4A44" w:rsidRPr="007D4A44" w:rsidRDefault="007D4A44" w:rsidP="00897686">
      <w:pPr>
        <w:spacing w:after="0" w:line="240" w:lineRule="auto"/>
        <w:ind w:right="268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4A44">
        <w:rPr>
          <w:rFonts w:ascii="Arial" w:eastAsia="Times New Roman" w:hAnsi="Arial" w:cs="Arial"/>
          <w:color w:val="000000" w:themeColor="text1"/>
          <w:sz w:val="24"/>
          <w:szCs w:val="24"/>
        </w:rPr>
        <w:t>I will use flipped/ blended learning to create my presentation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/findings. I will film myself giving my lecture and send it out to my classmates. I will than use class time to have a short discussion and field questions on my question. I will also hand in a paper copy of my abstract, overview, reflection and annotated bibliography.</w:t>
      </w:r>
    </w:p>
    <w:p w14:paraId="0DD465A7" w14:textId="09E7DC19" w:rsidR="00E31AB4" w:rsidRPr="00897686" w:rsidRDefault="00E31AB4" w:rsidP="00897686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E31AB4" w:rsidRPr="00897686" w:rsidSect="00A84D60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49B10" w14:textId="77777777" w:rsidR="004430A7" w:rsidRDefault="004430A7" w:rsidP="007D4A44">
      <w:pPr>
        <w:spacing w:after="0" w:line="240" w:lineRule="auto"/>
      </w:pPr>
      <w:r>
        <w:separator/>
      </w:r>
    </w:p>
  </w:endnote>
  <w:endnote w:type="continuationSeparator" w:id="0">
    <w:p w14:paraId="1B315CA4" w14:textId="77777777" w:rsidR="004430A7" w:rsidRDefault="004430A7" w:rsidP="007D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F0568" w14:textId="77777777" w:rsidR="00C52718" w:rsidRDefault="00C52718" w:rsidP="00F262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C275E" w14:textId="77777777" w:rsidR="00C52718" w:rsidRDefault="00C52718" w:rsidP="007D4A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0EFE2" w14:textId="77777777" w:rsidR="00C52718" w:rsidRDefault="00C52718" w:rsidP="00F262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9B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8596629" w14:textId="77777777" w:rsidR="00C52718" w:rsidRDefault="00C52718" w:rsidP="007D4A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50F1" w14:textId="77777777" w:rsidR="004430A7" w:rsidRDefault="004430A7" w:rsidP="007D4A44">
      <w:pPr>
        <w:spacing w:after="0" w:line="240" w:lineRule="auto"/>
      </w:pPr>
      <w:r>
        <w:separator/>
      </w:r>
    </w:p>
  </w:footnote>
  <w:footnote w:type="continuationSeparator" w:id="0">
    <w:p w14:paraId="1AD9C7EE" w14:textId="77777777" w:rsidR="004430A7" w:rsidRDefault="004430A7" w:rsidP="007D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87C47"/>
    <w:multiLevelType w:val="hybridMultilevel"/>
    <w:tmpl w:val="1AA6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F5F07"/>
    <w:multiLevelType w:val="hybridMultilevel"/>
    <w:tmpl w:val="B3FE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946"/>
    <w:multiLevelType w:val="hybridMultilevel"/>
    <w:tmpl w:val="78AE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04"/>
    <w:rsid w:val="001A3C5D"/>
    <w:rsid w:val="004430A7"/>
    <w:rsid w:val="007D4A44"/>
    <w:rsid w:val="00897686"/>
    <w:rsid w:val="008B1B46"/>
    <w:rsid w:val="009829B3"/>
    <w:rsid w:val="0099687B"/>
    <w:rsid w:val="009B12EC"/>
    <w:rsid w:val="00A63459"/>
    <w:rsid w:val="00A84D60"/>
    <w:rsid w:val="00BB646B"/>
    <w:rsid w:val="00C52718"/>
    <w:rsid w:val="00DA75D9"/>
    <w:rsid w:val="00E00604"/>
    <w:rsid w:val="00E31AB4"/>
    <w:rsid w:val="00E44F6B"/>
    <w:rsid w:val="00F105E2"/>
    <w:rsid w:val="00F2625F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CC5F2"/>
  <w14:defaultImageDpi w14:val="300"/>
  <w15:docId w15:val="{7EC96EBE-C50A-4271-B27F-6C7201E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0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6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4A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44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D4A44"/>
  </w:style>
  <w:style w:type="paragraph" w:styleId="NormalWeb">
    <w:name w:val="Normal (Web)"/>
    <w:basedOn w:val="Normal"/>
    <w:uiPriority w:val="99"/>
    <w:unhideWhenUsed/>
    <w:rsid w:val="009829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Gregory</dc:creator>
  <cp:keywords/>
  <dc:description/>
  <cp:lastModifiedBy>Warren Gregory</cp:lastModifiedBy>
  <cp:revision>2</cp:revision>
  <dcterms:created xsi:type="dcterms:W3CDTF">2014-12-17T19:03:00Z</dcterms:created>
  <dcterms:modified xsi:type="dcterms:W3CDTF">2014-12-17T19:03:00Z</dcterms:modified>
</cp:coreProperties>
</file>