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782"/>
        <w:gridCol w:w="4300"/>
        <w:gridCol w:w="4025"/>
        <w:gridCol w:w="153"/>
      </w:tblGrid>
      <w:tr w:rsidR="008979E8" w:rsidRPr="00864A8E" w:rsidTr="00DA6D57">
        <w:trPr>
          <w:gridAfter w:val="1"/>
          <w:wAfter w:w="153" w:type="dxa"/>
          <w:trHeight w:val="1432"/>
        </w:trPr>
        <w:tc>
          <w:tcPr>
            <w:tcW w:w="6082" w:type="dxa"/>
            <w:gridSpan w:val="2"/>
          </w:tcPr>
          <w:p w:rsidR="00006C8F" w:rsidRDefault="0044632C" w:rsidP="00493A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8979E8" w:rsidRPr="00864A8E" w:rsidRDefault="00394850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3724910" cy="8191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_2016_UBCAFRFStandard_Signature_BlackCMYK_150p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91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8979E8" w:rsidRPr="00864A8E" w:rsidRDefault="008979E8">
            <w:pPr>
              <w:ind w:right="172"/>
              <w:jc w:val="right"/>
              <w:rPr>
                <w:b/>
                <w:sz w:val="23"/>
                <w:szCs w:val="23"/>
              </w:rPr>
            </w:pPr>
          </w:p>
          <w:p w:rsidR="008979E8" w:rsidRPr="00864A8E" w:rsidRDefault="008979E8" w:rsidP="00493A96">
            <w:pPr>
              <w:pStyle w:val="Heading2"/>
              <w:ind w:right="172"/>
              <w:rPr>
                <w:sz w:val="23"/>
                <w:szCs w:val="23"/>
              </w:rPr>
            </w:pPr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35"/>
          <w:tblCellSpacing w:w="0" w:type="dxa"/>
        </w:trPr>
        <w:tc>
          <w:tcPr>
            <w:tcW w:w="1782" w:type="dxa"/>
            <w:shd w:val="clear" w:color="auto" w:fill="C0C0C0"/>
            <w:vAlign w:val="center"/>
          </w:tcPr>
          <w:p w:rsidR="008D1458" w:rsidRPr="007229C9" w:rsidRDefault="008D1458" w:rsidP="009D53A8">
            <w:pPr>
              <w:pStyle w:val="NormalWeb"/>
              <w:spacing w:before="120" w:beforeAutospacing="0" w:after="120" w:afterAutospacing="0"/>
              <w:ind w:right="-40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79E8" w:rsidRPr="007229C9" w:rsidRDefault="008979E8" w:rsidP="009D53A8">
            <w:pPr>
              <w:pStyle w:val="NormalWeb"/>
              <w:spacing w:before="120" w:beforeAutospacing="0" w:after="120" w:afterAutospacing="0"/>
              <w:ind w:right="-40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Job Titl</w:t>
            </w:r>
            <w:r w:rsidR="001721E6"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478" w:type="dxa"/>
            <w:gridSpan w:val="3"/>
            <w:vAlign w:val="bottom"/>
          </w:tcPr>
          <w:p w:rsidR="009C24EA" w:rsidRPr="007229C9" w:rsidRDefault="00B92042" w:rsidP="009D53A8">
            <w:pPr>
              <w:pStyle w:val="NoSpacing"/>
              <w:ind w:left="126" w:right="-402"/>
              <w:rPr>
                <w:rFonts w:ascii="Tahoma" w:hAnsi="Tahoma" w:cs="Tahoma"/>
                <w:b/>
              </w:rPr>
            </w:pPr>
            <w:r w:rsidRPr="007229C9">
              <w:rPr>
                <w:rFonts w:ascii="Tahoma" w:hAnsi="Tahoma" w:cs="Tahoma"/>
                <w:b/>
              </w:rPr>
              <w:t xml:space="preserve">Alex Fraser </w:t>
            </w:r>
            <w:r w:rsidR="00ED1675" w:rsidRPr="007229C9">
              <w:rPr>
                <w:rFonts w:ascii="Tahoma" w:hAnsi="Tahoma" w:cs="Tahoma"/>
                <w:b/>
              </w:rPr>
              <w:t xml:space="preserve">Research Forest </w:t>
            </w:r>
            <w:r w:rsidR="006D77E7" w:rsidRPr="007229C9">
              <w:rPr>
                <w:rFonts w:ascii="Tahoma" w:hAnsi="Tahoma" w:cs="Tahoma"/>
                <w:b/>
              </w:rPr>
              <w:t>Graduate</w:t>
            </w:r>
            <w:r w:rsidR="009200AB" w:rsidRPr="007229C9">
              <w:rPr>
                <w:rFonts w:ascii="Tahoma" w:hAnsi="Tahoma" w:cs="Tahoma"/>
                <w:b/>
              </w:rPr>
              <w:t xml:space="preserve"> </w:t>
            </w:r>
            <w:r w:rsidR="00ED1675" w:rsidRPr="007229C9">
              <w:rPr>
                <w:rFonts w:ascii="Tahoma" w:hAnsi="Tahoma" w:cs="Tahoma"/>
                <w:b/>
              </w:rPr>
              <w:t>Intern</w:t>
            </w:r>
            <w:r w:rsidR="006B05DF" w:rsidRPr="007229C9">
              <w:rPr>
                <w:rFonts w:ascii="Tahoma" w:hAnsi="Tahoma" w:cs="Tahoma"/>
                <w:b/>
              </w:rPr>
              <w:t>ship</w:t>
            </w:r>
            <w:r w:rsidR="009C24EA" w:rsidRPr="007229C9">
              <w:rPr>
                <w:rFonts w:ascii="Tahoma" w:hAnsi="Tahoma" w:cs="Tahoma"/>
                <w:b/>
              </w:rPr>
              <w:t xml:space="preserve"> </w:t>
            </w:r>
          </w:p>
          <w:p w:rsidR="00C212F3" w:rsidRPr="007229C9" w:rsidRDefault="00815C33" w:rsidP="00D979D6">
            <w:pPr>
              <w:pStyle w:val="NoSpacing"/>
              <w:ind w:left="126" w:right="-402"/>
              <w:rPr>
                <w:rFonts w:ascii="Tahoma" w:hAnsi="Tahoma" w:cs="Tahoma"/>
              </w:rPr>
            </w:pPr>
            <w:r w:rsidRPr="007229C9">
              <w:rPr>
                <w:rFonts w:ascii="Tahoma" w:hAnsi="Tahoma" w:cs="Tahoma"/>
              </w:rPr>
              <w:t>One</w:t>
            </w:r>
            <w:r w:rsidR="009C24EA" w:rsidRPr="007229C9">
              <w:rPr>
                <w:rFonts w:ascii="Tahoma" w:hAnsi="Tahoma" w:cs="Tahoma"/>
              </w:rPr>
              <w:t xml:space="preserve"> </w:t>
            </w:r>
            <w:r w:rsidRPr="007229C9">
              <w:rPr>
                <w:rFonts w:ascii="Tahoma" w:hAnsi="Tahoma" w:cs="Tahoma"/>
                <w:u w:val="single"/>
              </w:rPr>
              <w:t>8</w:t>
            </w:r>
            <w:r w:rsidR="009C24EA" w:rsidRPr="007229C9">
              <w:rPr>
                <w:rFonts w:ascii="Tahoma" w:hAnsi="Tahoma" w:cs="Tahoma"/>
                <w:u w:val="single"/>
              </w:rPr>
              <w:t>-month</w:t>
            </w:r>
            <w:r w:rsidRPr="007229C9">
              <w:rPr>
                <w:rFonts w:ascii="Tahoma" w:hAnsi="Tahoma" w:cs="Tahoma"/>
              </w:rPr>
              <w:t xml:space="preserve"> </w:t>
            </w:r>
            <w:r w:rsidR="006D77E7" w:rsidRPr="007229C9">
              <w:rPr>
                <w:rFonts w:ascii="Tahoma" w:hAnsi="Tahoma" w:cs="Tahoma"/>
              </w:rPr>
              <w:t>position</w:t>
            </w:r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9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979E8" w:rsidP="0085376B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8478" w:type="dxa"/>
            <w:gridSpan w:val="3"/>
          </w:tcPr>
          <w:p w:rsidR="008979E8" w:rsidRPr="007229C9" w:rsidRDefault="0085376B" w:rsidP="009D53A8">
            <w:pPr>
              <w:pStyle w:val="NoSpacing"/>
              <w:ind w:left="126"/>
              <w:rPr>
                <w:rFonts w:ascii="Tahoma" w:hAnsi="Tahoma" w:cs="Tahoma"/>
              </w:rPr>
            </w:pPr>
            <w:r w:rsidRPr="007229C9">
              <w:rPr>
                <w:rFonts w:ascii="Tahoma" w:hAnsi="Tahoma" w:cs="Tahoma"/>
              </w:rPr>
              <w:t xml:space="preserve">UBC </w:t>
            </w:r>
            <w:r w:rsidR="008979E8" w:rsidRPr="007229C9">
              <w:rPr>
                <w:rFonts w:ascii="Tahoma" w:hAnsi="Tahoma" w:cs="Tahoma"/>
              </w:rPr>
              <w:t>Alex Fraser Research Forest</w:t>
            </w:r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1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979E8">
            <w:pPr>
              <w:pStyle w:val="NormalWeb"/>
              <w:spacing w:line="225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Timing of Job</w:t>
            </w:r>
          </w:p>
        </w:tc>
        <w:tc>
          <w:tcPr>
            <w:tcW w:w="8478" w:type="dxa"/>
            <w:gridSpan w:val="3"/>
          </w:tcPr>
          <w:p w:rsidR="008979E8" w:rsidRPr="007229C9" w:rsidRDefault="009F0EB4" w:rsidP="00EF4DCB">
            <w:pPr>
              <w:pStyle w:val="NoSpacing"/>
              <w:ind w:left="216"/>
              <w:rPr>
                <w:rFonts w:ascii="Tahoma" w:hAnsi="Tahoma" w:cs="Tahoma"/>
              </w:rPr>
            </w:pPr>
            <w:r w:rsidRPr="007229C9">
              <w:rPr>
                <w:rFonts w:ascii="Tahoma" w:hAnsi="Tahoma" w:cs="Tahoma"/>
                <w:b/>
              </w:rPr>
              <w:t xml:space="preserve">May </w:t>
            </w:r>
            <w:r w:rsidR="00263AC8">
              <w:rPr>
                <w:rFonts w:ascii="Tahoma" w:hAnsi="Tahoma" w:cs="Tahoma"/>
                <w:b/>
              </w:rPr>
              <w:t>3</w:t>
            </w:r>
            <w:r w:rsidR="008979E8" w:rsidRPr="007229C9">
              <w:rPr>
                <w:rFonts w:ascii="Tahoma" w:hAnsi="Tahoma" w:cs="Tahoma"/>
                <w:b/>
              </w:rPr>
              <w:t xml:space="preserve"> </w:t>
            </w:r>
            <w:r w:rsidR="00EF4DCB">
              <w:rPr>
                <w:rFonts w:ascii="Tahoma" w:hAnsi="Tahoma" w:cs="Tahoma"/>
                <w:b/>
              </w:rPr>
              <w:t>–</w:t>
            </w:r>
            <w:r w:rsidR="002E753E" w:rsidRPr="007229C9">
              <w:rPr>
                <w:rFonts w:ascii="Tahoma" w:hAnsi="Tahoma" w:cs="Tahoma"/>
                <w:b/>
              </w:rPr>
              <w:t xml:space="preserve"> </w:t>
            </w:r>
            <w:r w:rsidR="00EF4DCB">
              <w:rPr>
                <w:rFonts w:ascii="Tahoma" w:hAnsi="Tahoma" w:cs="Tahoma"/>
                <w:b/>
              </w:rPr>
              <w:t xml:space="preserve">January </w:t>
            </w:r>
            <w:r w:rsidR="00263AC8">
              <w:rPr>
                <w:rFonts w:ascii="Tahoma" w:hAnsi="Tahoma" w:cs="Tahoma"/>
                <w:b/>
              </w:rPr>
              <w:t>3</w:t>
            </w:r>
            <w:r w:rsidR="00A56F18" w:rsidRPr="007229C9">
              <w:rPr>
                <w:rFonts w:ascii="Tahoma" w:hAnsi="Tahoma" w:cs="Tahoma"/>
                <w:b/>
              </w:rPr>
              <w:t>, 202</w:t>
            </w:r>
            <w:r w:rsidR="00263AC8">
              <w:rPr>
                <w:rFonts w:ascii="Tahoma" w:hAnsi="Tahoma" w:cs="Tahoma"/>
                <w:b/>
              </w:rPr>
              <w:t>1</w:t>
            </w:r>
            <w:r w:rsidR="00AF397C" w:rsidRPr="007229C9">
              <w:rPr>
                <w:rFonts w:ascii="Tahoma" w:hAnsi="Tahoma" w:cs="Tahoma"/>
              </w:rPr>
              <w:t>. Some flexibility may be possible regarding the work period or work week.</w:t>
            </w:r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1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127F1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8478" w:type="dxa"/>
            <w:gridSpan w:val="3"/>
          </w:tcPr>
          <w:p w:rsidR="008979E8" w:rsidRPr="007229C9" w:rsidRDefault="0066599F" w:rsidP="009D53A8">
            <w:pPr>
              <w:pStyle w:val="NoSpacing"/>
              <w:ind w:left="2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Internship Position</w:t>
            </w:r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9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979E8" w:rsidP="009246C9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8478" w:type="dxa"/>
            <w:gridSpan w:val="3"/>
          </w:tcPr>
          <w:p w:rsidR="008979E8" w:rsidRPr="007229C9" w:rsidRDefault="00C6690F" w:rsidP="009D53A8">
            <w:pPr>
              <w:pStyle w:val="NoSpacing"/>
              <w:ind w:left="216"/>
              <w:rPr>
                <w:rFonts w:ascii="Tahoma" w:hAnsi="Tahoma" w:cs="Tahoma"/>
              </w:rPr>
            </w:pPr>
            <w:r w:rsidRPr="007229C9">
              <w:rPr>
                <w:rFonts w:ascii="Tahoma" w:hAnsi="Tahoma" w:cs="Tahoma"/>
              </w:rPr>
              <w:t>Monthly Salary: $</w:t>
            </w:r>
            <w:r w:rsidR="00EF0CC4" w:rsidRPr="007229C9">
              <w:rPr>
                <w:rFonts w:ascii="Tahoma" w:hAnsi="Tahoma" w:cs="Tahoma"/>
              </w:rPr>
              <w:t xml:space="preserve"> </w:t>
            </w:r>
            <w:r w:rsidR="00FC32BD" w:rsidRPr="007229C9">
              <w:rPr>
                <w:rFonts w:ascii="Tahoma" w:hAnsi="Tahoma" w:cs="Tahoma"/>
              </w:rPr>
              <w:t>4164</w:t>
            </w:r>
            <w:r w:rsidR="00076694" w:rsidRPr="007229C9">
              <w:rPr>
                <w:rFonts w:ascii="Tahoma" w:hAnsi="Tahoma" w:cs="Tahoma"/>
              </w:rPr>
              <w:t>.00</w:t>
            </w:r>
            <w:r w:rsidR="00815C33" w:rsidRPr="007229C9">
              <w:rPr>
                <w:rFonts w:ascii="Tahoma" w:hAnsi="Tahoma" w:cs="Tahoma"/>
              </w:rPr>
              <w:t xml:space="preserve">. </w:t>
            </w:r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6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979E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Job Location</w:t>
            </w:r>
          </w:p>
        </w:tc>
        <w:tc>
          <w:tcPr>
            <w:tcW w:w="8478" w:type="dxa"/>
            <w:gridSpan w:val="3"/>
          </w:tcPr>
          <w:p w:rsidR="008979E8" w:rsidRPr="007229C9" w:rsidRDefault="008979E8" w:rsidP="009D53A8">
            <w:pPr>
              <w:pStyle w:val="NoSpacing"/>
              <w:ind w:left="216"/>
              <w:rPr>
                <w:rFonts w:ascii="Tahoma" w:hAnsi="Tahoma" w:cs="Tahoma"/>
              </w:rPr>
            </w:pPr>
            <w:r w:rsidRPr="007229C9">
              <w:rPr>
                <w:rFonts w:ascii="Tahoma" w:hAnsi="Tahoma" w:cs="Tahoma"/>
              </w:rPr>
              <w:t>Williams Lake, B</w:t>
            </w:r>
            <w:r w:rsidR="00C473EC" w:rsidRPr="007229C9">
              <w:rPr>
                <w:rFonts w:ascii="Tahoma" w:hAnsi="Tahoma" w:cs="Tahoma"/>
              </w:rPr>
              <w:t>.</w:t>
            </w:r>
            <w:r w:rsidRPr="007229C9">
              <w:rPr>
                <w:rFonts w:ascii="Tahoma" w:hAnsi="Tahoma" w:cs="Tahoma"/>
              </w:rPr>
              <w:t>C</w:t>
            </w:r>
            <w:r w:rsidR="00C473EC" w:rsidRPr="007229C9">
              <w:rPr>
                <w:rFonts w:ascii="Tahoma" w:hAnsi="Tahoma" w:cs="Tahoma"/>
              </w:rPr>
              <w:t>.</w:t>
            </w:r>
            <w:r w:rsidR="009246C9" w:rsidRPr="007229C9">
              <w:rPr>
                <w:rFonts w:ascii="Tahoma" w:hAnsi="Tahoma" w:cs="Tahoma"/>
              </w:rPr>
              <w:t xml:space="preserve"> </w:t>
            </w:r>
            <w:r w:rsidR="00ED3778" w:rsidRPr="007229C9">
              <w:rPr>
                <w:rFonts w:ascii="Tahoma" w:hAnsi="Tahoma" w:cs="Tahoma"/>
              </w:rPr>
              <w:t>(</w:t>
            </w:r>
            <w:r w:rsidR="00161D4D" w:rsidRPr="007229C9">
              <w:rPr>
                <w:rFonts w:ascii="Tahoma" w:hAnsi="Tahoma" w:cs="Tahoma"/>
              </w:rPr>
              <w:t>Housing is</w:t>
            </w:r>
            <w:r w:rsidR="009246C9" w:rsidRPr="007229C9">
              <w:rPr>
                <w:rFonts w:ascii="Tahoma" w:hAnsi="Tahoma" w:cs="Tahoma"/>
              </w:rPr>
              <w:t xml:space="preserve"> the responsibility of </w:t>
            </w:r>
            <w:r w:rsidR="00BB2607" w:rsidRPr="007229C9">
              <w:rPr>
                <w:rFonts w:ascii="Tahoma" w:hAnsi="Tahoma" w:cs="Tahoma"/>
              </w:rPr>
              <w:t>intern</w:t>
            </w:r>
            <w:r w:rsidR="009246C9" w:rsidRPr="007229C9">
              <w:rPr>
                <w:rFonts w:ascii="Tahoma" w:hAnsi="Tahoma" w:cs="Tahoma"/>
              </w:rPr>
              <w:t>s.</w:t>
            </w:r>
            <w:r w:rsidR="00ED3778" w:rsidRPr="007229C9">
              <w:rPr>
                <w:rFonts w:ascii="Tahoma" w:hAnsi="Tahoma" w:cs="Tahoma"/>
              </w:rPr>
              <w:t>)</w:t>
            </w:r>
          </w:p>
        </w:tc>
      </w:tr>
      <w:tr w:rsidR="008979E8" w:rsidRPr="007229C9" w:rsidTr="007229C9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72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979E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Job Description</w:t>
            </w:r>
          </w:p>
        </w:tc>
        <w:tc>
          <w:tcPr>
            <w:tcW w:w="8478" w:type="dxa"/>
            <w:gridSpan w:val="3"/>
          </w:tcPr>
          <w:p w:rsidR="00363292" w:rsidRPr="007229C9" w:rsidRDefault="000C5102" w:rsidP="00EF4DCB">
            <w:pPr>
              <w:pStyle w:val="BodyText"/>
              <w:spacing w:before="120" w:after="0"/>
              <w:ind w:left="173"/>
              <w:rPr>
                <w:rFonts w:ascii="Tahoma" w:hAnsi="Tahoma" w:cs="Tahoma"/>
                <w:sz w:val="20"/>
              </w:rPr>
            </w:pPr>
            <w:r w:rsidRPr="007229C9">
              <w:rPr>
                <w:rFonts w:ascii="Tahoma" w:hAnsi="Tahoma" w:cs="Tahoma"/>
                <w:sz w:val="20"/>
              </w:rPr>
              <w:t xml:space="preserve">We are seeking a dynamic </w:t>
            </w:r>
            <w:r w:rsidR="00FD5E83" w:rsidRPr="007229C9">
              <w:rPr>
                <w:rFonts w:ascii="Tahoma" w:hAnsi="Tahoma" w:cs="Tahoma"/>
                <w:sz w:val="20"/>
              </w:rPr>
              <w:t xml:space="preserve">and resourceful </w:t>
            </w:r>
            <w:r w:rsidRPr="007229C9">
              <w:rPr>
                <w:rFonts w:ascii="Tahoma" w:hAnsi="Tahoma" w:cs="Tahoma"/>
                <w:sz w:val="20"/>
              </w:rPr>
              <w:t xml:space="preserve">individual to </w:t>
            </w:r>
            <w:r w:rsidR="000572C5">
              <w:rPr>
                <w:rFonts w:ascii="Tahoma" w:hAnsi="Tahoma" w:cs="Tahoma"/>
                <w:sz w:val="20"/>
              </w:rPr>
              <w:t xml:space="preserve">develop and implement </w:t>
            </w:r>
            <w:r w:rsidR="008C333A">
              <w:rPr>
                <w:rFonts w:ascii="Tahoma" w:hAnsi="Tahoma" w:cs="Tahoma"/>
                <w:sz w:val="20"/>
              </w:rPr>
              <w:t>educational programming at the Alex Fraser Research Forest’s new facility</w:t>
            </w:r>
            <w:r w:rsidRPr="007229C9">
              <w:rPr>
                <w:rFonts w:ascii="Tahoma" w:hAnsi="Tahoma" w:cs="Tahoma"/>
                <w:sz w:val="20"/>
              </w:rPr>
              <w:t xml:space="preserve"> </w:t>
            </w:r>
            <w:r w:rsidR="000572C5">
              <w:rPr>
                <w:rFonts w:ascii="Tahoma" w:hAnsi="Tahoma" w:cs="Tahoma"/>
                <w:sz w:val="20"/>
              </w:rPr>
              <w:t xml:space="preserve">in Williams Lake, BC.  The internship will start with a one-month placement at the Malcolm Knapp Research Forest in Maple Ridge, BC to provide </w:t>
            </w:r>
            <w:r w:rsidR="000572C5" w:rsidRPr="007229C9">
              <w:rPr>
                <w:rFonts w:ascii="Tahoma" w:hAnsi="Tahoma" w:cs="Tahoma"/>
                <w:sz w:val="20"/>
              </w:rPr>
              <w:t xml:space="preserve">the graduate intern </w:t>
            </w:r>
            <w:r w:rsidR="000572C5">
              <w:rPr>
                <w:rFonts w:ascii="Tahoma" w:hAnsi="Tahoma" w:cs="Tahoma"/>
                <w:sz w:val="20"/>
              </w:rPr>
              <w:t>with practical exposure to the implementation of the Wild and Immersive program</w:t>
            </w:r>
            <w:r w:rsidR="00EF4DCB">
              <w:rPr>
                <w:rFonts w:ascii="Tahoma" w:hAnsi="Tahoma" w:cs="Tahoma"/>
                <w:sz w:val="20"/>
              </w:rPr>
              <w:t>.</w:t>
            </w:r>
            <w:r w:rsidRPr="007229C9">
              <w:rPr>
                <w:rFonts w:ascii="Tahoma" w:hAnsi="Tahoma" w:cs="Tahoma"/>
                <w:sz w:val="20"/>
              </w:rPr>
              <w:t xml:space="preserve"> </w:t>
            </w:r>
            <w:r w:rsidR="000572C5">
              <w:rPr>
                <w:rFonts w:ascii="Tahoma" w:hAnsi="Tahoma" w:cs="Tahoma"/>
                <w:sz w:val="20"/>
              </w:rPr>
              <w:t xml:space="preserve">Following this model, and with the support of senior staff at both of the University Research Forests, the graduate intern will </w:t>
            </w:r>
            <w:r w:rsidR="001A0893">
              <w:rPr>
                <w:rFonts w:ascii="Tahoma" w:hAnsi="Tahoma" w:cs="Tahoma"/>
                <w:sz w:val="20"/>
              </w:rPr>
              <w:t xml:space="preserve">develop, market and </w:t>
            </w:r>
            <w:r w:rsidR="000572C5">
              <w:rPr>
                <w:rFonts w:ascii="Tahoma" w:hAnsi="Tahoma" w:cs="Tahoma"/>
                <w:sz w:val="20"/>
              </w:rPr>
              <w:t>implement similar programming throughout the summer and fall at the Alex Fraser Research Forest.</w:t>
            </w:r>
            <w:r w:rsidR="008F27A7" w:rsidRPr="007229C9">
              <w:rPr>
                <w:rFonts w:ascii="Tahoma" w:hAnsi="Tahoma" w:cs="Tahoma"/>
                <w:sz w:val="20"/>
              </w:rPr>
              <w:t xml:space="preserve"> The intern </w:t>
            </w:r>
            <w:r w:rsidR="001A0893">
              <w:rPr>
                <w:rFonts w:ascii="Tahoma" w:hAnsi="Tahoma" w:cs="Tahoma"/>
                <w:sz w:val="20"/>
              </w:rPr>
              <w:t>may</w:t>
            </w:r>
            <w:r w:rsidR="008F27A7" w:rsidRPr="007229C9">
              <w:rPr>
                <w:rFonts w:ascii="Tahoma" w:hAnsi="Tahoma" w:cs="Tahoma"/>
                <w:sz w:val="20"/>
              </w:rPr>
              <w:t xml:space="preserve"> also provide supervision to </w:t>
            </w:r>
            <w:r w:rsidR="001A0893">
              <w:rPr>
                <w:rFonts w:ascii="Tahoma" w:hAnsi="Tahoma" w:cs="Tahoma"/>
                <w:sz w:val="20"/>
              </w:rPr>
              <w:t>temporary, hourly staff required for program delivery and grounds maintenance</w:t>
            </w:r>
            <w:r w:rsidR="008F27A7" w:rsidRPr="007229C9">
              <w:rPr>
                <w:rFonts w:ascii="Tahoma" w:hAnsi="Tahoma" w:cs="Tahoma"/>
                <w:sz w:val="20"/>
              </w:rPr>
              <w:t xml:space="preserve">. Assistance with </w:t>
            </w:r>
            <w:r w:rsidR="001A0893">
              <w:rPr>
                <w:rFonts w:ascii="Tahoma" w:hAnsi="Tahoma" w:cs="Tahoma"/>
                <w:sz w:val="20"/>
              </w:rPr>
              <w:t>forestry and grounds maintenance</w:t>
            </w:r>
            <w:r w:rsidR="008F27A7" w:rsidRPr="007229C9">
              <w:rPr>
                <w:rFonts w:ascii="Tahoma" w:hAnsi="Tahoma" w:cs="Tahoma"/>
                <w:sz w:val="20"/>
              </w:rPr>
              <w:t xml:space="preserve"> projects may be required. </w:t>
            </w:r>
            <w:r w:rsidR="00212FAF" w:rsidRPr="007229C9">
              <w:rPr>
                <w:rFonts w:ascii="Tahoma" w:hAnsi="Tahoma" w:cs="Tahoma"/>
                <w:sz w:val="20"/>
              </w:rPr>
              <w:t>Special projects based on the successful candidate’s interests and abilities may also be considered.</w:t>
            </w:r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259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979E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Job Requirements</w:t>
            </w:r>
          </w:p>
        </w:tc>
        <w:tc>
          <w:tcPr>
            <w:tcW w:w="8478" w:type="dxa"/>
            <w:gridSpan w:val="3"/>
          </w:tcPr>
          <w:p w:rsidR="00FD1164" w:rsidRPr="007229C9" w:rsidRDefault="008979E8" w:rsidP="0026321E">
            <w:pPr>
              <w:pStyle w:val="BodyText"/>
              <w:spacing w:before="120" w:after="0"/>
              <w:ind w:left="173"/>
              <w:rPr>
                <w:rFonts w:ascii="Tahoma" w:hAnsi="Tahoma" w:cs="Tahoma"/>
                <w:sz w:val="20"/>
              </w:rPr>
            </w:pPr>
            <w:r w:rsidRPr="007229C9">
              <w:rPr>
                <w:rFonts w:ascii="Tahoma" w:hAnsi="Tahoma" w:cs="Tahoma"/>
                <w:sz w:val="20"/>
              </w:rPr>
              <w:t>This is a non-union, full</w:t>
            </w:r>
            <w:r w:rsidR="00DC4FA9" w:rsidRPr="007229C9">
              <w:rPr>
                <w:rFonts w:ascii="Tahoma" w:hAnsi="Tahoma" w:cs="Tahoma"/>
                <w:sz w:val="20"/>
              </w:rPr>
              <w:t>-</w:t>
            </w:r>
            <w:r w:rsidRPr="007229C9">
              <w:rPr>
                <w:rFonts w:ascii="Tahoma" w:hAnsi="Tahoma" w:cs="Tahoma"/>
                <w:sz w:val="20"/>
              </w:rPr>
              <w:t>time</w:t>
            </w:r>
            <w:r w:rsidR="00B20233" w:rsidRPr="007229C9">
              <w:rPr>
                <w:rFonts w:ascii="Tahoma" w:hAnsi="Tahoma" w:cs="Tahoma"/>
                <w:sz w:val="20"/>
              </w:rPr>
              <w:t>,</w:t>
            </w:r>
            <w:r w:rsidRPr="007229C9">
              <w:rPr>
                <w:rFonts w:ascii="Tahoma" w:hAnsi="Tahoma" w:cs="Tahoma"/>
                <w:sz w:val="20"/>
              </w:rPr>
              <w:t xml:space="preserve"> </w:t>
            </w:r>
            <w:r w:rsidR="00DC4FA9" w:rsidRPr="007229C9">
              <w:rPr>
                <w:rFonts w:ascii="Tahoma" w:hAnsi="Tahoma" w:cs="Tahoma"/>
                <w:sz w:val="20"/>
              </w:rPr>
              <w:t xml:space="preserve">term </w:t>
            </w:r>
            <w:r w:rsidRPr="007229C9">
              <w:rPr>
                <w:rFonts w:ascii="Tahoma" w:hAnsi="Tahoma" w:cs="Tahoma"/>
                <w:sz w:val="20"/>
              </w:rPr>
              <w:t>position in Williams Lake</w:t>
            </w:r>
            <w:r w:rsidR="001B5DEC" w:rsidRPr="007229C9">
              <w:rPr>
                <w:rFonts w:ascii="Tahoma" w:hAnsi="Tahoma" w:cs="Tahoma"/>
                <w:sz w:val="20"/>
              </w:rPr>
              <w:t xml:space="preserve">. </w:t>
            </w:r>
            <w:r w:rsidRPr="007229C9">
              <w:rPr>
                <w:rFonts w:ascii="Tahoma" w:hAnsi="Tahoma" w:cs="Tahoma"/>
                <w:sz w:val="20"/>
              </w:rPr>
              <w:t>The work</w:t>
            </w:r>
            <w:r w:rsidR="008E53F0" w:rsidRPr="007229C9">
              <w:rPr>
                <w:rFonts w:ascii="Tahoma" w:hAnsi="Tahoma" w:cs="Tahoma"/>
                <w:sz w:val="20"/>
              </w:rPr>
              <w:t>-</w:t>
            </w:r>
            <w:r w:rsidR="00511436" w:rsidRPr="007229C9">
              <w:rPr>
                <w:rFonts w:ascii="Tahoma" w:hAnsi="Tahoma" w:cs="Tahoma"/>
                <w:sz w:val="20"/>
              </w:rPr>
              <w:t>week is 40</w:t>
            </w:r>
            <w:r w:rsidRPr="007229C9">
              <w:rPr>
                <w:rFonts w:ascii="Tahoma" w:hAnsi="Tahoma" w:cs="Tahoma"/>
                <w:sz w:val="20"/>
              </w:rPr>
              <w:t xml:space="preserve"> hours</w:t>
            </w:r>
            <w:r w:rsidR="00B20233" w:rsidRPr="007229C9">
              <w:rPr>
                <w:rFonts w:ascii="Tahoma" w:hAnsi="Tahoma" w:cs="Tahoma"/>
                <w:sz w:val="20"/>
              </w:rPr>
              <w:t xml:space="preserve"> (8:00 am – 4:30 pm)</w:t>
            </w:r>
            <w:r w:rsidR="00ED5D17" w:rsidRPr="007229C9">
              <w:rPr>
                <w:rFonts w:ascii="Tahoma" w:hAnsi="Tahoma" w:cs="Tahoma"/>
                <w:sz w:val="20"/>
              </w:rPr>
              <w:t>, Monday through Friday</w:t>
            </w:r>
            <w:r w:rsidR="00511436" w:rsidRPr="007229C9">
              <w:rPr>
                <w:rFonts w:ascii="Tahoma" w:hAnsi="Tahoma" w:cs="Tahoma"/>
                <w:sz w:val="20"/>
              </w:rPr>
              <w:t xml:space="preserve"> with a 30 minute unpaid lunch break</w:t>
            </w:r>
            <w:r w:rsidR="00ED5D17" w:rsidRPr="007229C9">
              <w:rPr>
                <w:rFonts w:ascii="Tahoma" w:hAnsi="Tahoma" w:cs="Tahoma"/>
                <w:sz w:val="20"/>
              </w:rPr>
              <w:t>.</w:t>
            </w:r>
            <w:r w:rsidRPr="007229C9">
              <w:rPr>
                <w:rFonts w:ascii="Tahoma" w:hAnsi="Tahoma" w:cs="Tahoma"/>
                <w:sz w:val="20"/>
              </w:rPr>
              <w:t xml:space="preserve"> </w:t>
            </w:r>
            <w:r w:rsidR="008E53F0" w:rsidRPr="007229C9">
              <w:rPr>
                <w:rFonts w:ascii="Tahoma" w:hAnsi="Tahoma" w:cs="Tahoma"/>
                <w:sz w:val="20"/>
              </w:rPr>
              <w:t>Occasional weekends and altered hours may be required for particular events/projects.</w:t>
            </w:r>
            <w:r w:rsidR="00FD5E83" w:rsidRPr="007229C9">
              <w:rPr>
                <w:sz w:val="20"/>
              </w:rPr>
              <w:t xml:space="preserve"> </w:t>
            </w:r>
            <w:r w:rsidR="00FD5E83" w:rsidRPr="007229C9">
              <w:rPr>
                <w:rFonts w:ascii="Tahoma" w:hAnsi="Tahoma" w:cs="Tahoma"/>
                <w:sz w:val="20"/>
              </w:rPr>
              <w:t>This position will require working outdoors in all weather conditions, driving a 4x4 vehicle on gravel roads,</w:t>
            </w:r>
            <w:r w:rsidR="00EF4DCB">
              <w:rPr>
                <w:rFonts w:ascii="Tahoma" w:hAnsi="Tahoma" w:cs="Tahoma"/>
                <w:sz w:val="20"/>
              </w:rPr>
              <w:t xml:space="preserve"> maintaining an excellent safety record,</w:t>
            </w:r>
            <w:r w:rsidR="00FD5E83" w:rsidRPr="007229C9">
              <w:rPr>
                <w:rFonts w:ascii="Tahoma" w:hAnsi="Tahoma" w:cs="Tahoma"/>
                <w:sz w:val="20"/>
              </w:rPr>
              <w:t xml:space="preserve"> </w:t>
            </w:r>
            <w:r w:rsidR="001A0893">
              <w:rPr>
                <w:rFonts w:ascii="Tahoma" w:hAnsi="Tahoma" w:cs="Tahoma"/>
                <w:sz w:val="20"/>
              </w:rPr>
              <w:t xml:space="preserve">working with youth </w:t>
            </w:r>
            <w:r w:rsidR="00FD5E83" w:rsidRPr="007229C9">
              <w:rPr>
                <w:rFonts w:ascii="Tahoma" w:hAnsi="Tahoma" w:cs="Tahoma"/>
                <w:sz w:val="20"/>
              </w:rPr>
              <w:t xml:space="preserve">and competence with </w:t>
            </w:r>
            <w:r w:rsidR="00ED5D17" w:rsidRPr="007229C9">
              <w:rPr>
                <w:rFonts w:ascii="Tahoma" w:hAnsi="Tahoma" w:cs="Tahoma"/>
                <w:sz w:val="20"/>
              </w:rPr>
              <w:t xml:space="preserve">field </w:t>
            </w:r>
            <w:r w:rsidR="00FD5E83" w:rsidRPr="007229C9">
              <w:rPr>
                <w:rFonts w:ascii="Tahoma" w:hAnsi="Tahoma" w:cs="Tahoma"/>
                <w:sz w:val="20"/>
              </w:rPr>
              <w:t>navigation.</w:t>
            </w:r>
          </w:p>
          <w:p w:rsidR="00FD1164" w:rsidRPr="007229C9" w:rsidRDefault="00FD1164" w:rsidP="00161DAA">
            <w:pPr>
              <w:pStyle w:val="BodyText"/>
              <w:spacing w:after="0"/>
              <w:ind w:left="173"/>
              <w:rPr>
                <w:rFonts w:ascii="Tahoma" w:hAnsi="Tahoma" w:cs="Tahoma"/>
                <w:sz w:val="20"/>
              </w:rPr>
            </w:pPr>
          </w:p>
          <w:p w:rsidR="00FD1164" w:rsidRPr="007229C9" w:rsidRDefault="00874E96" w:rsidP="00161DAA">
            <w:pPr>
              <w:pStyle w:val="BodyText"/>
              <w:spacing w:after="0"/>
              <w:ind w:left="173"/>
              <w:rPr>
                <w:rFonts w:ascii="Tahoma" w:hAnsi="Tahoma" w:cs="Tahoma"/>
                <w:sz w:val="20"/>
              </w:rPr>
            </w:pPr>
            <w:r w:rsidRPr="00EF4DCB">
              <w:rPr>
                <w:rFonts w:ascii="Tahoma" w:hAnsi="Tahoma" w:cs="Tahoma"/>
                <w:b/>
                <w:sz w:val="20"/>
              </w:rPr>
              <w:t>Applicants must be enrolled as</w:t>
            </w:r>
            <w:r w:rsidR="00212FAF" w:rsidRPr="00EF4DCB">
              <w:rPr>
                <w:rFonts w:ascii="Tahoma" w:hAnsi="Tahoma" w:cs="Tahoma"/>
                <w:b/>
                <w:sz w:val="20"/>
              </w:rPr>
              <w:t xml:space="preserve"> graduate student</w:t>
            </w:r>
            <w:r w:rsidR="00D5264D" w:rsidRPr="00EF4DCB">
              <w:rPr>
                <w:rFonts w:ascii="Tahoma" w:hAnsi="Tahoma" w:cs="Tahoma"/>
                <w:b/>
                <w:sz w:val="20"/>
              </w:rPr>
              <w:t>.</w:t>
            </w:r>
            <w:r w:rsidR="00103E54" w:rsidRPr="007229C9">
              <w:rPr>
                <w:rFonts w:ascii="Tahoma" w:hAnsi="Tahoma" w:cs="Tahoma"/>
                <w:sz w:val="20"/>
              </w:rPr>
              <w:t xml:space="preserve"> </w:t>
            </w:r>
            <w:r w:rsidR="00D5264D">
              <w:rPr>
                <w:rFonts w:ascii="Tahoma" w:hAnsi="Tahoma" w:cs="Tahoma"/>
                <w:sz w:val="20"/>
              </w:rPr>
              <w:t xml:space="preserve">Candidates will </w:t>
            </w:r>
            <w:r w:rsidR="00103E54" w:rsidRPr="007229C9">
              <w:rPr>
                <w:rFonts w:ascii="Tahoma" w:hAnsi="Tahoma" w:cs="Tahoma"/>
                <w:sz w:val="20"/>
              </w:rPr>
              <w:t>preferably</w:t>
            </w:r>
            <w:r w:rsidR="00D5264D">
              <w:rPr>
                <w:rFonts w:ascii="Tahoma" w:hAnsi="Tahoma" w:cs="Tahoma"/>
                <w:sz w:val="20"/>
              </w:rPr>
              <w:t xml:space="preserve"> be</w:t>
            </w:r>
            <w:r w:rsidR="00103E54" w:rsidRPr="007229C9">
              <w:rPr>
                <w:rFonts w:ascii="Tahoma" w:hAnsi="Tahoma" w:cs="Tahoma"/>
                <w:sz w:val="20"/>
              </w:rPr>
              <w:t xml:space="preserve"> </w:t>
            </w:r>
            <w:r w:rsidR="00E404D1" w:rsidRPr="007229C9">
              <w:rPr>
                <w:rFonts w:ascii="Tahoma" w:hAnsi="Tahoma" w:cs="Tahoma"/>
                <w:sz w:val="20"/>
              </w:rPr>
              <w:t>a Canadian resident,</w:t>
            </w:r>
            <w:r w:rsidR="007229C9" w:rsidRPr="007229C9">
              <w:rPr>
                <w:rFonts w:ascii="Tahoma" w:hAnsi="Tahoma" w:cs="Tahoma"/>
                <w:sz w:val="20"/>
              </w:rPr>
              <w:t xml:space="preserve"> </w:t>
            </w:r>
            <w:r w:rsidR="00EF4DCB">
              <w:rPr>
                <w:rFonts w:ascii="Tahoma" w:hAnsi="Tahoma" w:cs="Tahoma"/>
                <w:sz w:val="20"/>
              </w:rPr>
              <w:t xml:space="preserve">have experience in educational programming </w:t>
            </w:r>
            <w:r w:rsidR="00E404D1" w:rsidRPr="007229C9">
              <w:rPr>
                <w:rFonts w:ascii="Tahoma" w:hAnsi="Tahoma" w:cs="Tahoma"/>
                <w:sz w:val="20"/>
              </w:rPr>
              <w:t>and have completed an undergraduate degree</w:t>
            </w:r>
            <w:r w:rsidR="00A94245" w:rsidRPr="007229C9">
              <w:rPr>
                <w:rFonts w:ascii="Tahoma" w:hAnsi="Tahoma" w:cs="Tahoma"/>
                <w:sz w:val="20"/>
              </w:rPr>
              <w:t xml:space="preserve"> in </w:t>
            </w:r>
            <w:r w:rsidR="00EF4DCB">
              <w:rPr>
                <w:rFonts w:ascii="Tahoma" w:hAnsi="Tahoma" w:cs="Tahoma"/>
                <w:sz w:val="20"/>
              </w:rPr>
              <w:t>natural sciences</w:t>
            </w:r>
            <w:r w:rsidR="00A94245" w:rsidRPr="007229C9">
              <w:rPr>
                <w:rFonts w:ascii="Tahoma" w:hAnsi="Tahoma" w:cs="Tahoma"/>
                <w:sz w:val="20"/>
              </w:rPr>
              <w:t xml:space="preserve"> or related field.</w:t>
            </w:r>
            <w:r w:rsidR="00E404D1" w:rsidRPr="007229C9">
              <w:rPr>
                <w:rFonts w:ascii="Tahoma" w:hAnsi="Tahoma" w:cs="Tahoma"/>
                <w:sz w:val="20"/>
              </w:rPr>
              <w:t xml:space="preserve"> </w:t>
            </w:r>
            <w:r w:rsidR="00FD5E83" w:rsidRPr="007229C9">
              <w:rPr>
                <w:rFonts w:ascii="Tahoma" w:hAnsi="Tahoma" w:cs="Tahoma"/>
                <w:sz w:val="20"/>
              </w:rPr>
              <w:t>This position requires</w:t>
            </w:r>
            <w:r w:rsidR="00212FAF" w:rsidRPr="007229C9">
              <w:rPr>
                <w:rFonts w:ascii="Tahoma" w:hAnsi="Tahoma" w:cs="Tahoma"/>
                <w:sz w:val="20"/>
              </w:rPr>
              <w:t xml:space="preserve"> a considerable amount of judgment, responsibility, and initiative in determining work procedures and methods</w:t>
            </w:r>
            <w:r w:rsidR="00FD5E83" w:rsidRPr="007229C9">
              <w:rPr>
                <w:rFonts w:ascii="Tahoma" w:hAnsi="Tahoma" w:cs="Tahoma"/>
                <w:sz w:val="20"/>
              </w:rPr>
              <w:t>.</w:t>
            </w:r>
          </w:p>
          <w:p w:rsidR="0076441F" w:rsidRPr="007229C9" w:rsidRDefault="0076441F" w:rsidP="00161DAA">
            <w:pPr>
              <w:pStyle w:val="BodyText"/>
              <w:spacing w:after="0"/>
              <w:ind w:left="173"/>
              <w:rPr>
                <w:rFonts w:ascii="Tahoma" w:hAnsi="Tahoma" w:cs="Tahoma"/>
                <w:sz w:val="20"/>
              </w:rPr>
            </w:pPr>
          </w:p>
          <w:p w:rsidR="008979E8" w:rsidRPr="007229C9" w:rsidRDefault="002E753E" w:rsidP="00EF4DCB">
            <w:pPr>
              <w:pStyle w:val="BodyText"/>
              <w:ind w:left="172"/>
              <w:rPr>
                <w:rFonts w:ascii="Tahoma" w:hAnsi="Tahoma" w:cs="Tahoma"/>
                <w:sz w:val="20"/>
              </w:rPr>
            </w:pPr>
            <w:r w:rsidRPr="007229C9">
              <w:rPr>
                <w:rFonts w:ascii="Tahoma" w:hAnsi="Tahoma" w:cs="Tahoma"/>
                <w:sz w:val="20"/>
              </w:rPr>
              <w:t xml:space="preserve">Applicants must have a valid Class 5 B.C. Driver’s License. </w:t>
            </w:r>
            <w:r w:rsidR="00EF4DCB">
              <w:rPr>
                <w:rFonts w:ascii="Tahoma" w:hAnsi="Tahoma" w:cs="Tahoma"/>
                <w:sz w:val="20"/>
              </w:rPr>
              <w:t>Experience working with children and youth</w:t>
            </w:r>
            <w:r w:rsidRPr="007229C9">
              <w:rPr>
                <w:rFonts w:ascii="Tahoma" w:hAnsi="Tahoma" w:cs="Tahoma"/>
                <w:sz w:val="20"/>
              </w:rPr>
              <w:t>, first-aid certification and familiarity with MS Excel,</w:t>
            </w:r>
            <w:r w:rsidR="007229C9">
              <w:rPr>
                <w:rFonts w:ascii="Tahoma" w:hAnsi="Tahoma" w:cs="Tahoma"/>
                <w:sz w:val="20"/>
              </w:rPr>
              <w:t xml:space="preserve"> Avenza maps</w:t>
            </w:r>
            <w:r w:rsidRPr="007229C9">
              <w:rPr>
                <w:rFonts w:ascii="Tahoma" w:hAnsi="Tahoma" w:cs="Tahoma"/>
                <w:sz w:val="20"/>
              </w:rPr>
              <w:t xml:space="preserve"> </w:t>
            </w:r>
            <w:r w:rsidR="00FD5E83" w:rsidRPr="007229C9">
              <w:rPr>
                <w:rFonts w:ascii="Tahoma" w:hAnsi="Tahoma" w:cs="Tahoma"/>
                <w:sz w:val="20"/>
              </w:rPr>
              <w:t xml:space="preserve">and </w:t>
            </w:r>
            <w:r w:rsidRPr="007229C9">
              <w:rPr>
                <w:rFonts w:ascii="Tahoma" w:hAnsi="Tahoma" w:cs="Tahoma"/>
                <w:sz w:val="20"/>
              </w:rPr>
              <w:t xml:space="preserve">ESRI GIS products would be </w:t>
            </w:r>
            <w:r w:rsidR="00FD5E83" w:rsidRPr="007229C9">
              <w:rPr>
                <w:rFonts w:ascii="Tahoma" w:hAnsi="Tahoma" w:cs="Tahoma"/>
                <w:sz w:val="20"/>
              </w:rPr>
              <w:t xml:space="preserve">considerable </w:t>
            </w:r>
            <w:r w:rsidRPr="007229C9">
              <w:rPr>
                <w:rFonts w:ascii="Tahoma" w:hAnsi="Tahoma" w:cs="Tahoma"/>
                <w:sz w:val="20"/>
              </w:rPr>
              <w:t>assets.</w:t>
            </w:r>
            <w:bookmarkStart w:id="0" w:name="_GoBack"/>
            <w:bookmarkEnd w:id="0"/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39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979E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How to Apply</w:t>
            </w:r>
          </w:p>
        </w:tc>
        <w:tc>
          <w:tcPr>
            <w:tcW w:w="8478" w:type="dxa"/>
            <w:gridSpan w:val="3"/>
          </w:tcPr>
          <w:p w:rsidR="00DC4FA9" w:rsidRPr="007229C9" w:rsidRDefault="008979E8" w:rsidP="00073E78">
            <w:pPr>
              <w:pStyle w:val="NoSpacing"/>
              <w:ind w:left="138"/>
              <w:rPr>
                <w:rFonts w:ascii="Tahoma" w:hAnsi="Tahoma" w:cs="Tahoma"/>
              </w:rPr>
            </w:pPr>
            <w:r w:rsidRPr="007229C9">
              <w:rPr>
                <w:rFonts w:ascii="Tahoma" w:hAnsi="Tahoma" w:cs="Tahoma"/>
              </w:rPr>
              <w:t>Submi</w:t>
            </w:r>
            <w:r w:rsidR="00E0637C" w:rsidRPr="007229C9">
              <w:rPr>
                <w:rFonts w:ascii="Tahoma" w:hAnsi="Tahoma" w:cs="Tahoma"/>
              </w:rPr>
              <w:t xml:space="preserve">t a resume with a </w:t>
            </w:r>
            <w:r w:rsidR="00DA6D57" w:rsidRPr="007229C9">
              <w:rPr>
                <w:rFonts w:ascii="Tahoma" w:hAnsi="Tahoma" w:cs="Tahoma"/>
              </w:rPr>
              <w:t>cover letter</w:t>
            </w:r>
            <w:r w:rsidR="00E000C9" w:rsidRPr="007229C9">
              <w:rPr>
                <w:rFonts w:ascii="Tahoma" w:hAnsi="Tahoma" w:cs="Tahoma"/>
              </w:rPr>
              <w:t xml:space="preserve"> </w:t>
            </w:r>
            <w:r w:rsidR="00E0637C" w:rsidRPr="007229C9">
              <w:rPr>
                <w:rFonts w:ascii="Tahoma" w:hAnsi="Tahoma" w:cs="Tahoma"/>
              </w:rPr>
              <w:t>to the attention of:</w:t>
            </w:r>
            <w:r w:rsidRPr="007229C9">
              <w:rPr>
                <w:rFonts w:ascii="Tahoma" w:hAnsi="Tahoma" w:cs="Tahoma"/>
              </w:rPr>
              <w:t xml:space="preserve"> </w:t>
            </w:r>
            <w:r w:rsidR="00073E78">
              <w:rPr>
                <w:rFonts w:ascii="Tahoma" w:hAnsi="Tahoma" w:cs="Tahoma"/>
                <w:u w:val="single"/>
              </w:rPr>
              <w:t>Stephanie Ewen</w:t>
            </w:r>
            <w:r w:rsidR="008256EB" w:rsidRPr="007229C9">
              <w:rPr>
                <w:rFonts w:ascii="Tahoma" w:hAnsi="Tahoma" w:cs="Tahoma"/>
                <w:u w:val="single"/>
              </w:rPr>
              <w:t xml:space="preserve">, </w:t>
            </w:r>
            <w:r w:rsidR="00073E78">
              <w:rPr>
                <w:rFonts w:ascii="Tahoma" w:hAnsi="Tahoma" w:cs="Tahoma"/>
                <w:u w:val="single"/>
              </w:rPr>
              <w:t>Manager</w:t>
            </w:r>
            <w:r w:rsidRPr="007229C9">
              <w:rPr>
                <w:rFonts w:ascii="Tahoma" w:hAnsi="Tahoma" w:cs="Tahoma"/>
              </w:rPr>
              <w:t xml:space="preserve">. </w:t>
            </w:r>
            <w:r w:rsidR="00DC4FA9" w:rsidRPr="007229C9">
              <w:rPr>
                <w:rFonts w:ascii="Tahoma" w:hAnsi="Tahoma" w:cs="Tahoma"/>
              </w:rPr>
              <w:t xml:space="preserve">Please email c/o </w:t>
            </w:r>
            <w:hyperlink r:id="rId8" w:history="1">
              <w:r w:rsidR="00073E78" w:rsidRPr="00EF3AB1">
                <w:rPr>
                  <w:rStyle w:val="Hyperlink"/>
                  <w:rFonts w:ascii="Tahoma" w:hAnsi="Tahoma" w:cs="Tahoma"/>
                </w:rPr>
                <w:t>stephanie.ewen@ubc.ca</w:t>
              </w:r>
            </w:hyperlink>
            <w:r w:rsidR="009D36B9" w:rsidRPr="007229C9">
              <w:rPr>
                <w:rFonts w:ascii="Tahoma" w:hAnsi="Tahoma" w:cs="Tahoma"/>
              </w:rPr>
              <w:t>.</w:t>
            </w:r>
          </w:p>
        </w:tc>
      </w:tr>
      <w:tr w:rsidR="008979E8" w:rsidRPr="007229C9" w:rsidTr="008F27A7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2"/>
          <w:tblCellSpacing w:w="0" w:type="dxa"/>
        </w:trPr>
        <w:tc>
          <w:tcPr>
            <w:tcW w:w="1782" w:type="dxa"/>
            <w:shd w:val="clear" w:color="auto" w:fill="C0C0C0"/>
          </w:tcPr>
          <w:p w:rsidR="008979E8" w:rsidRPr="007229C9" w:rsidRDefault="008979E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9C9">
              <w:rPr>
                <w:rFonts w:ascii="Tahoma" w:hAnsi="Tahoma" w:cs="Tahoma"/>
                <w:b/>
                <w:bCs/>
                <w:sz w:val="20"/>
                <w:szCs w:val="20"/>
              </w:rPr>
              <w:t>Deadline for Applications</w:t>
            </w:r>
          </w:p>
        </w:tc>
        <w:tc>
          <w:tcPr>
            <w:tcW w:w="8478" w:type="dxa"/>
            <w:gridSpan w:val="3"/>
          </w:tcPr>
          <w:p w:rsidR="008979E8" w:rsidRPr="007229C9" w:rsidRDefault="00073E78" w:rsidP="00073E78">
            <w:pPr>
              <w:pStyle w:val="BodyText"/>
              <w:spacing w:before="120" w:after="0"/>
              <w:ind w:left="17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April 12</w:t>
            </w:r>
            <w:r w:rsidR="00511436" w:rsidRPr="007229C9">
              <w:rPr>
                <w:rFonts w:ascii="Tahoma" w:hAnsi="Tahoma" w:cs="Tahoma"/>
                <w:b/>
                <w:sz w:val="20"/>
              </w:rPr>
              <w:t>, 202</w:t>
            </w:r>
            <w:r>
              <w:rPr>
                <w:rFonts w:ascii="Tahoma" w:hAnsi="Tahoma" w:cs="Tahoma"/>
                <w:b/>
                <w:sz w:val="20"/>
              </w:rPr>
              <w:t>1</w:t>
            </w:r>
            <w:r w:rsidR="005C7898" w:rsidRPr="007229C9">
              <w:rPr>
                <w:rFonts w:ascii="Tahoma" w:hAnsi="Tahoma" w:cs="Tahoma"/>
                <w:b/>
                <w:sz w:val="20"/>
              </w:rPr>
              <w:t>.</w:t>
            </w:r>
            <w:r w:rsidR="00ED5D17" w:rsidRPr="007229C9">
              <w:rPr>
                <w:rFonts w:ascii="Tahoma" w:hAnsi="Tahoma" w:cs="Tahoma"/>
                <w:sz w:val="20"/>
              </w:rPr>
              <w:t xml:space="preserve"> Interviews will be conducted in </w:t>
            </w:r>
            <w:r>
              <w:rPr>
                <w:rFonts w:ascii="Tahoma" w:hAnsi="Tahoma" w:cs="Tahoma"/>
                <w:sz w:val="20"/>
              </w:rPr>
              <w:t>April</w:t>
            </w:r>
            <w:r w:rsidR="00511436" w:rsidRPr="007229C9">
              <w:rPr>
                <w:rFonts w:ascii="Tahoma" w:hAnsi="Tahoma" w:cs="Tahoma"/>
                <w:sz w:val="20"/>
              </w:rPr>
              <w:t>, 202</w:t>
            </w:r>
            <w:r>
              <w:rPr>
                <w:rFonts w:ascii="Tahoma" w:hAnsi="Tahoma" w:cs="Tahoma"/>
                <w:sz w:val="20"/>
              </w:rPr>
              <w:t>1 via Zoom</w:t>
            </w:r>
            <w:r w:rsidR="00ED5D17" w:rsidRPr="007229C9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006C8F" w:rsidRPr="007229C9" w:rsidRDefault="00006C8F" w:rsidP="00D707A9">
      <w:pPr>
        <w:rPr>
          <w:rFonts w:ascii="Tahoma" w:hAnsi="Tahoma" w:cs="Tahoma"/>
        </w:rPr>
      </w:pPr>
    </w:p>
    <w:sectPr w:rsidR="00006C8F" w:rsidRPr="007229C9" w:rsidSect="00295642">
      <w:pgSz w:w="12240" w:h="15840" w:code="1"/>
      <w:pgMar w:top="440" w:right="1440" w:bottom="560" w:left="172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7C" w:rsidRDefault="00B06C7C">
      <w:r>
        <w:separator/>
      </w:r>
    </w:p>
  </w:endnote>
  <w:endnote w:type="continuationSeparator" w:id="0">
    <w:p w:rsidR="00B06C7C" w:rsidRDefault="00B0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7C" w:rsidRDefault="00B06C7C">
      <w:r>
        <w:separator/>
      </w:r>
    </w:p>
  </w:footnote>
  <w:footnote w:type="continuationSeparator" w:id="0">
    <w:p w:rsidR="00B06C7C" w:rsidRDefault="00B0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81884"/>
    <w:multiLevelType w:val="singleLevel"/>
    <w:tmpl w:val="F3A22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4E66512"/>
    <w:multiLevelType w:val="singleLevel"/>
    <w:tmpl w:val="B3204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17E571DA"/>
    <w:multiLevelType w:val="singleLevel"/>
    <w:tmpl w:val="B3204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71B0248"/>
    <w:multiLevelType w:val="hybridMultilevel"/>
    <w:tmpl w:val="76A886E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29A67CE1"/>
    <w:multiLevelType w:val="hybridMultilevel"/>
    <w:tmpl w:val="C3A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CF1"/>
    <w:multiLevelType w:val="hybridMultilevel"/>
    <w:tmpl w:val="53C04558"/>
    <w:lvl w:ilvl="0" w:tplc="B218D68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A806C6A"/>
    <w:multiLevelType w:val="hybridMultilevel"/>
    <w:tmpl w:val="EC0AFABE"/>
    <w:lvl w:ilvl="0" w:tplc="B218D68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5"/>
    <w:rsid w:val="000057E6"/>
    <w:rsid w:val="00006C8F"/>
    <w:rsid w:val="00030A65"/>
    <w:rsid w:val="000572C5"/>
    <w:rsid w:val="00071106"/>
    <w:rsid w:val="00073E78"/>
    <w:rsid w:val="00075ECD"/>
    <w:rsid w:val="00076694"/>
    <w:rsid w:val="000827B5"/>
    <w:rsid w:val="00092BB7"/>
    <w:rsid w:val="000C5102"/>
    <w:rsid w:val="000F005C"/>
    <w:rsid w:val="00103E54"/>
    <w:rsid w:val="00161D4D"/>
    <w:rsid w:val="00161DAA"/>
    <w:rsid w:val="001721E6"/>
    <w:rsid w:val="001736B9"/>
    <w:rsid w:val="0017690C"/>
    <w:rsid w:val="00197784"/>
    <w:rsid w:val="001A0893"/>
    <w:rsid w:val="001A0B41"/>
    <w:rsid w:val="001B5DEC"/>
    <w:rsid w:val="001C083E"/>
    <w:rsid w:val="001D48C3"/>
    <w:rsid w:val="001F3BF2"/>
    <w:rsid w:val="00212FAF"/>
    <w:rsid w:val="0022574D"/>
    <w:rsid w:val="0026321E"/>
    <w:rsid w:val="00263AC8"/>
    <w:rsid w:val="00275E1B"/>
    <w:rsid w:val="00295642"/>
    <w:rsid w:val="002E753E"/>
    <w:rsid w:val="002F3DA7"/>
    <w:rsid w:val="002F785F"/>
    <w:rsid w:val="00310DE4"/>
    <w:rsid w:val="00315562"/>
    <w:rsid w:val="00332A4B"/>
    <w:rsid w:val="00355B31"/>
    <w:rsid w:val="00363292"/>
    <w:rsid w:val="00383E3C"/>
    <w:rsid w:val="00394850"/>
    <w:rsid w:val="003D105C"/>
    <w:rsid w:val="003E2791"/>
    <w:rsid w:val="003F3BF8"/>
    <w:rsid w:val="0044632C"/>
    <w:rsid w:val="00482694"/>
    <w:rsid w:val="00493A96"/>
    <w:rsid w:val="004A0888"/>
    <w:rsid w:val="004A641C"/>
    <w:rsid w:val="004C2040"/>
    <w:rsid w:val="004C31DE"/>
    <w:rsid w:val="004C42F7"/>
    <w:rsid w:val="004F0201"/>
    <w:rsid w:val="004F60F4"/>
    <w:rsid w:val="00511436"/>
    <w:rsid w:val="00514607"/>
    <w:rsid w:val="00522FDA"/>
    <w:rsid w:val="0052450B"/>
    <w:rsid w:val="00567AFD"/>
    <w:rsid w:val="00583240"/>
    <w:rsid w:val="005A7F84"/>
    <w:rsid w:val="005C7898"/>
    <w:rsid w:val="00601F22"/>
    <w:rsid w:val="00642188"/>
    <w:rsid w:val="0066440C"/>
    <w:rsid w:val="006648A4"/>
    <w:rsid w:val="0066599F"/>
    <w:rsid w:val="00671F40"/>
    <w:rsid w:val="006B05DF"/>
    <w:rsid w:val="006D40CA"/>
    <w:rsid w:val="006D77E7"/>
    <w:rsid w:val="007229C9"/>
    <w:rsid w:val="00741855"/>
    <w:rsid w:val="00762B94"/>
    <w:rsid w:val="0076441F"/>
    <w:rsid w:val="007B1A35"/>
    <w:rsid w:val="007F0B03"/>
    <w:rsid w:val="007F0BEF"/>
    <w:rsid w:val="00807CB0"/>
    <w:rsid w:val="008127F1"/>
    <w:rsid w:val="00815C33"/>
    <w:rsid w:val="008256EB"/>
    <w:rsid w:val="008308FC"/>
    <w:rsid w:val="0085376B"/>
    <w:rsid w:val="00861B66"/>
    <w:rsid w:val="00861E06"/>
    <w:rsid w:val="00864A8E"/>
    <w:rsid w:val="00874E96"/>
    <w:rsid w:val="008979E8"/>
    <w:rsid w:val="008A019C"/>
    <w:rsid w:val="008B7AF0"/>
    <w:rsid w:val="008C333A"/>
    <w:rsid w:val="008D1458"/>
    <w:rsid w:val="008E53F0"/>
    <w:rsid w:val="008E7725"/>
    <w:rsid w:val="008F27A7"/>
    <w:rsid w:val="009200AB"/>
    <w:rsid w:val="009246C9"/>
    <w:rsid w:val="009C24EA"/>
    <w:rsid w:val="009C2ADF"/>
    <w:rsid w:val="009D1D6D"/>
    <w:rsid w:val="009D36B9"/>
    <w:rsid w:val="009D53A8"/>
    <w:rsid w:val="009E533A"/>
    <w:rsid w:val="009F0EB4"/>
    <w:rsid w:val="00A12588"/>
    <w:rsid w:val="00A56F18"/>
    <w:rsid w:val="00A90CA3"/>
    <w:rsid w:val="00A90F72"/>
    <w:rsid w:val="00A94245"/>
    <w:rsid w:val="00AC34D9"/>
    <w:rsid w:val="00AE3CFB"/>
    <w:rsid w:val="00AF397C"/>
    <w:rsid w:val="00AF5461"/>
    <w:rsid w:val="00B06C7C"/>
    <w:rsid w:val="00B20233"/>
    <w:rsid w:val="00B221E3"/>
    <w:rsid w:val="00B332C3"/>
    <w:rsid w:val="00B339FC"/>
    <w:rsid w:val="00B525D0"/>
    <w:rsid w:val="00B6066D"/>
    <w:rsid w:val="00B92042"/>
    <w:rsid w:val="00BB2607"/>
    <w:rsid w:val="00BB69AA"/>
    <w:rsid w:val="00BD28B4"/>
    <w:rsid w:val="00BF2C4F"/>
    <w:rsid w:val="00C212F3"/>
    <w:rsid w:val="00C372C7"/>
    <w:rsid w:val="00C42EA8"/>
    <w:rsid w:val="00C473EC"/>
    <w:rsid w:val="00C47932"/>
    <w:rsid w:val="00C6690F"/>
    <w:rsid w:val="00C713F7"/>
    <w:rsid w:val="00C757AE"/>
    <w:rsid w:val="00C9127C"/>
    <w:rsid w:val="00CB443C"/>
    <w:rsid w:val="00CE15BC"/>
    <w:rsid w:val="00CE7FA1"/>
    <w:rsid w:val="00D20B79"/>
    <w:rsid w:val="00D36ACC"/>
    <w:rsid w:val="00D5264D"/>
    <w:rsid w:val="00D707A9"/>
    <w:rsid w:val="00D70F68"/>
    <w:rsid w:val="00D779A8"/>
    <w:rsid w:val="00D91FE6"/>
    <w:rsid w:val="00D979D6"/>
    <w:rsid w:val="00DA6D57"/>
    <w:rsid w:val="00DC4FA9"/>
    <w:rsid w:val="00DF569F"/>
    <w:rsid w:val="00DF6E7B"/>
    <w:rsid w:val="00E000C9"/>
    <w:rsid w:val="00E05D5C"/>
    <w:rsid w:val="00E0637C"/>
    <w:rsid w:val="00E2709F"/>
    <w:rsid w:val="00E404D1"/>
    <w:rsid w:val="00E633D5"/>
    <w:rsid w:val="00E6436A"/>
    <w:rsid w:val="00E93EC4"/>
    <w:rsid w:val="00ED1675"/>
    <w:rsid w:val="00ED3778"/>
    <w:rsid w:val="00ED4F4A"/>
    <w:rsid w:val="00ED5D17"/>
    <w:rsid w:val="00EF0CC4"/>
    <w:rsid w:val="00EF4DCB"/>
    <w:rsid w:val="00F20A0A"/>
    <w:rsid w:val="00F64332"/>
    <w:rsid w:val="00F842A4"/>
    <w:rsid w:val="00FA7144"/>
    <w:rsid w:val="00FB0808"/>
    <w:rsid w:val="00FB63CF"/>
    <w:rsid w:val="00FB7721"/>
    <w:rsid w:val="00FC041E"/>
    <w:rsid w:val="00FC32BD"/>
    <w:rsid w:val="00FC4213"/>
    <w:rsid w:val="00FD1164"/>
    <w:rsid w:val="00FD5E83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D389F"/>
  <w15:docId w15:val="{F91B7442-0741-4673-BA9A-2F84C55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72"/>
  </w:style>
  <w:style w:type="paragraph" w:styleId="Heading1">
    <w:name w:val="heading 1"/>
    <w:basedOn w:val="Normal"/>
    <w:next w:val="Normal"/>
    <w:qFormat/>
    <w:rsid w:val="00A90F72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A90F72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90F72"/>
    <w:pPr>
      <w:keepNext/>
      <w:ind w:right="262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90F72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cited">
    <w:name w:val="References cited"/>
    <w:basedOn w:val="Normal"/>
    <w:rsid w:val="00A90F72"/>
    <w:pPr>
      <w:keepLines/>
      <w:spacing w:before="240" w:line="240" w:lineRule="exact"/>
      <w:ind w:left="720" w:hanging="720"/>
    </w:pPr>
    <w:rPr>
      <w:rFonts w:ascii="CG Times (W1)" w:hAnsi="CG Times (W1)"/>
    </w:rPr>
  </w:style>
  <w:style w:type="character" w:styleId="Hyperlink">
    <w:name w:val="Hyperlink"/>
    <w:basedOn w:val="DefaultParagraphFont"/>
    <w:rsid w:val="00A90F72"/>
    <w:rPr>
      <w:color w:val="0000FF"/>
      <w:u w:val="single"/>
    </w:rPr>
  </w:style>
  <w:style w:type="paragraph" w:styleId="NormalWeb">
    <w:name w:val="Normal (Web)"/>
    <w:basedOn w:val="Normal"/>
    <w:rsid w:val="00A90F7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rsid w:val="00A90F72"/>
    <w:pPr>
      <w:spacing w:after="120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A90F72"/>
    <w:pPr>
      <w:tabs>
        <w:tab w:val="left" w:pos="6174"/>
      </w:tabs>
      <w:spacing w:before="120"/>
      <w:ind w:left="74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A90F72"/>
    <w:pPr>
      <w:tabs>
        <w:tab w:val="left" w:pos="6174"/>
      </w:tabs>
      <w:spacing w:before="120"/>
      <w:ind w:left="74"/>
    </w:pPr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rsid w:val="00A90F72"/>
    <w:rPr>
      <w:color w:val="800080"/>
      <w:u w:val="single"/>
    </w:rPr>
  </w:style>
  <w:style w:type="paragraph" w:styleId="Header">
    <w:name w:val="header"/>
    <w:basedOn w:val="Normal"/>
    <w:rsid w:val="00864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3F0"/>
    <w:pPr>
      <w:ind w:left="720"/>
      <w:contextualSpacing/>
    </w:pPr>
  </w:style>
  <w:style w:type="paragraph" w:styleId="NoSpacing">
    <w:name w:val="No Spacing"/>
    <w:uiPriority w:val="1"/>
    <w:qFormat/>
    <w:rsid w:val="009D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ewen@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 Fraser Research Forest</Company>
  <LinksUpToDate>false</LinksUpToDate>
  <CharactersWithSpaces>2686</CharactersWithSpaces>
  <SharedDoc>false</SharedDoc>
  <HLinks>
    <vt:vector size="6" baseType="variant"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mailto:Dawn.Lowe@ubc.ca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Koot</dc:creator>
  <cp:lastModifiedBy>Stephanie Ewen</cp:lastModifiedBy>
  <cp:revision>3</cp:revision>
  <cp:lastPrinted>2017-01-05T18:35:00Z</cp:lastPrinted>
  <dcterms:created xsi:type="dcterms:W3CDTF">2021-03-25T18:13:00Z</dcterms:created>
  <dcterms:modified xsi:type="dcterms:W3CDTF">2021-03-25T19:05:00Z</dcterms:modified>
</cp:coreProperties>
</file>