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520B" w14:textId="72714222" w:rsidR="00401DDC" w:rsidRDefault="00B428B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E030729" wp14:editId="790DC715">
            <wp:simplePos x="0" y="0"/>
            <wp:positionH relativeFrom="page">
              <wp:align>right</wp:align>
            </wp:positionH>
            <wp:positionV relativeFrom="paragraph">
              <wp:posOffset>-952500</wp:posOffset>
            </wp:positionV>
            <wp:extent cx="7816732" cy="1535430"/>
            <wp:effectExtent l="0" t="0" r="0" b="7620"/>
            <wp:wrapNone/>
            <wp:docPr id="5" name="Picture 5" descr="A picture containing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map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73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5520C" w14:textId="06DDA0B4" w:rsidR="00401DDC" w:rsidRDefault="00401DDC">
      <w:pPr>
        <w:pStyle w:val="BodyText"/>
        <w:rPr>
          <w:rFonts w:ascii="Times New Roman"/>
          <w:sz w:val="20"/>
        </w:rPr>
      </w:pPr>
    </w:p>
    <w:p w14:paraId="0675520D" w14:textId="24979F61" w:rsidR="00401DDC" w:rsidRDefault="00401DDC">
      <w:pPr>
        <w:pStyle w:val="BodyText"/>
        <w:rPr>
          <w:rFonts w:ascii="Times New Roman"/>
          <w:sz w:val="20"/>
        </w:rPr>
      </w:pPr>
    </w:p>
    <w:p w14:paraId="06755291" w14:textId="047CCAA5" w:rsidR="00401DDC" w:rsidRPr="007A5B92" w:rsidRDefault="00580553" w:rsidP="00556908">
      <w:pPr>
        <w:pStyle w:val="Title"/>
        <w:rPr>
          <w:spacing w:val="0"/>
        </w:rPr>
      </w:pPr>
      <w:r>
        <w:t>Position:</w:t>
      </w:r>
      <w:r w:rsidR="005B42BE">
        <w:rPr>
          <w:spacing w:val="43"/>
        </w:rPr>
        <w:t xml:space="preserve"> </w:t>
      </w:r>
      <w:r w:rsidR="007A5B92" w:rsidRPr="007A5B92">
        <w:rPr>
          <w:spacing w:val="0"/>
        </w:rPr>
        <w:t xml:space="preserve">Project Manager </w:t>
      </w:r>
    </w:p>
    <w:p w14:paraId="5EB07DEB" w14:textId="77777777" w:rsidR="007A5B92" w:rsidRPr="00484D97" w:rsidRDefault="007A5B92" w:rsidP="007A5B92">
      <w:pPr>
        <w:pStyle w:val="Heading1"/>
      </w:pPr>
      <w:r w:rsidRPr="00D023A9">
        <w:t>Overview</w:t>
      </w:r>
    </w:p>
    <w:p w14:paraId="33DB84A0" w14:textId="0C59FA47" w:rsidR="007A5B92" w:rsidRPr="00850261" w:rsidRDefault="007A5B92" w:rsidP="007A5B92">
      <w:r w:rsidRPr="00850261">
        <w:t>The</w:t>
      </w:r>
      <w:r w:rsidRPr="00850261">
        <w:rPr>
          <w:spacing w:val="1"/>
        </w:rPr>
        <w:t xml:space="preserve"> </w:t>
      </w:r>
      <w:r>
        <w:rPr>
          <w:spacing w:val="1"/>
        </w:rPr>
        <w:t xml:space="preserve">Project Manager </w:t>
      </w:r>
      <w:r w:rsidRPr="00850261">
        <w:t>is</w:t>
      </w:r>
      <w:r w:rsidRPr="00850261">
        <w:rPr>
          <w:spacing w:val="1"/>
        </w:rPr>
        <w:t xml:space="preserve"> </w:t>
      </w:r>
      <w:r w:rsidRPr="00850261">
        <w:t>responsible</w:t>
      </w:r>
      <w:r w:rsidRPr="00850261">
        <w:rPr>
          <w:spacing w:val="-13"/>
        </w:rPr>
        <w:t xml:space="preserve"> </w:t>
      </w:r>
      <w:r w:rsidR="009D286E">
        <w:rPr>
          <w:spacing w:val="-13"/>
        </w:rPr>
        <w:t xml:space="preserve">for </w:t>
      </w:r>
      <w:r w:rsidR="009B766B" w:rsidRPr="009B766B">
        <w:t xml:space="preserve">managing the development </w:t>
      </w:r>
      <w:r w:rsidR="00031994">
        <w:t xml:space="preserve">and implementation </w:t>
      </w:r>
      <w:r w:rsidR="009B766B">
        <w:t xml:space="preserve">of agri-environmental programs and projects at IAF. They work closely with other IAF staff and external stakeholders in the BC agriculture sector to ensure that project activities </w:t>
      </w:r>
      <w:r w:rsidR="008D169F">
        <w:t xml:space="preserve">align with short and long-term </w:t>
      </w:r>
      <w:r w:rsidR="009B766B">
        <w:t>objectives</w:t>
      </w:r>
      <w:r w:rsidR="008D169F">
        <w:t xml:space="preserve">. </w:t>
      </w:r>
      <w:r w:rsidRPr="009B766B">
        <w:rPr>
          <w:color w:val="2F353C"/>
        </w:rPr>
        <w:t xml:space="preserve">This </w:t>
      </w:r>
      <w:r w:rsidR="00067833">
        <w:rPr>
          <w:color w:val="2F353C"/>
        </w:rPr>
        <w:t xml:space="preserve">role </w:t>
      </w:r>
      <w:r w:rsidRPr="009B766B">
        <w:rPr>
          <w:color w:val="2F353C"/>
        </w:rPr>
        <w:t xml:space="preserve">requires </w:t>
      </w:r>
      <w:r w:rsidR="00067833">
        <w:rPr>
          <w:color w:val="2F353C"/>
        </w:rPr>
        <w:t>a self-starter with excellent communication skills,</w:t>
      </w:r>
      <w:r w:rsidR="00724B6F">
        <w:rPr>
          <w:color w:val="2F353C"/>
        </w:rPr>
        <w:t xml:space="preserve"> ability to develop and execute complex projects,</w:t>
      </w:r>
      <w:r w:rsidR="00067833">
        <w:rPr>
          <w:color w:val="2F353C"/>
        </w:rPr>
        <w:t xml:space="preserve"> and </w:t>
      </w:r>
      <w:r w:rsidR="00724B6F">
        <w:rPr>
          <w:color w:val="2F353C"/>
        </w:rPr>
        <w:t>(</w:t>
      </w:r>
      <w:r w:rsidR="00067833">
        <w:rPr>
          <w:color w:val="2F353C"/>
        </w:rPr>
        <w:t>preferably</w:t>
      </w:r>
      <w:r w:rsidR="00724B6F">
        <w:rPr>
          <w:color w:val="2F353C"/>
        </w:rPr>
        <w:t>)</w:t>
      </w:r>
      <w:r w:rsidR="00067833">
        <w:rPr>
          <w:color w:val="2F353C"/>
        </w:rPr>
        <w:t xml:space="preserve"> knowledge </w:t>
      </w:r>
      <w:r w:rsidR="00724B6F">
        <w:rPr>
          <w:color w:val="2F353C"/>
        </w:rPr>
        <w:t xml:space="preserve">of </w:t>
      </w:r>
      <w:r w:rsidR="00067833">
        <w:rPr>
          <w:color w:val="2F353C"/>
        </w:rPr>
        <w:t>and experience in agriculture</w:t>
      </w:r>
      <w:r w:rsidR="00031994">
        <w:rPr>
          <w:color w:val="2F353C"/>
        </w:rPr>
        <w:t xml:space="preserve"> Canada/BC</w:t>
      </w:r>
      <w:r w:rsidR="00067833">
        <w:rPr>
          <w:color w:val="2F353C"/>
        </w:rPr>
        <w:t xml:space="preserve">. </w:t>
      </w:r>
    </w:p>
    <w:p w14:paraId="06755294" w14:textId="77777777" w:rsidR="00401DDC" w:rsidRPr="00850261" w:rsidRDefault="00580553" w:rsidP="009C0692">
      <w:pPr>
        <w:pStyle w:val="Heading2"/>
      </w:pPr>
      <w:r w:rsidRPr="00850261">
        <w:t>Employment</w:t>
      </w:r>
      <w:r w:rsidRPr="00850261">
        <w:rPr>
          <w:spacing w:val="-4"/>
        </w:rPr>
        <w:t xml:space="preserve"> </w:t>
      </w:r>
      <w:r w:rsidRPr="00850261">
        <w:t>Conditions:</w:t>
      </w:r>
    </w:p>
    <w:p w14:paraId="70C4D53F" w14:textId="3645EBB3" w:rsidR="004D6EA3" w:rsidRDefault="00580553" w:rsidP="005B0EFD">
      <w:pPr>
        <w:pStyle w:val="NoSpacing"/>
        <w:spacing w:line="276" w:lineRule="auto"/>
        <w:ind w:right="1585"/>
        <w:jc w:val="left"/>
        <w:rPr>
          <w:spacing w:val="-59"/>
        </w:rPr>
      </w:pPr>
      <w:r w:rsidRPr="009C0692">
        <w:rPr>
          <w:b/>
          <w:bCs/>
        </w:rPr>
        <w:t>Reports to:</w:t>
      </w:r>
      <w:r w:rsidRPr="00850261">
        <w:rPr>
          <w:spacing w:val="1"/>
        </w:rPr>
        <w:t xml:space="preserve"> </w:t>
      </w:r>
      <w:r w:rsidR="007A5B92">
        <w:rPr>
          <w:spacing w:val="1"/>
        </w:rPr>
        <w:t xml:space="preserve">Director of Programs </w:t>
      </w:r>
      <w:r w:rsidRPr="00850261">
        <w:rPr>
          <w:spacing w:val="-59"/>
        </w:rPr>
        <w:t xml:space="preserve"> </w:t>
      </w:r>
    </w:p>
    <w:p w14:paraId="06755295" w14:textId="2F75B235" w:rsidR="00401DDC" w:rsidRPr="00850261" w:rsidRDefault="00580553" w:rsidP="005B0EFD">
      <w:pPr>
        <w:pStyle w:val="NoSpacing"/>
        <w:spacing w:line="276" w:lineRule="auto"/>
        <w:ind w:right="1585"/>
        <w:jc w:val="left"/>
      </w:pPr>
      <w:r w:rsidRPr="009C0692">
        <w:rPr>
          <w:b/>
          <w:bCs/>
        </w:rPr>
        <w:t>Location:</w:t>
      </w:r>
      <w:r w:rsidRPr="00850261">
        <w:rPr>
          <w:spacing w:val="1"/>
        </w:rPr>
        <w:t xml:space="preserve"> </w:t>
      </w:r>
      <w:r w:rsidR="00EE25FB">
        <w:rPr>
          <w:spacing w:val="1"/>
        </w:rPr>
        <w:t xml:space="preserve">Any location in British Columbia </w:t>
      </w:r>
    </w:p>
    <w:p w14:paraId="5BC16104" w14:textId="7DE0F34C" w:rsidR="00B41BCD" w:rsidRDefault="00580553" w:rsidP="005B0EFD">
      <w:pPr>
        <w:pStyle w:val="NoSpacing"/>
        <w:spacing w:line="276" w:lineRule="auto"/>
        <w:ind w:right="1585"/>
        <w:jc w:val="left"/>
      </w:pPr>
      <w:r w:rsidRPr="009C0692">
        <w:rPr>
          <w:b/>
          <w:bCs/>
        </w:rPr>
        <w:t>Status:</w:t>
      </w:r>
      <w:r w:rsidRPr="00850261">
        <w:rPr>
          <w:spacing w:val="1"/>
        </w:rPr>
        <w:t xml:space="preserve"> </w:t>
      </w:r>
      <w:r w:rsidRPr="00850261">
        <w:t xml:space="preserve">Full-time, </w:t>
      </w:r>
      <w:r w:rsidR="00B41BCD">
        <w:t>6-month contract</w:t>
      </w:r>
      <w:r w:rsidR="00031994">
        <w:t xml:space="preserve">, possibility for extension </w:t>
      </w:r>
      <w:r w:rsidR="00B41BCD">
        <w:t xml:space="preserve"> </w:t>
      </w:r>
    </w:p>
    <w:p w14:paraId="06755296" w14:textId="3F781E5D" w:rsidR="00401DDC" w:rsidRPr="00850261" w:rsidRDefault="00580553" w:rsidP="005B0EFD">
      <w:pPr>
        <w:pStyle w:val="NoSpacing"/>
        <w:spacing w:line="276" w:lineRule="auto"/>
        <w:ind w:right="1585"/>
        <w:jc w:val="left"/>
      </w:pPr>
      <w:r w:rsidRPr="009C0692">
        <w:rPr>
          <w:b/>
          <w:bCs/>
        </w:rPr>
        <w:t>Hours:</w:t>
      </w:r>
      <w:r w:rsidR="00B41BCD">
        <w:rPr>
          <w:b/>
          <w:bCs/>
        </w:rPr>
        <w:t xml:space="preserve"> </w:t>
      </w:r>
      <w:r w:rsidRPr="00850261">
        <w:t>37.5 hours per</w:t>
      </w:r>
      <w:r w:rsidRPr="00850261">
        <w:rPr>
          <w:spacing w:val="2"/>
        </w:rPr>
        <w:t xml:space="preserve"> </w:t>
      </w:r>
      <w:r w:rsidRPr="00850261">
        <w:t>week</w:t>
      </w:r>
    </w:p>
    <w:p w14:paraId="06755297" w14:textId="0C75EAEF" w:rsidR="00401DDC" w:rsidRPr="00850261" w:rsidRDefault="00580553" w:rsidP="005B0EFD">
      <w:pPr>
        <w:pStyle w:val="NoSpacing"/>
        <w:spacing w:line="276" w:lineRule="auto"/>
        <w:ind w:right="1585"/>
        <w:jc w:val="left"/>
      </w:pPr>
      <w:r w:rsidRPr="009C0692">
        <w:rPr>
          <w:b/>
          <w:bCs/>
        </w:rPr>
        <w:t>Salary</w:t>
      </w:r>
      <w:r w:rsidRPr="009C0692">
        <w:rPr>
          <w:b/>
          <w:bCs/>
          <w:spacing w:val="-1"/>
        </w:rPr>
        <w:t xml:space="preserve"> </w:t>
      </w:r>
      <w:r w:rsidRPr="009C0692">
        <w:rPr>
          <w:b/>
          <w:bCs/>
        </w:rPr>
        <w:t>Range:</w:t>
      </w:r>
      <w:r w:rsidRPr="00850261">
        <w:rPr>
          <w:spacing w:val="59"/>
        </w:rPr>
        <w:t xml:space="preserve"> </w:t>
      </w:r>
      <w:r w:rsidRPr="00850261">
        <w:t>$</w:t>
      </w:r>
      <w:r w:rsidR="008C05D9">
        <w:t>65</w:t>
      </w:r>
      <w:r w:rsidRPr="00850261">
        <w:t>,000</w:t>
      </w:r>
      <w:r w:rsidRPr="00850261">
        <w:rPr>
          <w:spacing w:val="-3"/>
        </w:rPr>
        <w:t xml:space="preserve"> </w:t>
      </w:r>
      <w:r w:rsidRPr="00850261">
        <w:t>to</w:t>
      </w:r>
      <w:r w:rsidRPr="00850261">
        <w:rPr>
          <w:spacing w:val="-2"/>
        </w:rPr>
        <w:t xml:space="preserve"> </w:t>
      </w:r>
      <w:r w:rsidRPr="00850261">
        <w:t>$</w:t>
      </w:r>
      <w:r w:rsidR="008C05D9">
        <w:t>85</w:t>
      </w:r>
      <w:r w:rsidR="005B42BE" w:rsidRPr="00850261">
        <w:t>,000</w:t>
      </w:r>
      <w:r w:rsidRPr="00850261">
        <w:rPr>
          <w:spacing w:val="-3"/>
        </w:rPr>
        <w:t xml:space="preserve"> </w:t>
      </w:r>
      <w:r w:rsidRPr="00850261">
        <w:t>per</w:t>
      </w:r>
      <w:r w:rsidRPr="00850261">
        <w:rPr>
          <w:spacing w:val="-3"/>
        </w:rPr>
        <w:t xml:space="preserve"> </w:t>
      </w:r>
      <w:r w:rsidRPr="00850261">
        <w:t>annum</w:t>
      </w:r>
    </w:p>
    <w:p w14:paraId="6E0BE785" w14:textId="245B50E9" w:rsidR="00431A2A" w:rsidRDefault="00580553" w:rsidP="005B0EFD">
      <w:pPr>
        <w:pStyle w:val="NoSpacing"/>
        <w:spacing w:line="276" w:lineRule="auto"/>
        <w:ind w:right="1585"/>
        <w:jc w:val="left"/>
      </w:pPr>
      <w:r w:rsidRPr="009C0692">
        <w:rPr>
          <w:b/>
          <w:bCs/>
          <w:spacing w:val="-1"/>
        </w:rPr>
        <w:t>Special</w:t>
      </w:r>
      <w:r w:rsidRPr="009C0692">
        <w:rPr>
          <w:b/>
          <w:bCs/>
          <w:spacing w:val="-14"/>
        </w:rPr>
        <w:t xml:space="preserve"> </w:t>
      </w:r>
      <w:r w:rsidRPr="009C0692">
        <w:rPr>
          <w:b/>
          <w:bCs/>
          <w:spacing w:val="-1"/>
        </w:rPr>
        <w:t>Requirements:</w:t>
      </w:r>
      <w:r w:rsidRPr="00850261">
        <w:rPr>
          <w:spacing w:val="-13"/>
        </w:rPr>
        <w:t xml:space="preserve"> </w:t>
      </w:r>
      <w:r w:rsidR="00000852">
        <w:rPr>
          <w:spacing w:val="-13"/>
        </w:rPr>
        <w:tab/>
      </w:r>
      <w:r w:rsidR="00D84004">
        <w:t>Ability and willingness to t</w:t>
      </w:r>
      <w:r w:rsidRPr="00850261">
        <w:t>ravel</w:t>
      </w:r>
      <w:r w:rsidR="00D84004">
        <w:rPr>
          <w:spacing w:val="-13"/>
        </w:rPr>
        <w:t xml:space="preserve"> </w:t>
      </w:r>
      <w:r w:rsidRPr="00850261">
        <w:t>within</w:t>
      </w:r>
      <w:r w:rsidRPr="00850261">
        <w:rPr>
          <w:spacing w:val="-15"/>
        </w:rPr>
        <w:t xml:space="preserve"> </w:t>
      </w:r>
      <w:r w:rsidRPr="00850261">
        <w:t>BC</w:t>
      </w:r>
    </w:p>
    <w:p w14:paraId="152C06F2" w14:textId="6A06C547" w:rsidR="00431A2A" w:rsidRDefault="00431A2A" w:rsidP="00431A2A">
      <w:pPr>
        <w:pStyle w:val="NoSpacing"/>
        <w:spacing w:line="276" w:lineRule="auto"/>
        <w:ind w:left="1440" w:right="1585" w:firstLine="720"/>
        <w:jc w:val="left"/>
      </w:pPr>
      <w:r>
        <w:t>C</w:t>
      </w:r>
      <w:r w:rsidR="00580553" w:rsidRPr="00850261">
        <w:t>urrent</w:t>
      </w:r>
      <w:r w:rsidR="00580553" w:rsidRPr="00850261">
        <w:rPr>
          <w:spacing w:val="-13"/>
        </w:rPr>
        <w:t xml:space="preserve"> </w:t>
      </w:r>
      <w:r w:rsidR="00000852">
        <w:t>d</w:t>
      </w:r>
      <w:r w:rsidR="00580553" w:rsidRPr="00850261">
        <w:t>river’s</w:t>
      </w:r>
      <w:r>
        <w:rPr>
          <w:spacing w:val="-12"/>
        </w:rPr>
        <w:t xml:space="preserve"> </w:t>
      </w:r>
      <w:r w:rsidR="00000852">
        <w:rPr>
          <w:spacing w:val="-12"/>
        </w:rPr>
        <w:t>l</w:t>
      </w:r>
      <w:r>
        <w:rPr>
          <w:spacing w:val="-12"/>
        </w:rPr>
        <w:t>i</w:t>
      </w:r>
      <w:r w:rsidR="009C0692" w:rsidRPr="00850261">
        <w:t>cense</w:t>
      </w:r>
    </w:p>
    <w:p w14:paraId="06755299" w14:textId="55133114" w:rsidR="00401DDC" w:rsidRPr="00850261" w:rsidRDefault="00431A2A" w:rsidP="00431A2A">
      <w:pPr>
        <w:pStyle w:val="NoSpacing"/>
        <w:spacing w:line="276" w:lineRule="auto"/>
        <w:ind w:left="1440" w:right="1585" w:firstLine="720"/>
        <w:jc w:val="left"/>
      </w:pPr>
      <w:r>
        <w:t>A</w:t>
      </w:r>
      <w:r w:rsidR="00284719" w:rsidRPr="005113F2">
        <w:t>bility</w:t>
      </w:r>
      <w:r w:rsidR="008B2ECF" w:rsidRPr="005113F2">
        <w:t xml:space="preserve"> and willingness</w:t>
      </w:r>
      <w:r w:rsidR="00580553" w:rsidRPr="00850261">
        <w:rPr>
          <w:spacing w:val="1"/>
        </w:rPr>
        <w:t xml:space="preserve"> </w:t>
      </w:r>
      <w:r w:rsidR="00580553" w:rsidRPr="00850261">
        <w:t>to</w:t>
      </w:r>
      <w:r w:rsidR="00580553" w:rsidRPr="00850261">
        <w:rPr>
          <w:spacing w:val="-2"/>
        </w:rPr>
        <w:t xml:space="preserve"> </w:t>
      </w:r>
      <w:r w:rsidR="00580553" w:rsidRPr="00850261">
        <w:t xml:space="preserve">work </w:t>
      </w:r>
      <w:r w:rsidR="003B0EA7" w:rsidRPr="00850261">
        <w:t>overtime</w:t>
      </w:r>
    </w:p>
    <w:p w14:paraId="0675529D" w14:textId="77777777" w:rsidR="00401DDC" w:rsidRPr="00484D97" w:rsidRDefault="00580553" w:rsidP="007A5B92">
      <w:pPr>
        <w:pStyle w:val="Heading1"/>
        <w:spacing w:before="240"/>
      </w:pPr>
      <w:r w:rsidRPr="00D77C02">
        <w:t>Key</w:t>
      </w:r>
      <w:r w:rsidRPr="00D77C02">
        <w:rPr>
          <w:spacing w:val="-12"/>
        </w:rPr>
        <w:t xml:space="preserve"> </w:t>
      </w:r>
      <w:r w:rsidRPr="00D77C02">
        <w:t>Responsibilities</w:t>
      </w:r>
    </w:p>
    <w:p w14:paraId="5F995C5A" w14:textId="26DA254B" w:rsidR="00000852" w:rsidRDefault="00000852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>
        <w:rPr>
          <w:rFonts w:eastAsia="Times New Roman" w:cstheme="minorHAnsi"/>
          <w:szCs w:val="21"/>
          <w:lang w:val="en-CA" w:eastAsia="en-CA"/>
        </w:rPr>
        <w:t>Assist in the development and refinement of project work plan</w:t>
      </w:r>
      <w:r w:rsidR="00AE1FCF">
        <w:rPr>
          <w:rFonts w:eastAsia="Times New Roman" w:cstheme="minorHAnsi"/>
          <w:szCs w:val="21"/>
          <w:lang w:val="en-CA" w:eastAsia="en-CA"/>
        </w:rPr>
        <w:t>s</w:t>
      </w:r>
      <w:r>
        <w:rPr>
          <w:rFonts w:eastAsia="Times New Roman" w:cstheme="minorHAnsi"/>
          <w:szCs w:val="21"/>
          <w:lang w:val="en-CA" w:eastAsia="en-CA"/>
        </w:rPr>
        <w:t xml:space="preserve"> </w:t>
      </w:r>
    </w:p>
    <w:p w14:paraId="24EAD39F" w14:textId="0B156267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 xml:space="preserve">Lead, manage and coordinate day-to-day planning, </w:t>
      </w:r>
      <w:proofErr w:type="gramStart"/>
      <w:r w:rsidRPr="004A5B77">
        <w:rPr>
          <w:rFonts w:eastAsia="Times New Roman" w:cstheme="minorHAnsi"/>
          <w:szCs w:val="21"/>
          <w:lang w:val="en-CA" w:eastAsia="en-CA"/>
        </w:rPr>
        <w:t>implementation</w:t>
      </w:r>
      <w:proofErr w:type="gramEnd"/>
      <w:r w:rsidRPr="004A5B77">
        <w:rPr>
          <w:rFonts w:eastAsia="Times New Roman" w:cstheme="minorHAnsi"/>
          <w:szCs w:val="21"/>
          <w:lang w:val="en-CA" w:eastAsia="en-CA"/>
        </w:rPr>
        <w:t xml:space="preserve"> and management of project activities according to project </w:t>
      </w:r>
      <w:r w:rsidR="006D13E3">
        <w:rPr>
          <w:rFonts w:eastAsia="Times New Roman" w:cstheme="minorHAnsi"/>
          <w:szCs w:val="21"/>
          <w:lang w:val="en-CA" w:eastAsia="en-CA"/>
        </w:rPr>
        <w:t>work plan</w:t>
      </w:r>
      <w:r w:rsidR="00E07218">
        <w:rPr>
          <w:rFonts w:eastAsia="Times New Roman" w:cstheme="minorHAnsi"/>
          <w:szCs w:val="21"/>
          <w:lang w:val="en-CA" w:eastAsia="en-CA"/>
        </w:rPr>
        <w:t>s</w:t>
      </w:r>
      <w:r w:rsidR="006D13E3">
        <w:rPr>
          <w:rFonts w:eastAsia="Times New Roman" w:cstheme="minorHAnsi"/>
          <w:szCs w:val="21"/>
          <w:lang w:val="en-CA" w:eastAsia="en-CA"/>
        </w:rPr>
        <w:t xml:space="preserve"> </w:t>
      </w:r>
    </w:p>
    <w:p w14:paraId="39E2CA09" w14:textId="37785157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>Provide technical input for the implementation of project</w:t>
      </w:r>
      <w:r w:rsidR="00BF6B61">
        <w:rPr>
          <w:rFonts w:eastAsia="Times New Roman" w:cstheme="minorHAnsi"/>
          <w:szCs w:val="21"/>
          <w:lang w:val="en-CA" w:eastAsia="en-CA"/>
        </w:rPr>
        <w:t>s</w:t>
      </w:r>
      <w:r w:rsidRPr="004A5B77">
        <w:rPr>
          <w:rFonts w:eastAsia="Times New Roman" w:cstheme="minorHAnsi"/>
          <w:szCs w:val="21"/>
          <w:lang w:val="en-CA" w:eastAsia="en-CA"/>
        </w:rPr>
        <w:t xml:space="preserve"> including in the preparation of </w:t>
      </w:r>
      <w:r w:rsidR="006D13E3">
        <w:rPr>
          <w:rFonts w:eastAsia="Times New Roman" w:cstheme="minorHAnsi"/>
          <w:szCs w:val="21"/>
          <w:lang w:val="en-CA" w:eastAsia="en-CA"/>
        </w:rPr>
        <w:t xml:space="preserve">briefing materials, </w:t>
      </w:r>
      <w:r w:rsidR="00206D75">
        <w:rPr>
          <w:rFonts w:eastAsia="Times New Roman" w:cstheme="minorHAnsi"/>
          <w:szCs w:val="21"/>
          <w:lang w:val="en-CA" w:eastAsia="en-CA"/>
        </w:rPr>
        <w:t xml:space="preserve">discussion materials, and final project documents </w:t>
      </w:r>
      <w:r w:rsidRPr="004A5B77">
        <w:rPr>
          <w:rFonts w:eastAsia="Times New Roman" w:cstheme="minorHAnsi"/>
          <w:szCs w:val="21"/>
          <w:lang w:val="en-CA" w:eastAsia="en-CA"/>
        </w:rPr>
        <w:t xml:space="preserve"> </w:t>
      </w:r>
    </w:p>
    <w:p w14:paraId="246574AE" w14:textId="095CC735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>Ensure effective coordination of planned project activities</w:t>
      </w:r>
      <w:r w:rsidR="002B7078">
        <w:rPr>
          <w:rFonts w:eastAsia="Times New Roman" w:cstheme="minorHAnsi"/>
          <w:szCs w:val="21"/>
          <w:lang w:val="en-CA" w:eastAsia="en-CA"/>
        </w:rPr>
        <w:t xml:space="preserve"> between participants </w:t>
      </w:r>
    </w:p>
    <w:p w14:paraId="2AD277AF" w14:textId="3FDFB0DB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 xml:space="preserve">Facilitate effective communication and decision-making between all </w:t>
      </w:r>
      <w:r w:rsidR="00927612">
        <w:rPr>
          <w:rFonts w:eastAsia="Times New Roman" w:cstheme="minorHAnsi"/>
          <w:szCs w:val="21"/>
          <w:lang w:val="en-CA" w:eastAsia="en-CA"/>
        </w:rPr>
        <w:t xml:space="preserve">project </w:t>
      </w:r>
      <w:r w:rsidRPr="004A5B77">
        <w:rPr>
          <w:rFonts w:eastAsia="Times New Roman" w:cstheme="minorHAnsi"/>
          <w:szCs w:val="21"/>
          <w:lang w:val="en-CA" w:eastAsia="en-CA"/>
        </w:rPr>
        <w:t>stakeholders</w:t>
      </w:r>
    </w:p>
    <w:p w14:paraId="0C5B2B4A" w14:textId="37F8DFD4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 xml:space="preserve">Ensure monitoring systems and tools are developed and used by all project </w:t>
      </w:r>
      <w:r w:rsidR="00927612">
        <w:rPr>
          <w:rFonts w:eastAsia="Times New Roman" w:cstheme="minorHAnsi"/>
          <w:szCs w:val="21"/>
          <w:lang w:val="en-CA" w:eastAsia="en-CA"/>
        </w:rPr>
        <w:t xml:space="preserve">participants </w:t>
      </w:r>
      <w:r w:rsidRPr="004A5B77">
        <w:rPr>
          <w:rFonts w:eastAsia="Times New Roman" w:cstheme="minorHAnsi"/>
          <w:szCs w:val="21"/>
          <w:lang w:val="en-CA" w:eastAsia="en-CA"/>
        </w:rPr>
        <w:t>to track project progress, and capture learning</w:t>
      </w:r>
    </w:p>
    <w:p w14:paraId="29FF6E3E" w14:textId="1B69E574" w:rsidR="00927612" w:rsidRDefault="005F2AF9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>
        <w:rPr>
          <w:rFonts w:eastAsia="Times New Roman" w:cstheme="minorHAnsi"/>
          <w:szCs w:val="21"/>
          <w:lang w:val="en-CA" w:eastAsia="en-CA"/>
        </w:rPr>
        <w:t xml:space="preserve">Manage all documents and files related to the project using SharePoint and other MS365 apps  </w:t>
      </w:r>
    </w:p>
    <w:p w14:paraId="7919EA0C" w14:textId="77777777" w:rsidR="009367F5" w:rsidRDefault="009367F5" w:rsidP="009367F5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rPr>
          <w:rFonts w:cstheme="minorHAnsi"/>
        </w:rPr>
      </w:pPr>
      <w:r>
        <w:rPr>
          <w:rFonts w:cstheme="minorHAnsi"/>
        </w:rPr>
        <w:t xml:space="preserve">Reviews and assesses scientific research projects that focus on environmental benefits and improvements in agricultural operations  </w:t>
      </w:r>
    </w:p>
    <w:p w14:paraId="7234D83A" w14:textId="77777777" w:rsidR="009367F5" w:rsidRDefault="009367F5" w:rsidP="009367F5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after="0"/>
        <w:ind w:left="845" w:hanging="363"/>
        <w:rPr>
          <w:rFonts w:cstheme="minorHAnsi"/>
        </w:rPr>
      </w:pPr>
      <w:r>
        <w:rPr>
          <w:rFonts w:cstheme="minorHAnsi"/>
        </w:rPr>
        <w:t xml:space="preserve">Provides technical lens for programs and projects with a climate change adaptation and/or mitigation focus  </w:t>
      </w:r>
    </w:p>
    <w:p w14:paraId="6F6298B7" w14:textId="5F760BE9" w:rsidR="004A5B77" w:rsidRPr="004A5B77" w:rsidRDefault="004A5B77" w:rsidP="004A5B77">
      <w:pPr>
        <w:numPr>
          <w:ilvl w:val="0"/>
          <w:numId w:val="4"/>
        </w:numPr>
        <w:spacing w:after="0" w:line="240" w:lineRule="auto"/>
        <w:jc w:val="left"/>
        <w:textAlignment w:val="center"/>
        <w:rPr>
          <w:rFonts w:eastAsia="Times New Roman" w:cstheme="minorHAnsi"/>
          <w:szCs w:val="21"/>
          <w:lang w:val="en-CA" w:eastAsia="en-CA"/>
        </w:rPr>
      </w:pPr>
      <w:r w:rsidRPr="004A5B77">
        <w:rPr>
          <w:rFonts w:eastAsia="Times New Roman" w:cstheme="minorHAnsi"/>
          <w:szCs w:val="21"/>
          <w:lang w:val="en-CA" w:eastAsia="en-CA"/>
        </w:rPr>
        <w:t xml:space="preserve">Any other tasks as assigned by the </w:t>
      </w:r>
      <w:r w:rsidR="004A455F">
        <w:rPr>
          <w:rFonts w:eastAsia="Times New Roman" w:cstheme="minorHAnsi"/>
          <w:szCs w:val="21"/>
          <w:lang w:val="en-CA" w:eastAsia="en-CA"/>
        </w:rPr>
        <w:t xml:space="preserve">Director of Programs or Executive Director </w:t>
      </w:r>
    </w:p>
    <w:p w14:paraId="35FE5CA2" w14:textId="77777777" w:rsidR="003744E1" w:rsidRDefault="003744E1" w:rsidP="00D77C02">
      <w:pPr>
        <w:tabs>
          <w:tab w:val="left" w:pos="480"/>
          <w:tab w:val="left" w:pos="481"/>
        </w:tabs>
        <w:rPr>
          <w:rFonts w:cstheme="minorHAnsi"/>
          <w:b/>
          <w:bCs/>
        </w:rPr>
      </w:pPr>
    </w:p>
    <w:p w14:paraId="067552C0" w14:textId="77777777" w:rsidR="00401DDC" w:rsidRPr="008B4E5A" w:rsidRDefault="00580553" w:rsidP="00F069D3">
      <w:pPr>
        <w:pStyle w:val="Heading1"/>
      </w:pPr>
      <w:r w:rsidRPr="008B4E5A">
        <w:t>Key</w:t>
      </w:r>
      <w:r w:rsidRPr="008B4E5A">
        <w:rPr>
          <w:spacing w:val="-1"/>
        </w:rPr>
        <w:t xml:space="preserve"> </w:t>
      </w:r>
      <w:r w:rsidRPr="008B4E5A">
        <w:t>Competencies</w:t>
      </w:r>
    </w:p>
    <w:p w14:paraId="067552C2" w14:textId="2EB66181" w:rsidR="00401DDC" w:rsidRPr="008B4E5A" w:rsidRDefault="00580553" w:rsidP="003744E1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line="237" w:lineRule="auto"/>
        <w:ind w:right="478"/>
        <w:rPr>
          <w:rFonts w:cstheme="minorHAnsi"/>
        </w:rPr>
      </w:pPr>
      <w:r w:rsidRPr="008B4E5A">
        <w:rPr>
          <w:rFonts w:cstheme="minorHAnsi"/>
        </w:rPr>
        <w:t>Relationships:</w:t>
      </w:r>
      <w:r w:rsidRPr="008B4E5A">
        <w:rPr>
          <w:rFonts w:cstheme="minorHAnsi"/>
          <w:spacing w:val="18"/>
        </w:rPr>
        <w:t xml:space="preserve"> </w:t>
      </w:r>
      <w:r w:rsidRPr="008B4E5A">
        <w:rPr>
          <w:rFonts w:cstheme="minorHAnsi"/>
        </w:rPr>
        <w:t>builds</w:t>
      </w:r>
      <w:r w:rsidRPr="008B4E5A">
        <w:rPr>
          <w:rFonts w:cstheme="minorHAnsi"/>
          <w:spacing w:val="17"/>
        </w:rPr>
        <w:t xml:space="preserve"> </w:t>
      </w:r>
      <w:r w:rsidRPr="008B4E5A">
        <w:rPr>
          <w:rFonts w:cstheme="minorHAnsi"/>
        </w:rPr>
        <w:t>effective</w:t>
      </w:r>
      <w:r w:rsidRPr="008B4E5A">
        <w:rPr>
          <w:rFonts w:cstheme="minorHAnsi"/>
          <w:spacing w:val="18"/>
        </w:rPr>
        <w:t xml:space="preserve"> </w:t>
      </w:r>
      <w:r w:rsidRPr="008B4E5A">
        <w:rPr>
          <w:rFonts w:cstheme="minorHAnsi"/>
        </w:rPr>
        <w:t>interpersonal</w:t>
      </w:r>
      <w:r w:rsidRPr="008B4E5A">
        <w:rPr>
          <w:rFonts w:cstheme="minorHAnsi"/>
          <w:spacing w:val="14"/>
        </w:rPr>
        <w:t xml:space="preserve"> </w:t>
      </w:r>
      <w:r w:rsidRPr="008B4E5A">
        <w:rPr>
          <w:rFonts w:cstheme="minorHAnsi"/>
        </w:rPr>
        <w:t>relationships</w:t>
      </w:r>
      <w:r w:rsidRPr="008B4E5A">
        <w:rPr>
          <w:rFonts w:cstheme="minorHAnsi"/>
          <w:spacing w:val="18"/>
        </w:rPr>
        <w:t xml:space="preserve"> </w:t>
      </w:r>
      <w:r w:rsidRPr="008B4E5A">
        <w:rPr>
          <w:rFonts w:cstheme="minorHAnsi"/>
        </w:rPr>
        <w:t>and</w:t>
      </w:r>
      <w:r w:rsidRPr="008B4E5A">
        <w:rPr>
          <w:rFonts w:cstheme="minorHAnsi"/>
          <w:spacing w:val="17"/>
        </w:rPr>
        <w:t xml:space="preserve"> </w:t>
      </w:r>
      <w:r w:rsidRPr="008B4E5A">
        <w:rPr>
          <w:rFonts w:cstheme="minorHAnsi"/>
        </w:rPr>
        <w:t>has</w:t>
      </w:r>
      <w:r w:rsidRPr="008B4E5A">
        <w:rPr>
          <w:rFonts w:cstheme="minorHAnsi"/>
          <w:spacing w:val="18"/>
        </w:rPr>
        <w:t xml:space="preserve"> </w:t>
      </w:r>
      <w:r w:rsidRPr="008B4E5A">
        <w:rPr>
          <w:rFonts w:cstheme="minorHAnsi"/>
        </w:rPr>
        <w:t>an</w:t>
      </w:r>
      <w:r w:rsidRPr="008B4E5A">
        <w:rPr>
          <w:rFonts w:cstheme="minorHAnsi"/>
          <w:spacing w:val="15"/>
        </w:rPr>
        <w:t xml:space="preserve"> </w:t>
      </w:r>
      <w:r w:rsidRPr="008B4E5A">
        <w:rPr>
          <w:rFonts w:cstheme="minorHAnsi"/>
        </w:rPr>
        <w:t>ability</w:t>
      </w:r>
      <w:r w:rsidRPr="008B4E5A">
        <w:rPr>
          <w:rFonts w:cstheme="minorHAnsi"/>
          <w:spacing w:val="16"/>
        </w:rPr>
        <w:t xml:space="preserve"> </w:t>
      </w:r>
      <w:r w:rsidRPr="008B4E5A">
        <w:rPr>
          <w:rFonts w:cstheme="minorHAnsi"/>
        </w:rPr>
        <w:t>to</w:t>
      </w:r>
      <w:r w:rsidRPr="008B4E5A">
        <w:rPr>
          <w:rFonts w:cstheme="minorHAnsi"/>
          <w:spacing w:val="15"/>
        </w:rPr>
        <w:t xml:space="preserve"> </w:t>
      </w:r>
      <w:r w:rsidRPr="008B4E5A">
        <w:rPr>
          <w:rFonts w:cstheme="minorHAnsi"/>
        </w:rPr>
        <w:t>wor</w:t>
      </w:r>
      <w:r w:rsidR="00CF50D9">
        <w:rPr>
          <w:rFonts w:cstheme="minorHAnsi"/>
        </w:rPr>
        <w:t xml:space="preserve">k </w:t>
      </w:r>
      <w:r w:rsidRPr="008B4E5A">
        <w:rPr>
          <w:rFonts w:cstheme="minorHAnsi"/>
        </w:rPr>
        <w:t>well</w:t>
      </w:r>
      <w:r w:rsidRPr="008B4E5A">
        <w:rPr>
          <w:rFonts w:cstheme="minorHAnsi"/>
          <w:spacing w:val="-1"/>
        </w:rPr>
        <w:t xml:space="preserve"> </w:t>
      </w:r>
      <w:r w:rsidRPr="008B4E5A">
        <w:rPr>
          <w:rFonts w:cstheme="minorHAnsi"/>
        </w:rPr>
        <w:t>with others</w:t>
      </w:r>
    </w:p>
    <w:p w14:paraId="067552C6" w14:textId="25C74B56" w:rsidR="00401DDC" w:rsidRPr="008B4E5A" w:rsidRDefault="00580553" w:rsidP="003744E1">
      <w:pPr>
        <w:pStyle w:val="ListParagraph"/>
        <w:numPr>
          <w:ilvl w:val="0"/>
          <w:numId w:val="8"/>
        </w:numPr>
        <w:tabs>
          <w:tab w:val="left" w:pos="481"/>
        </w:tabs>
        <w:spacing w:before="121"/>
        <w:ind w:right="476"/>
        <w:rPr>
          <w:rFonts w:cstheme="minorHAnsi"/>
        </w:rPr>
      </w:pPr>
      <w:r w:rsidRPr="008B4E5A">
        <w:rPr>
          <w:rFonts w:cstheme="minorHAnsi"/>
          <w:color w:val="252525"/>
        </w:rPr>
        <w:t>Integrity</w:t>
      </w:r>
      <w:r w:rsidRPr="008B4E5A">
        <w:rPr>
          <w:rFonts w:cstheme="minorHAnsi"/>
          <w:color w:val="252525"/>
          <w:spacing w:val="1"/>
        </w:rPr>
        <w:t xml:space="preserve"> </w:t>
      </w:r>
      <w:r w:rsidRPr="008B4E5A">
        <w:rPr>
          <w:rFonts w:cstheme="minorHAnsi"/>
          <w:color w:val="252525"/>
        </w:rPr>
        <w:t>and</w:t>
      </w:r>
      <w:r w:rsidRPr="008B4E5A">
        <w:rPr>
          <w:rFonts w:cstheme="minorHAnsi"/>
          <w:color w:val="252525"/>
          <w:spacing w:val="1"/>
        </w:rPr>
        <w:t xml:space="preserve"> </w:t>
      </w:r>
      <w:r w:rsidRPr="008B4E5A">
        <w:rPr>
          <w:rFonts w:cstheme="minorHAnsi"/>
          <w:color w:val="252525"/>
        </w:rPr>
        <w:t>respect:</w:t>
      </w:r>
      <w:r w:rsidRPr="008B4E5A">
        <w:rPr>
          <w:rFonts w:cstheme="minorHAnsi"/>
          <w:color w:val="252525"/>
          <w:spacing w:val="1"/>
        </w:rPr>
        <w:t xml:space="preserve"> </w:t>
      </w:r>
      <w:r w:rsidRPr="008B4E5A">
        <w:rPr>
          <w:rFonts w:cstheme="minorHAnsi"/>
        </w:rPr>
        <w:t>implement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practices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to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advance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an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inclusive,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healthy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organization, respectful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of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the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diversity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of people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and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their skills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and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free from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harassment</w:t>
      </w:r>
      <w:r w:rsidRPr="008B4E5A">
        <w:rPr>
          <w:rFonts w:cstheme="minorHAnsi"/>
          <w:spacing w:val="-2"/>
        </w:rPr>
        <w:t xml:space="preserve"> </w:t>
      </w:r>
      <w:r w:rsidRPr="008B4E5A">
        <w:rPr>
          <w:rFonts w:cstheme="minorHAnsi"/>
        </w:rPr>
        <w:t>and discrimination</w:t>
      </w:r>
    </w:p>
    <w:p w14:paraId="01B4C74A" w14:textId="69A1E1EE" w:rsidR="00401DDC" w:rsidRPr="008B4E5A" w:rsidRDefault="00580553" w:rsidP="003744E1">
      <w:pPr>
        <w:pStyle w:val="ListParagraph"/>
        <w:numPr>
          <w:ilvl w:val="0"/>
          <w:numId w:val="8"/>
        </w:numPr>
        <w:tabs>
          <w:tab w:val="left" w:pos="481"/>
        </w:tabs>
        <w:spacing w:before="122" w:line="237" w:lineRule="auto"/>
        <w:ind w:right="477"/>
        <w:rPr>
          <w:rFonts w:cstheme="minorHAnsi"/>
          <w:color w:val="252525"/>
        </w:rPr>
      </w:pPr>
      <w:r w:rsidRPr="008B4E5A">
        <w:rPr>
          <w:rFonts w:cstheme="minorHAnsi"/>
          <w:spacing w:val="-1"/>
        </w:rPr>
        <w:t>Self-aware</w:t>
      </w:r>
      <w:r w:rsidRPr="008B4E5A">
        <w:rPr>
          <w:rFonts w:cstheme="minorHAnsi"/>
          <w:spacing w:val="-14"/>
        </w:rPr>
        <w:t xml:space="preserve"> </w:t>
      </w:r>
      <w:r w:rsidRPr="008B4E5A">
        <w:rPr>
          <w:rFonts w:cstheme="minorHAnsi"/>
          <w:spacing w:val="-1"/>
        </w:rPr>
        <w:t>and</w:t>
      </w:r>
      <w:r w:rsidRPr="008B4E5A">
        <w:rPr>
          <w:rFonts w:cstheme="minorHAnsi"/>
          <w:spacing w:val="-13"/>
        </w:rPr>
        <w:t xml:space="preserve"> </w:t>
      </w:r>
      <w:r w:rsidRPr="008B4E5A">
        <w:rPr>
          <w:rFonts w:cstheme="minorHAnsi"/>
          <w:spacing w:val="-1"/>
        </w:rPr>
        <w:t>growth</w:t>
      </w:r>
      <w:r w:rsidRPr="008B4E5A">
        <w:rPr>
          <w:rFonts w:cstheme="minorHAnsi"/>
          <w:spacing w:val="-14"/>
        </w:rPr>
        <w:t xml:space="preserve"> </w:t>
      </w:r>
      <w:r w:rsidRPr="008B4E5A">
        <w:rPr>
          <w:rFonts w:cstheme="minorHAnsi"/>
          <w:spacing w:val="-1"/>
        </w:rPr>
        <w:t>focused:</w:t>
      </w:r>
      <w:r w:rsidRPr="008B4E5A">
        <w:rPr>
          <w:rFonts w:cstheme="minorHAnsi"/>
          <w:spacing w:val="-12"/>
        </w:rPr>
        <w:t xml:space="preserve"> </w:t>
      </w:r>
      <w:r w:rsidRPr="008B4E5A">
        <w:rPr>
          <w:rFonts w:cstheme="minorHAnsi"/>
          <w:spacing w:val="-1"/>
        </w:rPr>
        <w:t>uses</w:t>
      </w:r>
      <w:r w:rsidRPr="008B4E5A">
        <w:rPr>
          <w:rFonts w:cstheme="minorHAnsi"/>
          <w:spacing w:val="-15"/>
        </w:rPr>
        <w:t xml:space="preserve"> </w:t>
      </w:r>
      <w:r w:rsidRPr="008B4E5A">
        <w:rPr>
          <w:rFonts w:cstheme="minorHAnsi"/>
          <w:spacing w:val="-1"/>
        </w:rPr>
        <w:t>critical</w:t>
      </w:r>
      <w:r w:rsidRPr="008B4E5A">
        <w:rPr>
          <w:rFonts w:cstheme="minorHAnsi"/>
          <w:spacing w:val="-15"/>
        </w:rPr>
        <w:t xml:space="preserve"> </w:t>
      </w:r>
      <w:r w:rsidRPr="008B4E5A">
        <w:rPr>
          <w:rFonts w:cstheme="minorHAnsi"/>
        </w:rPr>
        <w:t>thinking</w:t>
      </w:r>
      <w:r w:rsidRPr="008B4E5A">
        <w:rPr>
          <w:rFonts w:cstheme="minorHAnsi"/>
          <w:spacing w:val="-13"/>
        </w:rPr>
        <w:t xml:space="preserve"> </w:t>
      </w:r>
      <w:r w:rsidRPr="008B4E5A">
        <w:rPr>
          <w:rFonts w:cstheme="minorHAnsi"/>
        </w:rPr>
        <w:t>skills</w:t>
      </w:r>
      <w:r w:rsidRPr="008B4E5A">
        <w:rPr>
          <w:rFonts w:cstheme="minorHAnsi"/>
          <w:spacing w:val="-11"/>
        </w:rPr>
        <w:t xml:space="preserve"> </w:t>
      </w:r>
      <w:r w:rsidRPr="008B4E5A">
        <w:rPr>
          <w:rFonts w:cstheme="minorHAnsi"/>
        </w:rPr>
        <w:t>to</w:t>
      </w:r>
      <w:r w:rsidRPr="008B4E5A">
        <w:rPr>
          <w:rFonts w:cstheme="minorHAnsi"/>
          <w:spacing w:val="-13"/>
        </w:rPr>
        <w:t xml:space="preserve"> </w:t>
      </w:r>
      <w:r w:rsidRPr="008B4E5A">
        <w:rPr>
          <w:rFonts w:cstheme="minorHAnsi"/>
        </w:rPr>
        <w:t>address</w:t>
      </w:r>
      <w:r w:rsidRPr="008B4E5A">
        <w:rPr>
          <w:rFonts w:cstheme="minorHAnsi"/>
          <w:spacing w:val="-13"/>
        </w:rPr>
        <w:t xml:space="preserve"> </w:t>
      </w:r>
      <w:r w:rsidRPr="008B4E5A">
        <w:rPr>
          <w:rFonts w:cstheme="minorHAnsi"/>
        </w:rPr>
        <w:t>challenges</w:t>
      </w:r>
      <w:r w:rsidRPr="008B4E5A">
        <w:rPr>
          <w:rFonts w:cstheme="minorHAnsi"/>
          <w:spacing w:val="-14"/>
        </w:rPr>
        <w:t xml:space="preserve"> </w:t>
      </w:r>
      <w:r w:rsidRPr="008B4E5A">
        <w:rPr>
          <w:rFonts w:cstheme="minorHAnsi"/>
        </w:rPr>
        <w:t>with</w:t>
      </w:r>
      <w:r w:rsidRPr="008B4E5A">
        <w:rPr>
          <w:rFonts w:cstheme="minorHAnsi"/>
          <w:spacing w:val="-59"/>
        </w:rPr>
        <w:t xml:space="preserve"> </w:t>
      </w:r>
      <w:r w:rsidRPr="008B4E5A">
        <w:rPr>
          <w:rFonts w:cstheme="minorHAnsi"/>
        </w:rPr>
        <w:t>useful</w:t>
      </w:r>
      <w:r w:rsidRPr="008B4E5A">
        <w:rPr>
          <w:rFonts w:cstheme="minorHAnsi"/>
          <w:spacing w:val="-1"/>
        </w:rPr>
        <w:t xml:space="preserve"> </w:t>
      </w:r>
      <w:r w:rsidRPr="008B4E5A">
        <w:rPr>
          <w:rFonts w:cstheme="minorHAnsi"/>
        </w:rPr>
        <w:t>solutions</w:t>
      </w:r>
      <w:r w:rsidRPr="008B4E5A">
        <w:rPr>
          <w:rFonts w:cstheme="minorHAnsi"/>
          <w:spacing w:val="-3"/>
        </w:rPr>
        <w:t xml:space="preserve"> </w:t>
      </w:r>
      <w:r w:rsidRPr="008B4E5A">
        <w:rPr>
          <w:rFonts w:cstheme="minorHAnsi"/>
        </w:rPr>
        <w:t>that</w:t>
      </w:r>
      <w:r w:rsidRPr="008B4E5A">
        <w:rPr>
          <w:rFonts w:cstheme="minorHAnsi"/>
          <w:spacing w:val="2"/>
        </w:rPr>
        <w:t xml:space="preserve"> </w:t>
      </w:r>
      <w:r w:rsidRPr="008B4E5A">
        <w:rPr>
          <w:rFonts w:cstheme="minorHAnsi"/>
        </w:rPr>
        <w:t>improve</w:t>
      </w:r>
      <w:r w:rsidRPr="008B4E5A">
        <w:rPr>
          <w:rFonts w:cstheme="minorHAnsi"/>
          <w:spacing w:val="-1"/>
        </w:rPr>
        <w:t xml:space="preserve"> </w:t>
      </w:r>
      <w:r w:rsidRPr="008B4E5A">
        <w:rPr>
          <w:rFonts w:cstheme="minorHAnsi"/>
        </w:rPr>
        <w:t>systems</w:t>
      </w:r>
      <w:r w:rsidRPr="008B4E5A">
        <w:rPr>
          <w:rFonts w:cstheme="minorHAnsi"/>
          <w:spacing w:val="1"/>
        </w:rPr>
        <w:t xml:space="preserve"> </w:t>
      </w:r>
      <w:r w:rsidRPr="008B4E5A">
        <w:rPr>
          <w:rFonts w:cstheme="minorHAnsi"/>
        </w:rPr>
        <w:t>and/or</w:t>
      </w:r>
      <w:r w:rsidRPr="008B4E5A">
        <w:rPr>
          <w:rFonts w:cstheme="minorHAnsi"/>
          <w:spacing w:val="-2"/>
        </w:rPr>
        <w:t xml:space="preserve"> </w:t>
      </w:r>
      <w:r w:rsidRPr="008B4E5A">
        <w:rPr>
          <w:rFonts w:cstheme="minorHAnsi"/>
        </w:rPr>
        <w:t>relationships</w:t>
      </w:r>
    </w:p>
    <w:p w14:paraId="067552CD" w14:textId="532417EE" w:rsidR="00401DDC" w:rsidRPr="008B4E5A" w:rsidRDefault="00580553" w:rsidP="009367F5">
      <w:pPr>
        <w:pStyle w:val="Heading1"/>
      </w:pPr>
      <w:r w:rsidRPr="008B4E5A">
        <w:t>Key</w:t>
      </w:r>
      <w:r w:rsidRPr="008B4E5A">
        <w:rPr>
          <w:spacing w:val="-2"/>
        </w:rPr>
        <w:t xml:space="preserve"> </w:t>
      </w:r>
      <w:r w:rsidRPr="008B4E5A">
        <w:t xml:space="preserve">Qualifications and </w:t>
      </w:r>
      <w:r w:rsidR="004A36F4">
        <w:t xml:space="preserve">Essential </w:t>
      </w:r>
      <w:r w:rsidR="00F52148">
        <w:t>Experience</w:t>
      </w:r>
      <w:r w:rsidR="004A36F4">
        <w:t xml:space="preserve">/Skills </w:t>
      </w:r>
      <w:r w:rsidR="00F52148">
        <w:t xml:space="preserve"> </w:t>
      </w:r>
    </w:p>
    <w:p w14:paraId="048D3758" w14:textId="7BB13B99" w:rsidR="00F52148" w:rsidRPr="009435A2" w:rsidRDefault="00F52148" w:rsidP="00F52148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>Bachelor’s Degree preferably in agriculture, public administration</w:t>
      </w:r>
      <w:r w:rsidR="006E79F5" w:rsidRPr="009435A2">
        <w:rPr>
          <w:rFonts w:ascii="Open Sans Light" w:eastAsia="Times New Roman" w:hAnsi="Open Sans Light" w:cs="Open Sans Light"/>
          <w:szCs w:val="21"/>
          <w:lang w:val="en-CA" w:eastAsia="en-CA"/>
        </w:rPr>
        <w:t>, policy analysis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or a related </w:t>
      </w:r>
      <w:proofErr w:type="gramStart"/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>field;</w:t>
      </w:r>
      <w:proofErr w:type="gramEnd"/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</w:t>
      </w:r>
    </w:p>
    <w:p w14:paraId="23A2B340" w14:textId="0C9D4E29" w:rsidR="004A36F4" w:rsidRPr="009435A2" w:rsidRDefault="00F52148" w:rsidP="004A36F4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At least </w:t>
      </w:r>
      <w:r w:rsidR="006E79F5" w:rsidRPr="009435A2">
        <w:rPr>
          <w:rFonts w:ascii="Open Sans Light" w:eastAsia="Times New Roman" w:hAnsi="Open Sans Light" w:cs="Open Sans Light"/>
          <w:szCs w:val="21"/>
          <w:lang w:val="en-CA" w:eastAsia="en-CA"/>
        </w:rPr>
        <w:t>2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years of </w:t>
      </w:r>
      <w:r w:rsidR="004A36F4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relevant work 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experience </w:t>
      </w:r>
      <w:r w:rsidR="004A36F4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(focus: 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>design and</w:t>
      </w:r>
      <w:r w:rsidR="004A36F4" w:rsidRPr="009435A2">
        <w:rPr>
          <w:rFonts w:ascii="Open Sans Light" w:eastAsia="Times New Roman" w:hAnsi="Open Sans Light" w:cs="Open Sans Light"/>
          <w:szCs w:val="21"/>
          <w:lang w:val="en-CA" w:eastAsia="en-CA"/>
        </w:rPr>
        <w:t>/or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implementation of agricultural projects</w:t>
      </w:r>
      <w:r w:rsidR="006E79F5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</w:t>
      </w:r>
      <w:r w:rsidR="004A36F4" w:rsidRPr="009435A2">
        <w:rPr>
          <w:rFonts w:ascii="Open Sans Light" w:eastAsia="Times New Roman" w:hAnsi="Open Sans Light" w:cs="Open Sans Light"/>
          <w:szCs w:val="21"/>
          <w:lang w:val="en-CA" w:eastAsia="en-CA"/>
        </w:rPr>
        <w:t>or</w:t>
      </w:r>
      <w:r w:rsidR="006E79F5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programs</w:t>
      </w:r>
      <w:r w:rsidR="004A36F4" w:rsidRPr="009435A2">
        <w:rPr>
          <w:rFonts w:ascii="Open Sans Light" w:eastAsia="Times New Roman" w:hAnsi="Open Sans Light" w:cs="Open Sans Light"/>
          <w:szCs w:val="21"/>
          <w:lang w:val="en-CA" w:eastAsia="en-CA"/>
        </w:rPr>
        <w:t>)</w:t>
      </w:r>
      <w:r w:rsidR="006E79F5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 </w:t>
      </w:r>
    </w:p>
    <w:p w14:paraId="06898D1F" w14:textId="4BB8A882" w:rsidR="00A70ABF" w:rsidRPr="009435A2" w:rsidRDefault="00A70ABF" w:rsidP="004A36F4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>Experience working with a large variety of stakeholders including private sector, not-for-profit and government</w:t>
      </w:r>
    </w:p>
    <w:p w14:paraId="64FF3CE7" w14:textId="770035DF" w:rsidR="00F52148" w:rsidRPr="009435A2" w:rsidRDefault="00F52148" w:rsidP="00F52148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Strong </w:t>
      </w:r>
      <w:r w:rsidR="00A70ABF"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communication </w:t>
      </w: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and facilitation skills </w:t>
      </w:r>
    </w:p>
    <w:p w14:paraId="2ED053DE" w14:textId="5E1F9416" w:rsidR="00F52148" w:rsidRPr="009435A2" w:rsidRDefault="00F52148" w:rsidP="00F52148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>Excellent interpersonal and team working skills</w:t>
      </w:r>
    </w:p>
    <w:p w14:paraId="7C80F55E" w14:textId="118E3FAF" w:rsidR="004A36F4" w:rsidRPr="009435A2" w:rsidRDefault="004A36F4" w:rsidP="00F52148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Excellent organizational skills </w:t>
      </w:r>
    </w:p>
    <w:p w14:paraId="192DC856" w14:textId="539C2CC3" w:rsidR="004A36F4" w:rsidRPr="009435A2" w:rsidRDefault="0084054E" w:rsidP="00F52148">
      <w:pPr>
        <w:numPr>
          <w:ilvl w:val="0"/>
          <w:numId w:val="9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Proven ability to show initiative and work in ambiguous topics/issues </w:t>
      </w:r>
    </w:p>
    <w:p w14:paraId="067552D5" w14:textId="62A13AB3" w:rsidR="00401DDC" w:rsidRPr="008B4E5A" w:rsidRDefault="004A36F4" w:rsidP="00F069D3">
      <w:pPr>
        <w:pStyle w:val="Heading1"/>
      </w:pPr>
      <w:r>
        <w:t xml:space="preserve">Asset </w:t>
      </w:r>
      <w:r w:rsidR="00580553" w:rsidRPr="008B4E5A">
        <w:t>Experience</w:t>
      </w:r>
      <w:r>
        <w:t xml:space="preserve"> </w:t>
      </w:r>
    </w:p>
    <w:p w14:paraId="2C1B50F1" w14:textId="5473B268" w:rsidR="004A36F4" w:rsidRPr="009435A2" w:rsidRDefault="004A36F4" w:rsidP="004A36F4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Experience working in the BC agriculture sector </w:t>
      </w:r>
    </w:p>
    <w:p w14:paraId="7275DF65" w14:textId="77777777" w:rsidR="004A36F4" w:rsidRPr="009435A2" w:rsidRDefault="004A36F4" w:rsidP="004A36F4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Experience working in academic research and/or development projects </w:t>
      </w:r>
    </w:p>
    <w:p w14:paraId="3ED47C66" w14:textId="77777777" w:rsidR="004A36F4" w:rsidRPr="009435A2" w:rsidRDefault="004A36F4" w:rsidP="004A36F4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Experience with government grants and contributions programs, either as a grant writer, grant reviewer, or recipient </w:t>
      </w:r>
    </w:p>
    <w:p w14:paraId="3734381E" w14:textId="77777777" w:rsidR="004A36F4" w:rsidRPr="009435A2" w:rsidRDefault="004A36F4" w:rsidP="004A36F4">
      <w:pPr>
        <w:numPr>
          <w:ilvl w:val="0"/>
          <w:numId w:val="10"/>
        </w:numPr>
        <w:spacing w:after="0" w:line="240" w:lineRule="auto"/>
        <w:jc w:val="left"/>
        <w:textAlignment w:val="center"/>
        <w:rPr>
          <w:rFonts w:ascii="Open Sans Light" w:eastAsia="Times New Roman" w:hAnsi="Open Sans Light" w:cs="Open Sans Light"/>
          <w:szCs w:val="21"/>
          <w:lang w:val="en-CA" w:eastAsia="en-CA"/>
        </w:rPr>
      </w:pPr>
      <w:r w:rsidRPr="009435A2">
        <w:rPr>
          <w:rFonts w:ascii="Open Sans Light" w:eastAsia="Times New Roman" w:hAnsi="Open Sans Light" w:cs="Open Sans Light"/>
          <w:szCs w:val="21"/>
          <w:lang w:val="en-CA" w:eastAsia="en-CA"/>
        </w:rPr>
        <w:t xml:space="preserve">Experience in knowledge transfer activities with geographically dispersed and distinct target audiences </w:t>
      </w:r>
    </w:p>
    <w:p w14:paraId="0ED2EC97" w14:textId="77777777" w:rsidR="00FF1523" w:rsidRPr="009435A2" w:rsidRDefault="00FF1523" w:rsidP="00FF1523">
      <w:pPr>
        <w:pStyle w:val="ListParagraph"/>
        <w:numPr>
          <w:ilvl w:val="0"/>
          <w:numId w:val="10"/>
        </w:numPr>
        <w:tabs>
          <w:tab w:val="left" w:pos="480"/>
          <w:tab w:val="left" w:pos="481"/>
        </w:tabs>
        <w:ind w:left="839" w:hanging="357"/>
        <w:rPr>
          <w:rFonts w:cstheme="minorHAnsi"/>
          <w:szCs w:val="21"/>
        </w:rPr>
      </w:pPr>
      <w:r w:rsidRPr="009435A2">
        <w:rPr>
          <w:rFonts w:cstheme="minorHAnsi"/>
          <w:szCs w:val="21"/>
        </w:rPr>
        <w:t>Experience</w:t>
      </w:r>
      <w:r w:rsidRPr="009435A2">
        <w:rPr>
          <w:rFonts w:cstheme="minorHAnsi"/>
          <w:spacing w:val="-2"/>
          <w:szCs w:val="21"/>
        </w:rPr>
        <w:t xml:space="preserve"> </w:t>
      </w:r>
      <w:r w:rsidRPr="009435A2">
        <w:rPr>
          <w:rFonts w:cstheme="minorHAnsi"/>
          <w:szCs w:val="21"/>
        </w:rPr>
        <w:t>and</w:t>
      </w:r>
      <w:r w:rsidRPr="009435A2">
        <w:rPr>
          <w:rFonts w:cstheme="minorHAnsi"/>
          <w:spacing w:val="-2"/>
          <w:szCs w:val="21"/>
        </w:rPr>
        <w:t xml:space="preserve"> </w:t>
      </w:r>
      <w:r w:rsidRPr="009435A2">
        <w:rPr>
          <w:rFonts w:cstheme="minorHAnsi"/>
          <w:szCs w:val="21"/>
        </w:rPr>
        <w:t>ability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to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explain</w:t>
      </w:r>
      <w:r w:rsidRPr="009435A2">
        <w:rPr>
          <w:rFonts w:cstheme="minorHAnsi"/>
          <w:spacing w:val="-2"/>
          <w:szCs w:val="21"/>
        </w:rPr>
        <w:t xml:space="preserve"> </w:t>
      </w:r>
      <w:r w:rsidRPr="009435A2">
        <w:rPr>
          <w:rFonts w:cstheme="minorHAnsi"/>
          <w:szCs w:val="21"/>
        </w:rPr>
        <w:t>complex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financial</w:t>
      </w:r>
      <w:r w:rsidRPr="009435A2">
        <w:rPr>
          <w:rFonts w:cstheme="minorHAnsi"/>
          <w:spacing w:val="-2"/>
          <w:szCs w:val="21"/>
        </w:rPr>
        <w:t xml:space="preserve"> </w:t>
      </w:r>
      <w:r w:rsidRPr="009435A2">
        <w:rPr>
          <w:rFonts w:cstheme="minorHAnsi"/>
          <w:szCs w:val="21"/>
        </w:rPr>
        <w:t>data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to</w:t>
      </w:r>
      <w:r w:rsidRPr="009435A2">
        <w:rPr>
          <w:rFonts w:cstheme="minorHAnsi"/>
          <w:spacing w:val="-1"/>
          <w:szCs w:val="21"/>
        </w:rPr>
        <w:t xml:space="preserve"> </w:t>
      </w:r>
      <w:r w:rsidRPr="009435A2">
        <w:rPr>
          <w:rFonts w:cstheme="minorHAnsi"/>
          <w:szCs w:val="21"/>
        </w:rPr>
        <w:t>a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broad</w:t>
      </w:r>
      <w:r w:rsidRPr="009435A2">
        <w:rPr>
          <w:rFonts w:cstheme="minorHAnsi"/>
          <w:spacing w:val="-4"/>
          <w:szCs w:val="21"/>
        </w:rPr>
        <w:t xml:space="preserve"> </w:t>
      </w:r>
      <w:r w:rsidRPr="009435A2">
        <w:rPr>
          <w:rFonts w:cstheme="minorHAnsi"/>
          <w:szCs w:val="21"/>
        </w:rPr>
        <w:t>audience.</w:t>
      </w:r>
    </w:p>
    <w:p w14:paraId="067552DD" w14:textId="5389C8FC" w:rsidR="00401DDC" w:rsidRPr="009435A2" w:rsidRDefault="00580553" w:rsidP="004D6EA3">
      <w:pPr>
        <w:pStyle w:val="ListParagraph"/>
        <w:numPr>
          <w:ilvl w:val="0"/>
          <w:numId w:val="10"/>
        </w:numPr>
        <w:tabs>
          <w:tab w:val="left" w:pos="481"/>
        </w:tabs>
        <w:spacing w:before="124" w:line="237" w:lineRule="auto"/>
        <w:ind w:right="476"/>
        <w:rPr>
          <w:rFonts w:cstheme="minorHAnsi"/>
          <w:szCs w:val="21"/>
        </w:rPr>
      </w:pPr>
      <w:r w:rsidRPr="009435A2">
        <w:rPr>
          <w:rFonts w:cstheme="minorHAnsi"/>
          <w:szCs w:val="21"/>
        </w:rPr>
        <w:t xml:space="preserve">Experience working collaboratively with Board of Directors, Executive </w:t>
      </w:r>
      <w:r w:rsidR="003B0EA7" w:rsidRPr="009435A2">
        <w:rPr>
          <w:rFonts w:cstheme="minorHAnsi"/>
          <w:szCs w:val="21"/>
        </w:rPr>
        <w:t>Management,</w:t>
      </w:r>
      <w:r w:rsidRPr="009435A2">
        <w:rPr>
          <w:rFonts w:cstheme="minorHAnsi"/>
          <w:spacing w:val="1"/>
          <w:szCs w:val="21"/>
        </w:rPr>
        <w:t xml:space="preserve"> </w:t>
      </w:r>
      <w:r w:rsidRPr="009435A2">
        <w:rPr>
          <w:rFonts w:cstheme="minorHAnsi"/>
          <w:szCs w:val="21"/>
        </w:rPr>
        <w:t>and</w:t>
      </w:r>
      <w:r w:rsidRPr="009435A2">
        <w:rPr>
          <w:rFonts w:cstheme="minorHAnsi"/>
          <w:spacing w:val="-1"/>
          <w:szCs w:val="21"/>
        </w:rPr>
        <w:t xml:space="preserve"> </w:t>
      </w:r>
      <w:r w:rsidRPr="009435A2">
        <w:rPr>
          <w:rFonts w:cstheme="minorHAnsi"/>
          <w:szCs w:val="21"/>
        </w:rPr>
        <w:t>other</w:t>
      </w:r>
      <w:r w:rsidRPr="009435A2">
        <w:rPr>
          <w:rFonts w:cstheme="minorHAnsi"/>
          <w:spacing w:val="2"/>
          <w:szCs w:val="21"/>
        </w:rPr>
        <w:t xml:space="preserve"> </w:t>
      </w:r>
      <w:r w:rsidRPr="009435A2">
        <w:rPr>
          <w:rFonts w:cstheme="minorHAnsi"/>
          <w:szCs w:val="21"/>
        </w:rPr>
        <w:t>professionals</w:t>
      </w:r>
    </w:p>
    <w:p w14:paraId="51DE898E" w14:textId="5F38890E" w:rsidR="00B7625F" w:rsidRDefault="00B7625F" w:rsidP="003176D5">
      <w:pPr>
        <w:pStyle w:val="Heading1"/>
      </w:pPr>
      <w:r>
        <w:t>To Apply</w:t>
      </w:r>
    </w:p>
    <w:p w14:paraId="5F20AAAD" w14:textId="5C747AAF" w:rsidR="00B7625F" w:rsidRPr="003176D5" w:rsidRDefault="00B7625F" w:rsidP="00B7625F">
      <w:pPr>
        <w:tabs>
          <w:tab w:val="left" w:pos="481"/>
        </w:tabs>
        <w:spacing w:before="121"/>
        <w:ind w:right="476"/>
        <w:rPr>
          <w:rFonts w:cstheme="minorHAnsi"/>
          <w:b/>
        </w:rPr>
      </w:pPr>
      <w:r w:rsidRPr="003176D5">
        <w:rPr>
          <w:rFonts w:cstheme="minorHAnsi"/>
          <w:bCs/>
        </w:rPr>
        <w:t xml:space="preserve">Please submit your </w:t>
      </w:r>
      <w:r w:rsidR="008E3695">
        <w:rPr>
          <w:rFonts w:cstheme="minorHAnsi"/>
          <w:bCs/>
        </w:rPr>
        <w:t>c</w:t>
      </w:r>
      <w:r w:rsidR="00D31EAE" w:rsidRPr="003176D5">
        <w:rPr>
          <w:rFonts w:cstheme="minorHAnsi"/>
          <w:bCs/>
        </w:rPr>
        <w:t>over</w:t>
      </w:r>
      <w:r w:rsidR="00284719">
        <w:rPr>
          <w:rFonts w:cstheme="minorHAnsi"/>
          <w:bCs/>
        </w:rPr>
        <w:t xml:space="preserve"> </w:t>
      </w:r>
      <w:r w:rsidR="00D31EAE" w:rsidRPr="003176D5">
        <w:rPr>
          <w:rFonts w:cstheme="minorHAnsi"/>
          <w:bCs/>
        </w:rPr>
        <w:t xml:space="preserve">letter and </w:t>
      </w:r>
      <w:r w:rsidRPr="003176D5">
        <w:rPr>
          <w:rFonts w:cstheme="minorHAnsi"/>
          <w:bCs/>
        </w:rPr>
        <w:t>CV</w:t>
      </w:r>
      <w:r w:rsidR="00D31EAE" w:rsidRPr="003176D5">
        <w:rPr>
          <w:rFonts w:cstheme="minorHAnsi"/>
          <w:bCs/>
        </w:rPr>
        <w:t xml:space="preserve"> to </w:t>
      </w:r>
      <w:hyperlink r:id="rId12" w:history="1">
        <w:r w:rsidR="00D31EAE" w:rsidRPr="003176D5">
          <w:rPr>
            <w:rStyle w:val="Hyperlink"/>
            <w:rFonts w:cstheme="minorHAnsi"/>
            <w:bCs/>
          </w:rPr>
          <w:t>info@iafbc.ca</w:t>
        </w:r>
      </w:hyperlink>
      <w:r w:rsidR="00D31EAE" w:rsidRPr="003176D5">
        <w:rPr>
          <w:rFonts w:cstheme="minorHAnsi"/>
          <w:bCs/>
        </w:rPr>
        <w:t xml:space="preserve"> </w:t>
      </w:r>
      <w:r w:rsidR="00DB7C66" w:rsidRPr="003176D5">
        <w:rPr>
          <w:rFonts w:cstheme="minorHAnsi"/>
          <w:bCs/>
        </w:rPr>
        <w:t xml:space="preserve">in </w:t>
      </w:r>
      <w:r w:rsidR="00DB7C66" w:rsidRPr="00FF1523">
        <w:rPr>
          <w:rFonts w:cstheme="minorHAnsi"/>
          <w:bCs/>
        </w:rPr>
        <w:t xml:space="preserve">PDF format </w:t>
      </w:r>
      <w:r w:rsidR="00D31EAE" w:rsidRPr="00FF1523">
        <w:rPr>
          <w:rFonts w:cstheme="minorHAnsi"/>
          <w:bCs/>
        </w:rPr>
        <w:t>by</w:t>
      </w:r>
      <w:r w:rsidR="00D31EAE" w:rsidRPr="003176D5">
        <w:rPr>
          <w:rFonts w:cstheme="minorHAnsi"/>
          <w:b/>
        </w:rPr>
        <w:t xml:space="preserve"> </w:t>
      </w:r>
      <w:r w:rsidR="00FF1523" w:rsidRPr="002E1048">
        <w:rPr>
          <w:rFonts w:cstheme="minorHAnsi"/>
          <w:b/>
        </w:rPr>
        <w:t xml:space="preserve">September </w:t>
      </w:r>
      <w:r w:rsidR="002E1048" w:rsidRPr="002E1048">
        <w:rPr>
          <w:rFonts w:cstheme="minorHAnsi"/>
          <w:b/>
        </w:rPr>
        <w:t>10, 2021</w:t>
      </w:r>
      <w:r w:rsidR="007E1196" w:rsidRPr="003176D5">
        <w:rPr>
          <w:rFonts w:cstheme="minorHAnsi"/>
          <w:b/>
        </w:rPr>
        <w:t>.</w:t>
      </w:r>
    </w:p>
    <w:sectPr w:rsidR="00B7625F" w:rsidRPr="003176D5" w:rsidSect="00556908">
      <w:pgSz w:w="12240" w:h="15840"/>
      <w:pgMar w:top="1500" w:right="1325" w:bottom="1180" w:left="13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7EF1" w14:textId="77777777" w:rsidR="008F5B17" w:rsidRDefault="008F5B17">
      <w:r>
        <w:separator/>
      </w:r>
    </w:p>
  </w:endnote>
  <w:endnote w:type="continuationSeparator" w:id="0">
    <w:p w14:paraId="7583D11F" w14:textId="77777777" w:rsidR="008F5B17" w:rsidRDefault="008F5B17">
      <w:r>
        <w:continuationSeparator/>
      </w:r>
    </w:p>
  </w:endnote>
  <w:endnote w:type="continuationNotice" w:id="1">
    <w:p w14:paraId="1205C5AC" w14:textId="77777777" w:rsidR="008F5B17" w:rsidRDefault="008F5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20A5" w14:textId="77777777" w:rsidR="008F5B17" w:rsidRDefault="008F5B17">
      <w:r>
        <w:separator/>
      </w:r>
    </w:p>
  </w:footnote>
  <w:footnote w:type="continuationSeparator" w:id="0">
    <w:p w14:paraId="35BA3DAC" w14:textId="77777777" w:rsidR="008F5B17" w:rsidRDefault="008F5B17">
      <w:r>
        <w:continuationSeparator/>
      </w:r>
    </w:p>
  </w:footnote>
  <w:footnote w:type="continuationNotice" w:id="1">
    <w:p w14:paraId="63301D53" w14:textId="77777777" w:rsidR="008F5B17" w:rsidRDefault="008F5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4DA"/>
    <w:multiLevelType w:val="multilevel"/>
    <w:tmpl w:val="0EC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04ABF"/>
    <w:multiLevelType w:val="hybridMultilevel"/>
    <w:tmpl w:val="AD0AE7CA"/>
    <w:lvl w:ilvl="0" w:tplc="DC3EF06E">
      <w:start w:val="1"/>
      <w:numFmt w:val="decimal"/>
      <w:lvlText w:val="%1."/>
      <w:lvlJc w:val="left"/>
      <w:pPr>
        <w:ind w:left="1200" w:hanging="720"/>
      </w:pPr>
      <w:rPr>
        <w:rFonts w:ascii="Calibri" w:eastAsia="Calibri" w:hAnsi="Calibri" w:cs="Calibri" w:hint="default"/>
        <w:w w:val="100"/>
        <w:sz w:val="24"/>
        <w:szCs w:val="24"/>
        <w:lang w:val="en-CA" w:eastAsia="en-US" w:bidi="ar-SA"/>
      </w:rPr>
    </w:lvl>
    <w:lvl w:ilvl="1" w:tplc="3FB47196">
      <w:start w:val="1"/>
      <w:numFmt w:val="lowerLetter"/>
      <w:lvlText w:val="(%2)"/>
      <w:lvlJc w:val="left"/>
      <w:pPr>
        <w:ind w:left="192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CA" w:eastAsia="en-US" w:bidi="ar-SA"/>
      </w:rPr>
    </w:lvl>
    <w:lvl w:ilvl="2" w:tplc="193201D2">
      <w:numFmt w:val="bullet"/>
      <w:lvlText w:val="•"/>
      <w:lvlJc w:val="left"/>
      <w:pPr>
        <w:ind w:left="2733" w:hanging="720"/>
      </w:pPr>
      <w:rPr>
        <w:rFonts w:hint="default"/>
        <w:lang w:val="en-CA" w:eastAsia="en-US" w:bidi="ar-SA"/>
      </w:rPr>
    </w:lvl>
    <w:lvl w:ilvl="3" w:tplc="3ED4B8C8">
      <w:numFmt w:val="bullet"/>
      <w:lvlText w:val="•"/>
      <w:lvlJc w:val="left"/>
      <w:pPr>
        <w:ind w:left="3546" w:hanging="720"/>
      </w:pPr>
      <w:rPr>
        <w:rFonts w:hint="default"/>
        <w:lang w:val="en-CA" w:eastAsia="en-US" w:bidi="ar-SA"/>
      </w:rPr>
    </w:lvl>
    <w:lvl w:ilvl="4" w:tplc="42C87C70">
      <w:numFmt w:val="bullet"/>
      <w:lvlText w:val="•"/>
      <w:lvlJc w:val="left"/>
      <w:pPr>
        <w:ind w:left="4360" w:hanging="720"/>
      </w:pPr>
      <w:rPr>
        <w:rFonts w:hint="default"/>
        <w:lang w:val="en-CA" w:eastAsia="en-US" w:bidi="ar-SA"/>
      </w:rPr>
    </w:lvl>
    <w:lvl w:ilvl="5" w:tplc="7206D544">
      <w:numFmt w:val="bullet"/>
      <w:lvlText w:val="•"/>
      <w:lvlJc w:val="left"/>
      <w:pPr>
        <w:ind w:left="5173" w:hanging="720"/>
      </w:pPr>
      <w:rPr>
        <w:rFonts w:hint="default"/>
        <w:lang w:val="en-CA" w:eastAsia="en-US" w:bidi="ar-SA"/>
      </w:rPr>
    </w:lvl>
    <w:lvl w:ilvl="6" w:tplc="3D7AE31C">
      <w:numFmt w:val="bullet"/>
      <w:lvlText w:val="•"/>
      <w:lvlJc w:val="left"/>
      <w:pPr>
        <w:ind w:left="5986" w:hanging="720"/>
      </w:pPr>
      <w:rPr>
        <w:rFonts w:hint="default"/>
        <w:lang w:val="en-CA" w:eastAsia="en-US" w:bidi="ar-SA"/>
      </w:rPr>
    </w:lvl>
    <w:lvl w:ilvl="7" w:tplc="32066E56">
      <w:numFmt w:val="bullet"/>
      <w:lvlText w:val="•"/>
      <w:lvlJc w:val="left"/>
      <w:pPr>
        <w:ind w:left="6800" w:hanging="720"/>
      </w:pPr>
      <w:rPr>
        <w:rFonts w:hint="default"/>
        <w:lang w:val="en-CA" w:eastAsia="en-US" w:bidi="ar-SA"/>
      </w:rPr>
    </w:lvl>
    <w:lvl w:ilvl="8" w:tplc="33604FDE">
      <w:numFmt w:val="bullet"/>
      <w:lvlText w:val="•"/>
      <w:lvlJc w:val="left"/>
      <w:pPr>
        <w:ind w:left="7613" w:hanging="720"/>
      </w:pPr>
      <w:rPr>
        <w:rFonts w:hint="default"/>
        <w:lang w:val="en-CA" w:eastAsia="en-US" w:bidi="ar-SA"/>
      </w:rPr>
    </w:lvl>
  </w:abstractNum>
  <w:abstractNum w:abstractNumId="2" w15:restartNumberingAfterBreak="0">
    <w:nsid w:val="19557D9E"/>
    <w:multiLevelType w:val="hybridMultilevel"/>
    <w:tmpl w:val="319E0672"/>
    <w:lvl w:ilvl="0" w:tplc="9098B864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7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3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9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5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1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7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3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9" w:hanging="361"/>
      </w:pPr>
      <w:rPr>
        <w:rFonts w:hint="default"/>
        <w:lang w:val="en-CA" w:eastAsia="en-US" w:bidi="ar-SA"/>
      </w:rPr>
    </w:lvl>
  </w:abstractNum>
  <w:abstractNum w:abstractNumId="3" w15:restartNumberingAfterBreak="0">
    <w:nsid w:val="1F8022B4"/>
    <w:multiLevelType w:val="hybridMultilevel"/>
    <w:tmpl w:val="F932748E"/>
    <w:lvl w:ilvl="0" w:tplc="9098B864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6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2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8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4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0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6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2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8" w:hanging="361"/>
      </w:pPr>
      <w:rPr>
        <w:rFonts w:hint="default"/>
        <w:lang w:val="en-CA" w:eastAsia="en-US" w:bidi="ar-SA"/>
      </w:rPr>
    </w:lvl>
  </w:abstractNum>
  <w:abstractNum w:abstractNumId="4" w15:restartNumberingAfterBreak="0">
    <w:nsid w:val="2B906B88"/>
    <w:multiLevelType w:val="hybridMultilevel"/>
    <w:tmpl w:val="01EAC438"/>
    <w:lvl w:ilvl="0" w:tplc="9098B86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2F11060"/>
    <w:multiLevelType w:val="hybridMultilevel"/>
    <w:tmpl w:val="B2BEC35A"/>
    <w:lvl w:ilvl="0" w:tplc="9098B864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6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2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8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4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0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6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2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8" w:hanging="361"/>
      </w:pPr>
      <w:rPr>
        <w:rFonts w:hint="default"/>
        <w:lang w:val="en-CA" w:eastAsia="en-US" w:bidi="ar-SA"/>
      </w:rPr>
    </w:lvl>
  </w:abstractNum>
  <w:abstractNum w:abstractNumId="6" w15:restartNumberingAfterBreak="0">
    <w:nsid w:val="4BBB1780"/>
    <w:multiLevelType w:val="hybridMultilevel"/>
    <w:tmpl w:val="680E4300"/>
    <w:lvl w:ilvl="0" w:tplc="9098B864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7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3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9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5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1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7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3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9" w:hanging="361"/>
      </w:pPr>
      <w:rPr>
        <w:rFonts w:hint="default"/>
        <w:lang w:val="en-CA" w:eastAsia="en-US" w:bidi="ar-SA"/>
      </w:rPr>
    </w:lvl>
  </w:abstractNum>
  <w:abstractNum w:abstractNumId="7" w15:restartNumberingAfterBreak="0">
    <w:nsid w:val="52F25BB6"/>
    <w:multiLevelType w:val="multilevel"/>
    <w:tmpl w:val="2E725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ABD5C28"/>
    <w:multiLevelType w:val="multilevel"/>
    <w:tmpl w:val="88DE3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6A10DA"/>
    <w:multiLevelType w:val="hybridMultilevel"/>
    <w:tmpl w:val="7BCCC724"/>
    <w:lvl w:ilvl="0" w:tplc="9098B864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7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3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9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5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1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7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3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9" w:hanging="361"/>
      </w:pPr>
      <w:rPr>
        <w:rFonts w:hint="default"/>
        <w:lang w:val="en-CA" w:eastAsia="en-US" w:bidi="ar-SA"/>
      </w:rPr>
    </w:lvl>
  </w:abstractNum>
  <w:abstractNum w:abstractNumId="10" w15:restartNumberingAfterBreak="0">
    <w:nsid w:val="5DD87053"/>
    <w:multiLevelType w:val="hybridMultilevel"/>
    <w:tmpl w:val="021654FE"/>
    <w:lvl w:ilvl="0" w:tplc="15C469B0">
      <w:numFmt w:val="bullet"/>
      <w:lvlText w:val=""/>
      <w:lvlJc w:val="left"/>
      <w:pPr>
        <w:ind w:left="480" w:hanging="361"/>
      </w:pPr>
      <w:rPr>
        <w:rFonts w:hint="default"/>
        <w:w w:val="100"/>
        <w:lang w:val="en-CA" w:eastAsia="en-US" w:bidi="ar-SA"/>
      </w:rPr>
    </w:lvl>
    <w:lvl w:ilvl="1" w:tplc="F6440F5C">
      <w:numFmt w:val="bullet"/>
      <w:lvlText w:val="•"/>
      <w:lvlJc w:val="left"/>
      <w:pPr>
        <w:ind w:left="1356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232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108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3984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4860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5736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612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488" w:hanging="361"/>
      </w:pPr>
      <w:rPr>
        <w:rFonts w:hint="default"/>
        <w:lang w:val="en-CA" w:eastAsia="en-US" w:bidi="ar-SA"/>
      </w:rPr>
    </w:lvl>
  </w:abstractNum>
  <w:abstractNum w:abstractNumId="11" w15:restartNumberingAfterBreak="0">
    <w:nsid w:val="78215D21"/>
    <w:multiLevelType w:val="hybridMultilevel"/>
    <w:tmpl w:val="046E2A94"/>
    <w:lvl w:ilvl="0" w:tplc="9098B864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w w:val="100"/>
        <w:sz w:val="20"/>
        <w:lang w:val="en-CA" w:eastAsia="en-US" w:bidi="ar-SA"/>
      </w:rPr>
    </w:lvl>
    <w:lvl w:ilvl="1" w:tplc="F6440F5C">
      <w:numFmt w:val="bullet"/>
      <w:lvlText w:val="•"/>
      <w:lvlJc w:val="left"/>
      <w:pPr>
        <w:ind w:left="1717" w:hanging="361"/>
      </w:pPr>
      <w:rPr>
        <w:rFonts w:hint="default"/>
        <w:lang w:val="en-CA" w:eastAsia="en-US" w:bidi="ar-SA"/>
      </w:rPr>
    </w:lvl>
    <w:lvl w:ilvl="2" w:tplc="7A6623A6">
      <w:numFmt w:val="bullet"/>
      <w:lvlText w:val="•"/>
      <w:lvlJc w:val="left"/>
      <w:pPr>
        <w:ind w:left="2593" w:hanging="361"/>
      </w:pPr>
      <w:rPr>
        <w:rFonts w:hint="default"/>
        <w:lang w:val="en-CA" w:eastAsia="en-US" w:bidi="ar-SA"/>
      </w:rPr>
    </w:lvl>
    <w:lvl w:ilvl="3" w:tplc="F0382436">
      <w:numFmt w:val="bullet"/>
      <w:lvlText w:val="•"/>
      <w:lvlJc w:val="left"/>
      <w:pPr>
        <w:ind w:left="3469" w:hanging="361"/>
      </w:pPr>
      <w:rPr>
        <w:rFonts w:hint="default"/>
        <w:lang w:val="en-CA" w:eastAsia="en-US" w:bidi="ar-SA"/>
      </w:rPr>
    </w:lvl>
    <w:lvl w:ilvl="4" w:tplc="9FBA4496">
      <w:numFmt w:val="bullet"/>
      <w:lvlText w:val="•"/>
      <w:lvlJc w:val="left"/>
      <w:pPr>
        <w:ind w:left="4345" w:hanging="361"/>
      </w:pPr>
      <w:rPr>
        <w:rFonts w:hint="default"/>
        <w:lang w:val="en-CA" w:eastAsia="en-US" w:bidi="ar-SA"/>
      </w:rPr>
    </w:lvl>
    <w:lvl w:ilvl="5" w:tplc="AE4408C2">
      <w:numFmt w:val="bullet"/>
      <w:lvlText w:val="•"/>
      <w:lvlJc w:val="left"/>
      <w:pPr>
        <w:ind w:left="5221" w:hanging="361"/>
      </w:pPr>
      <w:rPr>
        <w:rFonts w:hint="default"/>
        <w:lang w:val="en-CA" w:eastAsia="en-US" w:bidi="ar-SA"/>
      </w:rPr>
    </w:lvl>
    <w:lvl w:ilvl="6" w:tplc="6DD61EB8">
      <w:numFmt w:val="bullet"/>
      <w:lvlText w:val="•"/>
      <w:lvlJc w:val="left"/>
      <w:pPr>
        <w:ind w:left="6097" w:hanging="361"/>
      </w:pPr>
      <w:rPr>
        <w:rFonts w:hint="default"/>
        <w:lang w:val="en-CA" w:eastAsia="en-US" w:bidi="ar-SA"/>
      </w:rPr>
    </w:lvl>
    <w:lvl w:ilvl="7" w:tplc="BDA4E79C">
      <w:numFmt w:val="bullet"/>
      <w:lvlText w:val="•"/>
      <w:lvlJc w:val="left"/>
      <w:pPr>
        <w:ind w:left="6973" w:hanging="361"/>
      </w:pPr>
      <w:rPr>
        <w:rFonts w:hint="default"/>
        <w:lang w:val="en-CA" w:eastAsia="en-US" w:bidi="ar-SA"/>
      </w:rPr>
    </w:lvl>
    <w:lvl w:ilvl="8" w:tplc="FF3672AE">
      <w:numFmt w:val="bullet"/>
      <w:lvlText w:val="•"/>
      <w:lvlJc w:val="left"/>
      <w:pPr>
        <w:ind w:left="7849" w:hanging="361"/>
      </w:pPr>
      <w:rPr>
        <w:rFonts w:hint="default"/>
        <w:lang w:val="en-CA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DC"/>
    <w:rsid w:val="00000852"/>
    <w:rsid w:val="00031994"/>
    <w:rsid w:val="00067833"/>
    <w:rsid w:val="00086DCE"/>
    <w:rsid w:val="00165115"/>
    <w:rsid w:val="001E4CFD"/>
    <w:rsid w:val="00206CE8"/>
    <w:rsid w:val="00206D75"/>
    <w:rsid w:val="00242908"/>
    <w:rsid w:val="002643F2"/>
    <w:rsid w:val="00284719"/>
    <w:rsid w:val="002874B3"/>
    <w:rsid w:val="002A770A"/>
    <w:rsid w:val="002B7078"/>
    <w:rsid w:val="002D1E73"/>
    <w:rsid w:val="002E1048"/>
    <w:rsid w:val="003176D5"/>
    <w:rsid w:val="003744E1"/>
    <w:rsid w:val="003B0EA7"/>
    <w:rsid w:val="00401DDC"/>
    <w:rsid w:val="00431A2A"/>
    <w:rsid w:val="00460466"/>
    <w:rsid w:val="00484D97"/>
    <w:rsid w:val="004A36F4"/>
    <w:rsid w:val="004A455F"/>
    <w:rsid w:val="004A5B77"/>
    <w:rsid w:val="004D6EA3"/>
    <w:rsid w:val="005113F2"/>
    <w:rsid w:val="00534504"/>
    <w:rsid w:val="00556908"/>
    <w:rsid w:val="00577523"/>
    <w:rsid w:val="00580553"/>
    <w:rsid w:val="005A20CE"/>
    <w:rsid w:val="005B0EFD"/>
    <w:rsid w:val="005B42BE"/>
    <w:rsid w:val="005B5E2B"/>
    <w:rsid w:val="005C0167"/>
    <w:rsid w:val="005D5F3D"/>
    <w:rsid w:val="005F2AF9"/>
    <w:rsid w:val="00610804"/>
    <w:rsid w:val="006210D7"/>
    <w:rsid w:val="006A0610"/>
    <w:rsid w:val="006D13E3"/>
    <w:rsid w:val="006E79F5"/>
    <w:rsid w:val="00711D0A"/>
    <w:rsid w:val="00724B6F"/>
    <w:rsid w:val="00771FDD"/>
    <w:rsid w:val="007A5B92"/>
    <w:rsid w:val="007E1196"/>
    <w:rsid w:val="00820E36"/>
    <w:rsid w:val="0084054E"/>
    <w:rsid w:val="008408C4"/>
    <w:rsid w:val="00850261"/>
    <w:rsid w:val="008B2ECF"/>
    <w:rsid w:val="008B4E5A"/>
    <w:rsid w:val="008C05D9"/>
    <w:rsid w:val="008D169F"/>
    <w:rsid w:val="008E3695"/>
    <w:rsid w:val="008F5B17"/>
    <w:rsid w:val="00903BE1"/>
    <w:rsid w:val="0090787C"/>
    <w:rsid w:val="00927612"/>
    <w:rsid w:val="00931BF9"/>
    <w:rsid w:val="009367F5"/>
    <w:rsid w:val="009435A2"/>
    <w:rsid w:val="009B766B"/>
    <w:rsid w:val="009C0692"/>
    <w:rsid w:val="009D286E"/>
    <w:rsid w:val="009F2175"/>
    <w:rsid w:val="00A57BA9"/>
    <w:rsid w:val="00A70ABF"/>
    <w:rsid w:val="00AE1FCF"/>
    <w:rsid w:val="00B147EA"/>
    <w:rsid w:val="00B41BCD"/>
    <w:rsid w:val="00B428B8"/>
    <w:rsid w:val="00B565B2"/>
    <w:rsid w:val="00B7625F"/>
    <w:rsid w:val="00BA4FAE"/>
    <w:rsid w:val="00BC2D29"/>
    <w:rsid w:val="00BD3C4A"/>
    <w:rsid w:val="00BF6B61"/>
    <w:rsid w:val="00C06F97"/>
    <w:rsid w:val="00C34F4D"/>
    <w:rsid w:val="00CF50D9"/>
    <w:rsid w:val="00D023A9"/>
    <w:rsid w:val="00D31EAE"/>
    <w:rsid w:val="00D56631"/>
    <w:rsid w:val="00D7307C"/>
    <w:rsid w:val="00D77C02"/>
    <w:rsid w:val="00D84004"/>
    <w:rsid w:val="00D95E2F"/>
    <w:rsid w:val="00DB4DB1"/>
    <w:rsid w:val="00DB7C66"/>
    <w:rsid w:val="00E00530"/>
    <w:rsid w:val="00E07218"/>
    <w:rsid w:val="00E137FE"/>
    <w:rsid w:val="00E449C7"/>
    <w:rsid w:val="00EA3857"/>
    <w:rsid w:val="00EE25FB"/>
    <w:rsid w:val="00F01E05"/>
    <w:rsid w:val="00F069D3"/>
    <w:rsid w:val="00F52148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520B"/>
  <w15:docId w15:val="{11B6F34D-9773-4ED8-BAD5-1A970168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B8"/>
    <w:pPr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E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6D8237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8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57748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8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1612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16129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161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8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6411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8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6411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8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6411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8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6411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34"/>
    <w:qFormat/>
    <w:rsid w:val="008E3695"/>
    <w:pPr>
      <w:ind w:left="851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086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DC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8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DCE"/>
    <w:rPr>
      <w:rFonts w:ascii="Calibri" w:eastAsia="Calibri" w:hAnsi="Calibri" w:cs="Calibri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B2ECF"/>
    <w:rPr>
      <w:rFonts w:asciiTheme="majorHAnsi" w:eastAsiaTheme="majorEastAsia" w:hAnsiTheme="majorHAnsi" w:cstheme="majorBidi"/>
      <w:b/>
      <w:color w:val="6D8237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28B8"/>
    <w:rPr>
      <w:rFonts w:asciiTheme="majorHAnsi" w:eastAsiaTheme="majorEastAsia" w:hAnsiTheme="majorHAnsi" w:cstheme="majorBidi"/>
      <w:b/>
      <w:color w:val="57748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28B8"/>
    <w:rPr>
      <w:rFonts w:asciiTheme="majorHAnsi" w:eastAsiaTheme="majorEastAsia" w:hAnsiTheme="majorHAnsi" w:cstheme="majorBidi"/>
      <w:color w:val="51612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8B8"/>
    <w:rPr>
      <w:rFonts w:asciiTheme="majorHAnsi" w:eastAsiaTheme="majorEastAsia" w:hAnsiTheme="majorHAnsi" w:cstheme="majorBidi"/>
      <w:color w:val="516129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8B8"/>
    <w:rPr>
      <w:rFonts w:asciiTheme="majorHAnsi" w:eastAsiaTheme="majorEastAsia" w:hAnsiTheme="majorHAnsi" w:cstheme="majorBidi"/>
      <w:caps/>
      <w:color w:val="516129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8B8"/>
    <w:rPr>
      <w:rFonts w:asciiTheme="majorHAnsi" w:eastAsiaTheme="majorEastAsia" w:hAnsiTheme="majorHAnsi" w:cstheme="majorBidi"/>
      <w:i/>
      <w:iCs/>
      <w:caps/>
      <w:color w:val="36411B" w:themeColor="accent1" w:themeShade="8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8B8"/>
    <w:rPr>
      <w:rFonts w:asciiTheme="majorHAnsi" w:eastAsiaTheme="majorEastAsia" w:hAnsiTheme="majorHAnsi" w:cstheme="majorBidi"/>
      <w:b/>
      <w:bCs/>
      <w:color w:val="36411B" w:themeColor="accent1" w:themeShade="8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8B8"/>
    <w:rPr>
      <w:rFonts w:asciiTheme="majorHAnsi" w:eastAsiaTheme="majorEastAsia" w:hAnsiTheme="majorHAnsi" w:cstheme="majorBidi"/>
      <w:b/>
      <w:bCs/>
      <w:i/>
      <w:iCs/>
      <w:color w:val="36411B" w:themeColor="accent1" w:themeShade="80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8B8"/>
    <w:rPr>
      <w:rFonts w:asciiTheme="majorHAnsi" w:eastAsiaTheme="majorEastAsia" w:hAnsiTheme="majorHAnsi" w:cstheme="majorBidi"/>
      <w:i/>
      <w:iCs/>
      <w:color w:val="36411B" w:themeColor="accent1" w:themeShade="80"/>
      <w:sz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28B8"/>
    <w:pPr>
      <w:spacing w:line="240" w:lineRule="auto"/>
    </w:pPr>
    <w:rPr>
      <w:b/>
      <w:bCs/>
      <w:smallCaps/>
      <w:color w:val="42576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428B8"/>
    <w:pPr>
      <w:spacing w:after="0" w:line="204" w:lineRule="auto"/>
      <w:contextualSpacing/>
      <w:jc w:val="left"/>
    </w:pPr>
    <w:rPr>
      <w:rFonts w:asciiTheme="majorHAnsi" w:eastAsiaTheme="majorEastAsia" w:hAnsiTheme="majorHAnsi" w:cstheme="majorBidi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28B8"/>
    <w:rPr>
      <w:rFonts w:asciiTheme="majorHAnsi" w:eastAsiaTheme="majorEastAsia" w:hAnsiTheme="majorHAnsi" w:cstheme="majorBidi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8B8"/>
    <w:pPr>
      <w:numPr>
        <w:ilvl w:val="1"/>
      </w:numPr>
      <w:spacing w:after="240" w:line="240" w:lineRule="auto"/>
    </w:pPr>
    <w:rPr>
      <w:rFonts w:ascii="Open Sans Light" w:eastAsiaTheme="majorEastAsia" w:hAnsi="Open Sans Light" w:cstheme="majorBidi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8B8"/>
    <w:rPr>
      <w:rFonts w:ascii="Open Sans Light" w:eastAsiaTheme="majorEastAsia" w:hAnsi="Open Sans Light" w:cstheme="majorBidi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B428B8"/>
    <w:rPr>
      <w:b/>
      <w:bCs/>
    </w:rPr>
  </w:style>
  <w:style w:type="character" w:styleId="Emphasis">
    <w:name w:val="Emphasis"/>
    <w:basedOn w:val="DefaultParagraphFont"/>
    <w:uiPriority w:val="20"/>
    <w:qFormat/>
    <w:rsid w:val="00B428B8"/>
    <w:rPr>
      <w:i/>
      <w:iCs/>
    </w:rPr>
  </w:style>
  <w:style w:type="paragraph" w:styleId="NoSpacing">
    <w:name w:val="No Spacing"/>
    <w:uiPriority w:val="1"/>
    <w:qFormat/>
    <w:rsid w:val="00B428B8"/>
    <w:pPr>
      <w:spacing w:after="0" w:line="240" w:lineRule="auto"/>
      <w:jc w:val="both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28B8"/>
    <w:pPr>
      <w:spacing w:before="120" w:after="120"/>
      <w:ind w:left="720"/>
    </w:pPr>
    <w:rPr>
      <w:color w:val="42576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28B8"/>
    <w:rPr>
      <w:color w:val="42576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8B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2576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8B8"/>
    <w:rPr>
      <w:rFonts w:asciiTheme="majorHAnsi" w:eastAsiaTheme="majorEastAsia" w:hAnsiTheme="majorHAnsi" w:cstheme="majorBidi"/>
      <w:color w:val="42576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28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28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28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28B8"/>
    <w:rPr>
      <w:b/>
      <w:bCs/>
      <w:smallCaps/>
      <w:color w:val="42576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28B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8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1EAE"/>
    <w:rPr>
      <w:color w:val="6D823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af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AF 2021">
  <a:themeElements>
    <a:clrScheme name="IAF">
      <a:dk1>
        <a:sysClr val="windowText" lastClr="000000"/>
      </a:dk1>
      <a:lt1>
        <a:sysClr val="window" lastClr="FFFFFF"/>
      </a:lt1>
      <a:dk2>
        <a:srgbClr val="425762"/>
      </a:dk2>
      <a:lt2>
        <a:srgbClr val="E7E6E6"/>
      </a:lt2>
      <a:accent1>
        <a:srgbClr val="6D8237"/>
      </a:accent1>
      <a:accent2>
        <a:srgbClr val="577483"/>
      </a:accent2>
      <a:accent3>
        <a:srgbClr val="AEBD37"/>
      </a:accent3>
      <a:accent4>
        <a:srgbClr val="82A5C0"/>
      </a:accent4>
      <a:accent5>
        <a:srgbClr val="824737"/>
      </a:accent5>
      <a:accent6>
        <a:srgbClr val="946562"/>
      </a:accent6>
      <a:hlink>
        <a:srgbClr val="6D8237"/>
      </a:hlink>
      <a:folHlink>
        <a:srgbClr val="AEBD37"/>
      </a:folHlink>
    </a:clrScheme>
    <a:fontScheme name="IAF">
      <a:majorFont>
        <a:latin typeface="Museo 300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CB64914FF844C8077EF44F702BA1F" ma:contentTypeVersion="6" ma:contentTypeDescription="Create a new document." ma:contentTypeScope="" ma:versionID="7a174c32edcbb21f6f975ebbe28c3a92">
  <xsd:schema xmlns:xsd="http://www.w3.org/2001/XMLSchema" xmlns:xs="http://www.w3.org/2001/XMLSchema" xmlns:p="http://schemas.microsoft.com/office/2006/metadata/properties" xmlns:ns2="24361493-cebb-4be0-a90d-5f158242059e" xmlns:ns3="7a1724dd-c4e2-46cf-911a-89bfae9ae705" targetNamespace="http://schemas.microsoft.com/office/2006/metadata/properties" ma:root="true" ma:fieldsID="4edab8326e68ff61bea9f9d4641d29d1" ns2:_="" ns3:_="">
    <xsd:import namespace="24361493-cebb-4be0-a90d-5f158242059e"/>
    <xsd:import namespace="7a1724dd-c4e2-46cf-911a-89bfae9ae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1493-cebb-4be0-a90d-5f1582420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24dd-c4e2-46cf-911a-89bfae9ae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C7444-BD8D-43A7-B577-CE99401F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1493-cebb-4be0-a90d-5f158242059e"/>
    <ds:schemaRef ds:uri="7a1724dd-c4e2-46cf-911a-89bfae9ae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9C771-3667-45A2-8EBD-9452CD81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04BE8-D863-4B3B-B532-F69AE79DD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F535E2-8FF8-4F05-8B44-2BC4F1470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Peter  Donkers</dc:creator>
  <cp:keywords/>
  <cp:lastModifiedBy>Natalie Janssens</cp:lastModifiedBy>
  <cp:revision>38</cp:revision>
  <dcterms:created xsi:type="dcterms:W3CDTF">2021-08-26T21:35:00Z</dcterms:created>
  <dcterms:modified xsi:type="dcterms:W3CDTF">2021-09-01T17:26:00Z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2021-03-17T00:00:00Z</vt:filetime>
  </property>
  <property fmtid="{D5CDD505-2E9C-101B-9397-08002B2CF9AE}" pid="5" name="ContentTypeId">
    <vt:lpwstr>0x010100DF9CB64914FF844C8077EF44F702BA1F</vt:lpwstr>
  </property>
</Properties>
</file>