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2C60" w14:textId="6062C312" w:rsidR="009E3FE8" w:rsidRPr="00854B9E" w:rsidRDefault="00FD451C" w:rsidP="00D437CC">
      <w:pPr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  <w:r w:rsidRPr="00854B9E">
        <w:rPr>
          <w:rFonts w:ascii="BC Sans" w:hAnsi="BC Sans" w:cs="Arial"/>
          <w:noProof/>
          <w:sz w:val="20"/>
          <w:szCs w:val="20"/>
        </w:rPr>
        <w:drawing>
          <wp:inline distT="0" distB="0" distL="0" distR="0" wp14:anchorId="35116F1D" wp14:editId="78E07470">
            <wp:extent cx="2511793" cy="7382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re ideas wo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68" cy="7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61" w:rsidRPr="00854B9E">
        <w:rPr>
          <w:rFonts w:ascii="BC Sans" w:hAnsi="BC Sans" w:cs="Arial"/>
          <w:b/>
          <w:bCs/>
          <w:sz w:val="20"/>
          <w:szCs w:val="20"/>
          <w:lang w:val="en"/>
        </w:rPr>
        <w:br/>
      </w:r>
      <w:r w:rsidR="000370DB" w:rsidRPr="00854B9E">
        <w:rPr>
          <w:rFonts w:ascii="BC Sans" w:hAnsi="BC Sans" w:cs="Arial"/>
          <w:b/>
          <w:bCs/>
          <w:sz w:val="20"/>
          <w:szCs w:val="20"/>
          <w:lang w:val="en"/>
        </w:rPr>
        <w:t>Minist</w:t>
      </w:r>
      <w:r w:rsidR="00D6192D" w:rsidRPr="00854B9E">
        <w:rPr>
          <w:rFonts w:ascii="BC Sans" w:hAnsi="BC Sans" w:cs="Arial"/>
          <w:b/>
          <w:bCs/>
          <w:sz w:val="20"/>
          <w:szCs w:val="20"/>
          <w:lang w:val="en"/>
        </w:rPr>
        <w:t xml:space="preserve">ry of </w:t>
      </w:r>
      <w:r w:rsidR="009E3FE8" w:rsidRPr="00854B9E">
        <w:rPr>
          <w:rFonts w:ascii="BC Sans" w:hAnsi="BC Sans" w:cs="Arial"/>
          <w:b/>
          <w:bCs/>
          <w:sz w:val="20"/>
          <w:szCs w:val="20"/>
          <w:lang w:val="en"/>
        </w:rPr>
        <w:t>Environment and Climate Change Strategy</w:t>
      </w:r>
      <w:r w:rsidR="00F25AFB" w:rsidRPr="00854B9E">
        <w:rPr>
          <w:rFonts w:ascii="BC Sans" w:hAnsi="BC Sans" w:cs="Arial"/>
          <w:b/>
          <w:bCs/>
          <w:sz w:val="20"/>
          <w:szCs w:val="20"/>
          <w:lang w:val="en"/>
        </w:rPr>
        <w:br/>
      </w:r>
      <w:r w:rsidR="00E07AAD">
        <w:rPr>
          <w:rFonts w:ascii="BC Sans" w:hAnsi="BC Sans" w:cs="Arial"/>
          <w:b/>
          <w:bCs/>
          <w:sz w:val="20"/>
          <w:szCs w:val="20"/>
          <w:lang w:val="en"/>
        </w:rPr>
        <w:t>Hagensborg</w:t>
      </w:r>
    </w:p>
    <w:p w14:paraId="2A9F48F5" w14:textId="77777777" w:rsidR="00E07AAD" w:rsidRDefault="00E07AAD" w:rsidP="00D437CC">
      <w:pPr>
        <w:spacing w:after="0" w:line="240" w:lineRule="auto"/>
        <w:rPr>
          <w:rStyle w:val="Strong"/>
          <w:rFonts w:ascii="BC Sans" w:hAnsi="BC Sans" w:cs="Arial"/>
          <w:sz w:val="20"/>
          <w:szCs w:val="20"/>
          <w:lang w:val="en"/>
        </w:rPr>
      </w:pPr>
    </w:p>
    <w:p w14:paraId="220A4AE5" w14:textId="1756AC12" w:rsidR="00D437CC" w:rsidRPr="00E07AAD" w:rsidRDefault="00E07AAD" w:rsidP="00D437CC">
      <w:pPr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  <w:r>
        <w:rPr>
          <w:rStyle w:val="Strong"/>
          <w:rFonts w:ascii="BC Sans" w:hAnsi="BC Sans" w:cs="Arial"/>
          <w:sz w:val="20"/>
          <w:szCs w:val="20"/>
          <w:lang w:val="en"/>
        </w:rPr>
        <w:t>Regional Planning Section Head</w:t>
      </w:r>
      <w:r w:rsidR="002208AC" w:rsidRPr="00854B9E">
        <w:rPr>
          <w:rFonts w:ascii="BC Sans" w:hAnsi="BC Sans" w:cs="Arial"/>
          <w:b/>
          <w:bCs/>
          <w:sz w:val="20"/>
          <w:szCs w:val="20"/>
          <w:lang w:val="en"/>
        </w:rPr>
        <w:br/>
      </w:r>
      <w:r w:rsidRPr="00E07AAD">
        <w:rPr>
          <w:rFonts w:ascii="BC Sans" w:hAnsi="BC Sans" w:cs="Arial"/>
          <w:b/>
          <w:bCs/>
          <w:sz w:val="20"/>
          <w:szCs w:val="20"/>
          <w:lang w:val="en"/>
        </w:rPr>
        <w:t>$72,724.97 - $83,014.85 annually, plus a 3.3% Temporary Market Adjustment, as well as a $53.82 bi-weekly isolation allowance</w:t>
      </w:r>
    </w:p>
    <w:p w14:paraId="5D2295B3" w14:textId="12D5E459" w:rsidR="00A33C48" w:rsidRPr="00854B9E" w:rsidRDefault="00A33C48" w:rsidP="00D437CC">
      <w:pPr>
        <w:spacing w:after="0" w:line="240" w:lineRule="auto"/>
        <w:rPr>
          <w:rFonts w:ascii="BC Sans" w:hAnsi="BC Sans" w:cs="Arial"/>
          <w:b/>
          <w:bCs/>
          <w:sz w:val="20"/>
          <w:szCs w:val="20"/>
          <w:lang w:val="en"/>
        </w:rPr>
      </w:pPr>
    </w:p>
    <w:p w14:paraId="3F04BC05" w14:textId="31FE1EC8" w:rsidR="009E3FE8" w:rsidRDefault="00E07AAD" w:rsidP="00FA09F6">
      <w:pPr>
        <w:pStyle w:val="NormalWeb"/>
        <w:shd w:val="clear" w:color="auto" w:fill="FFFFFF"/>
        <w:spacing w:before="0" w:beforeAutospacing="0" w:after="0" w:afterAutospacing="0"/>
        <w:rPr>
          <w:rFonts w:ascii="BC Sans" w:hAnsi="BC Sans" w:cs="Arial"/>
          <w:sz w:val="20"/>
          <w:szCs w:val="20"/>
          <w:lang w:val="en"/>
        </w:rPr>
      </w:pPr>
      <w:r w:rsidRPr="00E07AAD">
        <w:rPr>
          <w:rFonts w:ascii="BC Sans" w:hAnsi="BC Sans" w:cs="Arial"/>
          <w:sz w:val="20"/>
          <w:szCs w:val="20"/>
          <w:lang w:val="en"/>
        </w:rPr>
        <w:t>The goals of BC Parks are to promote and support conservation initiatives and to enhance outdoor recreation opportunities in parks and protected areas; and, to provide unique outdoor experiences in British Columbia’s parks and protected areas system to support healthy communities, tourism and the BC economy.</w:t>
      </w:r>
      <w:r w:rsidRPr="00E07AAD">
        <w:rPr>
          <w:rFonts w:ascii="BC Sans" w:hAnsi="BC Sans" w:cs="Arial"/>
          <w:sz w:val="20"/>
          <w:szCs w:val="20"/>
          <w:lang w:val="en"/>
        </w:rPr>
        <w:br/>
      </w:r>
      <w:r w:rsidRPr="00E07AAD">
        <w:rPr>
          <w:rFonts w:ascii="BC Sans" w:hAnsi="BC Sans" w:cs="Arial"/>
          <w:sz w:val="20"/>
          <w:szCs w:val="20"/>
          <w:lang w:val="en"/>
        </w:rPr>
        <w:br/>
      </w:r>
      <w:r>
        <w:rPr>
          <w:rFonts w:ascii="BC Sans" w:hAnsi="BC Sans" w:cs="Arial"/>
          <w:sz w:val="20"/>
          <w:szCs w:val="20"/>
          <w:lang w:val="en"/>
        </w:rPr>
        <w:t xml:space="preserve">As the </w:t>
      </w:r>
      <w:r w:rsidRPr="00E07AAD">
        <w:rPr>
          <w:rFonts w:ascii="BC Sans" w:hAnsi="BC Sans" w:cs="Arial"/>
          <w:sz w:val="20"/>
          <w:szCs w:val="20"/>
          <w:lang w:val="en"/>
        </w:rPr>
        <w:t>Regional Planning Section Head</w:t>
      </w:r>
      <w:r>
        <w:rPr>
          <w:rFonts w:ascii="BC Sans" w:hAnsi="BC Sans" w:cs="Arial"/>
          <w:sz w:val="20"/>
          <w:szCs w:val="20"/>
          <w:lang w:val="en"/>
        </w:rPr>
        <w:t>, you will be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responsible for leading BC Parks’ regional planning program in all aspects of strategic and land use components of operational planning for parks and protected areas.  </w:t>
      </w:r>
      <w:r>
        <w:rPr>
          <w:rFonts w:ascii="BC Sans" w:hAnsi="BC Sans" w:cs="Arial"/>
          <w:sz w:val="20"/>
          <w:szCs w:val="20"/>
          <w:lang w:val="en"/>
        </w:rPr>
        <w:t>You will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provide vision, anticipate future needs,</w:t>
      </w:r>
      <w:r>
        <w:rPr>
          <w:rFonts w:ascii="BC Sans" w:hAnsi="BC Sans" w:cs="Arial"/>
          <w:sz w:val="20"/>
          <w:szCs w:val="20"/>
          <w:lang w:val="en"/>
        </w:rPr>
        <w:t xml:space="preserve"> and be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the regional lead for land use planning</w:t>
      </w:r>
      <w:r>
        <w:rPr>
          <w:rFonts w:ascii="BC Sans" w:hAnsi="BC Sans" w:cs="Arial"/>
          <w:sz w:val="20"/>
          <w:szCs w:val="20"/>
          <w:lang w:val="en"/>
        </w:rPr>
        <w:t xml:space="preserve"> while </w:t>
      </w:r>
      <w:r w:rsidRPr="00E07AAD">
        <w:rPr>
          <w:rFonts w:ascii="BC Sans" w:hAnsi="BC Sans" w:cs="Arial"/>
          <w:sz w:val="20"/>
          <w:szCs w:val="20"/>
          <w:lang w:val="en"/>
        </w:rPr>
        <w:t>contribut</w:t>
      </w:r>
      <w:r>
        <w:rPr>
          <w:rFonts w:ascii="BC Sans" w:hAnsi="BC Sans" w:cs="Arial"/>
          <w:sz w:val="20"/>
          <w:szCs w:val="20"/>
          <w:lang w:val="en"/>
        </w:rPr>
        <w:t>ing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to the development of the provincial planning program</w:t>
      </w:r>
      <w:r>
        <w:rPr>
          <w:rFonts w:ascii="BC Sans" w:hAnsi="BC Sans" w:cs="Arial"/>
          <w:sz w:val="20"/>
          <w:szCs w:val="20"/>
          <w:lang w:val="en"/>
        </w:rPr>
        <w:t xml:space="preserve">.  You will also be </w:t>
      </w:r>
      <w:r w:rsidRPr="00E07AAD">
        <w:rPr>
          <w:rFonts w:ascii="BC Sans" w:hAnsi="BC Sans" w:cs="Arial"/>
          <w:sz w:val="20"/>
          <w:szCs w:val="20"/>
          <w:lang w:val="en"/>
        </w:rPr>
        <w:t>coordinat</w:t>
      </w:r>
      <w:r>
        <w:rPr>
          <w:rFonts w:ascii="BC Sans" w:hAnsi="BC Sans" w:cs="Arial"/>
          <w:sz w:val="20"/>
          <w:szCs w:val="20"/>
          <w:lang w:val="en"/>
        </w:rPr>
        <w:t>ing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regional involvement in First Nations initiatives and treaty negotiations and </w:t>
      </w:r>
      <w:r>
        <w:rPr>
          <w:rFonts w:ascii="BC Sans" w:hAnsi="BC Sans" w:cs="Arial"/>
          <w:sz w:val="20"/>
          <w:szCs w:val="20"/>
          <w:lang w:val="en"/>
        </w:rPr>
        <w:t>be</w:t>
      </w:r>
      <w:r w:rsidRPr="00E07AAD">
        <w:rPr>
          <w:rFonts w:ascii="BC Sans" w:hAnsi="BC Sans" w:cs="Arial"/>
          <w:sz w:val="20"/>
          <w:szCs w:val="20"/>
          <w:lang w:val="en"/>
        </w:rPr>
        <w:t xml:space="preserve"> the primary contact for planning functions with staff, agencies, the public and industry.  </w:t>
      </w:r>
    </w:p>
    <w:p w14:paraId="7CEFA636" w14:textId="1E0DC37D" w:rsidR="00E07AAD" w:rsidRDefault="00E07AAD" w:rsidP="00FA09F6">
      <w:pPr>
        <w:pStyle w:val="NormalWeb"/>
        <w:shd w:val="clear" w:color="auto" w:fill="FFFFFF"/>
        <w:spacing w:before="0" w:beforeAutospacing="0" w:after="0" w:afterAutospacing="0"/>
        <w:rPr>
          <w:rFonts w:ascii="BC Sans" w:hAnsi="BC Sans" w:cs="Arial"/>
          <w:sz w:val="20"/>
          <w:szCs w:val="20"/>
          <w:lang w:val="en"/>
        </w:rPr>
      </w:pPr>
    </w:p>
    <w:p w14:paraId="00A72FE3" w14:textId="77777777" w:rsidR="007052CD" w:rsidRPr="00454BEA" w:rsidRDefault="007052CD" w:rsidP="007052CD">
      <w:pPr>
        <w:pStyle w:val="NormalWeb"/>
        <w:shd w:val="clear" w:color="auto" w:fill="FFFFFF"/>
        <w:spacing w:before="0" w:beforeAutospacing="0" w:after="0" w:afterAutospacing="0"/>
        <w:rPr>
          <w:rFonts w:ascii="BC Sans" w:hAnsi="BC Sans" w:cs="Arial"/>
          <w:sz w:val="20"/>
          <w:szCs w:val="20"/>
          <w:lang w:val="en"/>
        </w:rPr>
      </w:pPr>
      <w:r w:rsidRPr="00454BEA">
        <w:rPr>
          <w:rFonts w:ascii="BC Sans" w:hAnsi="BC Sans" w:cs="Arial"/>
          <w:sz w:val="20"/>
          <w:szCs w:val="20"/>
          <w:lang w:val="en"/>
        </w:rPr>
        <w:t xml:space="preserve">The BC Public Service is an award-winning employer and offers employees competitive benefits, amazing learning opportunities and a chance to engage in rewarding work with exciting career development opportunities. For more information, please see </w:t>
      </w:r>
      <w:hyperlink r:id="rId6" w:history="1">
        <w:r w:rsidRPr="00454BEA">
          <w:rPr>
            <w:rStyle w:val="Hyperlink"/>
            <w:rFonts w:ascii="BC Sans" w:hAnsi="BC Sans" w:cs="Arial"/>
            <w:sz w:val="20"/>
            <w:szCs w:val="20"/>
            <w:lang w:val="en"/>
          </w:rPr>
          <w:t>What We Offer</w:t>
        </w:r>
      </w:hyperlink>
      <w:r w:rsidRPr="00454BEA">
        <w:rPr>
          <w:rFonts w:ascii="BC Sans" w:hAnsi="BC Sans" w:cs="Arial"/>
          <w:color w:val="4D4D4D"/>
          <w:sz w:val="20"/>
          <w:szCs w:val="20"/>
          <w:lang w:val="en"/>
        </w:rPr>
        <w:t>.</w:t>
      </w:r>
    </w:p>
    <w:p w14:paraId="0F5659BE" w14:textId="77777777" w:rsidR="00E07AAD" w:rsidRPr="00854B9E" w:rsidRDefault="00E07AAD" w:rsidP="00FA09F6">
      <w:pPr>
        <w:pStyle w:val="NormalWeb"/>
        <w:shd w:val="clear" w:color="auto" w:fill="FFFFFF"/>
        <w:spacing w:before="0" w:beforeAutospacing="0" w:after="0" w:afterAutospacing="0"/>
        <w:rPr>
          <w:rFonts w:ascii="BC Sans" w:hAnsi="BC Sans" w:cs="Arial"/>
          <w:color w:val="4D4D4D"/>
          <w:sz w:val="20"/>
          <w:szCs w:val="20"/>
          <w:lang w:val="en"/>
        </w:rPr>
      </w:pPr>
    </w:p>
    <w:p w14:paraId="40B8067D" w14:textId="5CF307BE" w:rsidR="002D52BA" w:rsidRPr="00854B9E" w:rsidRDefault="004A7BC6" w:rsidP="00FA09F6">
      <w:pPr>
        <w:pStyle w:val="NormalWeb"/>
        <w:shd w:val="clear" w:color="auto" w:fill="FFFFFF"/>
        <w:spacing w:before="0" w:beforeAutospacing="0" w:after="0" w:afterAutospacing="0"/>
        <w:rPr>
          <w:rFonts w:ascii="BC Sans" w:eastAsiaTheme="minorHAnsi" w:hAnsi="BC Sans" w:cs="Arial"/>
          <w:sz w:val="20"/>
          <w:szCs w:val="20"/>
          <w:lang w:val="en" w:eastAsia="en-US"/>
        </w:rPr>
      </w:pPr>
      <w:r w:rsidRPr="00854B9E">
        <w:rPr>
          <w:rFonts w:ascii="BC Sans" w:eastAsiaTheme="minorHAnsi" w:hAnsi="BC Sans" w:cs="Arial"/>
          <w:sz w:val="20"/>
          <w:szCs w:val="20"/>
          <w:lang w:val="en" w:eastAsia="en-US"/>
        </w:rPr>
        <w:t xml:space="preserve">The BC Public Service is committed to creating a </w:t>
      </w:r>
      <w:hyperlink r:id="rId7" w:history="1">
        <w:r w:rsidR="005F4A5D" w:rsidRPr="00854B9E">
          <w:rPr>
            <w:rStyle w:val="Hyperlink"/>
            <w:rFonts w:ascii="BC Sans" w:hAnsi="BC Sans" w:cs="Arial"/>
            <w:sz w:val="20"/>
            <w:szCs w:val="20"/>
            <w:lang w:val="en"/>
          </w:rPr>
          <w:t>diverse workplace</w:t>
        </w:r>
      </w:hyperlink>
      <w:r w:rsidRPr="00854B9E">
        <w:rPr>
          <w:rFonts w:ascii="BC Sans" w:eastAsiaTheme="minorHAnsi" w:hAnsi="BC Sans" w:cs="Arial"/>
          <w:sz w:val="20"/>
          <w:szCs w:val="20"/>
          <w:lang w:val="en" w:eastAsia="en-US"/>
        </w:rPr>
        <w:t xml:space="preserve"> represent the population we serve and to better meet the needs of our citizens. Consider joining our team and being part of an innovative, inclusive, and rewarding workplace.</w:t>
      </w:r>
    </w:p>
    <w:p w14:paraId="1AF9BDEC" w14:textId="77777777" w:rsidR="003F0B80" w:rsidRPr="00854B9E" w:rsidRDefault="003F0B80" w:rsidP="00FA09F6">
      <w:pPr>
        <w:pStyle w:val="NormalWeb"/>
        <w:shd w:val="clear" w:color="auto" w:fill="FFFFFF"/>
        <w:spacing w:before="0" w:beforeAutospacing="0" w:after="0" w:afterAutospacing="0"/>
        <w:rPr>
          <w:rFonts w:ascii="BC Sans" w:eastAsiaTheme="minorHAnsi" w:hAnsi="BC Sans" w:cs="Arial"/>
          <w:sz w:val="20"/>
          <w:szCs w:val="20"/>
          <w:lang w:val="en" w:eastAsia="en-US"/>
        </w:rPr>
      </w:pPr>
    </w:p>
    <w:p w14:paraId="561C3FFF" w14:textId="6F77C8A9" w:rsidR="00224E9A" w:rsidRPr="00E07AAD" w:rsidRDefault="001A361F" w:rsidP="00E07AAD">
      <w:pPr>
        <w:pStyle w:val="NormalWeb"/>
        <w:shd w:val="clear" w:color="auto" w:fill="FFFFFF"/>
        <w:spacing w:before="0" w:beforeAutospacing="0" w:after="0" w:afterAutospacing="0"/>
        <w:rPr>
          <w:rFonts w:ascii="BC Sans" w:hAnsi="BC Sans" w:cs="Arial"/>
          <w:b/>
          <w:sz w:val="20"/>
          <w:szCs w:val="20"/>
        </w:rPr>
      </w:pPr>
      <w:r w:rsidRPr="00854B9E">
        <w:rPr>
          <w:rFonts w:ascii="BC Sans" w:hAnsi="BC Sans" w:cs="Arial"/>
          <w:b/>
          <w:sz w:val="20"/>
          <w:szCs w:val="20"/>
        </w:rPr>
        <w:t>Qualifications for this role include</w:t>
      </w:r>
      <w:r w:rsidR="00E5727D" w:rsidRPr="00854B9E">
        <w:rPr>
          <w:rFonts w:ascii="BC Sans" w:hAnsi="BC Sans" w:cs="Arial"/>
          <w:sz w:val="20"/>
          <w:szCs w:val="20"/>
          <w:lang w:val="en"/>
        </w:rPr>
        <w:t>:</w:t>
      </w:r>
    </w:p>
    <w:p w14:paraId="5A3FE6FD" w14:textId="2ED26EE7" w:rsidR="00E07AAD" w:rsidRPr="00B81629" w:rsidRDefault="00E07AAD" w:rsidP="00E07A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BC Sans" w:eastAsia="Times New Roman" w:hAnsi="BC Sans" w:cs="Arial"/>
          <w:b/>
          <w:bCs/>
          <w:sz w:val="20"/>
          <w:szCs w:val="20"/>
          <w:lang w:val="en" w:eastAsia="en-CA"/>
        </w:rPr>
      </w:pPr>
      <w:r w:rsidRPr="00E07AAD">
        <w:rPr>
          <w:rFonts w:ascii="BC Sans" w:eastAsia="Times New Roman" w:hAnsi="BC Sans" w:cs="Arial"/>
          <w:sz w:val="20"/>
          <w:szCs w:val="20"/>
          <w:lang w:val="en" w:eastAsia="en-CA"/>
        </w:rPr>
        <w:t>Master’s degree in planning or natural resource management related field, and 2 years of related experience</w:t>
      </w:r>
      <w:r w:rsidRPr="004A2DB6">
        <w:rPr>
          <w:rFonts w:ascii="BC Sans" w:eastAsia="Times New Roman" w:hAnsi="BC Sans" w:cs="Arial"/>
          <w:b/>
          <w:bCs/>
          <w:sz w:val="20"/>
          <w:szCs w:val="20"/>
          <w:lang w:val="en" w:eastAsia="en-CA"/>
        </w:rPr>
        <w:t>*</w:t>
      </w:r>
      <w:r w:rsidRPr="00E07AAD">
        <w:rPr>
          <w:rFonts w:ascii="BC Sans" w:eastAsia="Times New Roman" w:hAnsi="BC Sans" w:cs="Arial"/>
          <w:sz w:val="20"/>
          <w:szCs w:val="20"/>
          <w:lang w:val="en" w:eastAsia="en-CA"/>
        </w:rPr>
        <w:t xml:space="preserve">; </w:t>
      </w:r>
      <w:r w:rsidRPr="00B81629">
        <w:rPr>
          <w:rFonts w:ascii="BC Sans" w:eastAsia="Times New Roman" w:hAnsi="BC Sans" w:cs="Arial"/>
          <w:b/>
          <w:bCs/>
          <w:sz w:val="20"/>
          <w:szCs w:val="20"/>
          <w:lang w:val="en" w:eastAsia="en-CA"/>
        </w:rPr>
        <w:t>OR</w:t>
      </w:r>
      <w:r w:rsidR="00B81629" w:rsidRPr="00B81629">
        <w:rPr>
          <w:rFonts w:ascii="BC Sans" w:eastAsia="Times New Roman" w:hAnsi="BC Sans" w:cs="Arial"/>
          <w:sz w:val="20"/>
          <w:szCs w:val="20"/>
          <w:lang w:val="en" w:eastAsia="en-CA"/>
        </w:rPr>
        <w:t>,</w:t>
      </w:r>
    </w:p>
    <w:p w14:paraId="608D6BD3" w14:textId="615A0017" w:rsidR="00E07AAD" w:rsidRDefault="00E07AAD" w:rsidP="00E07AA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BC Sans" w:eastAsia="Times New Roman" w:hAnsi="BC Sans" w:cs="Arial"/>
          <w:sz w:val="20"/>
          <w:szCs w:val="20"/>
          <w:lang w:val="en" w:eastAsia="en-CA"/>
        </w:rPr>
      </w:pPr>
      <w:r w:rsidRPr="00E07AAD">
        <w:rPr>
          <w:rFonts w:ascii="BC Sans" w:eastAsia="Times New Roman" w:hAnsi="BC Sans" w:cs="Arial"/>
          <w:sz w:val="20"/>
          <w:szCs w:val="20"/>
          <w:lang w:val="en" w:eastAsia="en-CA"/>
        </w:rPr>
        <w:t>Bachelor’s degree in planning or natural resource management related field, and 4 years of related experience*.</w:t>
      </w:r>
    </w:p>
    <w:p w14:paraId="54C26691" w14:textId="681A806D" w:rsidR="00E07AAD" w:rsidRPr="002B2DE3" w:rsidRDefault="00E07AAD" w:rsidP="002B2DE3">
      <w:pPr>
        <w:shd w:val="clear" w:color="auto" w:fill="FFFFFF"/>
        <w:spacing w:after="0" w:line="240" w:lineRule="auto"/>
        <w:rPr>
          <w:rFonts w:ascii="BC Sans" w:eastAsia="Times New Roman" w:hAnsi="BC Sans" w:cs="Arial"/>
          <w:b/>
          <w:bCs/>
          <w:sz w:val="20"/>
          <w:szCs w:val="20"/>
          <w:lang w:val="en" w:eastAsia="en-CA"/>
        </w:rPr>
      </w:pPr>
      <w:r w:rsidRPr="002B2DE3">
        <w:rPr>
          <w:rFonts w:ascii="BC Sans" w:hAnsi="BC Sans" w:cs="Arial"/>
          <w:b/>
          <w:bCs/>
          <w:sz w:val="20"/>
          <w:szCs w:val="20"/>
          <w:lang w:val="en"/>
        </w:rPr>
        <w:t>*Related experience must include all of the following:</w:t>
      </w:r>
    </w:p>
    <w:p w14:paraId="49EE721C" w14:textId="77777777" w:rsidR="00E07AAD" w:rsidRPr="00E07AAD" w:rsidRDefault="00E07AAD" w:rsidP="002B2DE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BC Sans" w:eastAsia="Times New Roman" w:hAnsi="BC Sans" w:cs="Arial"/>
          <w:sz w:val="20"/>
          <w:szCs w:val="20"/>
          <w:lang w:val="en" w:eastAsia="en-CA"/>
        </w:rPr>
      </w:pPr>
      <w:r w:rsidRPr="00E07AAD">
        <w:rPr>
          <w:rFonts w:ascii="BC Sans" w:eastAsia="Times New Roman" w:hAnsi="BC Sans" w:cs="Arial"/>
          <w:sz w:val="20"/>
          <w:szCs w:val="20"/>
          <w:lang w:val="en" w:eastAsia="en-CA"/>
        </w:rPr>
        <w:t>Natural resource planning, such as land use planning, park management and park systems planning, recreation planning and/or impact assessments.</w:t>
      </w:r>
    </w:p>
    <w:p w14:paraId="5BBDB475" w14:textId="6227ACD7" w:rsidR="00E07AAD" w:rsidRPr="00E07AAD" w:rsidRDefault="00E07AAD" w:rsidP="002B2DE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BC Sans" w:eastAsia="Times New Roman" w:hAnsi="BC Sans" w:cs="Arial"/>
          <w:sz w:val="20"/>
          <w:szCs w:val="20"/>
          <w:lang w:val="en" w:eastAsia="en-CA"/>
        </w:rPr>
      </w:pPr>
      <w:r w:rsidRPr="00E07AAD">
        <w:rPr>
          <w:rFonts w:ascii="BC Sans" w:eastAsia="Times New Roman" w:hAnsi="BC Sans" w:cs="Arial"/>
          <w:sz w:val="20"/>
          <w:szCs w:val="20"/>
          <w:lang w:val="en" w:eastAsia="en-CA"/>
        </w:rPr>
        <w:t>Experience with public, Indigenous communities, and stakeholder involvement related to land use issues.</w:t>
      </w:r>
    </w:p>
    <w:p w14:paraId="534E9B33" w14:textId="77777777" w:rsidR="002B2DE3" w:rsidRDefault="002B2DE3" w:rsidP="0007564D">
      <w:pPr>
        <w:shd w:val="clear" w:color="auto" w:fill="FFFFFF"/>
        <w:spacing w:after="0" w:line="240" w:lineRule="auto"/>
        <w:rPr>
          <w:rFonts w:ascii="BC Sans" w:hAnsi="BC Sans" w:cs="Arial"/>
          <w:b/>
          <w:sz w:val="20"/>
          <w:szCs w:val="20"/>
        </w:rPr>
      </w:pPr>
    </w:p>
    <w:p w14:paraId="25E275AA" w14:textId="1EA24C1C" w:rsidR="005A5CBB" w:rsidRPr="00854B9E" w:rsidRDefault="001A361F" w:rsidP="0007564D">
      <w:pPr>
        <w:shd w:val="clear" w:color="auto" w:fill="FFFFFF"/>
        <w:spacing w:after="0" w:line="240" w:lineRule="auto"/>
        <w:rPr>
          <w:rFonts w:ascii="BC Sans" w:eastAsia="Times New Roman" w:hAnsi="BC Sans" w:cs="Arial"/>
          <w:sz w:val="20"/>
          <w:szCs w:val="20"/>
          <w:lang w:val="en" w:eastAsia="en-CA"/>
        </w:rPr>
      </w:pPr>
      <w:r w:rsidRPr="00854B9E">
        <w:rPr>
          <w:rFonts w:ascii="BC Sans" w:hAnsi="BC Sans" w:cs="Arial"/>
          <w:b/>
          <w:sz w:val="20"/>
          <w:szCs w:val="20"/>
        </w:rPr>
        <w:t xml:space="preserve">For more information and to apply online by </w:t>
      </w:r>
      <w:r w:rsidR="00E07AAD">
        <w:rPr>
          <w:rFonts w:ascii="BC Sans" w:hAnsi="BC Sans" w:cs="Arial"/>
          <w:b/>
          <w:sz w:val="20"/>
          <w:szCs w:val="20"/>
        </w:rPr>
        <w:t>November</w:t>
      </w:r>
      <w:r w:rsidR="00F06D20" w:rsidRPr="00854B9E">
        <w:rPr>
          <w:rFonts w:ascii="BC Sans" w:hAnsi="BC Sans" w:cs="Arial"/>
          <w:b/>
          <w:sz w:val="20"/>
          <w:szCs w:val="20"/>
        </w:rPr>
        <w:t xml:space="preserve"> </w:t>
      </w:r>
      <w:r w:rsidR="009E3FE8" w:rsidRPr="00854B9E">
        <w:rPr>
          <w:rFonts w:ascii="BC Sans" w:hAnsi="BC Sans" w:cs="Arial"/>
          <w:b/>
          <w:sz w:val="20"/>
          <w:szCs w:val="20"/>
        </w:rPr>
        <w:t>5</w:t>
      </w:r>
      <w:r w:rsidRPr="00854B9E">
        <w:rPr>
          <w:rFonts w:ascii="BC Sans" w:hAnsi="BC Sans" w:cs="Arial"/>
          <w:b/>
          <w:sz w:val="20"/>
          <w:szCs w:val="20"/>
        </w:rPr>
        <w:t>, 202</w:t>
      </w:r>
      <w:r w:rsidR="00301B43" w:rsidRPr="00854B9E">
        <w:rPr>
          <w:rFonts w:ascii="BC Sans" w:hAnsi="BC Sans" w:cs="Arial"/>
          <w:b/>
          <w:sz w:val="20"/>
          <w:szCs w:val="20"/>
        </w:rPr>
        <w:t>1</w:t>
      </w:r>
      <w:r w:rsidRPr="00854B9E">
        <w:rPr>
          <w:rFonts w:ascii="BC Sans" w:hAnsi="BC Sans" w:cs="Arial"/>
          <w:b/>
          <w:sz w:val="20"/>
          <w:szCs w:val="20"/>
        </w:rPr>
        <w:t>, please go to:</w:t>
      </w:r>
      <w:r w:rsidRPr="00854B9E">
        <w:rPr>
          <w:rFonts w:ascii="BC Sans" w:hAnsi="BC Sans" w:cs="Arial"/>
          <w:sz w:val="20"/>
          <w:szCs w:val="20"/>
        </w:rPr>
        <w:t xml:space="preserve"> </w:t>
      </w:r>
      <w:hyperlink r:id="rId8" w:history="1">
        <w:r w:rsidR="00E07AAD" w:rsidRPr="00E07AAD">
          <w:rPr>
            <w:rStyle w:val="Hyperlink"/>
            <w:rFonts w:ascii="BC Sans" w:hAnsi="BC Sans"/>
            <w:sz w:val="20"/>
            <w:szCs w:val="20"/>
          </w:rPr>
          <w:t>https://bcpublicservice.hua.hrsmart.com/hr/ats/Posting/view/80685</w:t>
        </w:r>
      </w:hyperlink>
      <w:r w:rsidR="00E07AAD" w:rsidRPr="00E07AAD">
        <w:rPr>
          <w:rFonts w:ascii="BC Sans" w:hAnsi="BC Sans"/>
          <w:sz w:val="20"/>
          <w:szCs w:val="20"/>
        </w:rPr>
        <w:t xml:space="preserve"> </w:t>
      </w:r>
      <w:r w:rsidR="00A33C48" w:rsidRPr="00E07AAD">
        <w:rPr>
          <w:rFonts w:ascii="BC Sans" w:hAnsi="BC Sans"/>
          <w:sz w:val="20"/>
          <w:szCs w:val="20"/>
        </w:rPr>
        <w:t xml:space="preserve"> </w:t>
      </w:r>
      <w:r w:rsidR="00A52377" w:rsidRPr="00E07AAD">
        <w:rPr>
          <w:rFonts w:ascii="BC Sans" w:hAnsi="BC Sans" w:cs="Arial"/>
          <w:sz w:val="20"/>
          <w:szCs w:val="20"/>
        </w:rPr>
        <w:t xml:space="preserve"> </w:t>
      </w:r>
      <w:r w:rsidR="003F0B80" w:rsidRPr="00854B9E">
        <w:rPr>
          <w:rFonts w:ascii="BC Sans" w:hAnsi="BC Sans" w:cs="Arial"/>
          <w:sz w:val="20"/>
          <w:szCs w:val="20"/>
        </w:rPr>
        <w:t xml:space="preserve"> </w:t>
      </w:r>
      <w:r w:rsidR="007D08CA" w:rsidRPr="00854B9E">
        <w:rPr>
          <w:rFonts w:ascii="BC Sans" w:hAnsi="BC Sans" w:cs="Arial"/>
          <w:sz w:val="20"/>
          <w:szCs w:val="20"/>
        </w:rPr>
        <w:t xml:space="preserve"> </w:t>
      </w:r>
      <w:r w:rsidR="00051D82" w:rsidRPr="00854B9E">
        <w:rPr>
          <w:rFonts w:ascii="BC Sans" w:hAnsi="BC Sans" w:cs="Arial"/>
          <w:sz w:val="20"/>
          <w:szCs w:val="20"/>
        </w:rPr>
        <w:t xml:space="preserve"> </w:t>
      </w:r>
      <w:r w:rsidR="00304DF4" w:rsidRPr="00854B9E">
        <w:rPr>
          <w:rFonts w:ascii="BC Sans" w:hAnsi="BC Sans" w:cs="Arial"/>
          <w:sz w:val="20"/>
          <w:szCs w:val="20"/>
        </w:rPr>
        <w:t xml:space="preserve"> </w:t>
      </w:r>
      <w:r w:rsidR="0068657C" w:rsidRPr="00854B9E">
        <w:rPr>
          <w:rFonts w:ascii="BC Sans" w:hAnsi="BC Sans" w:cs="Arial"/>
          <w:sz w:val="20"/>
          <w:szCs w:val="20"/>
        </w:rPr>
        <w:t xml:space="preserve"> </w:t>
      </w:r>
      <w:r w:rsidR="002F2FE6" w:rsidRPr="00854B9E">
        <w:rPr>
          <w:rFonts w:ascii="BC Sans" w:hAnsi="BC Sans" w:cs="Arial"/>
          <w:sz w:val="20"/>
          <w:szCs w:val="20"/>
        </w:rPr>
        <w:t xml:space="preserve"> </w:t>
      </w:r>
      <w:r w:rsidR="00713660" w:rsidRPr="00854B9E">
        <w:rPr>
          <w:rFonts w:ascii="BC Sans" w:hAnsi="BC Sans" w:cs="Arial"/>
          <w:sz w:val="20"/>
          <w:szCs w:val="20"/>
        </w:rPr>
        <w:t xml:space="preserve"> </w:t>
      </w:r>
      <w:r w:rsidR="0035007B" w:rsidRPr="00854B9E">
        <w:rPr>
          <w:rFonts w:ascii="BC Sans" w:hAnsi="BC Sans" w:cs="Arial"/>
          <w:sz w:val="20"/>
          <w:szCs w:val="20"/>
        </w:rPr>
        <w:t xml:space="preserve"> </w:t>
      </w:r>
      <w:r w:rsidR="00F86C04" w:rsidRPr="00854B9E">
        <w:rPr>
          <w:rFonts w:ascii="BC Sans" w:hAnsi="BC Sans" w:cs="Arial"/>
          <w:sz w:val="20"/>
          <w:szCs w:val="20"/>
        </w:rPr>
        <w:t xml:space="preserve"> </w:t>
      </w:r>
      <w:r w:rsidR="00EB2496" w:rsidRPr="00854B9E">
        <w:rPr>
          <w:rFonts w:ascii="BC Sans" w:hAnsi="BC Sans" w:cs="Arial"/>
          <w:sz w:val="20"/>
          <w:szCs w:val="20"/>
        </w:rPr>
        <w:t xml:space="preserve"> </w:t>
      </w:r>
      <w:r w:rsidR="00F06D20" w:rsidRPr="00854B9E">
        <w:rPr>
          <w:rFonts w:ascii="BC Sans" w:hAnsi="BC Sans" w:cs="Arial"/>
          <w:sz w:val="20"/>
          <w:szCs w:val="20"/>
        </w:rPr>
        <w:t xml:space="preserve"> </w:t>
      </w:r>
      <w:r w:rsidR="005E7832" w:rsidRPr="00854B9E">
        <w:rPr>
          <w:rFonts w:ascii="BC Sans" w:hAnsi="BC Sans" w:cs="Arial"/>
          <w:sz w:val="20"/>
          <w:szCs w:val="20"/>
        </w:rPr>
        <w:t xml:space="preserve"> </w:t>
      </w:r>
    </w:p>
    <w:sectPr w:rsidR="005A5CBB" w:rsidRPr="00854B9E" w:rsidSect="00A21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-unit-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abstractNum w:abstractNumId="0" w15:restartNumberingAfterBreak="0">
    <w:nsid w:val="010C6245"/>
    <w:multiLevelType w:val="multilevel"/>
    <w:tmpl w:val="568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39C1"/>
    <w:multiLevelType w:val="multilevel"/>
    <w:tmpl w:val="A4F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01026"/>
    <w:multiLevelType w:val="hybridMultilevel"/>
    <w:tmpl w:val="814E3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9DE"/>
    <w:multiLevelType w:val="multilevel"/>
    <w:tmpl w:val="736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44A41"/>
    <w:multiLevelType w:val="multilevel"/>
    <w:tmpl w:val="A4C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004A5"/>
    <w:multiLevelType w:val="multilevel"/>
    <w:tmpl w:val="DC4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1127D"/>
    <w:multiLevelType w:val="multilevel"/>
    <w:tmpl w:val="10B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E4CA0"/>
    <w:multiLevelType w:val="hybridMultilevel"/>
    <w:tmpl w:val="B186E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E51D2"/>
    <w:multiLevelType w:val="multilevel"/>
    <w:tmpl w:val="765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D0D9E"/>
    <w:multiLevelType w:val="multilevel"/>
    <w:tmpl w:val="485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139A4"/>
    <w:multiLevelType w:val="multilevel"/>
    <w:tmpl w:val="29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882CE7"/>
    <w:multiLevelType w:val="multilevel"/>
    <w:tmpl w:val="8DF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9D60C0"/>
    <w:multiLevelType w:val="multilevel"/>
    <w:tmpl w:val="F3A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F5DDD"/>
    <w:multiLevelType w:val="multilevel"/>
    <w:tmpl w:val="717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550C6"/>
    <w:multiLevelType w:val="multilevel"/>
    <w:tmpl w:val="12A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608DC"/>
    <w:multiLevelType w:val="multilevel"/>
    <w:tmpl w:val="206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D384C"/>
    <w:multiLevelType w:val="multilevel"/>
    <w:tmpl w:val="D66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24D2E"/>
    <w:multiLevelType w:val="multilevel"/>
    <w:tmpl w:val="4DB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98208D"/>
    <w:multiLevelType w:val="multilevel"/>
    <w:tmpl w:val="F7E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86EA1"/>
    <w:multiLevelType w:val="hybridMultilevel"/>
    <w:tmpl w:val="E3E46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322"/>
    <w:multiLevelType w:val="multilevel"/>
    <w:tmpl w:val="B0E2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3F4BAD"/>
    <w:multiLevelType w:val="multilevel"/>
    <w:tmpl w:val="057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F5788"/>
    <w:multiLevelType w:val="hybridMultilevel"/>
    <w:tmpl w:val="84F89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C6B08"/>
    <w:multiLevelType w:val="hybridMultilevel"/>
    <w:tmpl w:val="E4C634BA"/>
    <w:lvl w:ilvl="0" w:tplc="2D3E15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546D11"/>
    <w:multiLevelType w:val="multilevel"/>
    <w:tmpl w:val="F0E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F0ED1"/>
    <w:multiLevelType w:val="multilevel"/>
    <w:tmpl w:val="2DD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45A6A"/>
    <w:multiLevelType w:val="multilevel"/>
    <w:tmpl w:val="D55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56A79"/>
    <w:multiLevelType w:val="multilevel"/>
    <w:tmpl w:val="F6E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11908"/>
    <w:multiLevelType w:val="multilevel"/>
    <w:tmpl w:val="DE0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F55B4"/>
    <w:multiLevelType w:val="multilevel"/>
    <w:tmpl w:val="4A4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7A0A"/>
    <w:multiLevelType w:val="multilevel"/>
    <w:tmpl w:val="6DB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9583A"/>
    <w:multiLevelType w:val="multilevel"/>
    <w:tmpl w:val="F49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93EEA"/>
    <w:multiLevelType w:val="multilevel"/>
    <w:tmpl w:val="C09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04280"/>
    <w:multiLevelType w:val="hybridMultilevel"/>
    <w:tmpl w:val="C3E25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C5106"/>
    <w:multiLevelType w:val="hybridMultilevel"/>
    <w:tmpl w:val="3FBA1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110BE"/>
    <w:multiLevelType w:val="multilevel"/>
    <w:tmpl w:val="FC587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126D5"/>
    <w:multiLevelType w:val="multilevel"/>
    <w:tmpl w:val="FB0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B0948"/>
    <w:multiLevelType w:val="multilevel"/>
    <w:tmpl w:val="9C3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71702"/>
    <w:multiLevelType w:val="hybridMultilevel"/>
    <w:tmpl w:val="9B58E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6EFD"/>
    <w:multiLevelType w:val="hybridMultilevel"/>
    <w:tmpl w:val="3D72C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9CC"/>
    <w:multiLevelType w:val="multilevel"/>
    <w:tmpl w:val="C47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94F1F"/>
    <w:multiLevelType w:val="multilevel"/>
    <w:tmpl w:val="3A9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648C4"/>
    <w:multiLevelType w:val="multilevel"/>
    <w:tmpl w:val="94A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0075CA"/>
    <w:multiLevelType w:val="multilevel"/>
    <w:tmpl w:val="209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41"/>
  </w:num>
  <w:num w:numId="4">
    <w:abstractNumId w:val="10"/>
  </w:num>
  <w:num w:numId="5">
    <w:abstractNumId w:val="4"/>
  </w:num>
  <w:num w:numId="6">
    <w:abstractNumId w:val="40"/>
  </w:num>
  <w:num w:numId="7">
    <w:abstractNumId w:val="39"/>
  </w:num>
  <w:num w:numId="8">
    <w:abstractNumId w:val="19"/>
  </w:num>
  <w:num w:numId="9">
    <w:abstractNumId w:val="16"/>
  </w:num>
  <w:num w:numId="10">
    <w:abstractNumId w:val="26"/>
  </w:num>
  <w:num w:numId="11">
    <w:abstractNumId w:val="43"/>
  </w:num>
  <w:num w:numId="12">
    <w:abstractNumId w:val="14"/>
  </w:num>
  <w:num w:numId="13">
    <w:abstractNumId w:val="20"/>
  </w:num>
  <w:num w:numId="14">
    <w:abstractNumId w:val="11"/>
  </w:num>
  <w:num w:numId="15">
    <w:abstractNumId w:val="24"/>
  </w:num>
  <w:num w:numId="16">
    <w:abstractNumId w:val="8"/>
  </w:num>
  <w:num w:numId="17">
    <w:abstractNumId w:val="29"/>
  </w:num>
  <w:num w:numId="18">
    <w:abstractNumId w:val="21"/>
  </w:num>
  <w:num w:numId="19">
    <w:abstractNumId w:val="5"/>
  </w:num>
  <w:num w:numId="20">
    <w:abstractNumId w:val="7"/>
  </w:num>
  <w:num w:numId="21">
    <w:abstractNumId w:val="33"/>
  </w:num>
  <w:num w:numId="22">
    <w:abstractNumId w:val="12"/>
  </w:num>
  <w:num w:numId="23">
    <w:abstractNumId w:val="18"/>
  </w:num>
  <w:num w:numId="24">
    <w:abstractNumId w:val="25"/>
  </w:num>
  <w:num w:numId="25">
    <w:abstractNumId w:val="13"/>
  </w:num>
  <w:num w:numId="26">
    <w:abstractNumId w:val="36"/>
  </w:num>
  <w:num w:numId="27">
    <w:abstractNumId w:val="30"/>
  </w:num>
  <w:num w:numId="28">
    <w:abstractNumId w:val="35"/>
  </w:num>
  <w:num w:numId="29">
    <w:abstractNumId w:val="22"/>
  </w:num>
  <w:num w:numId="30">
    <w:abstractNumId w:val="38"/>
  </w:num>
  <w:num w:numId="31">
    <w:abstractNumId w:val="31"/>
  </w:num>
  <w:num w:numId="32">
    <w:abstractNumId w:val="0"/>
  </w:num>
  <w:num w:numId="33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28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4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29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5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30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6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31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7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32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8">
    <w:abstractNumId w:val="23"/>
  </w:num>
  <w:num w:numId="39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PicBulletId w:val="33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0">
    <w:abstractNumId w:val="2"/>
  </w:num>
  <w:num w:numId="41">
    <w:abstractNumId w:val="42"/>
  </w:num>
  <w:num w:numId="42">
    <w:abstractNumId w:val="15"/>
  </w:num>
  <w:num w:numId="43">
    <w:abstractNumId w:val="28"/>
  </w:num>
  <w:num w:numId="44">
    <w:abstractNumId w:val="9"/>
  </w:num>
  <w:num w:numId="45">
    <w:abstractNumId w:val="6"/>
  </w:num>
  <w:num w:numId="46">
    <w:abstractNumId w:val="17"/>
  </w:num>
  <w:num w:numId="47">
    <w:abstractNumId w:val="27"/>
  </w:num>
  <w:num w:numId="48">
    <w:abstractNumId w:val="1"/>
  </w:num>
  <w:num w:numId="49">
    <w:abstractNumId w:val="3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6E"/>
    <w:rsid w:val="000222A4"/>
    <w:rsid w:val="000370DB"/>
    <w:rsid w:val="0004195A"/>
    <w:rsid w:val="00043761"/>
    <w:rsid w:val="00046284"/>
    <w:rsid w:val="00051D82"/>
    <w:rsid w:val="0007564D"/>
    <w:rsid w:val="00085047"/>
    <w:rsid w:val="000B4833"/>
    <w:rsid w:val="000B48CA"/>
    <w:rsid w:val="000F40E4"/>
    <w:rsid w:val="00123F15"/>
    <w:rsid w:val="00162DCC"/>
    <w:rsid w:val="00186212"/>
    <w:rsid w:val="001A361F"/>
    <w:rsid w:val="001C02A8"/>
    <w:rsid w:val="001C7C42"/>
    <w:rsid w:val="001E3AC6"/>
    <w:rsid w:val="001E5E20"/>
    <w:rsid w:val="001F3CEC"/>
    <w:rsid w:val="001F4EAD"/>
    <w:rsid w:val="001F7D7B"/>
    <w:rsid w:val="00206975"/>
    <w:rsid w:val="0021216D"/>
    <w:rsid w:val="002208AC"/>
    <w:rsid w:val="00224E9A"/>
    <w:rsid w:val="00230B36"/>
    <w:rsid w:val="00251760"/>
    <w:rsid w:val="00252346"/>
    <w:rsid w:val="002B2DE3"/>
    <w:rsid w:val="002C48D7"/>
    <w:rsid w:val="002D4BB5"/>
    <w:rsid w:val="002D52BA"/>
    <w:rsid w:val="002D6A60"/>
    <w:rsid w:val="002F19C2"/>
    <w:rsid w:val="002F2FE6"/>
    <w:rsid w:val="002F5BDF"/>
    <w:rsid w:val="00301B43"/>
    <w:rsid w:val="00304DF4"/>
    <w:rsid w:val="00330A46"/>
    <w:rsid w:val="00335DF4"/>
    <w:rsid w:val="0035007B"/>
    <w:rsid w:val="00360125"/>
    <w:rsid w:val="003676AA"/>
    <w:rsid w:val="00376BBE"/>
    <w:rsid w:val="003C2E2F"/>
    <w:rsid w:val="003E28A5"/>
    <w:rsid w:val="003F0B80"/>
    <w:rsid w:val="003F32FC"/>
    <w:rsid w:val="0041612A"/>
    <w:rsid w:val="00420D0B"/>
    <w:rsid w:val="00423C2D"/>
    <w:rsid w:val="004268D0"/>
    <w:rsid w:val="004667D1"/>
    <w:rsid w:val="00467FCA"/>
    <w:rsid w:val="00472BFE"/>
    <w:rsid w:val="004903A1"/>
    <w:rsid w:val="00493CE8"/>
    <w:rsid w:val="004A1E67"/>
    <w:rsid w:val="004A2DB6"/>
    <w:rsid w:val="004A3245"/>
    <w:rsid w:val="004A7BC6"/>
    <w:rsid w:val="004D3367"/>
    <w:rsid w:val="004E57C8"/>
    <w:rsid w:val="004F63ED"/>
    <w:rsid w:val="0051551C"/>
    <w:rsid w:val="00540141"/>
    <w:rsid w:val="00553300"/>
    <w:rsid w:val="005900BA"/>
    <w:rsid w:val="005A26D6"/>
    <w:rsid w:val="005A42A0"/>
    <w:rsid w:val="005A5CBB"/>
    <w:rsid w:val="005B16D7"/>
    <w:rsid w:val="005B20AF"/>
    <w:rsid w:val="005C75F3"/>
    <w:rsid w:val="005C7BEB"/>
    <w:rsid w:val="005E1FF7"/>
    <w:rsid w:val="005E7832"/>
    <w:rsid w:val="005F4A5D"/>
    <w:rsid w:val="00612D37"/>
    <w:rsid w:val="00643628"/>
    <w:rsid w:val="00646960"/>
    <w:rsid w:val="00657526"/>
    <w:rsid w:val="0068657C"/>
    <w:rsid w:val="00693AD9"/>
    <w:rsid w:val="006C34BD"/>
    <w:rsid w:val="007052CD"/>
    <w:rsid w:val="00710831"/>
    <w:rsid w:val="00713660"/>
    <w:rsid w:val="0072609E"/>
    <w:rsid w:val="0073433F"/>
    <w:rsid w:val="00737B49"/>
    <w:rsid w:val="007557B1"/>
    <w:rsid w:val="00760D80"/>
    <w:rsid w:val="0076461C"/>
    <w:rsid w:val="00767163"/>
    <w:rsid w:val="0077762F"/>
    <w:rsid w:val="00785754"/>
    <w:rsid w:val="00796D4F"/>
    <w:rsid w:val="007A0DC0"/>
    <w:rsid w:val="007B2515"/>
    <w:rsid w:val="007B5640"/>
    <w:rsid w:val="007C182D"/>
    <w:rsid w:val="007D08CA"/>
    <w:rsid w:val="007D1BEA"/>
    <w:rsid w:val="00827EF6"/>
    <w:rsid w:val="0083021E"/>
    <w:rsid w:val="00854B9E"/>
    <w:rsid w:val="00864A80"/>
    <w:rsid w:val="00873DAC"/>
    <w:rsid w:val="00892E2F"/>
    <w:rsid w:val="00894733"/>
    <w:rsid w:val="008A5665"/>
    <w:rsid w:val="008A6C18"/>
    <w:rsid w:val="008C2119"/>
    <w:rsid w:val="008C3CAD"/>
    <w:rsid w:val="008C530D"/>
    <w:rsid w:val="008D29D2"/>
    <w:rsid w:val="00917866"/>
    <w:rsid w:val="009207A7"/>
    <w:rsid w:val="00925290"/>
    <w:rsid w:val="0097433D"/>
    <w:rsid w:val="00976B03"/>
    <w:rsid w:val="009872B5"/>
    <w:rsid w:val="009B7C0D"/>
    <w:rsid w:val="009E3FE8"/>
    <w:rsid w:val="009F5187"/>
    <w:rsid w:val="00A031C1"/>
    <w:rsid w:val="00A218F2"/>
    <w:rsid w:val="00A21C95"/>
    <w:rsid w:val="00A33C48"/>
    <w:rsid w:val="00A35195"/>
    <w:rsid w:val="00A52377"/>
    <w:rsid w:val="00A56151"/>
    <w:rsid w:val="00A76169"/>
    <w:rsid w:val="00A85798"/>
    <w:rsid w:val="00A87516"/>
    <w:rsid w:val="00AA0A27"/>
    <w:rsid w:val="00AD1CF8"/>
    <w:rsid w:val="00AD202C"/>
    <w:rsid w:val="00AE62D0"/>
    <w:rsid w:val="00B06563"/>
    <w:rsid w:val="00B109D8"/>
    <w:rsid w:val="00B31140"/>
    <w:rsid w:val="00B51D18"/>
    <w:rsid w:val="00B52770"/>
    <w:rsid w:val="00B54DAB"/>
    <w:rsid w:val="00B54EA4"/>
    <w:rsid w:val="00B6272F"/>
    <w:rsid w:val="00B81629"/>
    <w:rsid w:val="00BA1B19"/>
    <w:rsid w:val="00BC0E8D"/>
    <w:rsid w:val="00BD44F3"/>
    <w:rsid w:val="00BE2F18"/>
    <w:rsid w:val="00BE601B"/>
    <w:rsid w:val="00BE6299"/>
    <w:rsid w:val="00BF62E0"/>
    <w:rsid w:val="00BF7218"/>
    <w:rsid w:val="00C02935"/>
    <w:rsid w:val="00C05482"/>
    <w:rsid w:val="00C07024"/>
    <w:rsid w:val="00C3019F"/>
    <w:rsid w:val="00C311F7"/>
    <w:rsid w:val="00C42BBF"/>
    <w:rsid w:val="00C51FE1"/>
    <w:rsid w:val="00C55A51"/>
    <w:rsid w:val="00C717BB"/>
    <w:rsid w:val="00C93621"/>
    <w:rsid w:val="00CD022A"/>
    <w:rsid w:val="00CE6B60"/>
    <w:rsid w:val="00CF1FEA"/>
    <w:rsid w:val="00CF2DF3"/>
    <w:rsid w:val="00CF33F1"/>
    <w:rsid w:val="00CF5A46"/>
    <w:rsid w:val="00D437CC"/>
    <w:rsid w:val="00D43EA1"/>
    <w:rsid w:val="00D5336D"/>
    <w:rsid w:val="00D53B84"/>
    <w:rsid w:val="00D56BD2"/>
    <w:rsid w:val="00D6192D"/>
    <w:rsid w:val="00D859A9"/>
    <w:rsid w:val="00DB1843"/>
    <w:rsid w:val="00DB3AF4"/>
    <w:rsid w:val="00DB7840"/>
    <w:rsid w:val="00DD2379"/>
    <w:rsid w:val="00E07AAD"/>
    <w:rsid w:val="00E266D8"/>
    <w:rsid w:val="00E5727D"/>
    <w:rsid w:val="00E73983"/>
    <w:rsid w:val="00E871EB"/>
    <w:rsid w:val="00E90489"/>
    <w:rsid w:val="00E93385"/>
    <w:rsid w:val="00E951AE"/>
    <w:rsid w:val="00EA349C"/>
    <w:rsid w:val="00EA6F6E"/>
    <w:rsid w:val="00EB2496"/>
    <w:rsid w:val="00EC46DD"/>
    <w:rsid w:val="00ED5D8F"/>
    <w:rsid w:val="00EE17BF"/>
    <w:rsid w:val="00F05901"/>
    <w:rsid w:val="00F06D20"/>
    <w:rsid w:val="00F14C4E"/>
    <w:rsid w:val="00F16274"/>
    <w:rsid w:val="00F22AA8"/>
    <w:rsid w:val="00F23533"/>
    <w:rsid w:val="00F25AFB"/>
    <w:rsid w:val="00F26F4D"/>
    <w:rsid w:val="00F51C65"/>
    <w:rsid w:val="00F53EF8"/>
    <w:rsid w:val="00F668D8"/>
    <w:rsid w:val="00F824A8"/>
    <w:rsid w:val="00F86C04"/>
    <w:rsid w:val="00FA0491"/>
    <w:rsid w:val="00FA09F6"/>
    <w:rsid w:val="00FA6262"/>
    <w:rsid w:val="00FA7094"/>
    <w:rsid w:val="00FB532C"/>
    <w:rsid w:val="00FC74F9"/>
    <w:rsid w:val="00FC75F4"/>
    <w:rsid w:val="00FD451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2414]" strokecolor="none [1943]"/>
    </o:shapedefaults>
    <o:shapelayout v:ext="edit">
      <o:idmap v:ext="edit" data="1"/>
    </o:shapelayout>
  </w:shapeDefaults>
  <w:decimalSymbol w:val="."/>
  <w:listSeparator w:val=","/>
  <w14:docId w14:val="090BA9F6"/>
  <w15:docId w15:val="{D2A03F99-FCC9-4998-9D14-88146D62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A4"/>
  </w:style>
  <w:style w:type="paragraph" w:styleId="Heading2">
    <w:name w:val="heading 2"/>
    <w:basedOn w:val="Normal"/>
    <w:link w:val="Heading2Char"/>
    <w:uiPriority w:val="9"/>
    <w:qFormat/>
    <w:rsid w:val="00AE62D0"/>
    <w:pPr>
      <w:spacing w:before="100" w:beforeAutospacing="1" w:after="100" w:afterAutospacing="1" w:line="240" w:lineRule="auto"/>
      <w:outlineLvl w:val="1"/>
    </w:pPr>
    <w:rPr>
      <w:rFonts w:ascii="ff-unit-web" w:eastAsia="Times New Roman" w:hAnsi="ff-unit-web" w:cs="Times New Roman"/>
      <w:color w:val="4F4F4F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3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F32FC"/>
    <w:rPr>
      <w:i/>
      <w:iCs/>
    </w:rPr>
  </w:style>
  <w:style w:type="paragraph" w:styleId="ListParagraph">
    <w:name w:val="List Paragraph"/>
    <w:basedOn w:val="Normal"/>
    <w:uiPriority w:val="34"/>
    <w:qFormat/>
    <w:rsid w:val="00B54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62D0"/>
    <w:rPr>
      <w:rFonts w:ascii="ff-unit-web" w:eastAsia="Times New Roman" w:hAnsi="ff-unit-web" w:cs="Times New Roman"/>
      <w:color w:val="4F4F4F"/>
      <w:sz w:val="36"/>
      <w:szCs w:val="3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20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385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080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96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4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81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5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014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9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864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43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6388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68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54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43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7937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7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687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62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4678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23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6828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0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340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681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656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98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503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4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44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50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8597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6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603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6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9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29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1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155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30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2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39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1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69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71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871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48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373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18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290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6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24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27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77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13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181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425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905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803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9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7875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201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18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350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4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publicservice.hua.hrsmart.com/hr/ats/Posting/view/80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?id=EC3DF4603BC14E929B95FB0D94AB1D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careers-myhr/about-the-bc-public-service/what-the-bc-public-service-offe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JMCCULLO</dc:creator>
  <cp:lastModifiedBy>Hockley, Derek PSA:EX</cp:lastModifiedBy>
  <cp:revision>20</cp:revision>
  <dcterms:created xsi:type="dcterms:W3CDTF">2021-09-27T15:58:00Z</dcterms:created>
  <dcterms:modified xsi:type="dcterms:W3CDTF">2021-10-12T17:17:00Z</dcterms:modified>
</cp:coreProperties>
</file>