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73063" w14:textId="78C9CF02" w:rsidR="006734FC" w:rsidRPr="006734FC" w:rsidRDefault="00FD4593" w:rsidP="006734FC">
      <w:pPr>
        <w:pStyle w:val="Header"/>
        <w:tabs>
          <w:tab w:val="clear" w:pos="4320"/>
          <w:tab w:val="clear" w:pos="8640"/>
          <w:tab w:val="right" w:pos="10890"/>
        </w:tabs>
        <w:spacing w:after="0"/>
        <w:jc w:val="center"/>
        <w:rPr>
          <w:rFonts w:asciiTheme="minorHAnsi" w:hAnsiTheme="minorHAnsi"/>
          <w:b/>
          <w:sz w:val="28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43FAD" wp14:editId="7C471923">
                <wp:simplePos x="0" y="0"/>
                <wp:positionH relativeFrom="page">
                  <wp:posOffset>-405765</wp:posOffset>
                </wp:positionH>
                <wp:positionV relativeFrom="page">
                  <wp:posOffset>916940</wp:posOffset>
                </wp:positionV>
                <wp:extent cx="114300" cy="114300"/>
                <wp:effectExtent l="13335" t="12065" r="5715" b="69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DE76D" w14:textId="77777777" w:rsidR="00804FE3" w:rsidRDefault="00804FE3" w:rsidP="00FD4593">
                            <w:pPr>
                              <w:pStyle w:val="Heading4"/>
                              <w:rPr>
                                <w:lang w:val="en-CA"/>
                              </w:rPr>
                            </w:pPr>
                          </w:p>
                          <w:p w14:paraId="4E83F44C" w14:textId="77777777" w:rsidR="00804FE3" w:rsidRDefault="00804FE3" w:rsidP="00FD4593">
                            <w:pPr>
                              <w:pStyle w:val="Heading4"/>
                              <w:rPr>
                                <w:lang w:val="en-CA"/>
                              </w:rPr>
                            </w:pPr>
                          </w:p>
                          <w:p w14:paraId="373FEE30" w14:textId="77777777" w:rsidR="00804FE3" w:rsidRDefault="00804FE3" w:rsidP="00FD4593">
                            <w:pPr>
                              <w:pStyle w:val="Heading4"/>
                              <w:rPr>
                                <w:lang w:val="en-CA"/>
                              </w:rPr>
                            </w:pPr>
                          </w:p>
                          <w:p w14:paraId="2AA17477" w14:textId="77777777" w:rsidR="00804FE3" w:rsidRDefault="00804FE3" w:rsidP="00FD4593">
                            <w:pPr>
                              <w:pStyle w:val="Heading4"/>
                              <w:rPr>
                                <w:lang w:val="en-CA"/>
                              </w:rPr>
                            </w:pPr>
                          </w:p>
                          <w:p w14:paraId="0EFDC895" w14:textId="77777777" w:rsidR="00804FE3" w:rsidRDefault="00804FE3" w:rsidP="00FD4593">
                            <w:pPr>
                              <w:pStyle w:val="Heading4"/>
                              <w:rPr>
                                <w:lang w:val="en-CA"/>
                              </w:rPr>
                            </w:pPr>
                          </w:p>
                          <w:p w14:paraId="3904BD51" w14:textId="77777777" w:rsidR="00804FE3" w:rsidRDefault="00804FE3" w:rsidP="00FD4593">
                            <w:pPr>
                              <w:pStyle w:val="Heading4"/>
                              <w:rPr>
                                <w:lang w:val="en-CA"/>
                              </w:rPr>
                            </w:pPr>
                          </w:p>
                          <w:p w14:paraId="05DFA751" w14:textId="77777777" w:rsidR="00804FE3" w:rsidRDefault="00804FE3" w:rsidP="00FD4593">
                            <w:pPr>
                              <w:pStyle w:val="Heading4"/>
                              <w:rPr>
                                <w:lang w:val="en-CA"/>
                              </w:rPr>
                            </w:pPr>
                          </w:p>
                          <w:p w14:paraId="70228E90" w14:textId="77777777" w:rsidR="00804FE3" w:rsidRDefault="00804FE3" w:rsidP="00FD4593">
                            <w:pPr>
                              <w:pStyle w:val="Heading4"/>
                              <w:rPr>
                                <w:lang w:val="en-CA"/>
                              </w:rPr>
                            </w:pPr>
                          </w:p>
                          <w:p w14:paraId="78C416BB" w14:textId="77777777" w:rsidR="00804FE3" w:rsidRDefault="00804FE3" w:rsidP="00FD4593">
                            <w:pPr>
                              <w:pStyle w:val="Heading4"/>
                              <w:rPr>
                                <w:lang w:val="en-CA"/>
                              </w:rPr>
                            </w:pPr>
                          </w:p>
                          <w:p w14:paraId="15A8FDD8" w14:textId="77777777" w:rsidR="00804FE3" w:rsidRDefault="00804FE3" w:rsidP="00FD4593"/>
                          <w:p w14:paraId="0F1F0F54" w14:textId="77777777" w:rsidR="00804FE3" w:rsidRDefault="00804FE3" w:rsidP="00FD4593"/>
                          <w:p w14:paraId="359BC469" w14:textId="77777777" w:rsidR="00804FE3" w:rsidRDefault="00804FE3" w:rsidP="00FD4593"/>
                        </w:txbxContent>
                      </wps:txbx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43FA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1.95pt;margin-top:72.2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" strokecolor="white" strokeweight="0">
                <v:textbox inset="0,0,0">
                  <w:txbxContent>
                    <w:p w14:paraId="155DE76D" w14:textId="77777777" w:rsidR="00804FE3" w:rsidRDefault="00804FE3" w:rsidP="00FD4593">
                      <w:pPr>
                        <w:pStyle w:val="Heading4"/>
                        <w:rPr>
                          <w:lang w:val="en-CA"/>
                        </w:rPr>
                      </w:pPr>
                    </w:p>
                    <w:p w14:paraId="4E83F44C" w14:textId="77777777" w:rsidR="00804FE3" w:rsidRDefault="00804FE3" w:rsidP="00FD4593">
                      <w:pPr>
                        <w:pStyle w:val="Heading4"/>
                        <w:rPr>
                          <w:lang w:val="en-CA"/>
                        </w:rPr>
                      </w:pPr>
                    </w:p>
                    <w:p w14:paraId="373FEE30" w14:textId="77777777" w:rsidR="00804FE3" w:rsidRDefault="00804FE3" w:rsidP="00FD4593">
                      <w:pPr>
                        <w:pStyle w:val="Heading4"/>
                        <w:rPr>
                          <w:lang w:val="en-CA"/>
                        </w:rPr>
                      </w:pPr>
                    </w:p>
                    <w:p w14:paraId="2AA17477" w14:textId="77777777" w:rsidR="00804FE3" w:rsidRDefault="00804FE3" w:rsidP="00FD4593">
                      <w:pPr>
                        <w:pStyle w:val="Heading4"/>
                        <w:rPr>
                          <w:lang w:val="en-CA"/>
                        </w:rPr>
                      </w:pPr>
                    </w:p>
                    <w:p w14:paraId="0EFDC895" w14:textId="77777777" w:rsidR="00804FE3" w:rsidRDefault="00804FE3" w:rsidP="00FD4593">
                      <w:pPr>
                        <w:pStyle w:val="Heading4"/>
                        <w:rPr>
                          <w:lang w:val="en-CA"/>
                        </w:rPr>
                      </w:pPr>
                    </w:p>
                    <w:p w14:paraId="3904BD51" w14:textId="77777777" w:rsidR="00804FE3" w:rsidRDefault="00804FE3" w:rsidP="00FD4593">
                      <w:pPr>
                        <w:pStyle w:val="Heading4"/>
                        <w:rPr>
                          <w:lang w:val="en-CA"/>
                        </w:rPr>
                      </w:pPr>
                    </w:p>
                    <w:p w14:paraId="05DFA751" w14:textId="77777777" w:rsidR="00804FE3" w:rsidRDefault="00804FE3" w:rsidP="00FD4593">
                      <w:pPr>
                        <w:pStyle w:val="Heading4"/>
                        <w:rPr>
                          <w:lang w:val="en-CA"/>
                        </w:rPr>
                      </w:pPr>
                    </w:p>
                    <w:p w14:paraId="70228E90" w14:textId="77777777" w:rsidR="00804FE3" w:rsidRDefault="00804FE3" w:rsidP="00FD4593">
                      <w:pPr>
                        <w:pStyle w:val="Heading4"/>
                        <w:rPr>
                          <w:lang w:val="en-CA"/>
                        </w:rPr>
                      </w:pPr>
                    </w:p>
                    <w:p w14:paraId="78C416BB" w14:textId="77777777" w:rsidR="00804FE3" w:rsidRDefault="00804FE3" w:rsidP="00FD4593">
                      <w:pPr>
                        <w:pStyle w:val="Heading4"/>
                        <w:rPr>
                          <w:lang w:val="en-CA"/>
                        </w:rPr>
                      </w:pPr>
                    </w:p>
                    <w:p w14:paraId="15A8FDD8" w14:textId="77777777" w:rsidR="00804FE3" w:rsidRDefault="00804FE3" w:rsidP="00FD4593"/>
                    <w:p w14:paraId="0F1F0F54" w14:textId="77777777" w:rsidR="00804FE3" w:rsidRDefault="00804FE3" w:rsidP="00FD4593"/>
                    <w:p w14:paraId="359BC469" w14:textId="77777777" w:rsidR="00804FE3" w:rsidRDefault="00804FE3" w:rsidP="00FD4593"/>
                  </w:txbxContent>
                </v:textbox>
                <w10:wrap anchorx="page" anchory="page"/>
              </v:shape>
            </w:pict>
          </mc:Fallback>
        </mc:AlternateContent>
      </w:r>
      <w:r w:rsidR="006734FC" w:rsidRPr="006734FC">
        <w:rPr>
          <w:rFonts w:asciiTheme="minorHAnsi" w:hAnsiTheme="minorHAnsi"/>
          <w:b/>
          <w:sz w:val="28"/>
        </w:rPr>
        <w:t>Faculty of Land and Food Systems</w:t>
      </w:r>
    </w:p>
    <w:p w14:paraId="3235A370" w14:textId="77777777" w:rsidR="00697BDC" w:rsidRDefault="000D08B2" w:rsidP="00126073">
      <w:pPr>
        <w:spacing w:after="0" w:line="240" w:lineRule="auto"/>
        <w:jc w:val="center"/>
        <w:rPr>
          <w:b/>
          <w:sz w:val="28"/>
          <w:szCs w:val="28"/>
        </w:rPr>
      </w:pPr>
      <w:r w:rsidRPr="00FD4593">
        <w:rPr>
          <w:b/>
          <w:sz w:val="28"/>
          <w:szCs w:val="28"/>
        </w:rPr>
        <w:t xml:space="preserve">Teaching Assistant </w:t>
      </w:r>
      <w:r w:rsidR="00C6553D" w:rsidRPr="00FD4593">
        <w:rPr>
          <w:b/>
          <w:sz w:val="28"/>
          <w:szCs w:val="28"/>
        </w:rPr>
        <w:t>Performance Evaluation</w:t>
      </w:r>
      <w:r w:rsidRPr="00FD4593">
        <w:rPr>
          <w:b/>
          <w:sz w:val="28"/>
          <w:szCs w:val="28"/>
        </w:rPr>
        <w:t xml:space="preserve"> </w:t>
      </w:r>
    </w:p>
    <w:p w14:paraId="5F1B728F" w14:textId="77777777" w:rsidR="00C6553D" w:rsidRDefault="00C6553D" w:rsidP="00126073">
      <w:pPr>
        <w:spacing w:after="0" w:line="240" w:lineRule="auto"/>
        <w:jc w:val="center"/>
        <w:rPr>
          <w:b/>
        </w:rPr>
      </w:pPr>
    </w:p>
    <w:tbl>
      <w:tblPr>
        <w:tblStyle w:val="TableGrid"/>
        <w:tblW w:w="10768" w:type="dxa"/>
        <w:tblInd w:w="113" w:type="dxa"/>
        <w:tblLook w:val="04A0" w:firstRow="1" w:lastRow="0" w:firstColumn="1" w:lastColumn="0" w:noHBand="0" w:noVBand="1"/>
      </w:tblPr>
      <w:tblGrid>
        <w:gridCol w:w="3681"/>
        <w:gridCol w:w="7087"/>
      </w:tblGrid>
      <w:tr w:rsidR="00C6553D" w14:paraId="1137C1C5" w14:textId="77777777" w:rsidTr="0032693C">
        <w:tc>
          <w:tcPr>
            <w:tcW w:w="3681" w:type="dxa"/>
          </w:tcPr>
          <w:p w14:paraId="3B06C2B9" w14:textId="77777777" w:rsidR="00C6553D" w:rsidRDefault="00C6553D" w:rsidP="00C6553D">
            <w:pPr>
              <w:rPr>
                <w:b/>
              </w:rPr>
            </w:pPr>
            <w:r>
              <w:rPr>
                <w:b/>
              </w:rPr>
              <w:t>Teaching Assistant Name:</w:t>
            </w:r>
          </w:p>
        </w:tc>
        <w:tc>
          <w:tcPr>
            <w:tcW w:w="7087" w:type="dxa"/>
          </w:tcPr>
          <w:p w14:paraId="0D6906D5" w14:textId="77777777" w:rsidR="00C6553D" w:rsidRDefault="00C6553D" w:rsidP="00C6553D">
            <w:pPr>
              <w:rPr>
                <w:b/>
              </w:rPr>
            </w:pPr>
          </w:p>
        </w:tc>
      </w:tr>
      <w:tr w:rsidR="00C6553D" w14:paraId="78B1F5DD" w14:textId="77777777" w:rsidTr="0032693C">
        <w:tc>
          <w:tcPr>
            <w:tcW w:w="3681" w:type="dxa"/>
          </w:tcPr>
          <w:p w14:paraId="2311525F" w14:textId="77777777" w:rsidR="00C6553D" w:rsidRDefault="00C6553D" w:rsidP="00C6553D">
            <w:pPr>
              <w:rPr>
                <w:b/>
              </w:rPr>
            </w:pPr>
            <w:r>
              <w:rPr>
                <w:b/>
              </w:rPr>
              <w:t>Course (ex APBI 523 002):</w:t>
            </w:r>
          </w:p>
        </w:tc>
        <w:tc>
          <w:tcPr>
            <w:tcW w:w="7087" w:type="dxa"/>
          </w:tcPr>
          <w:p w14:paraId="6A91DC01" w14:textId="77777777" w:rsidR="00C6553D" w:rsidRDefault="00C6553D" w:rsidP="00C6553D">
            <w:pPr>
              <w:rPr>
                <w:b/>
              </w:rPr>
            </w:pPr>
          </w:p>
        </w:tc>
      </w:tr>
      <w:tr w:rsidR="00C6553D" w14:paraId="7A82C2A4" w14:textId="77777777" w:rsidTr="001028D1">
        <w:trPr>
          <w:trHeight w:val="70"/>
        </w:trPr>
        <w:tc>
          <w:tcPr>
            <w:tcW w:w="3681" w:type="dxa"/>
          </w:tcPr>
          <w:p w14:paraId="5E3227E1" w14:textId="77777777" w:rsidR="00C6553D" w:rsidRDefault="00C6553D" w:rsidP="00C6553D">
            <w:pPr>
              <w:rPr>
                <w:b/>
              </w:rPr>
            </w:pPr>
            <w:r>
              <w:rPr>
                <w:b/>
              </w:rPr>
              <w:t>Year and term:</w:t>
            </w:r>
          </w:p>
        </w:tc>
        <w:tc>
          <w:tcPr>
            <w:tcW w:w="7087" w:type="dxa"/>
          </w:tcPr>
          <w:p w14:paraId="4530C1AC" w14:textId="77777777" w:rsidR="00C6553D" w:rsidRDefault="00C6553D" w:rsidP="00C6553D">
            <w:pPr>
              <w:rPr>
                <w:b/>
              </w:rPr>
            </w:pPr>
          </w:p>
        </w:tc>
      </w:tr>
      <w:tr w:rsidR="00C6553D" w14:paraId="3839E47D" w14:textId="77777777" w:rsidTr="0032693C">
        <w:tc>
          <w:tcPr>
            <w:tcW w:w="3681" w:type="dxa"/>
          </w:tcPr>
          <w:p w14:paraId="057201A5" w14:textId="77777777" w:rsidR="00C6553D" w:rsidRDefault="00C6553D" w:rsidP="00C6553D">
            <w:pPr>
              <w:rPr>
                <w:b/>
              </w:rPr>
            </w:pPr>
            <w:r>
              <w:rPr>
                <w:b/>
              </w:rPr>
              <w:t>Instructor’s name:</w:t>
            </w:r>
          </w:p>
        </w:tc>
        <w:tc>
          <w:tcPr>
            <w:tcW w:w="7087" w:type="dxa"/>
          </w:tcPr>
          <w:p w14:paraId="01B5D85C" w14:textId="77777777" w:rsidR="00C6553D" w:rsidRDefault="00C6553D" w:rsidP="00C6553D">
            <w:pPr>
              <w:rPr>
                <w:b/>
              </w:rPr>
            </w:pPr>
          </w:p>
        </w:tc>
      </w:tr>
    </w:tbl>
    <w:p w14:paraId="1FFF698E" w14:textId="77777777" w:rsidR="00C6553D" w:rsidRDefault="00C6553D" w:rsidP="00C6553D">
      <w:pPr>
        <w:spacing w:after="0" w:line="240" w:lineRule="auto"/>
        <w:rPr>
          <w:b/>
        </w:rPr>
      </w:pPr>
    </w:p>
    <w:p w14:paraId="17EF5CE9" w14:textId="54CC0D1E" w:rsidR="00804FE3" w:rsidRDefault="00804FE3" w:rsidP="00C6553D">
      <w:pPr>
        <w:spacing w:after="0" w:line="240" w:lineRule="auto"/>
        <w:rPr>
          <w:b/>
        </w:rPr>
      </w:pPr>
      <w:r>
        <w:rPr>
          <w:b/>
        </w:rPr>
        <w:t>STATEMENT OF PURPOSE</w:t>
      </w:r>
    </w:p>
    <w:p w14:paraId="24812469" w14:textId="22611D96" w:rsidR="00C6553D" w:rsidRDefault="00AC03D2" w:rsidP="00C6553D">
      <w:pPr>
        <w:spacing w:after="0" w:line="240" w:lineRule="auto"/>
        <w:rPr>
          <w:sz w:val="20"/>
          <w:szCs w:val="20"/>
        </w:rPr>
      </w:pPr>
      <w:r w:rsidRPr="00306AE4">
        <w:rPr>
          <w:sz w:val="20"/>
          <w:szCs w:val="20"/>
        </w:rPr>
        <w:t>T</w:t>
      </w:r>
      <w:r w:rsidR="009055B6" w:rsidRPr="00306AE4">
        <w:rPr>
          <w:sz w:val="20"/>
          <w:szCs w:val="20"/>
        </w:rPr>
        <w:t>eaching assistant</w:t>
      </w:r>
      <w:r w:rsidRPr="00306AE4">
        <w:rPr>
          <w:sz w:val="20"/>
          <w:szCs w:val="20"/>
        </w:rPr>
        <w:t>s are potential academics in training.  These positions provide an opportunity for students to be further integrated</w:t>
      </w:r>
      <w:r w:rsidR="0003244E" w:rsidRPr="00306AE4">
        <w:rPr>
          <w:sz w:val="20"/>
          <w:szCs w:val="20"/>
        </w:rPr>
        <w:t xml:space="preserve"> </w:t>
      </w:r>
      <w:r w:rsidRPr="00306AE4">
        <w:rPr>
          <w:sz w:val="20"/>
          <w:szCs w:val="20"/>
        </w:rPr>
        <w:t>into the lea</w:t>
      </w:r>
      <w:r w:rsidR="007E539C" w:rsidRPr="00306AE4">
        <w:rPr>
          <w:sz w:val="20"/>
          <w:szCs w:val="20"/>
        </w:rPr>
        <w:t>rning environment and to encourage</w:t>
      </w:r>
      <w:r w:rsidRPr="00306AE4">
        <w:rPr>
          <w:sz w:val="20"/>
          <w:szCs w:val="20"/>
        </w:rPr>
        <w:t xml:space="preserve"> teaching development.  The purpose of the evaluation</w:t>
      </w:r>
      <w:r w:rsidR="0003244E" w:rsidRPr="00306AE4">
        <w:rPr>
          <w:sz w:val="20"/>
          <w:szCs w:val="20"/>
        </w:rPr>
        <w:t xml:space="preserve"> is to facilitate the discussion between a TA and the instructor in order </w:t>
      </w:r>
      <w:r w:rsidR="001D0B83" w:rsidRPr="00306AE4">
        <w:rPr>
          <w:sz w:val="20"/>
          <w:szCs w:val="20"/>
        </w:rPr>
        <w:t xml:space="preserve">to encourage </w:t>
      </w:r>
      <w:r w:rsidR="0003244E" w:rsidRPr="00306AE4">
        <w:rPr>
          <w:sz w:val="20"/>
          <w:szCs w:val="20"/>
        </w:rPr>
        <w:t>growth and improvement</w:t>
      </w:r>
      <w:r w:rsidR="007E539C" w:rsidRPr="00306AE4">
        <w:rPr>
          <w:sz w:val="20"/>
          <w:szCs w:val="20"/>
        </w:rPr>
        <w:t xml:space="preserve"> to</w:t>
      </w:r>
      <w:r w:rsidR="0003244E" w:rsidRPr="00306AE4">
        <w:rPr>
          <w:sz w:val="20"/>
          <w:szCs w:val="20"/>
        </w:rPr>
        <w:t xml:space="preserve"> </w:t>
      </w:r>
      <w:r w:rsidR="001D0B83" w:rsidRPr="00306AE4">
        <w:rPr>
          <w:sz w:val="20"/>
          <w:szCs w:val="20"/>
        </w:rPr>
        <w:t>e</w:t>
      </w:r>
      <w:r w:rsidR="0003244E" w:rsidRPr="00306AE4">
        <w:rPr>
          <w:sz w:val="20"/>
          <w:szCs w:val="20"/>
        </w:rPr>
        <w:t>nhance teaching performance</w:t>
      </w:r>
      <w:r w:rsidR="007E539C" w:rsidRPr="00306AE4">
        <w:rPr>
          <w:sz w:val="20"/>
          <w:szCs w:val="20"/>
        </w:rPr>
        <w:t xml:space="preserve"> and to recognize successful teaching</w:t>
      </w:r>
      <w:r w:rsidR="001D0B83" w:rsidRPr="00306AE4">
        <w:rPr>
          <w:sz w:val="20"/>
          <w:szCs w:val="20"/>
        </w:rPr>
        <w:t>.  The evaluation process will include</w:t>
      </w:r>
      <w:r w:rsidR="00BE049E" w:rsidRPr="00306AE4">
        <w:rPr>
          <w:sz w:val="20"/>
          <w:szCs w:val="20"/>
        </w:rPr>
        <w:t xml:space="preserve"> both</w:t>
      </w:r>
      <w:r w:rsidR="009055B6" w:rsidRPr="00306AE4">
        <w:rPr>
          <w:sz w:val="20"/>
          <w:szCs w:val="20"/>
        </w:rPr>
        <w:t xml:space="preserve"> a</w:t>
      </w:r>
      <w:r w:rsidR="00BE049E" w:rsidRPr="00306AE4">
        <w:rPr>
          <w:sz w:val="20"/>
          <w:szCs w:val="20"/>
        </w:rPr>
        <w:t>n informal and</w:t>
      </w:r>
      <w:r w:rsidR="009055B6" w:rsidRPr="00306AE4">
        <w:rPr>
          <w:sz w:val="20"/>
          <w:szCs w:val="20"/>
        </w:rPr>
        <w:t xml:space="preserve"> formal evaluation during </w:t>
      </w:r>
      <w:r w:rsidR="001D0B83" w:rsidRPr="00306AE4">
        <w:rPr>
          <w:sz w:val="20"/>
          <w:szCs w:val="20"/>
        </w:rPr>
        <w:t xml:space="preserve">the </w:t>
      </w:r>
      <w:r w:rsidR="009055B6" w:rsidRPr="00306AE4">
        <w:rPr>
          <w:sz w:val="20"/>
          <w:szCs w:val="20"/>
        </w:rPr>
        <w:t xml:space="preserve">academic term or appointment.  </w:t>
      </w:r>
      <w:r w:rsidR="004C7CED" w:rsidRPr="00306AE4">
        <w:rPr>
          <w:sz w:val="20"/>
          <w:szCs w:val="20"/>
        </w:rPr>
        <w:t>The evaluation will</w:t>
      </w:r>
      <w:r w:rsidR="00982881" w:rsidRPr="00306AE4">
        <w:rPr>
          <w:sz w:val="20"/>
          <w:szCs w:val="20"/>
        </w:rPr>
        <w:t xml:space="preserve"> also </w:t>
      </w:r>
      <w:r w:rsidR="00C6553D" w:rsidRPr="00306AE4">
        <w:rPr>
          <w:sz w:val="20"/>
          <w:szCs w:val="20"/>
        </w:rPr>
        <w:t xml:space="preserve">ensure </w:t>
      </w:r>
      <w:r w:rsidR="001D0B83" w:rsidRPr="00306AE4">
        <w:rPr>
          <w:sz w:val="20"/>
          <w:szCs w:val="20"/>
        </w:rPr>
        <w:t>expectations are clearly communicated</w:t>
      </w:r>
      <w:r w:rsidR="00C6553D" w:rsidRPr="00306AE4">
        <w:rPr>
          <w:sz w:val="20"/>
          <w:szCs w:val="20"/>
        </w:rPr>
        <w:t xml:space="preserve">.  </w:t>
      </w:r>
      <w:r w:rsidR="00F45FF5" w:rsidRPr="00306AE4">
        <w:rPr>
          <w:sz w:val="20"/>
          <w:szCs w:val="20"/>
        </w:rPr>
        <w:t>An</w:t>
      </w:r>
      <w:r w:rsidR="00982881" w:rsidRPr="00306AE4">
        <w:rPr>
          <w:sz w:val="20"/>
          <w:szCs w:val="20"/>
        </w:rPr>
        <w:t xml:space="preserve"> open discussion between the instructor and the TA should </w:t>
      </w:r>
      <w:r w:rsidR="00F45FF5" w:rsidRPr="00306AE4">
        <w:rPr>
          <w:sz w:val="20"/>
          <w:szCs w:val="20"/>
        </w:rPr>
        <w:t xml:space="preserve">naturally </w:t>
      </w:r>
      <w:r w:rsidR="00982881" w:rsidRPr="00306AE4">
        <w:rPr>
          <w:sz w:val="20"/>
          <w:szCs w:val="20"/>
        </w:rPr>
        <w:t>occur</w:t>
      </w:r>
      <w:r w:rsidR="00804FE3" w:rsidRPr="00306AE4">
        <w:rPr>
          <w:sz w:val="20"/>
          <w:szCs w:val="20"/>
        </w:rPr>
        <w:t xml:space="preserve"> while reviewing the evaluation form</w:t>
      </w:r>
      <w:r w:rsidR="00982881" w:rsidRPr="00306AE4">
        <w:rPr>
          <w:sz w:val="20"/>
          <w:szCs w:val="20"/>
        </w:rPr>
        <w:t>.</w:t>
      </w:r>
      <w:r w:rsidR="00F45FF5" w:rsidRPr="00306AE4">
        <w:rPr>
          <w:sz w:val="20"/>
          <w:szCs w:val="20"/>
        </w:rPr>
        <w:t xml:space="preserve">  Time used for this </w:t>
      </w:r>
      <w:r w:rsidR="004C7CED" w:rsidRPr="00306AE4">
        <w:rPr>
          <w:sz w:val="20"/>
          <w:szCs w:val="20"/>
        </w:rPr>
        <w:t>performance evaluation</w:t>
      </w:r>
      <w:r w:rsidR="00F45FF5" w:rsidRPr="00306AE4">
        <w:rPr>
          <w:sz w:val="20"/>
          <w:szCs w:val="20"/>
        </w:rPr>
        <w:t xml:space="preserve"> is part of the TA contract hours.  </w:t>
      </w:r>
      <w:r w:rsidR="009055B6" w:rsidRPr="00306AE4">
        <w:rPr>
          <w:sz w:val="20"/>
          <w:szCs w:val="20"/>
        </w:rPr>
        <w:t xml:space="preserve">Instructors who </w:t>
      </w:r>
      <w:r w:rsidR="001D0B83" w:rsidRPr="00306AE4">
        <w:rPr>
          <w:sz w:val="20"/>
          <w:szCs w:val="20"/>
        </w:rPr>
        <w:t xml:space="preserve">have </w:t>
      </w:r>
      <w:r w:rsidR="009055B6" w:rsidRPr="00306AE4">
        <w:rPr>
          <w:sz w:val="20"/>
          <w:szCs w:val="20"/>
        </w:rPr>
        <w:t xml:space="preserve">serious </w:t>
      </w:r>
      <w:r w:rsidR="001D0B83" w:rsidRPr="00306AE4">
        <w:rPr>
          <w:sz w:val="20"/>
          <w:szCs w:val="20"/>
        </w:rPr>
        <w:t xml:space="preserve">concerns </w:t>
      </w:r>
      <w:r w:rsidR="009055B6" w:rsidRPr="00306AE4">
        <w:rPr>
          <w:sz w:val="20"/>
          <w:szCs w:val="20"/>
        </w:rPr>
        <w:t>with the performance of a TA should discuss them with the TA as soon as possible</w:t>
      </w:r>
      <w:r w:rsidR="00105C33" w:rsidRPr="00306AE4">
        <w:rPr>
          <w:sz w:val="20"/>
          <w:szCs w:val="20"/>
        </w:rPr>
        <w:t xml:space="preserve"> and notify the</w:t>
      </w:r>
      <w:r w:rsidR="003466F9">
        <w:rPr>
          <w:sz w:val="20"/>
          <w:szCs w:val="20"/>
        </w:rPr>
        <w:t xml:space="preserve">ir </w:t>
      </w:r>
      <w:r w:rsidR="00105C33" w:rsidRPr="00306AE4">
        <w:rPr>
          <w:sz w:val="20"/>
          <w:szCs w:val="20"/>
        </w:rPr>
        <w:t xml:space="preserve">Program </w:t>
      </w:r>
      <w:r w:rsidR="003466F9">
        <w:rPr>
          <w:sz w:val="20"/>
          <w:szCs w:val="20"/>
        </w:rPr>
        <w:t>Director</w:t>
      </w:r>
      <w:r w:rsidR="00105C33" w:rsidRPr="00306AE4">
        <w:rPr>
          <w:sz w:val="20"/>
          <w:szCs w:val="20"/>
        </w:rPr>
        <w:t xml:space="preserve"> and</w:t>
      </w:r>
      <w:r w:rsidR="00804FE3" w:rsidRPr="00306AE4">
        <w:rPr>
          <w:sz w:val="20"/>
          <w:szCs w:val="20"/>
        </w:rPr>
        <w:t>/or</w:t>
      </w:r>
      <w:r w:rsidR="00105C33" w:rsidRPr="00306AE4">
        <w:rPr>
          <w:sz w:val="20"/>
          <w:szCs w:val="20"/>
        </w:rPr>
        <w:t xml:space="preserve"> the </w:t>
      </w:r>
      <w:r w:rsidR="00C93949">
        <w:rPr>
          <w:sz w:val="20"/>
          <w:szCs w:val="20"/>
        </w:rPr>
        <w:t xml:space="preserve">LFS </w:t>
      </w:r>
      <w:r w:rsidR="00105C33" w:rsidRPr="00306AE4">
        <w:rPr>
          <w:sz w:val="20"/>
          <w:szCs w:val="20"/>
        </w:rPr>
        <w:t>Director, HR &amp; Administration</w:t>
      </w:r>
      <w:r w:rsidR="009055B6" w:rsidRPr="00306AE4">
        <w:rPr>
          <w:sz w:val="20"/>
          <w:szCs w:val="20"/>
        </w:rPr>
        <w:t>.</w:t>
      </w:r>
      <w:r w:rsidR="007E539C" w:rsidRPr="00306AE4">
        <w:rPr>
          <w:sz w:val="20"/>
          <w:szCs w:val="20"/>
        </w:rPr>
        <w:t xml:space="preserve"> This process also provides the opportunity to recognize and celebrate excellence in TA performance. </w:t>
      </w:r>
    </w:p>
    <w:p w14:paraId="3F4D30B5" w14:textId="77777777" w:rsidR="00F87D76" w:rsidRDefault="00F87D76" w:rsidP="00C6553D">
      <w:pPr>
        <w:spacing w:after="0" w:line="240" w:lineRule="auto"/>
        <w:rPr>
          <w:sz w:val="20"/>
          <w:szCs w:val="20"/>
        </w:rPr>
      </w:pPr>
    </w:p>
    <w:p w14:paraId="73ED3619" w14:textId="77777777" w:rsidR="00F87D76" w:rsidRDefault="00F87D76" w:rsidP="00F87D76">
      <w:pPr>
        <w:spacing w:after="0" w:line="240" w:lineRule="auto"/>
        <w:rPr>
          <w:b/>
        </w:rPr>
      </w:pPr>
      <w:r>
        <w:rPr>
          <w:b/>
        </w:rPr>
        <w:t>Brief Summary of Primary Responsibilities:</w:t>
      </w:r>
    </w:p>
    <w:tbl>
      <w:tblPr>
        <w:tblStyle w:val="TableGrid"/>
        <w:tblW w:w="10773" w:type="dxa"/>
        <w:tblInd w:w="137" w:type="dxa"/>
        <w:tblLook w:val="04A0" w:firstRow="1" w:lastRow="0" w:firstColumn="1" w:lastColumn="0" w:noHBand="0" w:noVBand="1"/>
      </w:tblPr>
      <w:tblGrid>
        <w:gridCol w:w="10773"/>
      </w:tblGrid>
      <w:tr w:rsidR="00F87D76" w14:paraId="08630889" w14:textId="77777777" w:rsidTr="00D91562">
        <w:trPr>
          <w:trHeight w:val="816"/>
        </w:trPr>
        <w:tc>
          <w:tcPr>
            <w:tcW w:w="10773" w:type="dxa"/>
          </w:tcPr>
          <w:p w14:paraId="6E415E42" w14:textId="77777777" w:rsidR="00F87D76" w:rsidRDefault="00F87D76" w:rsidP="009069E9">
            <w:pPr>
              <w:rPr>
                <w:b/>
              </w:rPr>
            </w:pPr>
          </w:p>
          <w:p w14:paraId="5CC9E982" w14:textId="77777777" w:rsidR="00F87D76" w:rsidRDefault="00F87D76" w:rsidP="009069E9"/>
          <w:p w14:paraId="5F510A3A" w14:textId="77777777" w:rsidR="00D91562" w:rsidRDefault="00D91562" w:rsidP="009069E9"/>
          <w:p w14:paraId="43024496" w14:textId="77777777" w:rsidR="00D91562" w:rsidRDefault="00D91562" w:rsidP="009069E9"/>
          <w:p w14:paraId="491010D8" w14:textId="77777777" w:rsidR="00F87D76" w:rsidRPr="001C7068" w:rsidRDefault="00F87D76" w:rsidP="009069E9"/>
        </w:tc>
      </w:tr>
    </w:tbl>
    <w:p w14:paraId="18D9E234" w14:textId="77777777" w:rsidR="00DF14E2" w:rsidRDefault="00DF14E2" w:rsidP="00C6553D">
      <w:pPr>
        <w:spacing w:after="0" w:line="240" w:lineRule="auto"/>
      </w:pPr>
    </w:p>
    <w:p w14:paraId="230E570F" w14:textId="2237338E" w:rsidR="001C7068" w:rsidRDefault="001C7068" w:rsidP="00C6553D">
      <w:pPr>
        <w:spacing w:after="0" w:line="240" w:lineRule="auto"/>
        <w:rPr>
          <w:b/>
        </w:rPr>
      </w:pPr>
      <w:r w:rsidRPr="001C7068">
        <w:rPr>
          <w:b/>
        </w:rPr>
        <w:t>G</w:t>
      </w:r>
      <w:r w:rsidR="001841D4">
        <w:rPr>
          <w:b/>
        </w:rPr>
        <w:t>RADING RUBRIC</w:t>
      </w:r>
    </w:p>
    <w:tbl>
      <w:tblPr>
        <w:tblStyle w:val="TableGrid"/>
        <w:tblW w:w="10773" w:type="dxa"/>
        <w:tblInd w:w="137" w:type="dxa"/>
        <w:tblLook w:val="04A0" w:firstRow="1" w:lastRow="0" w:firstColumn="1" w:lastColumn="0" w:noHBand="0" w:noVBand="1"/>
      </w:tblPr>
      <w:tblGrid>
        <w:gridCol w:w="1642"/>
        <w:gridCol w:w="9131"/>
      </w:tblGrid>
      <w:tr w:rsidR="001C7068" w14:paraId="7E83DB6F" w14:textId="77777777" w:rsidTr="00D91562">
        <w:tc>
          <w:tcPr>
            <w:tcW w:w="1642" w:type="dxa"/>
            <w:shd w:val="clear" w:color="auto" w:fill="89DEFF" w:themeFill="accent2" w:themeFillTint="66"/>
          </w:tcPr>
          <w:p w14:paraId="50AF06A1" w14:textId="23CE8CCC" w:rsidR="001C7068" w:rsidRDefault="001C7068" w:rsidP="001C70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31" w:type="dxa"/>
            <w:shd w:val="clear" w:color="auto" w:fill="89DEFF" w:themeFill="accent2" w:themeFillTint="66"/>
          </w:tcPr>
          <w:p w14:paraId="659E21CE" w14:textId="1911A41B" w:rsidR="001C7068" w:rsidRPr="001C7068" w:rsidRDefault="001C7068" w:rsidP="00C6553D">
            <w:r>
              <w:t>Does Not Meet Expectations</w:t>
            </w:r>
          </w:p>
        </w:tc>
      </w:tr>
      <w:tr w:rsidR="001C7068" w14:paraId="0C8995EB" w14:textId="77777777" w:rsidTr="00D91562">
        <w:tc>
          <w:tcPr>
            <w:tcW w:w="1642" w:type="dxa"/>
            <w:shd w:val="clear" w:color="auto" w:fill="89DEFF" w:themeFill="accent2" w:themeFillTint="66"/>
          </w:tcPr>
          <w:p w14:paraId="23863E57" w14:textId="45FC2721" w:rsidR="001C7068" w:rsidRDefault="001C7068" w:rsidP="001C70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131" w:type="dxa"/>
            <w:shd w:val="clear" w:color="auto" w:fill="89DEFF" w:themeFill="accent2" w:themeFillTint="66"/>
          </w:tcPr>
          <w:p w14:paraId="701263BF" w14:textId="41FC34E0" w:rsidR="001C7068" w:rsidRPr="001C7068" w:rsidRDefault="00306AE4" w:rsidP="00C6553D">
            <w:r>
              <w:t>Approaches Expectations</w:t>
            </w:r>
          </w:p>
        </w:tc>
      </w:tr>
      <w:tr w:rsidR="00306AE4" w14:paraId="7D59B6B7" w14:textId="77777777" w:rsidTr="00D91562">
        <w:tc>
          <w:tcPr>
            <w:tcW w:w="1642" w:type="dxa"/>
            <w:shd w:val="clear" w:color="auto" w:fill="89DEFF" w:themeFill="accent2" w:themeFillTint="66"/>
          </w:tcPr>
          <w:p w14:paraId="70BB29C2" w14:textId="03853C1C" w:rsidR="00306AE4" w:rsidRDefault="00306AE4" w:rsidP="001C70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131" w:type="dxa"/>
            <w:shd w:val="clear" w:color="auto" w:fill="89DEFF" w:themeFill="accent2" w:themeFillTint="66"/>
          </w:tcPr>
          <w:p w14:paraId="573DEA7E" w14:textId="0F0F8D82" w:rsidR="00306AE4" w:rsidRDefault="00306AE4" w:rsidP="00C6553D">
            <w:r>
              <w:t>Meets Expectations</w:t>
            </w:r>
          </w:p>
        </w:tc>
      </w:tr>
      <w:tr w:rsidR="001C7068" w14:paraId="03D62683" w14:textId="77777777" w:rsidTr="00D91562">
        <w:tc>
          <w:tcPr>
            <w:tcW w:w="1642" w:type="dxa"/>
            <w:shd w:val="clear" w:color="auto" w:fill="89DEFF" w:themeFill="accent2" w:themeFillTint="66"/>
          </w:tcPr>
          <w:p w14:paraId="154911D8" w14:textId="59E0DFF0" w:rsidR="001C7068" w:rsidRDefault="00306AE4" w:rsidP="001C706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131" w:type="dxa"/>
            <w:shd w:val="clear" w:color="auto" w:fill="89DEFF" w:themeFill="accent2" w:themeFillTint="66"/>
          </w:tcPr>
          <w:p w14:paraId="2F3E4B29" w14:textId="1DD814B1" w:rsidR="001C7068" w:rsidRPr="001C7068" w:rsidRDefault="001C7068" w:rsidP="00C6553D">
            <w:r>
              <w:t xml:space="preserve">Exceeds Expectations </w:t>
            </w:r>
          </w:p>
        </w:tc>
      </w:tr>
      <w:tr w:rsidR="001C7068" w14:paraId="7D223169" w14:textId="77777777" w:rsidTr="00D91562">
        <w:tc>
          <w:tcPr>
            <w:tcW w:w="1642" w:type="dxa"/>
            <w:shd w:val="clear" w:color="auto" w:fill="89DEFF" w:themeFill="accent2" w:themeFillTint="66"/>
          </w:tcPr>
          <w:p w14:paraId="49900F0F" w14:textId="4ADB458E" w:rsidR="001C7068" w:rsidRDefault="001C7068" w:rsidP="001C7068">
            <w:pPr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  <w:tc>
          <w:tcPr>
            <w:tcW w:w="9131" w:type="dxa"/>
            <w:shd w:val="clear" w:color="auto" w:fill="89DEFF" w:themeFill="accent2" w:themeFillTint="66"/>
          </w:tcPr>
          <w:p w14:paraId="369E9761" w14:textId="059E9C20" w:rsidR="001C7068" w:rsidRPr="001C7068" w:rsidRDefault="001C7068" w:rsidP="00C6553D">
            <w:r>
              <w:t>Not Applicable or No Opportunity to Evaluate</w:t>
            </w:r>
          </w:p>
        </w:tc>
      </w:tr>
    </w:tbl>
    <w:p w14:paraId="2FC4EF37" w14:textId="0AB29FAF" w:rsidR="001C7068" w:rsidRPr="00F66D52" w:rsidRDefault="001D0B83" w:rsidP="00C6553D">
      <w:pPr>
        <w:spacing w:after="0" w:line="240" w:lineRule="auto"/>
        <w:rPr>
          <w:b/>
          <w:i/>
          <w:sz w:val="18"/>
          <w:szCs w:val="18"/>
        </w:rPr>
      </w:pPr>
      <w:r w:rsidRPr="00F66D52">
        <w:rPr>
          <w:b/>
          <w:i/>
          <w:sz w:val="18"/>
          <w:szCs w:val="18"/>
        </w:rPr>
        <w:t>Please note t</w:t>
      </w:r>
      <w:r w:rsidR="008B2031" w:rsidRPr="00F66D52">
        <w:rPr>
          <w:b/>
          <w:i/>
          <w:sz w:val="18"/>
          <w:szCs w:val="18"/>
        </w:rPr>
        <w:t>he majority of TA’s will fall wit</w:t>
      </w:r>
      <w:r w:rsidRPr="00F66D52">
        <w:rPr>
          <w:b/>
          <w:i/>
          <w:sz w:val="18"/>
          <w:szCs w:val="18"/>
        </w:rPr>
        <w:t>h</w:t>
      </w:r>
      <w:r w:rsidR="008B2031" w:rsidRPr="00F66D52">
        <w:rPr>
          <w:b/>
          <w:i/>
          <w:sz w:val="18"/>
          <w:szCs w:val="18"/>
        </w:rPr>
        <w:t xml:space="preserve">in </w:t>
      </w:r>
      <w:r w:rsidRPr="00F66D52">
        <w:rPr>
          <w:b/>
          <w:i/>
          <w:sz w:val="18"/>
          <w:szCs w:val="18"/>
        </w:rPr>
        <w:t>the</w:t>
      </w:r>
      <w:r w:rsidR="00804FE3" w:rsidRPr="00F66D52">
        <w:rPr>
          <w:b/>
          <w:i/>
          <w:sz w:val="18"/>
          <w:szCs w:val="18"/>
        </w:rPr>
        <w:t xml:space="preserve"> range of the </w:t>
      </w:r>
      <w:r w:rsidR="00306AE4">
        <w:rPr>
          <w:b/>
          <w:i/>
          <w:sz w:val="18"/>
          <w:szCs w:val="18"/>
        </w:rPr>
        <w:t>#3</w:t>
      </w:r>
      <w:r w:rsidR="00804FE3" w:rsidRPr="00F66D52">
        <w:rPr>
          <w:b/>
          <w:i/>
          <w:sz w:val="18"/>
          <w:szCs w:val="18"/>
        </w:rPr>
        <w:t xml:space="preserve"> Grade</w:t>
      </w:r>
      <w:r w:rsidR="008B2031" w:rsidRPr="00F66D52">
        <w:rPr>
          <w:b/>
          <w:i/>
          <w:sz w:val="18"/>
          <w:szCs w:val="18"/>
        </w:rPr>
        <w:t xml:space="preserve">.  </w:t>
      </w:r>
      <w:r w:rsidR="00306AE4">
        <w:rPr>
          <w:b/>
          <w:i/>
          <w:sz w:val="18"/>
          <w:szCs w:val="18"/>
        </w:rPr>
        <w:t>A grade of 4</w:t>
      </w:r>
      <w:r w:rsidR="008B2031" w:rsidRPr="00F66D52">
        <w:rPr>
          <w:b/>
          <w:i/>
          <w:sz w:val="18"/>
          <w:szCs w:val="18"/>
        </w:rPr>
        <w:t xml:space="preserve"> is for exception</w:t>
      </w:r>
      <w:r w:rsidR="00F66D52" w:rsidRPr="00F66D52">
        <w:rPr>
          <w:b/>
          <w:i/>
          <w:sz w:val="18"/>
          <w:szCs w:val="18"/>
        </w:rPr>
        <w:t>al</w:t>
      </w:r>
      <w:r w:rsidR="008B2031" w:rsidRPr="00F66D52">
        <w:rPr>
          <w:b/>
          <w:i/>
          <w:sz w:val="18"/>
          <w:szCs w:val="18"/>
        </w:rPr>
        <w:t xml:space="preserve"> performance</w:t>
      </w:r>
      <w:r w:rsidR="00F66D52" w:rsidRPr="00F66D52">
        <w:rPr>
          <w:b/>
          <w:i/>
          <w:sz w:val="18"/>
          <w:szCs w:val="18"/>
        </w:rPr>
        <w:t xml:space="preserve"> (i.e.</w:t>
      </w:r>
      <w:r w:rsidR="00FB51B4">
        <w:rPr>
          <w:b/>
          <w:i/>
          <w:sz w:val="18"/>
          <w:szCs w:val="18"/>
        </w:rPr>
        <w:t xml:space="preserve"> </w:t>
      </w:r>
      <w:r w:rsidR="008B2031" w:rsidRPr="00F66D52">
        <w:rPr>
          <w:b/>
          <w:i/>
          <w:sz w:val="18"/>
          <w:szCs w:val="18"/>
        </w:rPr>
        <w:t>top 10%</w:t>
      </w:r>
      <w:r w:rsidR="00F66D52" w:rsidRPr="00F66D52">
        <w:rPr>
          <w:b/>
          <w:i/>
          <w:sz w:val="18"/>
          <w:szCs w:val="18"/>
        </w:rPr>
        <w:t>)</w:t>
      </w:r>
      <w:r w:rsidR="008B2031" w:rsidRPr="00F66D52">
        <w:rPr>
          <w:b/>
          <w:i/>
          <w:sz w:val="18"/>
          <w:szCs w:val="18"/>
        </w:rPr>
        <w:t>.</w:t>
      </w:r>
    </w:p>
    <w:p w14:paraId="3151072D" w14:textId="77777777" w:rsidR="001028D1" w:rsidRDefault="001028D1" w:rsidP="00C6553D">
      <w:pPr>
        <w:spacing w:after="0" w:line="240" w:lineRule="auto"/>
        <w:rPr>
          <w:b/>
        </w:rPr>
      </w:pPr>
    </w:p>
    <w:tbl>
      <w:tblPr>
        <w:tblStyle w:val="TableGrid"/>
        <w:tblW w:w="1076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642"/>
        <w:gridCol w:w="425"/>
        <w:gridCol w:w="426"/>
        <w:gridCol w:w="425"/>
        <w:gridCol w:w="425"/>
        <w:gridCol w:w="425"/>
      </w:tblGrid>
      <w:tr w:rsidR="00052DEF" w14:paraId="51BFC57F" w14:textId="77777777" w:rsidTr="00052DEF">
        <w:tc>
          <w:tcPr>
            <w:tcW w:w="8642" w:type="dxa"/>
          </w:tcPr>
          <w:p w14:paraId="0062E98F" w14:textId="7151A83B" w:rsidR="00052DEF" w:rsidRDefault="00052DEF" w:rsidP="00052DEF">
            <w:pPr>
              <w:pStyle w:val="ListParagraph"/>
              <w:numPr>
                <w:ilvl w:val="0"/>
                <w:numId w:val="10"/>
              </w:numPr>
              <w:ind w:left="483"/>
            </w:pPr>
            <w:r w:rsidRPr="005223B6">
              <w:rPr>
                <w:b/>
              </w:rPr>
              <w:t>Communication Skills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C7E2FA" w:themeFill="accent1" w:themeFillTint="33"/>
            <w:vAlign w:val="center"/>
          </w:tcPr>
          <w:p w14:paraId="6DA6BEDB" w14:textId="55819C5C" w:rsidR="00052DEF" w:rsidRDefault="00052DEF" w:rsidP="00052DE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C7E2FA" w:themeFill="accent1" w:themeFillTint="33"/>
            <w:vAlign w:val="center"/>
          </w:tcPr>
          <w:p w14:paraId="30F4C256" w14:textId="68585135" w:rsidR="00052DEF" w:rsidRDefault="00052DEF" w:rsidP="00052DE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C7E2FA" w:themeFill="accent1" w:themeFillTint="33"/>
            <w:vAlign w:val="center"/>
          </w:tcPr>
          <w:p w14:paraId="38D018F6" w14:textId="1F304BA7" w:rsidR="00052DEF" w:rsidRDefault="00052DEF" w:rsidP="00052DE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C7E2FA" w:themeFill="accent1" w:themeFillTint="33"/>
            <w:vAlign w:val="center"/>
          </w:tcPr>
          <w:p w14:paraId="225A664B" w14:textId="1AD300A4" w:rsidR="00052DEF" w:rsidRDefault="00052DEF" w:rsidP="00052DEF">
            <w:pPr>
              <w:jc w:val="center"/>
              <w:rPr>
                <w:b/>
              </w:rPr>
            </w:pPr>
            <w:r w:rsidRPr="00306AE4"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C7E2FA" w:themeFill="accent1" w:themeFillTint="33"/>
            <w:vAlign w:val="center"/>
          </w:tcPr>
          <w:p w14:paraId="01130552" w14:textId="2BCC452F" w:rsidR="00052DEF" w:rsidRDefault="00052DEF" w:rsidP="00052DEF">
            <w:pPr>
              <w:jc w:val="center"/>
              <w:rPr>
                <w:b/>
              </w:rPr>
            </w:pPr>
            <w:r>
              <w:rPr>
                <w:b/>
                <w:sz w:val="12"/>
                <w:szCs w:val="12"/>
              </w:rPr>
              <w:t>N/A</w:t>
            </w:r>
          </w:p>
        </w:tc>
      </w:tr>
      <w:tr w:rsidR="0032693C" w14:paraId="3A128869" w14:textId="7B22D48E" w:rsidTr="0032693C">
        <w:tc>
          <w:tcPr>
            <w:tcW w:w="8642" w:type="dxa"/>
          </w:tcPr>
          <w:p w14:paraId="445F80EC" w14:textId="7441467A" w:rsidR="0032693C" w:rsidRDefault="0032693C" w:rsidP="001028D1">
            <w:pPr>
              <w:pStyle w:val="ListParagraph"/>
              <w:numPr>
                <w:ilvl w:val="0"/>
                <w:numId w:val="3"/>
              </w:numPr>
              <w:ind w:left="483"/>
            </w:pPr>
            <w:r>
              <w:t>Communicates clearly and effectively – verbal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EE1A96A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522D0C84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54608F5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C8D76C7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2413311" w14:textId="77777777" w:rsidR="0032693C" w:rsidRDefault="0032693C" w:rsidP="001C7068">
            <w:pPr>
              <w:jc w:val="center"/>
              <w:rPr>
                <w:b/>
              </w:rPr>
            </w:pPr>
          </w:p>
        </w:tc>
      </w:tr>
      <w:tr w:rsidR="0032693C" w14:paraId="7FB3DF6B" w14:textId="1A50C0CF" w:rsidTr="0032693C">
        <w:tc>
          <w:tcPr>
            <w:tcW w:w="8642" w:type="dxa"/>
          </w:tcPr>
          <w:p w14:paraId="7407EEFF" w14:textId="061C74A0" w:rsidR="0032693C" w:rsidRDefault="0032693C" w:rsidP="001028D1">
            <w:pPr>
              <w:pStyle w:val="ListParagraph"/>
              <w:numPr>
                <w:ilvl w:val="0"/>
                <w:numId w:val="3"/>
              </w:numPr>
              <w:ind w:left="483"/>
            </w:pPr>
            <w:r>
              <w:t>Communicates clearly and effectively – written</w:t>
            </w:r>
          </w:p>
        </w:tc>
        <w:tc>
          <w:tcPr>
            <w:tcW w:w="425" w:type="dxa"/>
          </w:tcPr>
          <w:p w14:paraId="6F689815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A9F49C1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BDD28C8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B4135A6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701906E" w14:textId="77777777" w:rsidR="0032693C" w:rsidRDefault="0032693C" w:rsidP="001C7068">
            <w:pPr>
              <w:jc w:val="center"/>
              <w:rPr>
                <w:b/>
              </w:rPr>
            </w:pPr>
          </w:p>
        </w:tc>
      </w:tr>
      <w:tr w:rsidR="0032693C" w14:paraId="2EBBCDA6" w14:textId="020EA488" w:rsidTr="0032693C">
        <w:tc>
          <w:tcPr>
            <w:tcW w:w="8642" w:type="dxa"/>
          </w:tcPr>
          <w:p w14:paraId="328EFBF7" w14:textId="78EA4330" w:rsidR="0032693C" w:rsidRDefault="0032693C" w:rsidP="001028D1">
            <w:pPr>
              <w:pStyle w:val="ListParagraph"/>
              <w:numPr>
                <w:ilvl w:val="0"/>
                <w:numId w:val="3"/>
              </w:numPr>
              <w:ind w:left="483"/>
            </w:pPr>
            <w:r>
              <w:t>Responds to student questions professionally, concisely, and in a timely manner</w:t>
            </w:r>
          </w:p>
        </w:tc>
        <w:tc>
          <w:tcPr>
            <w:tcW w:w="425" w:type="dxa"/>
          </w:tcPr>
          <w:p w14:paraId="32650261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819204C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6F8F461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10C44E4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6CA9D59" w14:textId="77777777" w:rsidR="0032693C" w:rsidRDefault="0032693C" w:rsidP="001C7068">
            <w:pPr>
              <w:jc w:val="center"/>
              <w:rPr>
                <w:b/>
              </w:rPr>
            </w:pPr>
          </w:p>
        </w:tc>
      </w:tr>
      <w:tr w:rsidR="0032693C" w14:paraId="05AE0F75" w14:textId="26030BB2" w:rsidTr="0032693C">
        <w:tc>
          <w:tcPr>
            <w:tcW w:w="8642" w:type="dxa"/>
          </w:tcPr>
          <w:p w14:paraId="136A330E" w14:textId="6322EDAB" w:rsidR="0032693C" w:rsidRPr="00B407AD" w:rsidRDefault="0032693C" w:rsidP="001028D1">
            <w:pPr>
              <w:pStyle w:val="ListParagraph"/>
              <w:numPr>
                <w:ilvl w:val="0"/>
                <w:numId w:val="3"/>
              </w:numPr>
              <w:ind w:left="483"/>
              <w:rPr>
                <w:b/>
              </w:rPr>
            </w:pPr>
            <w:r>
              <w:t>Communicates with course instructor in a respectful and timely manner</w:t>
            </w:r>
          </w:p>
        </w:tc>
        <w:tc>
          <w:tcPr>
            <w:tcW w:w="425" w:type="dxa"/>
          </w:tcPr>
          <w:p w14:paraId="6C356DA2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8BBDFFA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A8C6B0A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7F323B8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DE46426" w14:textId="77777777" w:rsidR="0032693C" w:rsidRDefault="0032693C" w:rsidP="001C7068">
            <w:pPr>
              <w:jc w:val="center"/>
              <w:rPr>
                <w:b/>
              </w:rPr>
            </w:pPr>
          </w:p>
        </w:tc>
      </w:tr>
      <w:tr w:rsidR="0032693C" w14:paraId="44E6D5C7" w14:textId="1DE2F51D" w:rsidTr="0032693C">
        <w:tc>
          <w:tcPr>
            <w:tcW w:w="8642" w:type="dxa"/>
          </w:tcPr>
          <w:p w14:paraId="144CB737" w14:textId="40D97ADC" w:rsidR="0032693C" w:rsidRPr="00B407AD" w:rsidRDefault="0032693C" w:rsidP="001028D1">
            <w:pPr>
              <w:pStyle w:val="ListParagraph"/>
              <w:numPr>
                <w:ilvl w:val="0"/>
                <w:numId w:val="3"/>
              </w:numPr>
              <w:ind w:left="483"/>
              <w:rPr>
                <w:b/>
              </w:rPr>
            </w:pPr>
            <w:r>
              <w:t>Requests clarification of instruction or assignments when unclear</w:t>
            </w:r>
          </w:p>
        </w:tc>
        <w:tc>
          <w:tcPr>
            <w:tcW w:w="425" w:type="dxa"/>
          </w:tcPr>
          <w:p w14:paraId="5E1D7E70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C887724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A4F5B80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175F28D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6E21987" w14:textId="77777777" w:rsidR="0032693C" w:rsidRDefault="0032693C" w:rsidP="001C7068">
            <w:pPr>
              <w:jc w:val="center"/>
              <w:rPr>
                <w:b/>
              </w:rPr>
            </w:pPr>
          </w:p>
        </w:tc>
      </w:tr>
    </w:tbl>
    <w:p w14:paraId="2723C269" w14:textId="77777777" w:rsidR="00306AE4" w:rsidRPr="00F87D76" w:rsidRDefault="00306AE4">
      <w:pPr>
        <w:rPr>
          <w:sz w:val="12"/>
          <w:szCs w:val="12"/>
        </w:rPr>
      </w:pPr>
    </w:p>
    <w:tbl>
      <w:tblPr>
        <w:tblStyle w:val="TableGrid"/>
        <w:tblW w:w="1076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642"/>
        <w:gridCol w:w="425"/>
        <w:gridCol w:w="426"/>
        <w:gridCol w:w="425"/>
        <w:gridCol w:w="425"/>
        <w:gridCol w:w="425"/>
      </w:tblGrid>
      <w:tr w:rsidR="00052DEF" w14:paraId="46E5AC14" w14:textId="77777777" w:rsidTr="00052DEF">
        <w:tc>
          <w:tcPr>
            <w:tcW w:w="8642" w:type="dxa"/>
          </w:tcPr>
          <w:p w14:paraId="18491799" w14:textId="5AA40613" w:rsidR="00052DEF" w:rsidRDefault="00052DEF" w:rsidP="00052DEF">
            <w:pPr>
              <w:pStyle w:val="ListParagraph"/>
              <w:numPr>
                <w:ilvl w:val="0"/>
                <w:numId w:val="10"/>
              </w:numPr>
              <w:ind w:left="483"/>
            </w:pPr>
            <w:r w:rsidRPr="005223B6">
              <w:rPr>
                <w:b/>
              </w:rPr>
              <w:t>Interaction with Students</w:t>
            </w:r>
          </w:p>
        </w:tc>
        <w:tc>
          <w:tcPr>
            <w:tcW w:w="425" w:type="dxa"/>
            <w:shd w:val="clear" w:color="auto" w:fill="C7E2FA" w:themeFill="accent1" w:themeFillTint="33"/>
            <w:vAlign w:val="center"/>
          </w:tcPr>
          <w:p w14:paraId="471B14C9" w14:textId="352F7C4E" w:rsidR="00052DEF" w:rsidRDefault="00052DEF" w:rsidP="00052DE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shd w:val="clear" w:color="auto" w:fill="C7E2FA" w:themeFill="accent1" w:themeFillTint="33"/>
            <w:vAlign w:val="center"/>
          </w:tcPr>
          <w:p w14:paraId="74F94972" w14:textId="79C094C0" w:rsidR="00052DEF" w:rsidRDefault="00052DEF" w:rsidP="00052DE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shd w:val="clear" w:color="auto" w:fill="C7E2FA" w:themeFill="accent1" w:themeFillTint="33"/>
            <w:vAlign w:val="center"/>
          </w:tcPr>
          <w:p w14:paraId="1A837FDF" w14:textId="6C177079" w:rsidR="00052DEF" w:rsidRDefault="00052DEF" w:rsidP="00052DE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" w:type="dxa"/>
            <w:shd w:val="clear" w:color="auto" w:fill="C7E2FA" w:themeFill="accent1" w:themeFillTint="33"/>
            <w:vAlign w:val="center"/>
          </w:tcPr>
          <w:p w14:paraId="41CD3F64" w14:textId="5A42D35B" w:rsidR="00052DEF" w:rsidRDefault="00052DEF" w:rsidP="00052DEF">
            <w:pPr>
              <w:jc w:val="center"/>
              <w:rPr>
                <w:b/>
              </w:rPr>
            </w:pPr>
            <w:r w:rsidRPr="00306AE4">
              <w:rPr>
                <w:b/>
              </w:rPr>
              <w:t>4</w:t>
            </w:r>
          </w:p>
        </w:tc>
        <w:tc>
          <w:tcPr>
            <w:tcW w:w="425" w:type="dxa"/>
            <w:shd w:val="clear" w:color="auto" w:fill="C7E2FA" w:themeFill="accent1" w:themeFillTint="33"/>
            <w:vAlign w:val="center"/>
          </w:tcPr>
          <w:p w14:paraId="7A05ADB3" w14:textId="50B33E92" w:rsidR="00052DEF" w:rsidRDefault="00052DEF" w:rsidP="00052DEF">
            <w:pPr>
              <w:jc w:val="center"/>
              <w:rPr>
                <w:b/>
              </w:rPr>
            </w:pPr>
            <w:r>
              <w:rPr>
                <w:b/>
                <w:sz w:val="12"/>
                <w:szCs w:val="12"/>
              </w:rPr>
              <w:t>N/A</w:t>
            </w:r>
          </w:p>
        </w:tc>
      </w:tr>
      <w:tr w:rsidR="0032693C" w14:paraId="0FD0E697" w14:textId="33F2BA08" w:rsidTr="0032693C">
        <w:tc>
          <w:tcPr>
            <w:tcW w:w="8642" w:type="dxa"/>
          </w:tcPr>
          <w:p w14:paraId="75CD2594" w14:textId="77777777" w:rsidR="0032693C" w:rsidRDefault="0032693C" w:rsidP="001028D1">
            <w:pPr>
              <w:pStyle w:val="ListParagraph"/>
              <w:numPr>
                <w:ilvl w:val="0"/>
                <w:numId w:val="4"/>
              </w:numPr>
              <w:ind w:left="426"/>
            </w:pPr>
            <w:r>
              <w:t>Creates student interest and involvement</w:t>
            </w:r>
          </w:p>
        </w:tc>
        <w:tc>
          <w:tcPr>
            <w:tcW w:w="425" w:type="dxa"/>
          </w:tcPr>
          <w:p w14:paraId="5A279B85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C8627CA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1B14E7F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5992943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1D7813A" w14:textId="77777777" w:rsidR="0032693C" w:rsidRDefault="0032693C" w:rsidP="001C7068">
            <w:pPr>
              <w:jc w:val="center"/>
              <w:rPr>
                <w:b/>
              </w:rPr>
            </w:pPr>
          </w:p>
        </w:tc>
      </w:tr>
      <w:tr w:rsidR="0032693C" w14:paraId="571F9421" w14:textId="43854A03" w:rsidTr="0032693C">
        <w:tc>
          <w:tcPr>
            <w:tcW w:w="8642" w:type="dxa"/>
          </w:tcPr>
          <w:p w14:paraId="5C2AF8A9" w14:textId="4609BE89" w:rsidR="0032693C" w:rsidRDefault="0032693C" w:rsidP="001028D1">
            <w:pPr>
              <w:pStyle w:val="ListParagraph"/>
              <w:numPr>
                <w:ilvl w:val="0"/>
                <w:numId w:val="4"/>
              </w:numPr>
              <w:ind w:left="426"/>
            </w:pPr>
            <w:r>
              <w:t>Shows enthusiasm when working with students, demonstrating interest in the course and class material</w:t>
            </w:r>
          </w:p>
        </w:tc>
        <w:tc>
          <w:tcPr>
            <w:tcW w:w="425" w:type="dxa"/>
          </w:tcPr>
          <w:p w14:paraId="77924202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0FB4608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2BA6BC4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F8547C8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B753AEB" w14:textId="77777777" w:rsidR="0032693C" w:rsidRDefault="0032693C" w:rsidP="001C7068">
            <w:pPr>
              <w:jc w:val="center"/>
              <w:rPr>
                <w:b/>
              </w:rPr>
            </w:pPr>
          </w:p>
        </w:tc>
      </w:tr>
      <w:tr w:rsidR="0032693C" w14:paraId="7D5732F1" w14:textId="0B623472" w:rsidTr="0032693C">
        <w:tc>
          <w:tcPr>
            <w:tcW w:w="8642" w:type="dxa"/>
          </w:tcPr>
          <w:p w14:paraId="0C918250" w14:textId="7AE3E25E" w:rsidR="0032693C" w:rsidRPr="007E31B2" w:rsidRDefault="0032693C" w:rsidP="001028D1">
            <w:pPr>
              <w:pStyle w:val="ListParagraph"/>
              <w:numPr>
                <w:ilvl w:val="0"/>
                <w:numId w:val="4"/>
              </w:numPr>
              <w:ind w:left="426"/>
              <w:rPr>
                <w:b/>
              </w:rPr>
            </w:pPr>
            <w:r>
              <w:t>Interacts with students respectfully and thoughtfully and creates an atmosphere of mutual respect</w:t>
            </w:r>
          </w:p>
        </w:tc>
        <w:tc>
          <w:tcPr>
            <w:tcW w:w="425" w:type="dxa"/>
          </w:tcPr>
          <w:p w14:paraId="4540EB10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686A0E6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5D77A76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681D1B7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182C29E" w14:textId="77777777" w:rsidR="0032693C" w:rsidRDefault="0032693C" w:rsidP="001C7068">
            <w:pPr>
              <w:jc w:val="center"/>
              <w:rPr>
                <w:b/>
              </w:rPr>
            </w:pPr>
          </w:p>
        </w:tc>
      </w:tr>
      <w:tr w:rsidR="0032693C" w14:paraId="679B67D2" w14:textId="207112FF" w:rsidTr="0032693C">
        <w:tc>
          <w:tcPr>
            <w:tcW w:w="8642" w:type="dxa"/>
          </w:tcPr>
          <w:p w14:paraId="532A67DE" w14:textId="4E4A1095" w:rsidR="0032693C" w:rsidRPr="007E31B2" w:rsidRDefault="0032693C" w:rsidP="001028D1">
            <w:pPr>
              <w:pStyle w:val="ListParagraph"/>
              <w:numPr>
                <w:ilvl w:val="0"/>
                <w:numId w:val="4"/>
              </w:numPr>
              <w:ind w:left="426"/>
              <w:rPr>
                <w:b/>
              </w:rPr>
            </w:pPr>
            <w:r>
              <w:t>Good judgement in dealing with students</w:t>
            </w:r>
          </w:p>
        </w:tc>
        <w:tc>
          <w:tcPr>
            <w:tcW w:w="425" w:type="dxa"/>
          </w:tcPr>
          <w:p w14:paraId="1CDF99C0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91A1605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8CB8B4C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3AB8F0C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CF2942F" w14:textId="77777777" w:rsidR="0032693C" w:rsidRDefault="0032693C" w:rsidP="001C7068">
            <w:pPr>
              <w:jc w:val="center"/>
              <w:rPr>
                <w:b/>
              </w:rPr>
            </w:pPr>
          </w:p>
        </w:tc>
      </w:tr>
      <w:tr w:rsidR="0032693C" w14:paraId="4876C5F0" w14:textId="712B96DA" w:rsidTr="0032693C">
        <w:tc>
          <w:tcPr>
            <w:tcW w:w="8642" w:type="dxa"/>
          </w:tcPr>
          <w:p w14:paraId="091809E0" w14:textId="2F07CF90" w:rsidR="0032693C" w:rsidRPr="00D46848" w:rsidRDefault="0032693C" w:rsidP="001028D1">
            <w:pPr>
              <w:pStyle w:val="ListParagraph"/>
              <w:numPr>
                <w:ilvl w:val="0"/>
                <w:numId w:val="4"/>
              </w:numPr>
              <w:ind w:left="426"/>
            </w:pPr>
            <w:r w:rsidRPr="00D46848">
              <w:t>Works well and gets along with the other TA’s</w:t>
            </w:r>
          </w:p>
        </w:tc>
        <w:tc>
          <w:tcPr>
            <w:tcW w:w="425" w:type="dxa"/>
          </w:tcPr>
          <w:p w14:paraId="7A3F94F0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441AEB9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6D8F302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BEF5AB0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04729D9" w14:textId="77777777" w:rsidR="0032693C" w:rsidRDefault="0032693C" w:rsidP="001C7068">
            <w:pPr>
              <w:jc w:val="center"/>
              <w:rPr>
                <w:b/>
              </w:rPr>
            </w:pPr>
          </w:p>
        </w:tc>
      </w:tr>
    </w:tbl>
    <w:p w14:paraId="21E6068B" w14:textId="77777777" w:rsidR="00306AE4" w:rsidRPr="00F87D76" w:rsidRDefault="00306AE4">
      <w:pPr>
        <w:rPr>
          <w:sz w:val="12"/>
          <w:szCs w:val="12"/>
        </w:rPr>
      </w:pPr>
    </w:p>
    <w:tbl>
      <w:tblPr>
        <w:tblStyle w:val="TableGrid"/>
        <w:tblW w:w="1076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642"/>
        <w:gridCol w:w="425"/>
        <w:gridCol w:w="426"/>
        <w:gridCol w:w="425"/>
        <w:gridCol w:w="425"/>
        <w:gridCol w:w="425"/>
      </w:tblGrid>
      <w:tr w:rsidR="00052DEF" w14:paraId="32C8CECA" w14:textId="77777777" w:rsidTr="00052DEF">
        <w:tc>
          <w:tcPr>
            <w:tcW w:w="8642" w:type="dxa"/>
          </w:tcPr>
          <w:p w14:paraId="1A140111" w14:textId="0C43E0F7" w:rsidR="00052DEF" w:rsidRDefault="00052DEF" w:rsidP="00052DEF">
            <w:pPr>
              <w:pStyle w:val="ListParagraph"/>
              <w:numPr>
                <w:ilvl w:val="0"/>
                <w:numId w:val="10"/>
              </w:numPr>
              <w:ind w:left="483"/>
            </w:pPr>
            <w:r w:rsidRPr="005223B6">
              <w:rPr>
                <w:b/>
              </w:rPr>
              <w:lastRenderedPageBreak/>
              <w:t>Time Management Skills</w:t>
            </w:r>
          </w:p>
        </w:tc>
        <w:tc>
          <w:tcPr>
            <w:tcW w:w="425" w:type="dxa"/>
            <w:shd w:val="clear" w:color="auto" w:fill="C7E2FA" w:themeFill="accent1" w:themeFillTint="33"/>
            <w:vAlign w:val="center"/>
          </w:tcPr>
          <w:p w14:paraId="0C79A8EF" w14:textId="1C1A23A1" w:rsidR="00052DEF" w:rsidRDefault="00052DEF" w:rsidP="00052DE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shd w:val="clear" w:color="auto" w:fill="C7E2FA" w:themeFill="accent1" w:themeFillTint="33"/>
            <w:vAlign w:val="center"/>
          </w:tcPr>
          <w:p w14:paraId="32529328" w14:textId="31D5A0B2" w:rsidR="00052DEF" w:rsidRDefault="00052DEF" w:rsidP="00052DE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shd w:val="clear" w:color="auto" w:fill="C7E2FA" w:themeFill="accent1" w:themeFillTint="33"/>
            <w:vAlign w:val="center"/>
          </w:tcPr>
          <w:p w14:paraId="24E43BD0" w14:textId="6B8291E5" w:rsidR="00052DEF" w:rsidRDefault="00052DEF" w:rsidP="00052DE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" w:type="dxa"/>
            <w:shd w:val="clear" w:color="auto" w:fill="C7E2FA" w:themeFill="accent1" w:themeFillTint="33"/>
            <w:vAlign w:val="center"/>
          </w:tcPr>
          <w:p w14:paraId="62D76753" w14:textId="0B23F81A" w:rsidR="00052DEF" w:rsidRDefault="00052DEF" w:rsidP="00052DEF">
            <w:pPr>
              <w:jc w:val="center"/>
              <w:rPr>
                <w:b/>
              </w:rPr>
            </w:pPr>
            <w:r w:rsidRPr="00306AE4">
              <w:rPr>
                <w:b/>
              </w:rPr>
              <w:t>4</w:t>
            </w:r>
          </w:p>
        </w:tc>
        <w:tc>
          <w:tcPr>
            <w:tcW w:w="425" w:type="dxa"/>
            <w:shd w:val="clear" w:color="auto" w:fill="C7E2FA" w:themeFill="accent1" w:themeFillTint="33"/>
            <w:vAlign w:val="center"/>
          </w:tcPr>
          <w:p w14:paraId="7CA3CBA7" w14:textId="7DF1C54C" w:rsidR="00052DEF" w:rsidRDefault="00052DEF" w:rsidP="00052DEF">
            <w:pPr>
              <w:jc w:val="center"/>
              <w:rPr>
                <w:b/>
              </w:rPr>
            </w:pPr>
            <w:r>
              <w:rPr>
                <w:b/>
                <w:sz w:val="12"/>
                <w:szCs w:val="12"/>
              </w:rPr>
              <w:t>N/A</w:t>
            </w:r>
          </w:p>
        </w:tc>
      </w:tr>
      <w:tr w:rsidR="0032693C" w14:paraId="3E8A9DEA" w14:textId="13FE993F" w:rsidTr="0032693C">
        <w:tc>
          <w:tcPr>
            <w:tcW w:w="8642" w:type="dxa"/>
          </w:tcPr>
          <w:p w14:paraId="25C434DE" w14:textId="4158E1BF" w:rsidR="0032693C" w:rsidRPr="007E31B2" w:rsidRDefault="0032693C" w:rsidP="001028D1">
            <w:pPr>
              <w:pStyle w:val="ListParagraph"/>
              <w:numPr>
                <w:ilvl w:val="0"/>
                <w:numId w:val="5"/>
              </w:numPr>
              <w:ind w:left="426"/>
              <w:rPr>
                <w:b/>
              </w:rPr>
            </w:pPr>
            <w:r>
              <w:t>Demonstrates an appropriate and independent use of time</w:t>
            </w:r>
          </w:p>
        </w:tc>
        <w:tc>
          <w:tcPr>
            <w:tcW w:w="425" w:type="dxa"/>
          </w:tcPr>
          <w:p w14:paraId="732CFDB0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00D4F5C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9AA512B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5F8A2CE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949B70B" w14:textId="77777777" w:rsidR="0032693C" w:rsidRDefault="0032693C" w:rsidP="001C7068">
            <w:pPr>
              <w:jc w:val="center"/>
              <w:rPr>
                <w:b/>
              </w:rPr>
            </w:pPr>
          </w:p>
        </w:tc>
      </w:tr>
      <w:tr w:rsidR="0032693C" w14:paraId="0C13EE52" w14:textId="0BFFDA78" w:rsidTr="0032693C">
        <w:tc>
          <w:tcPr>
            <w:tcW w:w="8642" w:type="dxa"/>
          </w:tcPr>
          <w:p w14:paraId="5EABDA46" w14:textId="37C588AD" w:rsidR="0032693C" w:rsidRDefault="0032693C" w:rsidP="001028D1">
            <w:pPr>
              <w:pStyle w:val="ListParagraph"/>
              <w:numPr>
                <w:ilvl w:val="0"/>
                <w:numId w:val="5"/>
              </w:numPr>
              <w:ind w:left="426"/>
            </w:pPr>
            <w:r>
              <w:t>Returns assignments / exams to students in a timely manner</w:t>
            </w:r>
          </w:p>
        </w:tc>
        <w:tc>
          <w:tcPr>
            <w:tcW w:w="425" w:type="dxa"/>
          </w:tcPr>
          <w:p w14:paraId="01E1AA2B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949D4F7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07BDB0E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A8F71F8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16CED48" w14:textId="77777777" w:rsidR="0032693C" w:rsidRDefault="0032693C" w:rsidP="001C7068">
            <w:pPr>
              <w:jc w:val="center"/>
              <w:rPr>
                <w:b/>
              </w:rPr>
            </w:pPr>
          </w:p>
        </w:tc>
      </w:tr>
      <w:tr w:rsidR="0032693C" w14:paraId="12452F3C" w14:textId="7AD7CC21" w:rsidTr="0032693C">
        <w:tc>
          <w:tcPr>
            <w:tcW w:w="8642" w:type="dxa"/>
          </w:tcPr>
          <w:p w14:paraId="4E329375" w14:textId="504B82FB" w:rsidR="0032693C" w:rsidRDefault="0032693C" w:rsidP="001028D1">
            <w:pPr>
              <w:pStyle w:val="ListParagraph"/>
              <w:numPr>
                <w:ilvl w:val="0"/>
                <w:numId w:val="5"/>
              </w:numPr>
              <w:ind w:left="426"/>
            </w:pPr>
            <w:r>
              <w:t>Starts promptly and is prepared</w:t>
            </w:r>
          </w:p>
        </w:tc>
        <w:tc>
          <w:tcPr>
            <w:tcW w:w="425" w:type="dxa"/>
          </w:tcPr>
          <w:p w14:paraId="054FBC16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EEF3D88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B186453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1CD766F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3BEFA43" w14:textId="77777777" w:rsidR="0032693C" w:rsidRDefault="0032693C" w:rsidP="001C7068">
            <w:pPr>
              <w:jc w:val="center"/>
              <w:rPr>
                <w:b/>
              </w:rPr>
            </w:pPr>
          </w:p>
        </w:tc>
      </w:tr>
      <w:tr w:rsidR="0032693C" w14:paraId="513EED2A" w14:textId="1093A1F4" w:rsidTr="0032693C">
        <w:tc>
          <w:tcPr>
            <w:tcW w:w="8642" w:type="dxa"/>
          </w:tcPr>
          <w:p w14:paraId="57052AED" w14:textId="2BE8CEB4" w:rsidR="0032693C" w:rsidRDefault="0032693C" w:rsidP="001028D1">
            <w:pPr>
              <w:pStyle w:val="ListParagraph"/>
              <w:numPr>
                <w:ilvl w:val="0"/>
                <w:numId w:val="5"/>
              </w:numPr>
              <w:ind w:left="426"/>
            </w:pPr>
            <w:r>
              <w:t>Demonstrates ability to set and adjust priorities</w:t>
            </w:r>
          </w:p>
        </w:tc>
        <w:tc>
          <w:tcPr>
            <w:tcW w:w="425" w:type="dxa"/>
          </w:tcPr>
          <w:p w14:paraId="7C4CB5D0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5E7E619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C731889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681163C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AB8B74E" w14:textId="77777777" w:rsidR="0032693C" w:rsidRDefault="0032693C" w:rsidP="001C7068">
            <w:pPr>
              <w:jc w:val="center"/>
              <w:rPr>
                <w:b/>
              </w:rPr>
            </w:pPr>
          </w:p>
        </w:tc>
      </w:tr>
      <w:tr w:rsidR="0032693C" w14:paraId="04045ECF" w14:textId="6B5CDE82" w:rsidTr="0032693C">
        <w:tc>
          <w:tcPr>
            <w:tcW w:w="8642" w:type="dxa"/>
          </w:tcPr>
          <w:p w14:paraId="015AE7D2" w14:textId="57D4342C" w:rsidR="0032693C" w:rsidRDefault="0032693C" w:rsidP="001028D1">
            <w:pPr>
              <w:pStyle w:val="ListParagraph"/>
              <w:numPr>
                <w:ilvl w:val="0"/>
                <w:numId w:val="5"/>
              </w:numPr>
              <w:ind w:left="426"/>
            </w:pPr>
            <w:r>
              <w:t>Attends all required meetings</w:t>
            </w:r>
          </w:p>
        </w:tc>
        <w:tc>
          <w:tcPr>
            <w:tcW w:w="425" w:type="dxa"/>
          </w:tcPr>
          <w:p w14:paraId="177C0B61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CCD428A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97E4CE3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D586AC2" w14:textId="77777777" w:rsidR="0032693C" w:rsidRDefault="0032693C" w:rsidP="001C706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4D123C0" w14:textId="77777777" w:rsidR="0032693C" w:rsidRDefault="0032693C" w:rsidP="001C7068">
            <w:pPr>
              <w:jc w:val="center"/>
              <w:rPr>
                <w:b/>
              </w:rPr>
            </w:pPr>
          </w:p>
        </w:tc>
      </w:tr>
    </w:tbl>
    <w:p w14:paraId="62DBBE7E" w14:textId="77777777" w:rsidR="00256F59" w:rsidRPr="00D91562" w:rsidRDefault="00256F59" w:rsidP="00256F59">
      <w:pPr>
        <w:rPr>
          <w:b/>
          <w:sz w:val="12"/>
          <w:szCs w:val="12"/>
        </w:rPr>
      </w:pPr>
    </w:p>
    <w:tbl>
      <w:tblPr>
        <w:tblStyle w:val="TableGrid"/>
        <w:tblW w:w="1076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642"/>
        <w:gridCol w:w="425"/>
        <w:gridCol w:w="426"/>
        <w:gridCol w:w="425"/>
        <w:gridCol w:w="425"/>
        <w:gridCol w:w="425"/>
      </w:tblGrid>
      <w:tr w:rsidR="00052DEF" w14:paraId="7485AF16" w14:textId="77777777" w:rsidTr="00052DEF">
        <w:tc>
          <w:tcPr>
            <w:tcW w:w="8642" w:type="dxa"/>
          </w:tcPr>
          <w:p w14:paraId="34625F83" w14:textId="576DFF50" w:rsidR="00052DEF" w:rsidRDefault="00052DEF" w:rsidP="00052DEF">
            <w:pPr>
              <w:pStyle w:val="ListParagraph"/>
              <w:numPr>
                <w:ilvl w:val="0"/>
                <w:numId w:val="10"/>
              </w:numPr>
              <w:ind w:left="483"/>
            </w:pPr>
            <w:r w:rsidRPr="005223B6">
              <w:rPr>
                <w:b/>
              </w:rPr>
              <w:t>Accuracy and Attention to Detail Skills</w:t>
            </w:r>
          </w:p>
        </w:tc>
        <w:tc>
          <w:tcPr>
            <w:tcW w:w="425" w:type="dxa"/>
            <w:shd w:val="clear" w:color="auto" w:fill="C7E2FA" w:themeFill="accent1" w:themeFillTint="33"/>
            <w:vAlign w:val="center"/>
          </w:tcPr>
          <w:p w14:paraId="3CF6F237" w14:textId="13B78631" w:rsidR="00052DEF" w:rsidRDefault="00052DEF" w:rsidP="00052DE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shd w:val="clear" w:color="auto" w:fill="C7E2FA" w:themeFill="accent1" w:themeFillTint="33"/>
            <w:vAlign w:val="center"/>
          </w:tcPr>
          <w:p w14:paraId="68B708B6" w14:textId="02A3D2D5" w:rsidR="00052DEF" w:rsidRDefault="00052DEF" w:rsidP="00052DE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shd w:val="clear" w:color="auto" w:fill="C7E2FA" w:themeFill="accent1" w:themeFillTint="33"/>
            <w:vAlign w:val="center"/>
          </w:tcPr>
          <w:p w14:paraId="50D61B10" w14:textId="61DBDE5D" w:rsidR="00052DEF" w:rsidRDefault="00052DEF" w:rsidP="00052DE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" w:type="dxa"/>
            <w:shd w:val="clear" w:color="auto" w:fill="C7E2FA" w:themeFill="accent1" w:themeFillTint="33"/>
            <w:vAlign w:val="center"/>
          </w:tcPr>
          <w:p w14:paraId="40D912B3" w14:textId="4AEE7D57" w:rsidR="00052DEF" w:rsidRDefault="00052DEF" w:rsidP="00052DEF">
            <w:pPr>
              <w:jc w:val="center"/>
              <w:rPr>
                <w:b/>
              </w:rPr>
            </w:pPr>
            <w:r w:rsidRPr="00306AE4">
              <w:rPr>
                <w:b/>
              </w:rPr>
              <w:t>4</w:t>
            </w:r>
          </w:p>
        </w:tc>
        <w:tc>
          <w:tcPr>
            <w:tcW w:w="425" w:type="dxa"/>
            <w:shd w:val="clear" w:color="auto" w:fill="C7E2FA" w:themeFill="accent1" w:themeFillTint="33"/>
            <w:vAlign w:val="center"/>
          </w:tcPr>
          <w:p w14:paraId="62AF275B" w14:textId="3A4B3E22" w:rsidR="00052DEF" w:rsidRDefault="00052DEF" w:rsidP="00052DEF">
            <w:pPr>
              <w:jc w:val="center"/>
              <w:rPr>
                <w:b/>
              </w:rPr>
            </w:pPr>
            <w:r>
              <w:rPr>
                <w:b/>
                <w:sz w:val="12"/>
                <w:szCs w:val="12"/>
              </w:rPr>
              <w:t>N/A</w:t>
            </w:r>
          </w:p>
        </w:tc>
      </w:tr>
      <w:tr w:rsidR="001028D1" w14:paraId="476A1DA0" w14:textId="77777777" w:rsidTr="009069E9">
        <w:tc>
          <w:tcPr>
            <w:tcW w:w="8642" w:type="dxa"/>
          </w:tcPr>
          <w:p w14:paraId="39623072" w14:textId="77777777" w:rsidR="001028D1" w:rsidRDefault="001028D1" w:rsidP="001028D1">
            <w:pPr>
              <w:pStyle w:val="ListParagraph"/>
              <w:numPr>
                <w:ilvl w:val="0"/>
                <w:numId w:val="6"/>
              </w:numPr>
              <w:ind w:left="426"/>
            </w:pPr>
            <w:r>
              <w:t>Accurately and consistently grades assignments</w:t>
            </w:r>
          </w:p>
        </w:tc>
        <w:tc>
          <w:tcPr>
            <w:tcW w:w="425" w:type="dxa"/>
          </w:tcPr>
          <w:p w14:paraId="06E9554B" w14:textId="77777777" w:rsidR="001028D1" w:rsidRDefault="001028D1" w:rsidP="009069E9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079C37C" w14:textId="77777777" w:rsidR="001028D1" w:rsidRDefault="001028D1" w:rsidP="009069E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A4D5074" w14:textId="77777777" w:rsidR="001028D1" w:rsidRDefault="001028D1" w:rsidP="009069E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31434E7" w14:textId="77777777" w:rsidR="001028D1" w:rsidRDefault="001028D1" w:rsidP="009069E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93E55B0" w14:textId="77777777" w:rsidR="001028D1" w:rsidRDefault="001028D1" w:rsidP="009069E9">
            <w:pPr>
              <w:jc w:val="center"/>
              <w:rPr>
                <w:b/>
              </w:rPr>
            </w:pPr>
          </w:p>
        </w:tc>
      </w:tr>
      <w:tr w:rsidR="001028D1" w14:paraId="6159D3F4" w14:textId="77777777" w:rsidTr="009069E9">
        <w:tc>
          <w:tcPr>
            <w:tcW w:w="8642" w:type="dxa"/>
          </w:tcPr>
          <w:p w14:paraId="4CFF510D" w14:textId="77777777" w:rsidR="001028D1" w:rsidRDefault="001028D1" w:rsidP="001028D1">
            <w:pPr>
              <w:pStyle w:val="ListParagraph"/>
              <w:numPr>
                <w:ilvl w:val="0"/>
                <w:numId w:val="6"/>
              </w:numPr>
              <w:ind w:left="426"/>
            </w:pPr>
            <w:r>
              <w:t>Accurately and consistently grades tests/exams</w:t>
            </w:r>
          </w:p>
        </w:tc>
        <w:tc>
          <w:tcPr>
            <w:tcW w:w="425" w:type="dxa"/>
          </w:tcPr>
          <w:p w14:paraId="79D535F6" w14:textId="77777777" w:rsidR="001028D1" w:rsidRDefault="001028D1" w:rsidP="009069E9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3842132" w14:textId="77777777" w:rsidR="001028D1" w:rsidRDefault="001028D1" w:rsidP="009069E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EFA3455" w14:textId="77777777" w:rsidR="001028D1" w:rsidRDefault="001028D1" w:rsidP="009069E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FB6916B" w14:textId="77777777" w:rsidR="001028D1" w:rsidRDefault="001028D1" w:rsidP="009069E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9F5AF7A" w14:textId="77777777" w:rsidR="001028D1" w:rsidRDefault="001028D1" w:rsidP="009069E9">
            <w:pPr>
              <w:jc w:val="center"/>
              <w:rPr>
                <w:b/>
              </w:rPr>
            </w:pPr>
          </w:p>
        </w:tc>
      </w:tr>
      <w:tr w:rsidR="001028D1" w14:paraId="617E8CA6" w14:textId="77777777" w:rsidTr="009069E9">
        <w:tc>
          <w:tcPr>
            <w:tcW w:w="8642" w:type="dxa"/>
          </w:tcPr>
          <w:p w14:paraId="4E252290" w14:textId="77777777" w:rsidR="001028D1" w:rsidRDefault="001028D1" w:rsidP="001028D1">
            <w:pPr>
              <w:pStyle w:val="ListParagraph"/>
              <w:numPr>
                <w:ilvl w:val="0"/>
                <w:numId w:val="6"/>
              </w:numPr>
              <w:ind w:left="426"/>
            </w:pPr>
            <w:r>
              <w:t>Accuracy of record-keeping of grades and other course information</w:t>
            </w:r>
          </w:p>
        </w:tc>
        <w:tc>
          <w:tcPr>
            <w:tcW w:w="425" w:type="dxa"/>
          </w:tcPr>
          <w:p w14:paraId="01ABCFE0" w14:textId="77777777" w:rsidR="001028D1" w:rsidRDefault="001028D1" w:rsidP="009069E9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7526485" w14:textId="77777777" w:rsidR="001028D1" w:rsidRDefault="001028D1" w:rsidP="009069E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EE7193C" w14:textId="77777777" w:rsidR="001028D1" w:rsidRDefault="001028D1" w:rsidP="009069E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2BFF840" w14:textId="77777777" w:rsidR="001028D1" w:rsidRDefault="001028D1" w:rsidP="009069E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9A386FF" w14:textId="77777777" w:rsidR="001028D1" w:rsidRDefault="001028D1" w:rsidP="009069E9">
            <w:pPr>
              <w:jc w:val="center"/>
              <w:rPr>
                <w:b/>
              </w:rPr>
            </w:pPr>
          </w:p>
        </w:tc>
      </w:tr>
    </w:tbl>
    <w:p w14:paraId="307AFD32" w14:textId="77777777" w:rsidR="001028D1" w:rsidRPr="00D91562" w:rsidRDefault="001028D1" w:rsidP="001028D1">
      <w:pPr>
        <w:ind w:left="360"/>
        <w:rPr>
          <w:sz w:val="12"/>
          <w:szCs w:val="12"/>
        </w:rPr>
      </w:pPr>
    </w:p>
    <w:tbl>
      <w:tblPr>
        <w:tblStyle w:val="TableGrid"/>
        <w:tblW w:w="1077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647"/>
        <w:gridCol w:w="425"/>
        <w:gridCol w:w="425"/>
        <w:gridCol w:w="426"/>
        <w:gridCol w:w="425"/>
        <w:gridCol w:w="425"/>
      </w:tblGrid>
      <w:tr w:rsidR="00052DEF" w14:paraId="238F99AC" w14:textId="77777777" w:rsidTr="00052DEF">
        <w:trPr>
          <w:trHeight w:val="332"/>
        </w:trPr>
        <w:tc>
          <w:tcPr>
            <w:tcW w:w="8647" w:type="dxa"/>
          </w:tcPr>
          <w:p w14:paraId="6717FB73" w14:textId="76A997A7" w:rsidR="00052DEF" w:rsidRDefault="00052DEF" w:rsidP="00052DEF">
            <w:pPr>
              <w:pStyle w:val="ListParagraph"/>
              <w:numPr>
                <w:ilvl w:val="0"/>
                <w:numId w:val="10"/>
              </w:numPr>
              <w:ind w:left="483"/>
            </w:pPr>
            <w:r w:rsidRPr="005223B6">
              <w:rPr>
                <w:b/>
              </w:rPr>
              <w:t>Attitude and Behaviour</w:t>
            </w:r>
          </w:p>
        </w:tc>
        <w:tc>
          <w:tcPr>
            <w:tcW w:w="425" w:type="dxa"/>
            <w:shd w:val="clear" w:color="auto" w:fill="C7E2FA" w:themeFill="accent1" w:themeFillTint="33"/>
            <w:vAlign w:val="center"/>
          </w:tcPr>
          <w:p w14:paraId="1E165F98" w14:textId="60F25B31" w:rsidR="00052DEF" w:rsidRDefault="00052DEF" w:rsidP="00052DE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shd w:val="clear" w:color="auto" w:fill="C7E2FA" w:themeFill="accent1" w:themeFillTint="33"/>
            <w:vAlign w:val="center"/>
          </w:tcPr>
          <w:p w14:paraId="5B5E0483" w14:textId="4CA16248" w:rsidR="00052DEF" w:rsidRDefault="00052DEF" w:rsidP="00052DE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6" w:type="dxa"/>
            <w:shd w:val="clear" w:color="auto" w:fill="C7E2FA" w:themeFill="accent1" w:themeFillTint="33"/>
            <w:vAlign w:val="center"/>
          </w:tcPr>
          <w:p w14:paraId="40DFFB91" w14:textId="66444B2E" w:rsidR="00052DEF" w:rsidRDefault="00052DEF" w:rsidP="00052DE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" w:type="dxa"/>
            <w:shd w:val="clear" w:color="auto" w:fill="C7E2FA" w:themeFill="accent1" w:themeFillTint="33"/>
            <w:vAlign w:val="center"/>
          </w:tcPr>
          <w:p w14:paraId="6BC2CBAE" w14:textId="65051A8C" w:rsidR="00052DEF" w:rsidRDefault="00052DEF" w:rsidP="00052DEF">
            <w:pPr>
              <w:jc w:val="center"/>
              <w:rPr>
                <w:b/>
              </w:rPr>
            </w:pPr>
            <w:r w:rsidRPr="00306AE4">
              <w:rPr>
                <w:b/>
              </w:rPr>
              <w:t>4</w:t>
            </w:r>
          </w:p>
        </w:tc>
        <w:tc>
          <w:tcPr>
            <w:tcW w:w="425" w:type="dxa"/>
            <w:shd w:val="clear" w:color="auto" w:fill="C7E2FA" w:themeFill="accent1" w:themeFillTint="33"/>
            <w:vAlign w:val="center"/>
          </w:tcPr>
          <w:p w14:paraId="2B0CC288" w14:textId="0FD849D9" w:rsidR="00052DEF" w:rsidRDefault="00052DEF" w:rsidP="00052DEF">
            <w:pPr>
              <w:jc w:val="center"/>
              <w:rPr>
                <w:b/>
              </w:rPr>
            </w:pPr>
            <w:r>
              <w:rPr>
                <w:b/>
                <w:sz w:val="12"/>
                <w:szCs w:val="12"/>
              </w:rPr>
              <w:t>N/A</w:t>
            </w:r>
          </w:p>
        </w:tc>
      </w:tr>
      <w:tr w:rsidR="001028D1" w14:paraId="328C90C2" w14:textId="77777777" w:rsidTr="001028D1">
        <w:trPr>
          <w:trHeight w:val="332"/>
        </w:trPr>
        <w:tc>
          <w:tcPr>
            <w:tcW w:w="8647" w:type="dxa"/>
          </w:tcPr>
          <w:p w14:paraId="31FB3B2D" w14:textId="77777777" w:rsidR="001028D1" w:rsidRDefault="001028D1" w:rsidP="001028D1">
            <w:pPr>
              <w:pStyle w:val="ListParagraph"/>
              <w:numPr>
                <w:ilvl w:val="0"/>
                <w:numId w:val="7"/>
              </w:numPr>
              <w:ind w:left="426"/>
            </w:pPr>
            <w:r>
              <w:t>Is conscientious about performing all aspects of their job well - taking pride in their work</w:t>
            </w:r>
          </w:p>
        </w:tc>
        <w:tc>
          <w:tcPr>
            <w:tcW w:w="425" w:type="dxa"/>
          </w:tcPr>
          <w:p w14:paraId="0E1A088A" w14:textId="77777777" w:rsidR="001028D1" w:rsidRDefault="001028D1" w:rsidP="009069E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7C64BC9" w14:textId="77777777" w:rsidR="001028D1" w:rsidRDefault="001028D1" w:rsidP="009069E9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D561398" w14:textId="77777777" w:rsidR="001028D1" w:rsidRDefault="001028D1" w:rsidP="009069E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A3A8330" w14:textId="77777777" w:rsidR="001028D1" w:rsidRDefault="001028D1" w:rsidP="009069E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1C7A188" w14:textId="77777777" w:rsidR="001028D1" w:rsidRDefault="001028D1" w:rsidP="009069E9">
            <w:pPr>
              <w:jc w:val="center"/>
              <w:rPr>
                <w:b/>
              </w:rPr>
            </w:pPr>
          </w:p>
        </w:tc>
      </w:tr>
      <w:tr w:rsidR="001028D1" w14:paraId="1D94A0F9" w14:textId="77777777" w:rsidTr="001028D1">
        <w:tc>
          <w:tcPr>
            <w:tcW w:w="8647" w:type="dxa"/>
          </w:tcPr>
          <w:p w14:paraId="559A3EB6" w14:textId="77777777" w:rsidR="001028D1" w:rsidRDefault="001028D1" w:rsidP="001028D1">
            <w:pPr>
              <w:pStyle w:val="ListParagraph"/>
              <w:numPr>
                <w:ilvl w:val="0"/>
                <w:numId w:val="7"/>
              </w:numPr>
              <w:ind w:left="426"/>
            </w:pPr>
            <w:r>
              <w:t>Exhibits flexibility and willingness to adapt to change</w:t>
            </w:r>
          </w:p>
        </w:tc>
        <w:tc>
          <w:tcPr>
            <w:tcW w:w="425" w:type="dxa"/>
          </w:tcPr>
          <w:p w14:paraId="1964BCF6" w14:textId="77777777" w:rsidR="001028D1" w:rsidRDefault="001028D1" w:rsidP="009069E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8B1F1F9" w14:textId="77777777" w:rsidR="001028D1" w:rsidRDefault="001028D1" w:rsidP="009069E9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D9CB7AB" w14:textId="77777777" w:rsidR="001028D1" w:rsidRDefault="001028D1" w:rsidP="009069E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03F0FA3" w14:textId="77777777" w:rsidR="001028D1" w:rsidRDefault="001028D1" w:rsidP="009069E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E47A512" w14:textId="77777777" w:rsidR="001028D1" w:rsidRDefault="001028D1" w:rsidP="009069E9">
            <w:pPr>
              <w:jc w:val="center"/>
              <w:rPr>
                <w:b/>
              </w:rPr>
            </w:pPr>
          </w:p>
        </w:tc>
      </w:tr>
      <w:tr w:rsidR="001028D1" w14:paraId="0F8EC026" w14:textId="77777777" w:rsidTr="001028D1">
        <w:tc>
          <w:tcPr>
            <w:tcW w:w="8647" w:type="dxa"/>
          </w:tcPr>
          <w:p w14:paraId="69F026A1" w14:textId="77777777" w:rsidR="001028D1" w:rsidRDefault="001028D1" w:rsidP="001028D1">
            <w:pPr>
              <w:pStyle w:val="ListParagraph"/>
              <w:numPr>
                <w:ilvl w:val="0"/>
                <w:numId w:val="7"/>
              </w:numPr>
              <w:ind w:left="426"/>
            </w:pPr>
            <w:r>
              <w:t>Demonstrates initiative and takes on a pro-active approach to their work</w:t>
            </w:r>
          </w:p>
        </w:tc>
        <w:tc>
          <w:tcPr>
            <w:tcW w:w="425" w:type="dxa"/>
          </w:tcPr>
          <w:p w14:paraId="3D06D4D7" w14:textId="77777777" w:rsidR="001028D1" w:rsidRDefault="001028D1" w:rsidP="009069E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A201A97" w14:textId="77777777" w:rsidR="001028D1" w:rsidRDefault="001028D1" w:rsidP="009069E9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CA8EE91" w14:textId="77777777" w:rsidR="001028D1" w:rsidRDefault="001028D1" w:rsidP="009069E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7D5171B" w14:textId="77777777" w:rsidR="001028D1" w:rsidRDefault="001028D1" w:rsidP="009069E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4E425E7" w14:textId="77777777" w:rsidR="001028D1" w:rsidRDefault="001028D1" w:rsidP="009069E9">
            <w:pPr>
              <w:jc w:val="center"/>
              <w:rPr>
                <w:b/>
              </w:rPr>
            </w:pPr>
          </w:p>
        </w:tc>
      </w:tr>
      <w:tr w:rsidR="00D91562" w14:paraId="0F2AB6A1" w14:textId="77777777" w:rsidTr="001028D1">
        <w:tc>
          <w:tcPr>
            <w:tcW w:w="8647" w:type="dxa"/>
          </w:tcPr>
          <w:p w14:paraId="41DB9451" w14:textId="787F26A4" w:rsidR="00D91562" w:rsidRDefault="00D91562" w:rsidP="001028D1">
            <w:pPr>
              <w:pStyle w:val="ListParagraph"/>
              <w:numPr>
                <w:ilvl w:val="0"/>
                <w:numId w:val="7"/>
              </w:numPr>
              <w:ind w:left="426"/>
            </w:pPr>
            <w:r>
              <w:t>Reinforces concepts presented by course instructor</w:t>
            </w:r>
          </w:p>
        </w:tc>
        <w:tc>
          <w:tcPr>
            <w:tcW w:w="425" w:type="dxa"/>
          </w:tcPr>
          <w:p w14:paraId="1FD5C58A" w14:textId="77777777" w:rsidR="00D91562" w:rsidRDefault="00D91562" w:rsidP="009069E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707F800" w14:textId="77777777" w:rsidR="00D91562" w:rsidRDefault="00D91562" w:rsidP="009069E9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7C21308" w14:textId="77777777" w:rsidR="00D91562" w:rsidRDefault="00D91562" w:rsidP="009069E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B60FD7D" w14:textId="77777777" w:rsidR="00D91562" w:rsidRDefault="00D91562" w:rsidP="009069E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2E9673F" w14:textId="77777777" w:rsidR="00D91562" w:rsidRDefault="00D91562" w:rsidP="009069E9">
            <w:pPr>
              <w:jc w:val="center"/>
              <w:rPr>
                <w:b/>
              </w:rPr>
            </w:pPr>
          </w:p>
        </w:tc>
      </w:tr>
      <w:tr w:rsidR="00D91562" w14:paraId="2D7402B4" w14:textId="77777777" w:rsidTr="001028D1">
        <w:tc>
          <w:tcPr>
            <w:tcW w:w="8647" w:type="dxa"/>
          </w:tcPr>
          <w:p w14:paraId="78E26E1B" w14:textId="6A050E91" w:rsidR="00D91562" w:rsidRDefault="00D91562" w:rsidP="001028D1">
            <w:pPr>
              <w:pStyle w:val="ListParagraph"/>
              <w:numPr>
                <w:ilvl w:val="0"/>
                <w:numId w:val="7"/>
              </w:numPr>
              <w:ind w:left="426"/>
            </w:pPr>
            <w:r>
              <w:t>TA is concerned about students’ learning</w:t>
            </w:r>
          </w:p>
        </w:tc>
        <w:tc>
          <w:tcPr>
            <w:tcW w:w="425" w:type="dxa"/>
          </w:tcPr>
          <w:p w14:paraId="21A706E2" w14:textId="77777777" w:rsidR="00D91562" w:rsidRDefault="00D91562" w:rsidP="009069E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FBFD65C" w14:textId="77777777" w:rsidR="00D91562" w:rsidRDefault="00D91562" w:rsidP="009069E9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D8F3B20" w14:textId="77777777" w:rsidR="00D91562" w:rsidRDefault="00D91562" w:rsidP="009069E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ADBFAD7" w14:textId="77777777" w:rsidR="00D91562" w:rsidRDefault="00D91562" w:rsidP="009069E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432D723" w14:textId="77777777" w:rsidR="00D91562" w:rsidRDefault="00D91562" w:rsidP="009069E9">
            <w:pPr>
              <w:jc w:val="center"/>
              <w:rPr>
                <w:b/>
              </w:rPr>
            </w:pPr>
          </w:p>
        </w:tc>
      </w:tr>
    </w:tbl>
    <w:p w14:paraId="726E323E" w14:textId="77777777" w:rsidR="001028D1" w:rsidRPr="00D91562" w:rsidRDefault="001028D1" w:rsidP="001028D1">
      <w:pPr>
        <w:ind w:left="360"/>
        <w:rPr>
          <w:sz w:val="12"/>
          <w:szCs w:val="12"/>
        </w:rPr>
      </w:pPr>
    </w:p>
    <w:tbl>
      <w:tblPr>
        <w:tblStyle w:val="TableGrid"/>
        <w:tblW w:w="1077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647"/>
        <w:gridCol w:w="425"/>
        <w:gridCol w:w="425"/>
        <w:gridCol w:w="426"/>
        <w:gridCol w:w="425"/>
        <w:gridCol w:w="425"/>
      </w:tblGrid>
      <w:tr w:rsidR="00052DEF" w14:paraId="01223DA9" w14:textId="77777777" w:rsidTr="00052DEF">
        <w:tc>
          <w:tcPr>
            <w:tcW w:w="8647" w:type="dxa"/>
          </w:tcPr>
          <w:p w14:paraId="75EF9D14" w14:textId="5C7C0042" w:rsidR="00052DEF" w:rsidRDefault="00052DEF" w:rsidP="00052DEF">
            <w:pPr>
              <w:pStyle w:val="ListParagraph"/>
              <w:numPr>
                <w:ilvl w:val="0"/>
                <w:numId w:val="10"/>
              </w:numPr>
              <w:ind w:left="483"/>
            </w:pPr>
            <w:r w:rsidRPr="005223B6">
              <w:rPr>
                <w:b/>
              </w:rPr>
              <w:t>Overall Contribution to the Course</w:t>
            </w:r>
          </w:p>
        </w:tc>
        <w:tc>
          <w:tcPr>
            <w:tcW w:w="425" w:type="dxa"/>
            <w:shd w:val="clear" w:color="auto" w:fill="C7E2FA" w:themeFill="accent1" w:themeFillTint="33"/>
            <w:vAlign w:val="center"/>
          </w:tcPr>
          <w:p w14:paraId="046A0852" w14:textId="2C3840AF" w:rsidR="00052DEF" w:rsidRDefault="00052DEF" w:rsidP="00052DE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shd w:val="clear" w:color="auto" w:fill="C7E2FA" w:themeFill="accent1" w:themeFillTint="33"/>
            <w:vAlign w:val="center"/>
          </w:tcPr>
          <w:p w14:paraId="72CDF599" w14:textId="0516366B" w:rsidR="00052DEF" w:rsidRDefault="00052DEF" w:rsidP="00052DE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6" w:type="dxa"/>
            <w:shd w:val="clear" w:color="auto" w:fill="C7E2FA" w:themeFill="accent1" w:themeFillTint="33"/>
            <w:vAlign w:val="center"/>
          </w:tcPr>
          <w:p w14:paraId="6253D72E" w14:textId="40326D3B" w:rsidR="00052DEF" w:rsidRDefault="00052DEF" w:rsidP="00052DE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" w:type="dxa"/>
            <w:shd w:val="clear" w:color="auto" w:fill="C7E2FA" w:themeFill="accent1" w:themeFillTint="33"/>
            <w:vAlign w:val="center"/>
          </w:tcPr>
          <w:p w14:paraId="4572EF6E" w14:textId="69953969" w:rsidR="00052DEF" w:rsidRDefault="00052DEF" w:rsidP="00052DEF">
            <w:pPr>
              <w:jc w:val="center"/>
              <w:rPr>
                <w:b/>
              </w:rPr>
            </w:pPr>
            <w:r w:rsidRPr="00306AE4">
              <w:rPr>
                <w:b/>
              </w:rPr>
              <w:t>4</w:t>
            </w:r>
          </w:p>
        </w:tc>
        <w:tc>
          <w:tcPr>
            <w:tcW w:w="425" w:type="dxa"/>
            <w:shd w:val="clear" w:color="auto" w:fill="C7E2FA" w:themeFill="accent1" w:themeFillTint="33"/>
            <w:vAlign w:val="center"/>
          </w:tcPr>
          <w:p w14:paraId="65582221" w14:textId="1CC86E34" w:rsidR="00052DEF" w:rsidRDefault="00052DEF" w:rsidP="00052DEF">
            <w:pPr>
              <w:jc w:val="center"/>
              <w:rPr>
                <w:b/>
              </w:rPr>
            </w:pPr>
            <w:r>
              <w:rPr>
                <w:b/>
                <w:sz w:val="12"/>
                <w:szCs w:val="12"/>
              </w:rPr>
              <w:t>N/A</w:t>
            </w:r>
          </w:p>
        </w:tc>
      </w:tr>
      <w:tr w:rsidR="001028D1" w14:paraId="77F55216" w14:textId="77777777" w:rsidTr="001028D1">
        <w:tc>
          <w:tcPr>
            <w:tcW w:w="8647" w:type="dxa"/>
          </w:tcPr>
          <w:p w14:paraId="3E238991" w14:textId="77777777" w:rsidR="001028D1" w:rsidRDefault="001028D1" w:rsidP="001028D1">
            <w:pPr>
              <w:pStyle w:val="ListParagraph"/>
              <w:numPr>
                <w:ilvl w:val="0"/>
                <w:numId w:val="8"/>
              </w:numPr>
              <w:ind w:left="426"/>
            </w:pPr>
            <w:r>
              <w:t>Performs duties as outlined in job description</w:t>
            </w:r>
          </w:p>
        </w:tc>
        <w:tc>
          <w:tcPr>
            <w:tcW w:w="425" w:type="dxa"/>
          </w:tcPr>
          <w:p w14:paraId="746148F4" w14:textId="77777777" w:rsidR="001028D1" w:rsidRDefault="001028D1" w:rsidP="009069E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338AB35" w14:textId="77777777" w:rsidR="001028D1" w:rsidRDefault="001028D1" w:rsidP="009069E9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00CDFC1" w14:textId="77777777" w:rsidR="001028D1" w:rsidRDefault="001028D1" w:rsidP="009069E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8F0BE3D" w14:textId="77777777" w:rsidR="001028D1" w:rsidRDefault="001028D1" w:rsidP="009069E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6BEFCCE" w14:textId="77777777" w:rsidR="001028D1" w:rsidRDefault="001028D1" w:rsidP="009069E9">
            <w:pPr>
              <w:jc w:val="center"/>
              <w:rPr>
                <w:b/>
              </w:rPr>
            </w:pPr>
          </w:p>
        </w:tc>
      </w:tr>
      <w:tr w:rsidR="001028D1" w14:paraId="31221E7B" w14:textId="77777777" w:rsidTr="001028D1">
        <w:tc>
          <w:tcPr>
            <w:tcW w:w="8647" w:type="dxa"/>
          </w:tcPr>
          <w:p w14:paraId="195AFB5F" w14:textId="77777777" w:rsidR="001028D1" w:rsidRDefault="001028D1" w:rsidP="001028D1">
            <w:pPr>
              <w:pStyle w:val="ListParagraph"/>
              <w:numPr>
                <w:ilvl w:val="0"/>
                <w:numId w:val="8"/>
              </w:numPr>
              <w:ind w:left="426"/>
            </w:pPr>
            <w:r>
              <w:t>Quality of contributions to course planning / coordinating meetings</w:t>
            </w:r>
          </w:p>
        </w:tc>
        <w:tc>
          <w:tcPr>
            <w:tcW w:w="425" w:type="dxa"/>
          </w:tcPr>
          <w:p w14:paraId="526A3C35" w14:textId="77777777" w:rsidR="001028D1" w:rsidRDefault="001028D1" w:rsidP="009069E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094AF25" w14:textId="77777777" w:rsidR="001028D1" w:rsidRDefault="001028D1" w:rsidP="009069E9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30FFBE0" w14:textId="77777777" w:rsidR="001028D1" w:rsidRDefault="001028D1" w:rsidP="009069E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73EAD9F" w14:textId="77777777" w:rsidR="001028D1" w:rsidRDefault="001028D1" w:rsidP="009069E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A97804E" w14:textId="77777777" w:rsidR="001028D1" w:rsidRDefault="001028D1" w:rsidP="009069E9">
            <w:pPr>
              <w:jc w:val="center"/>
              <w:rPr>
                <w:b/>
              </w:rPr>
            </w:pPr>
          </w:p>
        </w:tc>
      </w:tr>
      <w:tr w:rsidR="001028D1" w14:paraId="23F6F443" w14:textId="77777777" w:rsidTr="001028D1">
        <w:tc>
          <w:tcPr>
            <w:tcW w:w="8647" w:type="dxa"/>
          </w:tcPr>
          <w:p w14:paraId="04F82EFA" w14:textId="77777777" w:rsidR="001028D1" w:rsidRDefault="001028D1" w:rsidP="001028D1">
            <w:pPr>
              <w:pStyle w:val="ListParagraph"/>
              <w:numPr>
                <w:ilvl w:val="0"/>
                <w:numId w:val="8"/>
              </w:numPr>
              <w:ind w:left="426"/>
            </w:pPr>
            <w:r>
              <w:t>Comparing the TA’s performance to the performance of others with similar responsibilities</w:t>
            </w:r>
          </w:p>
        </w:tc>
        <w:tc>
          <w:tcPr>
            <w:tcW w:w="425" w:type="dxa"/>
          </w:tcPr>
          <w:p w14:paraId="402EDB93" w14:textId="77777777" w:rsidR="001028D1" w:rsidRDefault="001028D1" w:rsidP="009069E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0AA7D6D" w14:textId="77777777" w:rsidR="001028D1" w:rsidRDefault="001028D1" w:rsidP="009069E9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79AB570" w14:textId="77777777" w:rsidR="001028D1" w:rsidRDefault="001028D1" w:rsidP="009069E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52F404F" w14:textId="77777777" w:rsidR="001028D1" w:rsidRDefault="001028D1" w:rsidP="009069E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0C30080" w14:textId="77777777" w:rsidR="001028D1" w:rsidRDefault="001028D1" w:rsidP="009069E9">
            <w:pPr>
              <w:jc w:val="center"/>
              <w:rPr>
                <w:b/>
              </w:rPr>
            </w:pPr>
          </w:p>
        </w:tc>
      </w:tr>
      <w:tr w:rsidR="001028D1" w14:paraId="0EDDAE27" w14:textId="77777777" w:rsidTr="001028D1">
        <w:tc>
          <w:tcPr>
            <w:tcW w:w="8647" w:type="dxa"/>
          </w:tcPr>
          <w:p w14:paraId="540565F0" w14:textId="77777777" w:rsidR="001028D1" w:rsidRDefault="001028D1" w:rsidP="001028D1">
            <w:pPr>
              <w:pStyle w:val="ListParagraph"/>
              <w:numPr>
                <w:ilvl w:val="0"/>
                <w:numId w:val="8"/>
              </w:numPr>
              <w:ind w:left="426"/>
            </w:pPr>
            <w:r>
              <w:t>Makes a positive impact to the delivery of the course</w:t>
            </w:r>
          </w:p>
        </w:tc>
        <w:tc>
          <w:tcPr>
            <w:tcW w:w="425" w:type="dxa"/>
          </w:tcPr>
          <w:p w14:paraId="6E24797B" w14:textId="77777777" w:rsidR="001028D1" w:rsidRDefault="001028D1" w:rsidP="009069E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85566F6" w14:textId="77777777" w:rsidR="001028D1" w:rsidRDefault="001028D1" w:rsidP="009069E9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F5BA7D5" w14:textId="77777777" w:rsidR="001028D1" w:rsidRDefault="001028D1" w:rsidP="009069E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A4286A0" w14:textId="77777777" w:rsidR="001028D1" w:rsidRDefault="001028D1" w:rsidP="009069E9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5335F59" w14:textId="77777777" w:rsidR="001028D1" w:rsidRDefault="001028D1" w:rsidP="009069E9">
            <w:pPr>
              <w:jc w:val="center"/>
              <w:rPr>
                <w:b/>
              </w:rPr>
            </w:pPr>
          </w:p>
        </w:tc>
      </w:tr>
    </w:tbl>
    <w:p w14:paraId="0983442D" w14:textId="77777777" w:rsidR="001028D1" w:rsidRDefault="001028D1" w:rsidP="001028D1"/>
    <w:p w14:paraId="4D6F6808" w14:textId="3A00A643" w:rsidR="00221EFD" w:rsidRPr="00D91562" w:rsidRDefault="00804FE3" w:rsidP="00126073">
      <w:pPr>
        <w:spacing w:after="0" w:line="240" w:lineRule="auto"/>
        <w:rPr>
          <w:b/>
        </w:rPr>
      </w:pPr>
      <w:r w:rsidRPr="00D91562">
        <w:rPr>
          <w:b/>
        </w:rPr>
        <w:t xml:space="preserve">Instructor’s </w:t>
      </w:r>
      <w:r w:rsidR="00221EFD" w:rsidRPr="00D91562">
        <w:rPr>
          <w:b/>
        </w:rPr>
        <w:t>comment</w:t>
      </w:r>
      <w:r w:rsidRPr="00D91562">
        <w:rPr>
          <w:b/>
        </w:rPr>
        <w:t>s</w:t>
      </w:r>
      <w:r w:rsidR="00221EFD" w:rsidRPr="00D91562">
        <w:rPr>
          <w:b/>
        </w:rPr>
        <w:t xml:space="preserve"> on the TA’s performance</w:t>
      </w:r>
      <w:r w:rsidR="00F66D52" w:rsidRPr="00D91562">
        <w:rPr>
          <w:b/>
        </w:rPr>
        <w:t xml:space="preserve"> (including any areas of improvement)</w:t>
      </w:r>
      <w:r w:rsidR="00221EFD" w:rsidRPr="00D91562">
        <w:rPr>
          <w:b/>
        </w:rPr>
        <w:t>:</w:t>
      </w:r>
    </w:p>
    <w:tbl>
      <w:tblPr>
        <w:tblStyle w:val="TableGrid"/>
        <w:tblW w:w="10728" w:type="dxa"/>
        <w:tblInd w:w="113" w:type="dxa"/>
        <w:tblLook w:val="04A0" w:firstRow="1" w:lastRow="0" w:firstColumn="1" w:lastColumn="0" w:noHBand="0" w:noVBand="1"/>
      </w:tblPr>
      <w:tblGrid>
        <w:gridCol w:w="10728"/>
      </w:tblGrid>
      <w:tr w:rsidR="00221EFD" w14:paraId="65891FCE" w14:textId="77777777" w:rsidTr="00256F59">
        <w:trPr>
          <w:trHeight w:val="2846"/>
        </w:trPr>
        <w:tc>
          <w:tcPr>
            <w:tcW w:w="10728" w:type="dxa"/>
          </w:tcPr>
          <w:p w14:paraId="013883C3" w14:textId="77777777" w:rsidR="00221EFD" w:rsidRDefault="00221EFD" w:rsidP="00126073"/>
          <w:p w14:paraId="7023753A" w14:textId="77777777" w:rsidR="00221EFD" w:rsidRDefault="00221EFD" w:rsidP="00126073"/>
          <w:p w14:paraId="1B55246A" w14:textId="77777777" w:rsidR="00221EFD" w:rsidRDefault="00221EFD" w:rsidP="00126073"/>
          <w:p w14:paraId="6B4FC9CB" w14:textId="77777777" w:rsidR="009F1B5A" w:rsidRDefault="009F1B5A" w:rsidP="00126073"/>
          <w:p w14:paraId="6F07B87D" w14:textId="77777777" w:rsidR="008E7FAA" w:rsidRDefault="008E7FAA" w:rsidP="00126073"/>
          <w:p w14:paraId="786A97FE" w14:textId="77777777" w:rsidR="005223B6" w:rsidRDefault="005223B6" w:rsidP="00126073"/>
          <w:p w14:paraId="2C55F418" w14:textId="77777777" w:rsidR="005223B6" w:rsidRDefault="005223B6" w:rsidP="00126073"/>
          <w:p w14:paraId="78820A44" w14:textId="77777777" w:rsidR="005223B6" w:rsidRDefault="005223B6" w:rsidP="00126073"/>
          <w:p w14:paraId="2FD0D2D5" w14:textId="77777777" w:rsidR="005223B6" w:rsidRDefault="005223B6" w:rsidP="00126073"/>
          <w:p w14:paraId="50F33F51" w14:textId="77777777" w:rsidR="004D642C" w:rsidRDefault="004D642C" w:rsidP="00126073"/>
          <w:p w14:paraId="7935003B" w14:textId="77777777" w:rsidR="005223B6" w:rsidRDefault="005223B6" w:rsidP="00126073"/>
          <w:p w14:paraId="0156C2E3" w14:textId="77777777" w:rsidR="005223B6" w:rsidRDefault="005223B6" w:rsidP="00126073"/>
          <w:p w14:paraId="787F1DDB" w14:textId="77777777" w:rsidR="005223B6" w:rsidRDefault="005223B6" w:rsidP="00126073"/>
          <w:p w14:paraId="3FA95EE2" w14:textId="77777777" w:rsidR="005223B6" w:rsidRDefault="005223B6" w:rsidP="00126073"/>
          <w:p w14:paraId="15CBC198" w14:textId="77777777" w:rsidR="00AC3C67" w:rsidRDefault="00AC3C67" w:rsidP="00126073"/>
          <w:p w14:paraId="163D7319" w14:textId="77777777" w:rsidR="008E7FAA" w:rsidRDefault="008E7FAA" w:rsidP="00126073"/>
          <w:p w14:paraId="2C62BC91" w14:textId="77777777" w:rsidR="00221EFD" w:rsidRDefault="00221EFD" w:rsidP="00126073"/>
          <w:p w14:paraId="62E8DA25" w14:textId="77777777" w:rsidR="00221EFD" w:rsidRDefault="00221EFD" w:rsidP="00126073"/>
          <w:p w14:paraId="1A05A49F" w14:textId="77777777" w:rsidR="00221EFD" w:rsidRDefault="00221EFD" w:rsidP="00126073"/>
        </w:tc>
      </w:tr>
    </w:tbl>
    <w:p w14:paraId="11E1341A" w14:textId="77777777" w:rsidR="00221EFD" w:rsidRPr="0083374D" w:rsidRDefault="00221EFD" w:rsidP="00126073">
      <w:pPr>
        <w:spacing w:after="0" w:line="240" w:lineRule="auto"/>
        <w:rPr>
          <w:sz w:val="16"/>
          <w:szCs w:val="16"/>
        </w:rPr>
      </w:pPr>
    </w:p>
    <w:p w14:paraId="1A9D3B32" w14:textId="77777777" w:rsidR="00427BE9" w:rsidRDefault="00427BE9" w:rsidP="008E7FAA">
      <w:pPr>
        <w:spacing w:after="0" w:line="240" w:lineRule="auto"/>
        <w:rPr>
          <w:b/>
        </w:rPr>
      </w:pPr>
    </w:p>
    <w:p w14:paraId="7990923E" w14:textId="4260E5EA" w:rsidR="008E7FAA" w:rsidRPr="00D91562" w:rsidRDefault="008E7FAA" w:rsidP="008E7FAA">
      <w:pPr>
        <w:spacing w:after="0" w:line="240" w:lineRule="auto"/>
        <w:rPr>
          <w:b/>
        </w:rPr>
      </w:pPr>
      <w:r w:rsidRPr="00D91562">
        <w:rPr>
          <w:b/>
        </w:rPr>
        <w:lastRenderedPageBreak/>
        <w:t>TA’s comments</w:t>
      </w:r>
      <w:r w:rsidR="00AC3C67" w:rsidRPr="00D91562">
        <w:rPr>
          <w:b/>
        </w:rPr>
        <w:t xml:space="preserve"> on the mentorship/teaching development experience</w:t>
      </w:r>
      <w:r w:rsidRPr="00D91562">
        <w:rPr>
          <w:b/>
        </w:rPr>
        <w:t>:</w:t>
      </w:r>
    </w:p>
    <w:tbl>
      <w:tblPr>
        <w:tblStyle w:val="TableGrid"/>
        <w:tblW w:w="10728" w:type="dxa"/>
        <w:tblInd w:w="113" w:type="dxa"/>
        <w:tblLook w:val="04A0" w:firstRow="1" w:lastRow="0" w:firstColumn="1" w:lastColumn="0" w:noHBand="0" w:noVBand="1"/>
      </w:tblPr>
      <w:tblGrid>
        <w:gridCol w:w="10728"/>
      </w:tblGrid>
      <w:tr w:rsidR="008E7FAA" w14:paraId="5404F337" w14:textId="77777777" w:rsidTr="00256F59">
        <w:trPr>
          <w:trHeight w:val="2921"/>
        </w:trPr>
        <w:tc>
          <w:tcPr>
            <w:tcW w:w="10728" w:type="dxa"/>
          </w:tcPr>
          <w:p w14:paraId="3A47540D" w14:textId="77777777" w:rsidR="008E7FAA" w:rsidRDefault="008E7FAA" w:rsidP="005D1C28"/>
          <w:p w14:paraId="5D705668" w14:textId="77777777" w:rsidR="008E7FAA" w:rsidRDefault="008E7FAA" w:rsidP="005D1C28"/>
          <w:p w14:paraId="39AFABE6" w14:textId="77777777" w:rsidR="008E7FAA" w:rsidRDefault="008E7FAA" w:rsidP="005D1C28"/>
          <w:p w14:paraId="23626169" w14:textId="77777777" w:rsidR="008E7FAA" w:rsidRDefault="008E7FAA" w:rsidP="005D1C28"/>
          <w:p w14:paraId="103FBE3B" w14:textId="77777777" w:rsidR="008E7FAA" w:rsidRDefault="008E7FAA" w:rsidP="005D1C28"/>
          <w:p w14:paraId="583C2106" w14:textId="77777777" w:rsidR="00AC3C67" w:rsidRDefault="00AC3C67" w:rsidP="005D1C28"/>
          <w:p w14:paraId="7871A30A" w14:textId="77777777" w:rsidR="008E7FAA" w:rsidRDefault="008E7FAA" w:rsidP="005D1C28"/>
          <w:p w14:paraId="3A88AD05" w14:textId="77777777" w:rsidR="008E7FAA" w:rsidRDefault="008E7FAA" w:rsidP="005D1C28"/>
          <w:p w14:paraId="2862725C" w14:textId="77777777" w:rsidR="008E7FAA" w:rsidRDefault="008E7FAA" w:rsidP="005D1C28"/>
          <w:p w14:paraId="63C9E938" w14:textId="77777777" w:rsidR="008E7FAA" w:rsidRDefault="008E7FAA" w:rsidP="005D1C28"/>
        </w:tc>
      </w:tr>
    </w:tbl>
    <w:p w14:paraId="5CF37812" w14:textId="496369B9" w:rsidR="00AC3C67" w:rsidRDefault="00AC3C67" w:rsidP="008E7FAA">
      <w:pPr>
        <w:spacing w:after="0" w:line="240" w:lineRule="auto"/>
        <w:rPr>
          <w:sz w:val="16"/>
          <w:szCs w:val="16"/>
        </w:rPr>
      </w:pPr>
    </w:p>
    <w:p w14:paraId="0798882A" w14:textId="13D5FA7D" w:rsidR="00FD4593" w:rsidRPr="00D91562" w:rsidRDefault="00F66D52" w:rsidP="00126073">
      <w:pPr>
        <w:spacing w:after="0" w:line="240" w:lineRule="auto"/>
        <w:rPr>
          <w:b/>
        </w:rPr>
      </w:pPr>
      <w:r w:rsidRPr="00D91562">
        <w:rPr>
          <w:b/>
        </w:rPr>
        <w:t>Comments from the discussion:</w:t>
      </w:r>
    </w:p>
    <w:tbl>
      <w:tblPr>
        <w:tblStyle w:val="TableGrid"/>
        <w:tblW w:w="10728" w:type="dxa"/>
        <w:tblInd w:w="113" w:type="dxa"/>
        <w:tblLook w:val="04A0" w:firstRow="1" w:lastRow="0" w:firstColumn="1" w:lastColumn="0" w:noHBand="0" w:noVBand="1"/>
      </w:tblPr>
      <w:tblGrid>
        <w:gridCol w:w="10728"/>
      </w:tblGrid>
      <w:tr w:rsidR="00FD4593" w14:paraId="19B560CE" w14:textId="77777777" w:rsidTr="00256F59">
        <w:trPr>
          <w:trHeight w:val="5483"/>
        </w:trPr>
        <w:tc>
          <w:tcPr>
            <w:tcW w:w="10728" w:type="dxa"/>
          </w:tcPr>
          <w:p w14:paraId="4E1EE9C5" w14:textId="77777777" w:rsidR="00487E9E" w:rsidRDefault="00487E9E" w:rsidP="00126073"/>
          <w:p w14:paraId="12FB0AA1" w14:textId="77777777" w:rsidR="00487E9E" w:rsidRDefault="00487E9E" w:rsidP="00126073"/>
          <w:p w14:paraId="43D387B9" w14:textId="77777777" w:rsidR="00487E9E" w:rsidRDefault="00487E9E" w:rsidP="00126073"/>
          <w:p w14:paraId="2F615721" w14:textId="77777777" w:rsidR="009F1B5A" w:rsidRDefault="009F1B5A" w:rsidP="00126073"/>
          <w:p w14:paraId="44CE9299" w14:textId="77777777" w:rsidR="00AC3C67" w:rsidRDefault="00AC3C67" w:rsidP="00126073"/>
          <w:p w14:paraId="43DAE221" w14:textId="77777777" w:rsidR="00AC3C67" w:rsidRDefault="00AC3C67" w:rsidP="00126073"/>
          <w:p w14:paraId="3F21F111" w14:textId="77777777" w:rsidR="00AC3C67" w:rsidRDefault="00AC3C67" w:rsidP="00126073"/>
          <w:p w14:paraId="1429F44B" w14:textId="77777777" w:rsidR="00AC3C67" w:rsidRDefault="00AC3C67" w:rsidP="00126073"/>
          <w:p w14:paraId="250A97C1" w14:textId="77777777" w:rsidR="00487E9E" w:rsidRDefault="00487E9E" w:rsidP="00126073"/>
          <w:p w14:paraId="226C8EE6" w14:textId="77777777" w:rsidR="00487E9E" w:rsidRDefault="00487E9E" w:rsidP="00126073"/>
          <w:p w14:paraId="39B2C17B" w14:textId="77777777" w:rsidR="00487E9E" w:rsidRDefault="00487E9E" w:rsidP="00126073"/>
        </w:tc>
      </w:tr>
    </w:tbl>
    <w:p w14:paraId="33B32A72" w14:textId="77777777" w:rsidR="00FD4593" w:rsidRPr="0083374D" w:rsidRDefault="00FD4593" w:rsidP="00126073">
      <w:pPr>
        <w:spacing w:after="0" w:line="240" w:lineRule="auto"/>
        <w:rPr>
          <w:sz w:val="16"/>
          <w:szCs w:val="16"/>
        </w:rPr>
      </w:pPr>
    </w:p>
    <w:p w14:paraId="7B701AD9" w14:textId="77777777" w:rsidR="00FD4593" w:rsidRPr="00D91562" w:rsidRDefault="00FD4593" w:rsidP="00126073">
      <w:pPr>
        <w:spacing w:after="0" w:line="240" w:lineRule="auto"/>
        <w:rPr>
          <w:b/>
        </w:rPr>
      </w:pPr>
      <w:r w:rsidRPr="00D91562">
        <w:rPr>
          <w:b/>
        </w:rPr>
        <w:t>By signing, both the TA and instructor confirm a discussion regarding this performance evaluation has taken place.</w:t>
      </w:r>
    </w:p>
    <w:p w14:paraId="4D8988AD" w14:textId="77777777" w:rsidR="00FD4593" w:rsidRPr="0083374D" w:rsidRDefault="00FD4593" w:rsidP="00126073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773" w:type="dxa"/>
        <w:tblInd w:w="137" w:type="dxa"/>
        <w:tblLook w:val="04A0" w:firstRow="1" w:lastRow="0" w:firstColumn="1" w:lastColumn="0" w:noHBand="0" w:noVBand="1"/>
      </w:tblPr>
      <w:tblGrid>
        <w:gridCol w:w="2550"/>
        <w:gridCol w:w="4679"/>
        <w:gridCol w:w="851"/>
        <w:gridCol w:w="2693"/>
      </w:tblGrid>
      <w:tr w:rsidR="00FD4593" w14:paraId="3FEE91B6" w14:textId="77777777" w:rsidTr="004D642C">
        <w:trPr>
          <w:trHeight w:val="556"/>
        </w:trPr>
        <w:tc>
          <w:tcPr>
            <w:tcW w:w="2550" w:type="dxa"/>
            <w:vAlign w:val="center"/>
          </w:tcPr>
          <w:p w14:paraId="304D2D1D" w14:textId="77777777" w:rsidR="00FD4593" w:rsidRDefault="00487E9E" w:rsidP="00126073">
            <w:r>
              <w:t>Instructor’s</w:t>
            </w:r>
            <w:r w:rsidR="00FD4593">
              <w:t xml:space="preserve"> signature:</w:t>
            </w:r>
          </w:p>
        </w:tc>
        <w:tc>
          <w:tcPr>
            <w:tcW w:w="4679" w:type="dxa"/>
            <w:vAlign w:val="center"/>
          </w:tcPr>
          <w:p w14:paraId="1BC88A54" w14:textId="77777777" w:rsidR="00FD4593" w:rsidRDefault="00FD4593" w:rsidP="00126073"/>
        </w:tc>
        <w:tc>
          <w:tcPr>
            <w:tcW w:w="851" w:type="dxa"/>
            <w:vAlign w:val="center"/>
          </w:tcPr>
          <w:p w14:paraId="776F755B" w14:textId="77777777" w:rsidR="00FD4593" w:rsidRDefault="00FD4593" w:rsidP="00126073">
            <w:r>
              <w:t>Date:</w:t>
            </w:r>
          </w:p>
        </w:tc>
        <w:tc>
          <w:tcPr>
            <w:tcW w:w="2693" w:type="dxa"/>
            <w:vAlign w:val="center"/>
          </w:tcPr>
          <w:p w14:paraId="09F610C8" w14:textId="77777777" w:rsidR="00FD4593" w:rsidRDefault="00FD4593" w:rsidP="00126073"/>
        </w:tc>
      </w:tr>
      <w:tr w:rsidR="00F66D52" w14:paraId="1D570DB2" w14:textId="77777777" w:rsidTr="004D642C">
        <w:trPr>
          <w:trHeight w:val="556"/>
        </w:trPr>
        <w:tc>
          <w:tcPr>
            <w:tcW w:w="2550" w:type="dxa"/>
            <w:vAlign w:val="center"/>
          </w:tcPr>
          <w:p w14:paraId="173F9966" w14:textId="7277FF94" w:rsidR="00F66D52" w:rsidRDefault="00F66D52" w:rsidP="00D60320">
            <w:r>
              <w:t>TA’s signature:</w:t>
            </w:r>
          </w:p>
        </w:tc>
        <w:tc>
          <w:tcPr>
            <w:tcW w:w="4679" w:type="dxa"/>
            <w:vAlign w:val="center"/>
          </w:tcPr>
          <w:p w14:paraId="7DEC9B45" w14:textId="77777777" w:rsidR="00F66D52" w:rsidRDefault="00F66D52" w:rsidP="00D60320"/>
        </w:tc>
        <w:tc>
          <w:tcPr>
            <w:tcW w:w="851" w:type="dxa"/>
            <w:vAlign w:val="center"/>
          </w:tcPr>
          <w:p w14:paraId="790D8F43" w14:textId="77777777" w:rsidR="00F66D52" w:rsidRDefault="00F66D52" w:rsidP="00D60320">
            <w:r>
              <w:t>Date:</w:t>
            </w:r>
          </w:p>
        </w:tc>
        <w:tc>
          <w:tcPr>
            <w:tcW w:w="2693" w:type="dxa"/>
            <w:vAlign w:val="center"/>
          </w:tcPr>
          <w:p w14:paraId="183DFE72" w14:textId="77777777" w:rsidR="00F66D52" w:rsidRDefault="00F66D52" w:rsidP="00D60320"/>
        </w:tc>
      </w:tr>
    </w:tbl>
    <w:p w14:paraId="6446B9AE" w14:textId="77777777" w:rsidR="004D642C" w:rsidRDefault="004D642C" w:rsidP="00D54DEB">
      <w:pPr>
        <w:spacing w:after="0" w:line="240" w:lineRule="auto"/>
      </w:pPr>
    </w:p>
    <w:p w14:paraId="320EDEE9" w14:textId="29906775" w:rsidR="00D54DEB" w:rsidRPr="004D642C" w:rsidRDefault="00D54DEB" w:rsidP="00D54DEB">
      <w:pPr>
        <w:spacing w:after="0" w:line="240" w:lineRule="auto"/>
        <w:rPr>
          <w:b/>
          <w:i/>
        </w:rPr>
      </w:pPr>
      <w:r w:rsidRPr="004D642C">
        <w:rPr>
          <w:b/>
          <w:i/>
        </w:rPr>
        <w:t>TA and instructor should keep copies for their own records</w:t>
      </w:r>
      <w:r w:rsidR="00565135">
        <w:rPr>
          <w:b/>
          <w:i/>
        </w:rPr>
        <w:t>. T</w:t>
      </w:r>
      <w:r w:rsidRPr="004D642C">
        <w:rPr>
          <w:b/>
          <w:i/>
        </w:rPr>
        <w:t xml:space="preserve">he course instructor </w:t>
      </w:r>
      <w:r w:rsidR="004D642C" w:rsidRPr="004D642C">
        <w:rPr>
          <w:b/>
          <w:i/>
        </w:rPr>
        <w:t>will send a completed, signed electronic version to the</w:t>
      </w:r>
      <w:r w:rsidR="003466F9">
        <w:rPr>
          <w:b/>
          <w:i/>
        </w:rPr>
        <w:t>ir course Program Director.</w:t>
      </w:r>
    </w:p>
    <w:p w14:paraId="79E772FA" w14:textId="735F8219" w:rsidR="00FD4593" w:rsidRDefault="00FD4593" w:rsidP="00D54DEB">
      <w:pPr>
        <w:spacing w:after="0" w:line="240" w:lineRule="auto"/>
      </w:pPr>
    </w:p>
    <w:sectPr w:rsidR="00FD4593" w:rsidSect="006734FC">
      <w:headerReference w:type="default" r:id="rId8"/>
      <w:pgSz w:w="12240" w:h="15840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D8668" w14:textId="77777777" w:rsidR="000C16EF" w:rsidRDefault="000C16EF" w:rsidP="0083374D">
      <w:pPr>
        <w:spacing w:after="0" w:line="240" w:lineRule="auto"/>
      </w:pPr>
      <w:r>
        <w:separator/>
      </w:r>
    </w:p>
  </w:endnote>
  <w:endnote w:type="continuationSeparator" w:id="0">
    <w:p w14:paraId="68C15C03" w14:textId="77777777" w:rsidR="000C16EF" w:rsidRDefault="000C16EF" w:rsidP="00833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18265" w14:textId="77777777" w:rsidR="000C16EF" w:rsidRDefault="000C16EF" w:rsidP="0083374D">
      <w:pPr>
        <w:spacing w:after="0" w:line="240" w:lineRule="auto"/>
      </w:pPr>
      <w:r>
        <w:separator/>
      </w:r>
    </w:p>
  </w:footnote>
  <w:footnote w:type="continuationSeparator" w:id="0">
    <w:p w14:paraId="4FA8F25F" w14:textId="77777777" w:rsidR="000C16EF" w:rsidRDefault="000C16EF" w:rsidP="00833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4CC34" w14:textId="29279DF6" w:rsidR="0083374D" w:rsidRDefault="0083374D">
    <w:pPr>
      <w:pStyle w:val="Header"/>
    </w:pPr>
    <w:r>
      <w:rPr>
        <w:rFonts w:ascii="Georgia" w:hAnsi="Georgia"/>
        <w:noProof/>
        <w:color w:val="0066CC"/>
        <w:lang w:val="en-CA" w:eastAsia="en-CA"/>
      </w:rPr>
      <w:drawing>
        <wp:inline distT="0" distB="0" distL="0" distR="0" wp14:anchorId="3C3CB375" wp14:editId="09F8CEF1">
          <wp:extent cx="2857500" cy="441960"/>
          <wp:effectExtent l="0" t="0" r="0" b="0"/>
          <wp:docPr id="3" name="Picture 3" descr="Description: http://my.landfood.ubc.ca/wp-content/uploads/2010/09/ubcblack_full-300x46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http://my.landfood.ubc.ca/wp-content/uploads/2010/09/ubcblack_full-300x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1501F"/>
    <w:multiLevelType w:val="hybridMultilevel"/>
    <w:tmpl w:val="EF5653F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F771B"/>
    <w:multiLevelType w:val="hybridMultilevel"/>
    <w:tmpl w:val="509CDC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733E3"/>
    <w:multiLevelType w:val="hybridMultilevel"/>
    <w:tmpl w:val="572833C8"/>
    <w:lvl w:ilvl="0" w:tplc="E542DBB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E5077"/>
    <w:multiLevelType w:val="hybridMultilevel"/>
    <w:tmpl w:val="77DE064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21B26"/>
    <w:multiLevelType w:val="hybridMultilevel"/>
    <w:tmpl w:val="5748EE3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A598C"/>
    <w:multiLevelType w:val="hybridMultilevel"/>
    <w:tmpl w:val="EC74E54C"/>
    <w:lvl w:ilvl="0" w:tplc="56A8E6E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F5146"/>
    <w:multiLevelType w:val="hybridMultilevel"/>
    <w:tmpl w:val="4782AE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76FDC"/>
    <w:multiLevelType w:val="hybridMultilevel"/>
    <w:tmpl w:val="F7CAA84C"/>
    <w:lvl w:ilvl="0" w:tplc="1A30E17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D7DE9"/>
    <w:multiLevelType w:val="hybridMultilevel"/>
    <w:tmpl w:val="681422D6"/>
    <w:lvl w:ilvl="0" w:tplc="3182B5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91327"/>
    <w:multiLevelType w:val="hybridMultilevel"/>
    <w:tmpl w:val="3322EA3E"/>
    <w:lvl w:ilvl="0" w:tplc="3182B5F0">
      <w:start w:val="1"/>
      <w:numFmt w:val="decimal"/>
      <w:lvlText w:val="%1."/>
      <w:lvlJc w:val="left"/>
      <w:pPr>
        <w:ind w:left="843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563" w:hanging="360"/>
      </w:pPr>
    </w:lvl>
    <w:lvl w:ilvl="2" w:tplc="1009001B" w:tentative="1">
      <w:start w:val="1"/>
      <w:numFmt w:val="lowerRoman"/>
      <w:lvlText w:val="%3."/>
      <w:lvlJc w:val="right"/>
      <w:pPr>
        <w:ind w:left="2283" w:hanging="180"/>
      </w:pPr>
    </w:lvl>
    <w:lvl w:ilvl="3" w:tplc="1009000F" w:tentative="1">
      <w:start w:val="1"/>
      <w:numFmt w:val="decimal"/>
      <w:lvlText w:val="%4."/>
      <w:lvlJc w:val="left"/>
      <w:pPr>
        <w:ind w:left="3003" w:hanging="360"/>
      </w:pPr>
    </w:lvl>
    <w:lvl w:ilvl="4" w:tplc="10090019" w:tentative="1">
      <w:start w:val="1"/>
      <w:numFmt w:val="lowerLetter"/>
      <w:lvlText w:val="%5."/>
      <w:lvlJc w:val="left"/>
      <w:pPr>
        <w:ind w:left="3723" w:hanging="360"/>
      </w:pPr>
    </w:lvl>
    <w:lvl w:ilvl="5" w:tplc="1009001B" w:tentative="1">
      <w:start w:val="1"/>
      <w:numFmt w:val="lowerRoman"/>
      <w:lvlText w:val="%6."/>
      <w:lvlJc w:val="right"/>
      <w:pPr>
        <w:ind w:left="4443" w:hanging="180"/>
      </w:pPr>
    </w:lvl>
    <w:lvl w:ilvl="6" w:tplc="1009000F" w:tentative="1">
      <w:start w:val="1"/>
      <w:numFmt w:val="decimal"/>
      <w:lvlText w:val="%7."/>
      <w:lvlJc w:val="left"/>
      <w:pPr>
        <w:ind w:left="5163" w:hanging="360"/>
      </w:pPr>
    </w:lvl>
    <w:lvl w:ilvl="7" w:tplc="10090019" w:tentative="1">
      <w:start w:val="1"/>
      <w:numFmt w:val="lowerLetter"/>
      <w:lvlText w:val="%8."/>
      <w:lvlJc w:val="left"/>
      <w:pPr>
        <w:ind w:left="5883" w:hanging="360"/>
      </w:pPr>
    </w:lvl>
    <w:lvl w:ilvl="8" w:tplc="1009001B" w:tentative="1">
      <w:start w:val="1"/>
      <w:numFmt w:val="lowerRoman"/>
      <w:lvlText w:val="%9."/>
      <w:lvlJc w:val="right"/>
      <w:pPr>
        <w:ind w:left="6603" w:hanging="180"/>
      </w:pPr>
    </w:lvl>
  </w:abstractNum>
  <w:num w:numId="1" w16cid:durableId="1588265486">
    <w:abstractNumId w:val="1"/>
  </w:num>
  <w:num w:numId="2" w16cid:durableId="552037548">
    <w:abstractNumId w:val="6"/>
  </w:num>
  <w:num w:numId="3" w16cid:durableId="1421678718">
    <w:abstractNumId w:val="2"/>
  </w:num>
  <w:num w:numId="4" w16cid:durableId="552304501">
    <w:abstractNumId w:val="5"/>
  </w:num>
  <w:num w:numId="5" w16cid:durableId="1758362101">
    <w:abstractNumId w:val="7"/>
  </w:num>
  <w:num w:numId="6" w16cid:durableId="1390612181">
    <w:abstractNumId w:val="3"/>
  </w:num>
  <w:num w:numId="7" w16cid:durableId="1731077302">
    <w:abstractNumId w:val="4"/>
  </w:num>
  <w:num w:numId="8" w16cid:durableId="884374339">
    <w:abstractNumId w:val="0"/>
  </w:num>
  <w:num w:numId="9" w16cid:durableId="1340159224">
    <w:abstractNumId w:val="8"/>
  </w:num>
  <w:num w:numId="10" w16cid:durableId="3893053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8B2"/>
    <w:rsid w:val="00027B8E"/>
    <w:rsid w:val="0003244E"/>
    <w:rsid w:val="00052DEF"/>
    <w:rsid w:val="000C16EF"/>
    <w:rsid w:val="000D08B2"/>
    <w:rsid w:val="000F09BE"/>
    <w:rsid w:val="001028D1"/>
    <w:rsid w:val="00105C33"/>
    <w:rsid w:val="00110C49"/>
    <w:rsid w:val="00126073"/>
    <w:rsid w:val="00127CAF"/>
    <w:rsid w:val="001841D4"/>
    <w:rsid w:val="00192C1E"/>
    <w:rsid w:val="001C7068"/>
    <w:rsid w:val="001D0B83"/>
    <w:rsid w:val="001D2885"/>
    <w:rsid w:val="002216D1"/>
    <w:rsid w:val="00221EFD"/>
    <w:rsid w:val="00256F59"/>
    <w:rsid w:val="002C2836"/>
    <w:rsid w:val="00306AE4"/>
    <w:rsid w:val="0032693C"/>
    <w:rsid w:val="003466F9"/>
    <w:rsid w:val="00374DAA"/>
    <w:rsid w:val="00427BE9"/>
    <w:rsid w:val="00451A9C"/>
    <w:rsid w:val="00487E9E"/>
    <w:rsid w:val="004C7CED"/>
    <w:rsid w:val="004D642C"/>
    <w:rsid w:val="005223B6"/>
    <w:rsid w:val="00541376"/>
    <w:rsid w:val="00565135"/>
    <w:rsid w:val="006455DD"/>
    <w:rsid w:val="00650C06"/>
    <w:rsid w:val="006734FC"/>
    <w:rsid w:val="006736E7"/>
    <w:rsid w:val="00697BDC"/>
    <w:rsid w:val="007E31B2"/>
    <w:rsid w:val="007E539C"/>
    <w:rsid w:val="007F2497"/>
    <w:rsid w:val="00804FE3"/>
    <w:rsid w:val="0082047F"/>
    <w:rsid w:val="0083374D"/>
    <w:rsid w:val="00835E53"/>
    <w:rsid w:val="00867263"/>
    <w:rsid w:val="008772E8"/>
    <w:rsid w:val="008B2031"/>
    <w:rsid w:val="008E7FAA"/>
    <w:rsid w:val="008F5CC6"/>
    <w:rsid w:val="009055B6"/>
    <w:rsid w:val="00942382"/>
    <w:rsid w:val="00982881"/>
    <w:rsid w:val="009F1B5A"/>
    <w:rsid w:val="00A970F5"/>
    <w:rsid w:val="00AC03D2"/>
    <w:rsid w:val="00AC3C67"/>
    <w:rsid w:val="00AC3FDB"/>
    <w:rsid w:val="00B25096"/>
    <w:rsid w:val="00B407AD"/>
    <w:rsid w:val="00B770F2"/>
    <w:rsid w:val="00BB2EE0"/>
    <w:rsid w:val="00BC0E5C"/>
    <w:rsid w:val="00BE049E"/>
    <w:rsid w:val="00C34EF5"/>
    <w:rsid w:val="00C6553D"/>
    <w:rsid w:val="00C73A1B"/>
    <w:rsid w:val="00C93949"/>
    <w:rsid w:val="00C93DC2"/>
    <w:rsid w:val="00CF63DE"/>
    <w:rsid w:val="00D30050"/>
    <w:rsid w:val="00D414B5"/>
    <w:rsid w:val="00D424E3"/>
    <w:rsid w:val="00D46848"/>
    <w:rsid w:val="00D54DEB"/>
    <w:rsid w:val="00D64153"/>
    <w:rsid w:val="00D91266"/>
    <w:rsid w:val="00D91562"/>
    <w:rsid w:val="00DF14E2"/>
    <w:rsid w:val="00E301C8"/>
    <w:rsid w:val="00F45FF5"/>
    <w:rsid w:val="00F66D52"/>
    <w:rsid w:val="00F87D76"/>
    <w:rsid w:val="00F87F51"/>
    <w:rsid w:val="00FA2C57"/>
    <w:rsid w:val="00FB51B4"/>
    <w:rsid w:val="00FD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71599"/>
  <w15:docId w15:val="{1129BBBB-FD34-4090-B2F3-628D0FA5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D52"/>
  </w:style>
  <w:style w:type="paragraph" w:styleId="Heading4">
    <w:name w:val="heading 4"/>
    <w:basedOn w:val="Normal"/>
    <w:next w:val="Normal"/>
    <w:link w:val="Heading4Char"/>
    <w:qFormat/>
    <w:rsid w:val="00FD4593"/>
    <w:pPr>
      <w:keepNext/>
      <w:tabs>
        <w:tab w:val="left" w:pos="4709"/>
        <w:tab w:val="left" w:pos="7020"/>
      </w:tabs>
      <w:spacing w:after="120" w:line="240" w:lineRule="auto"/>
      <w:outlineLvl w:val="3"/>
    </w:pPr>
    <w:rPr>
      <w:rFonts w:ascii="Arial" w:eastAsia="Arial Unicode MS" w:hAnsi="Arial" w:cs="Times New Roman"/>
      <w:b/>
      <w:bCs/>
      <w:color w:val="999999"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8B2"/>
    <w:pPr>
      <w:ind w:left="720"/>
      <w:contextualSpacing/>
    </w:pPr>
  </w:style>
  <w:style w:type="table" w:styleId="TableGrid">
    <w:name w:val="Table Grid"/>
    <w:basedOn w:val="TableNormal"/>
    <w:uiPriority w:val="39"/>
    <w:rsid w:val="00127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FD4593"/>
    <w:rPr>
      <w:rFonts w:ascii="Arial" w:eastAsia="Arial Unicode MS" w:hAnsi="Arial" w:cs="Times New Roman"/>
      <w:b/>
      <w:bCs/>
      <w:color w:val="999999"/>
      <w:sz w:val="18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FD4593"/>
    <w:pPr>
      <w:tabs>
        <w:tab w:val="center" w:pos="4320"/>
        <w:tab w:val="right" w:pos="8640"/>
      </w:tabs>
      <w:spacing w:after="120" w:line="240" w:lineRule="auto"/>
    </w:pPr>
    <w:rPr>
      <w:rFonts w:ascii="Arial" w:eastAsia="Arial Unicode MS" w:hAnsi="Arial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D4593"/>
    <w:rPr>
      <w:rFonts w:ascii="Arial" w:eastAsia="Arial Unicode MS" w:hAnsi="Arial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772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2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2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2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2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2E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C03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AC03D2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33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74D"/>
  </w:style>
  <w:style w:type="paragraph" w:styleId="Title">
    <w:name w:val="Title"/>
    <w:basedOn w:val="Normal"/>
    <w:link w:val="TitleChar"/>
    <w:qFormat/>
    <w:rsid w:val="006734F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6734FC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4D642C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my.landfood.ubc.ca/wp-content/uploads/2010/09/ubcblack_full.png" TargetMode="Externa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BB462-124D-411C-B1A7-D1D276AD6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Small, Shelley</dc:creator>
  <cp:lastModifiedBy>Frankian, Virginia</cp:lastModifiedBy>
  <cp:revision>4</cp:revision>
  <cp:lastPrinted>2014-08-25T20:18:00Z</cp:lastPrinted>
  <dcterms:created xsi:type="dcterms:W3CDTF">2025-04-24T18:53:00Z</dcterms:created>
  <dcterms:modified xsi:type="dcterms:W3CDTF">2025-04-24T18:54:00Z</dcterms:modified>
</cp:coreProperties>
</file>