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BF" w:rsidRPr="008A59DA" w:rsidRDefault="00BA72BF" w:rsidP="00BA72BF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CA"/>
        </w:rPr>
      </w:pPr>
      <w:r w:rsidRPr="008A59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CA"/>
        </w:rPr>
        <w:t>1:3 Definitions Assignment</w:t>
      </w:r>
    </w:p>
    <w:p w:rsidR="00C80A06" w:rsidRPr="00C80A06" w:rsidRDefault="00C80A06" w:rsidP="00BA72BF">
      <w:pPr>
        <w:shd w:val="clear" w:color="auto" w:fill="FFFFFF"/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  <w:t>Introduction:</w:t>
      </w:r>
    </w:p>
    <w:p w:rsidR="00C80A06" w:rsidRPr="00C80A06" w:rsidRDefault="00C80A06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The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purpose 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of assignment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1:3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is to learn to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write definitions which are intended for a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“non-technical”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audience. The assignment asked u</w:t>
      </w:r>
      <w:r w:rsidR="005913BD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</w:t>
      </w:r>
      <w:bookmarkStart w:id="0" w:name="_GoBack"/>
      <w:bookmarkEnd w:id="0"/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to choose a </w:t>
      </w:r>
      <w:r w:rsidR="003A69B3"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complex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term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which relates to my specialization: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human geography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. This assignment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outlined 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three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specific types of 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definitions: parenthetical, sentence and expanded definition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. Each which 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utiliz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ed different degree of </w:t>
      </w:r>
      <w:r w:rsidR="00E63897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depth</w:t>
      </w:r>
      <w:r w:rsidR="003A69B3"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on our chosen word, depending on the context in which it was found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. The term I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have chosen to 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defi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ne</w:t>
      </w:r>
      <w:r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is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="003A69B3" w:rsidRPr="003A69B3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en-CA"/>
        </w:rPr>
        <w:t>sophistication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. T</w:t>
      </w:r>
      <w:r w:rsidR="003A69B3" w:rsidRP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here are various uses and definitions for the term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="003A69B3" w:rsidRPr="003A69B3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en-CA"/>
        </w:rPr>
        <w:t>sophistication</w:t>
      </w:r>
      <w:r w:rsidR="003A69B3" w:rsidRP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. Since I 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am studying human geography (social, and behavioural geography)</w:t>
      </w:r>
      <w:r w:rsidR="003A69B3" w:rsidRP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, my definitions focus on the social quality of sophistication.</w:t>
      </w:r>
    </w:p>
    <w:p w:rsidR="00C80A06" w:rsidRPr="003A69B3" w:rsidRDefault="00C80A06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  <w:t xml:space="preserve">Term: </w:t>
      </w:r>
      <w:r w:rsidR="003A69B3">
        <w:rPr>
          <w:rFonts w:ascii="Times New Roman" w:eastAsia="Times New Roman" w:hAnsi="Times New Roman" w:cs="Times New Roman"/>
          <w:b/>
          <w:bCs/>
          <w:i/>
          <w:color w:val="222222"/>
          <w:sz w:val="21"/>
          <w:szCs w:val="21"/>
          <w:lang w:eastAsia="en-CA"/>
        </w:rPr>
        <w:t>Sophistication</w:t>
      </w:r>
    </w:p>
    <w:p w:rsidR="00C80A06" w:rsidRDefault="00C80A06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  <w:t>Parenthetical definition: </w:t>
      </w:r>
    </w:p>
    <w:p w:rsidR="003A69B3" w:rsidRPr="00C80A06" w:rsidRDefault="003A69B3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To become the Duchess of Cambridge, Kate Middleton, was expected to possess inordinate </w:t>
      </w:r>
      <w:r w:rsidRPr="003A69B3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en-CA"/>
        </w:rPr>
        <w:t>sophistication</w:t>
      </w:r>
      <w:r w:rsidRP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(a measure of refinement).</w:t>
      </w:r>
    </w:p>
    <w:p w:rsidR="00C80A06" w:rsidRDefault="00C80A06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n-CA"/>
        </w:rPr>
        <w:t>Sentence definition:</w:t>
      </w:r>
    </w:p>
    <w:p w:rsidR="003A69B3" w:rsidRPr="003A69B3" w:rsidRDefault="003A69B3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1"/>
          <w:szCs w:val="21"/>
          <w:lang w:eastAsia="en-CA"/>
        </w:rPr>
        <w:t>Sophistication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  <w:t xml:space="preserve"> is </w:t>
      </w:r>
      <w:r w:rsidR="005256F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  <w:t xml:space="preserve"> quality of c</w:t>
      </w:r>
      <w:r w:rsidRPr="003A69B3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  <w:t>haracteristics by which an individual is considered to possess ‘worldly wisdom’</w:t>
      </w:r>
      <w:r w:rsidR="005256F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en-CA"/>
        </w:rPr>
        <w:t>.</w:t>
      </w:r>
    </w:p>
    <w:p w:rsidR="003A69B3" w:rsidRPr="003A69B3" w:rsidRDefault="00C80A06" w:rsidP="00C80A06">
      <w:pPr>
        <w:shd w:val="clear" w:color="auto" w:fill="FFFFFF"/>
        <w:spacing w:after="119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en-CA"/>
        </w:rPr>
      </w:pPr>
      <w:r w:rsidRPr="00C80A06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en-CA"/>
        </w:rPr>
        <w:t>Ex</w:t>
      </w:r>
      <w:r w:rsidR="00E63897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en-CA"/>
        </w:rPr>
        <w:t>panded</w:t>
      </w:r>
      <w:r w:rsidRPr="00C80A06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en-CA"/>
        </w:rPr>
        <w:t xml:space="preserve"> definition:</w:t>
      </w:r>
      <w:r w:rsidR="003A69B3" w:rsidRPr="003A69B3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lang w:eastAsia="en-CA"/>
        </w:rPr>
        <w:t xml:space="preserve"> </w:t>
      </w:r>
      <w:r w:rsidR="004C02C2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135890</wp:posOffset>
                </wp:positionV>
                <wp:extent cx="2242820" cy="287655"/>
                <wp:effectExtent l="4445" t="63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4C" w:rsidRDefault="00A42F4C">
                            <w:r w:rsidRPr="00A42F4C">
                              <w:rPr>
                                <w:u w:val="single"/>
                              </w:rPr>
                              <w:t>Figure 1:</w:t>
                            </w:r>
                            <w:r>
                              <w:t xml:space="preserve"> </w:t>
                            </w:r>
                            <w:r w:rsidR="000D01A9">
                              <w:t>Test your sophistication!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0.7pt;width:176.6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G3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" stroked="f">
                <v:textbox>
                  <w:txbxContent>
                    <w:p w:rsidR="00A42F4C" w:rsidRDefault="00A42F4C">
                      <w:r w:rsidRPr="00A42F4C">
                        <w:rPr>
                          <w:u w:val="single"/>
                        </w:rPr>
                        <w:t>Figure 1:</w:t>
                      </w:r>
                      <w:r>
                        <w:t xml:space="preserve"> </w:t>
                      </w:r>
                      <w:r w:rsidR="000D01A9">
                        <w:t>Test your sophistication!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0D01A9" w:rsidRDefault="000D01A9" w:rsidP="005256F7">
      <w:pPr>
        <w:shd w:val="clear" w:color="auto" w:fill="FFFFFF"/>
        <w:spacing w:after="119"/>
        <w:ind w:left="3600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0D01A9">
        <w:drawing>
          <wp:anchor distT="0" distB="0" distL="114300" distR="114300" simplePos="0" relativeHeight="251658752" behindDoc="0" locked="0" layoutInCell="1" allowOverlap="1" wp14:anchorId="7446366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1895475" cy="1914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1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B3" w:rsidRPr="003A69B3"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  <w:lang w:eastAsia="en-CA"/>
        </w:rPr>
        <w:t>Emetology</w:t>
      </w:r>
      <w:r w:rsidR="003A69B3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:</w:t>
      </w:r>
      <w:r w:rsidR="00C80A06" w:rsidRPr="00C80A06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The term sophistication originates from the Greek term ‘</w:t>
      </w:r>
      <w:proofErr w:type="spellStart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sophistikos</w:t>
      </w:r>
      <w:proofErr w:type="spellEnd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’ (of/or pertaining to a sophist), from ‘</w:t>
      </w:r>
      <w:proofErr w:type="spellStart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sophistes</w:t>
      </w:r>
      <w:proofErr w:type="spellEnd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’ (master or teacher), and all rooting from the Greek term ‘</w:t>
      </w:r>
      <w:proofErr w:type="spellStart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sophos</w:t>
      </w:r>
      <w:proofErr w:type="spellEnd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’ (wise). Greek ‘</w:t>
      </w:r>
      <w:proofErr w:type="spellStart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sophistes</w:t>
      </w:r>
      <w:proofErr w:type="spellEnd"/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’ came to describe individuals who were paid for their intellectual instruction, and at Athens, these individuals were contrasted with “philosophers” and “poets”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.</w:t>
      </w:r>
    </w:p>
    <w:p w:rsidR="00E63897" w:rsidRPr="00E63897" w:rsidRDefault="00E63897" w:rsidP="000D01A9">
      <w:pPr>
        <w:shd w:val="clear" w:color="auto" w:fill="FFFFFF"/>
        <w:spacing w:after="119"/>
        <w:ind w:left="3600"/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  <w:lang w:eastAsia="en-CA"/>
        </w:rPr>
        <w:t>Definition</w:t>
      </w:r>
    </w:p>
    <w:p w:rsidR="000D01A9" w:rsidRDefault="000D01A9" w:rsidP="000D01A9">
      <w:pPr>
        <w:shd w:val="clear" w:color="auto" w:fill="FFFFFF"/>
        <w:spacing w:after="119"/>
        <w:ind w:left="3600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Sophistication, therefore, is attributed to a measure of qualities of possessing ‘worldly wisdom’ stemming from education and/or from worldly experience. Those who possess qualities of </w:t>
      </w:r>
      <w:r w:rsidRPr="00E63897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en-CA"/>
        </w:rPr>
        <w:t>sophistication</w:t>
      </w: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– ‘</w:t>
      </w: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sophisticates’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–</w:t>
      </w:r>
      <w:r w:rsidRPr="000D01A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are those who possess refined tastes and knowledge of social importance.</w:t>
      </w:r>
    </w:p>
    <w:p w:rsidR="00C80A06" w:rsidRPr="00C80A06" w:rsidRDefault="00C80A06" w:rsidP="00A4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n-CA"/>
        </w:rPr>
      </w:pPr>
    </w:p>
    <w:p w:rsidR="00C80A06" w:rsidRDefault="000D01A9" w:rsidP="00C80A06">
      <w:r w:rsidRPr="000D01A9">
        <w:t xml:space="preserve">Image from </w:t>
      </w:r>
      <w:hyperlink r:id="rId8" w:history="1">
        <w:r w:rsidRPr="001400B7">
          <w:rPr>
            <w:rStyle w:val="Hyperlink"/>
          </w:rPr>
          <w:t>https://s3.amazonaws.com/lowres.cartoonstock.com/class-sophistication-test-glass-drink-beverage-ibn0004_low.jpg</w:t>
        </w:r>
      </w:hyperlink>
    </w:p>
    <w:p w:rsidR="00E63897" w:rsidRDefault="000D01A9" w:rsidP="00C80A06">
      <w:pPr>
        <w:rPr>
          <w:rFonts w:ascii="Times New Roman" w:hAnsi="Times New Roman" w:cs="Times New Roman"/>
          <w:sz w:val="21"/>
          <w:szCs w:val="21"/>
        </w:rPr>
      </w:pPr>
      <w:r w:rsidRPr="00E63897">
        <w:rPr>
          <w:rFonts w:ascii="Times New Roman" w:hAnsi="Times New Roman" w:cs="Times New Roman"/>
          <w:b/>
          <w:sz w:val="21"/>
          <w:szCs w:val="21"/>
          <w:u w:val="single"/>
        </w:rPr>
        <w:t>Visual:</w:t>
      </w:r>
      <w:r>
        <w:rPr>
          <w:b/>
          <w:u w:val="single"/>
        </w:rPr>
        <w:t xml:space="preserve"> </w:t>
      </w:r>
      <w:r w:rsidR="00E63897">
        <w:rPr>
          <w:rFonts w:ascii="Times New Roman" w:hAnsi="Times New Roman" w:cs="Times New Roman"/>
          <w:sz w:val="21"/>
          <w:szCs w:val="21"/>
        </w:rPr>
        <w:t xml:space="preserve">While Figure 1, is intended to be humorous, </w:t>
      </w:r>
      <w:r w:rsidR="003E291B">
        <w:rPr>
          <w:rFonts w:ascii="Times New Roman" w:hAnsi="Times New Roman" w:cs="Times New Roman"/>
          <w:sz w:val="21"/>
          <w:szCs w:val="21"/>
        </w:rPr>
        <w:t>it provides a good example of</w:t>
      </w:r>
      <w:r w:rsidR="00E63897">
        <w:rPr>
          <w:rFonts w:ascii="Times New Roman" w:hAnsi="Times New Roman" w:cs="Times New Roman"/>
          <w:sz w:val="21"/>
          <w:szCs w:val="21"/>
        </w:rPr>
        <w:t xml:space="preserve"> </w:t>
      </w:r>
      <w:r w:rsidR="00E63897">
        <w:rPr>
          <w:rFonts w:ascii="Times New Roman" w:hAnsi="Times New Roman" w:cs="Times New Roman"/>
          <w:i/>
          <w:sz w:val="21"/>
          <w:szCs w:val="21"/>
        </w:rPr>
        <w:t>sophistication</w:t>
      </w:r>
      <w:r w:rsidR="00E63897">
        <w:rPr>
          <w:rFonts w:ascii="Times New Roman" w:hAnsi="Times New Roman" w:cs="Times New Roman"/>
          <w:sz w:val="21"/>
          <w:szCs w:val="21"/>
        </w:rPr>
        <w:t xml:space="preserve">. </w:t>
      </w:r>
      <w:r w:rsidR="005256F7">
        <w:rPr>
          <w:rFonts w:ascii="Times New Roman" w:hAnsi="Times New Roman" w:cs="Times New Roman"/>
          <w:sz w:val="21"/>
          <w:szCs w:val="21"/>
        </w:rPr>
        <w:t>While s</w:t>
      </w:r>
      <w:r w:rsidR="00E63897">
        <w:rPr>
          <w:rFonts w:ascii="Times New Roman" w:hAnsi="Times New Roman" w:cs="Times New Roman"/>
          <w:sz w:val="21"/>
          <w:szCs w:val="21"/>
        </w:rPr>
        <w:t xml:space="preserve">ophistication </w:t>
      </w:r>
      <w:r w:rsidR="003E291B">
        <w:rPr>
          <w:rFonts w:ascii="Times New Roman" w:hAnsi="Times New Roman" w:cs="Times New Roman"/>
          <w:sz w:val="21"/>
          <w:szCs w:val="21"/>
        </w:rPr>
        <w:t xml:space="preserve">can be associated with status, privilege, and hierarchy </w:t>
      </w:r>
      <w:r w:rsidR="005256F7">
        <w:rPr>
          <w:rFonts w:ascii="Times New Roman" w:hAnsi="Times New Roman" w:cs="Times New Roman"/>
          <w:sz w:val="21"/>
          <w:szCs w:val="21"/>
        </w:rPr>
        <w:t xml:space="preserve">it </w:t>
      </w:r>
      <w:r w:rsidR="00E63897">
        <w:rPr>
          <w:rFonts w:ascii="Times New Roman" w:hAnsi="Times New Roman" w:cs="Times New Roman"/>
          <w:sz w:val="21"/>
          <w:szCs w:val="21"/>
        </w:rPr>
        <w:t xml:space="preserve">is often confused or </w:t>
      </w:r>
      <w:r w:rsidR="00473F0A">
        <w:rPr>
          <w:rFonts w:ascii="Times New Roman" w:hAnsi="Times New Roman" w:cs="Times New Roman"/>
          <w:sz w:val="21"/>
          <w:szCs w:val="21"/>
        </w:rPr>
        <w:t xml:space="preserve">mistakenly </w:t>
      </w:r>
      <w:r w:rsidR="00E63897">
        <w:rPr>
          <w:rFonts w:ascii="Times New Roman" w:hAnsi="Times New Roman" w:cs="Times New Roman"/>
          <w:sz w:val="21"/>
          <w:szCs w:val="21"/>
        </w:rPr>
        <w:t xml:space="preserve">attributed with wealth and economic status. However, </w:t>
      </w:r>
      <w:r w:rsidR="00E63897" w:rsidRPr="00E63897">
        <w:rPr>
          <w:rFonts w:ascii="Times New Roman" w:hAnsi="Times New Roman" w:cs="Times New Roman"/>
          <w:i/>
          <w:sz w:val="21"/>
          <w:szCs w:val="21"/>
        </w:rPr>
        <w:t>sophistication</w:t>
      </w:r>
      <w:r w:rsidR="00473F0A">
        <w:rPr>
          <w:rFonts w:ascii="Times New Roman" w:hAnsi="Times New Roman" w:cs="Times New Roman"/>
          <w:sz w:val="21"/>
          <w:szCs w:val="21"/>
        </w:rPr>
        <w:t xml:space="preserve">, is </w:t>
      </w:r>
      <w:r w:rsidR="00E63897">
        <w:rPr>
          <w:rFonts w:ascii="Times New Roman" w:hAnsi="Times New Roman" w:cs="Times New Roman"/>
          <w:sz w:val="21"/>
          <w:szCs w:val="21"/>
        </w:rPr>
        <w:t xml:space="preserve">a socially </w:t>
      </w:r>
      <w:r w:rsidR="00473F0A">
        <w:rPr>
          <w:rFonts w:ascii="Times New Roman" w:hAnsi="Times New Roman" w:cs="Times New Roman"/>
          <w:sz w:val="21"/>
          <w:szCs w:val="21"/>
        </w:rPr>
        <w:t>constructed measure of refinement and complexity, which</w:t>
      </w:r>
      <w:r w:rsidR="003E291B">
        <w:rPr>
          <w:rFonts w:ascii="Times New Roman" w:hAnsi="Times New Roman" w:cs="Times New Roman"/>
          <w:sz w:val="21"/>
          <w:szCs w:val="21"/>
        </w:rPr>
        <w:t xml:space="preserve"> reflects </w:t>
      </w:r>
      <w:r w:rsidR="005256F7" w:rsidRPr="003E291B">
        <w:rPr>
          <w:rFonts w:ascii="Times New Roman" w:hAnsi="Times New Roman" w:cs="Times New Roman"/>
          <w:sz w:val="21"/>
          <w:szCs w:val="21"/>
        </w:rPr>
        <w:t>understanding</w:t>
      </w:r>
      <w:r w:rsidR="005256F7">
        <w:rPr>
          <w:rFonts w:ascii="Times New Roman" w:hAnsi="Times New Roman" w:cs="Times New Roman"/>
          <w:sz w:val="21"/>
          <w:szCs w:val="21"/>
        </w:rPr>
        <w:t xml:space="preserve"> of</w:t>
      </w:r>
      <w:r w:rsidR="003E291B" w:rsidRPr="003E291B">
        <w:rPr>
          <w:rFonts w:ascii="Times New Roman" w:hAnsi="Times New Roman" w:cs="Times New Roman"/>
          <w:sz w:val="21"/>
          <w:szCs w:val="21"/>
        </w:rPr>
        <w:t xml:space="preserve"> the world and its ways</w:t>
      </w:r>
      <w:r w:rsidR="003E291B">
        <w:rPr>
          <w:rFonts w:ascii="Times New Roman" w:hAnsi="Times New Roman" w:cs="Times New Roman"/>
          <w:sz w:val="21"/>
          <w:szCs w:val="21"/>
        </w:rPr>
        <w:t>:</w:t>
      </w:r>
      <w:r w:rsidR="005256F7">
        <w:rPr>
          <w:rFonts w:ascii="Times New Roman" w:hAnsi="Times New Roman" w:cs="Times New Roman"/>
          <w:sz w:val="21"/>
          <w:szCs w:val="21"/>
        </w:rPr>
        <w:t xml:space="preserve"> </w:t>
      </w:r>
      <w:r w:rsidR="003E291B">
        <w:rPr>
          <w:rFonts w:ascii="Times New Roman" w:hAnsi="Times New Roman" w:cs="Times New Roman"/>
          <w:sz w:val="21"/>
          <w:szCs w:val="21"/>
        </w:rPr>
        <w:t xml:space="preserve">educated </w:t>
      </w:r>
      <w:r w:rsidR="00473F0A">
        <w:rPr>
          <w:rFonts w:ascii="Times New Roman" w:hAnsi="Times New Roman" w:cs="Times New Roman"/>
          <w:sz w:val="21"/>
          <w:szCs w:val="21"/>
        </w:rPr>
        <w:t xml:space="preserve">knowledge. </w:t>
      </w:r>
      <w:r w:rsidR="003E291B">
        <w:rPr>
          <w:rFonts w:ascii="Times New Roman" w:hAnsi="Times New Roman" w:cs="Times New Roman"/>
          <w:sz w:val="21"/>
          <w:szCs w:val="21"/>
        </w:rPr>
        <w:t>As</w:t>
      </w:r>
      <w:r w:rsidR="00473F0A">
        <w:rPr>
          <w:rFonts w:ascii="Times New Roman" w:hAnsi="Times New Roman" w:cs="Times New Roman"/>
          <w:sz w:val="21"/>
          <w:szCs w:val="21"/>
        </w:rPr>
        <w:t xml:space="preserve"> an example</w:t>
      </w:r>
      <w:r w:rsidR="003E291B">
        <w:rPr>
          <w:rFonts w:ascii="Times New Roman" w:hAnsi="Times New Roman" w:cs="Times New Roman"/>
          <w:sz w:val="21"/>
          <w:szCs w:val="21"/>
        </w:rPr>
        <w:t xml:space="preserve">, </w:t>
      </w:r>
      <w:r w:rsidR="00473F0A">
        <w:rPr>
          <w:rFonts w:ascii="Times New Roman" w:hAnsi="Times New Roman" w:cs="Times New Roman"/>
          <w:sz w:val="21"/>
          <w:szCs w:val="21"/>
        </w:rPr>
        <w:t>the understanding of what</w:t>
      </w:r>
      <w:r w:rsidR="005256F7">
        <w:rPr>
          <w:rFonts w:ascii="Times New Roman" w:hAnsi="Times New Roman" w:cs="Times New Roman"/>
          <w:sz w:val="21"/>
          <w:szCs w:val="21"/>
        </w:rPr>
        <w:t xml:space="preserve"> kinds of beverages</w:t>
      </w:r>
      <w:r w:rsidR="00473F0A">
        <w:rPr>
          <w:rFonts w:ascii="Times New Roman" w:hAnsi="Times New Roman" w:cs="Times New Roman"/>
          <w:sz w:val="21"/>
          <w:szCs w:val="21"/>
        </w:rPr>
        <w:t xml:space="preserve"> various glasses are intended to hold</w:t>
      </w:r>
      <w:r w:rsidR="003E291B">
        <w:rPr>
          <w:rFonts w:ascii="Times New Roman" w:hAnsi="Times New Roman" w:cs="Times New Roman"/>
          <w:sz w:val="21"/>
          <w:szCs w:val="21"/>
        </w:rPr>
        <w:t xml:space="preserve">, or table manners, could give one the air of sophistication. </w:t>
      </w:r>
    </w:p>
    <w:p w:rsidR="00E63897" w:rsidRPr="00E63897" w:rsidRDefault="00E63897" w:rsidP="00E63897">
      <w:pPr>
        <w:rPr>
          <w:rFonts w:ascii="Times New Roman" w:hAnsi="Times New Roman" w:cs="Times New Roman"/>
          <w:b/>
          <w:sz w:val="21"/>
          <w:szCs w:val="21"/>
        </w:rPr>
      </w:pPr>
      <w:r w:rsidRPr="00E63897">
        <w:rPr>
          <w:rFonts w:ascii="Times New Roman" w:hAnsi="Times New Roman" w:cs="Times New Roman"/>
          <w:b/>
          <w:sz w:val="21"/>
          <w:szCs w:val="21"/>
        </w:rPr>
        <w:t>R</w:t>
      </w:r>
      <w:r w:rsidRPr="00E63897">
        <w:rPr>
          <w:rFonts w:ascii="Times New Roman" w:hAnsi="Times New Roman" w:cs="Times New Roman"/>
          <w:b/>
          <w:sz w:val="21"/>
          <w:szCs w:val="21"/>
        </w:rPr>
        <w:t>eferences:</w:t>
      </w:r>
    </w:p>
    <w:p w:rsidR="00E63897" w:rsidRPr="00E63897" w:rsidRDefault="00E63897" w:rsidP="00E63897">
      <w:pPr>
        <w:ind w:left="720" w:hanging="720"/>
        <w:rPr>
          <w:rFonts w:ascii="Times New Roman" w:hAnsi="Times New Roman" w:cs="Times New Roman"/>
          <w:sz w:val="21"/>
          <w:szCs w:val="21"/>
        </w:rPr>
      </w:pPr>
      <w:r w:rsidRPr="00E63897">
        <w:rPr>
          <w:rFonts w:ascii="Times New Roman" w:hAnsi="Times New Roman" w:cs="Times New Roman"/>
          <w:sz w:val="21"/>
          <w:szCs w:val="21"/>
        </w:rPr>
        <w:t>“Definition of ‘Sophisticate’.” Take Heed/Pay Heed Definition and Meaning | Collins English Dictionary, www.collinsdictionary.com/dictionary/english/sophisticate.</w:t>
      </w:r>
    </w:p>
    <w:p w:rsidR="00E63897" w:rsidRDefault="00E63897" w:rsidP="00473F0A">
      <w:pPr>
        <w:ind w:left="720" w:hanging="720"/>
        <w:rPr>
          <w:rFonts w:ascii="Times New Roman" w:hAnsi="Times New Roman" w:cs="Times New Roman"/>
          <w:sz w:val="21"/>
          <w:szCs w:val="21"/>
        </w:rPr>
      </w:pPr>
      <w:r w:rsidRPr="00E63897">
        <w:rPr>
          <w:rFonts w:ascii="Times New Roman" w:hAnsi="Times New Roman" w:cs="Times New Roman"/>
          <w:sz w:val="21"/>
          <w:szCs w:val="21"/>
        </w:rPr>
        <w:t>“Etymology of Sophistication, Sophisticated.” English Words of (Unexpected) Greek Origin., 24 June 2012, ewonago.wordpress.com/2012/06/24/etymology-of-sophistication-sophisticated/.</w:t>
      </w:r>
    </w:p>
    <w:p w:rsidR="00E63897" w:rsidRPr="00E63897" w:rsidRDefault="005256F7" w:rsidP="005256F7">
      <w:pPr>
        <w:ind w:left="720" w:hanging="720"/>
        <w:rPr>
          <w:rFonts w:ascii="Times New Roman" w:hAnsi="Times New Roman" w:cs="Times New Roman"/>
          <w:sz w:val="21"/>
          <w:szCs w:val="21"/>
        </w:rPr>
      </w:pPr>
      <w:r w:rsidRPr="005256F7">
        <w:rPr>
          <w:rFonts w:ascii="Times New Roman" w:hAnsi="Times New Roman" w:cs="Times New Roman"/>
          <w:sz w:val="21"/>
          <w:szCs w:val="21"/>
        </w:rPr>
        <w:t>“Sophistication.” Dictionary.com, Dictionary.com, www.dictionary.com/browse/sophistication.</w:t>
      </w:r>
    </w:p>
    <w:p w:rsidR="00E63897" w:rsidRPr="00E63897" w:rsidRDefault="00E63897" w:rsidP="00E63897">
      <w:pPr>
        <w:rPr>
          <w:rFonts w:ascii="Times New Roman" w:hAnsi="Times New Roman" w:cs="Times New Roman"/>
          <w:sz w:val="21"/>
          <w:szCs w:val="21"/>
        </w:rPr>
      </w:pPr>
      <w:r w:rsidRPr="00E63897">
        <w:rPr>
          <w:rFonts w:ascii="Times New Roman" w:hAnsi="Times New Roman" w:cs="Times New Roman"/>
          <w:sz w:val="21"/>
          <w:szCs w:val="21"/>
        </w:rPr>
        <w:t>“Sophistication (n.).” Index, www.etymonline.com/word/sophistication.</w:t>
      </w:r>
    </w:p>
    <w:sectPr w:rsidR="00E63897" w:rsidRPr="00E63897" w:rsidSect="008C590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34" w:rsidRDefault="00851134" w:rsidP="003A69B3">
      <w:pPr>
        <w:spacing w:after="0" w:line="240" w:lineRule="auto"/>
      </w:pPr>
      <w:r>
        <w:separator/>
      </w:r>
    </w:p>
  </w:endnote>
  <w:endnote w:type="continuationSeparator" w:id="0">
    <w:p w:rsidR="00851134" w:rsidRDefault="00851134" w:rsidP="003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34" w:rsidRDefault="00851134" w:rsidP="003A69B3">
      <w:pPr>
        <w:spacing w:after="0" w:line="240" w:lineRule="auto"/>
      </w:pPr>
      <w:r>
        <w:separator/>
      </w:r>
    </w:p>
  </w:footnote>
  <w:footnote w:type="continuationSeparator" w:id="0">
    <w:p w:rsidR="00851134" w:rsidRDefault="00851134" w:rsidP="003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B3" w:rsidRDefault="003A69B3">
    <w:pPr>
      <w:pStyle w:val="Header"/>
    </w:pPr>
    <w:r>
      <w:t>Lia Slager</w:t>
    </w:r>
    <w:r>
      <w:ptab w:relativeTo="margin" w:alignment="center" w:leader="none"/>
    </w:r>
    <w:r>
      <w:ptab w:relativeTo="margin" w:alignment="right" w:leader="none"/>
    </w:r>
    <w:r>
      <w:t>57177164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7399"/>
    <w:multiLevelType w:val="multilevel"/>
    <w:tmpl w:val="27F2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F"/>
    <w:rsid w:val="000D01A9"/>
    <w:rsid w:val="000E1857"/>
    <w:rsid w:val="000E7930"/>
    <w:rsid w:val="00276018"/>
    <w:rsid w:val="003A69B3"/>
    <w:rsid w:val="003E291B"/>
    <w:rsid w:val="00473F0A"/>
    <w:rsid w:val="004C02C2"/>
    <w:rsid w:val="005256F7"/>
    <w:rsid w:val="005913BD"/>
    <w:rsid w:val="006E1537"/>
    <w:rsid w:val="00754345"/>
    <w:rsid w:val="00851134"/>
    <w:rsid w:val="00851317"/>
    <w:rsid w:val="008A59DA"/>
    <w:rsid w:val="008C590F"/>
    <w:rsid w:val="009D56B5"/>
    <w:rsid w:val="00A15937"/>
    <w:rsid w:val="00A32B3A"/>
    <w:rsid w:val="00A42F4C"/>
    <w:rsid w:val="00AB2056"/>
    <w:rsid w:val="00BA72BF"/>
    <w:rsid w:val="00C80A06"/>
    <w:rsid w:val="00DD0DBC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34B4"/>
  <w15:docId w15:val="{F25A8387-31AC-45EE-BFC2-3A4BCE0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0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C80A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80A06"/>
    <w:rPr>
      <w:b/>
      <w:bCs/>
    </w:rPr>
  </w:style>
  <w:style w:type="paragraph" w:customStyle="1" w:styleId="wp-caption-text">
    <w:name w:val="wp-caption-text"/>
    <w:basedOn w:val="Normal"/>
    <w:rsid w:val="00C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B3"/>
  </w:style>
  <w:style w:type="paragraph" w:styleId="Footer">
    <w:name w:val="footer"/>
    <w:basedOn w:val="Normal"/>
    <w:link w:val="FooterChar"/>
    <w:uiPriority w:val="99"/>
    <w:unhideWhenUsed/>
    <w:rsid w:val="003A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B3"/>
  </w:style>
  <w:style w:type="character" w:styleId="UnresolvedMention">
    <w:name w:val="Unresolved Mention"/>
    <w:basedOn w:val="DefaultParagraphFont"/>
    <w:uiPriority w:val="99"/>
    <w:semiHidden/>
    <w:unhideWhenUsed/>
    <w:rsid w:val="000D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26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50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lowres.cartoonstock.com/class-sophistication-test-glass-drink-beverage-ibn0004_lo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</dc:creator>
  <cp:lastModifiedBy>Eliyah Slager</cp:lastModifiedBy>
  <cp:revision>3</cp:revision>
  <dcterms:created xsi:type="dcterms:W3CDTF">2019-01-30T09:23:00Z</dcterms:created>
  <dcterms:modified xsi:type="dcterms:W3CDTF">2019-01-30T09:28:00Z</dcterms:modified>
</cp:coreProperties>
</file>