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7B6FA" w14:textId="77777777" w:rsidR="00656A31" w:rsidRPr="00656A31" w:rsidRDefault="00656A31" w:rsidP="002407D1">
      <w:pPr>
        <w:ind w:right="630"/>
        <w:rPr>
          <w:rFonts w:ascii="Calibri" w:hAnsi="Calibri" w:cs="Calibri"/>
          <w:b/>
          <w:bCs/>
          <w:color w:val="000000"/>
          <w:sz w:val="8"/>
          <w:szCs w:val="28"/>
        </w:rPr>
      </w:pPr>
    </w:p>
    <w:p w14:paraId="5AC37E2B" w14:textId="77777777" w:rsidR="002407D1" w:rsidRPr="002407D1" w:rsidRDefault="002407D1" w:rsidP="002407D1">
      <w:pPr>
        <w:ind w:right="630"/>
        <w:rPr>
          <w:rFonts w:ascii="Calibri" w:hAnsi="Calibri" w:cs="Calibri"/>
          <w:color w:val="000000"/>
          <w:sz w:val="28"/>
          <w:szCs w:val="28"/>
        </w:rPr>
      </w:pPr>
      <w:r w:rsidRPr="002407D1">
        <w:rPr>
          <w:rFonts w:ascii="Calibri" w:hAnsi="Calibri" w:cs="Calibri"/>
          <w:b/>
          <w:bCs/>
          <w:color w:val="000000"/>
          <w:sz w:val="28"/>
          <w:szCs w:val="28"/>
        </w:rPr>
        <w:t xml:space="preserve">Teacher Librarianship </w:t>
      </w:r>
    </w:p>
    <w:p w14:paraId="18CC2073" w14:textId="77777777" w:rsidR="00642817" w:rsidRPr="00642817" w:rsidRDefault="00B1450F" w:rsidP="00642817">
      <w:pPr>
        <w:rPr>
          <w:rFonts w:asciiTheme="majorHAnsi" w:hAnsiTheme="majorHAnsi"/>
          <w:b/>
          <w:bCs/>
          <w:color w:val="000000"/>
          <w:sz w:val="20"/>
          <w:szCs w:val="20"/>
        </w:rPr>
      </w:pPr>
      <w:r>
        <w:rPr>
          <w:rFonts w:asciiTheme="majorHAnsi" w:hAnsiTheme="majorHAnsi" w:cs="Calibri"/>
          <w:b/>
          <w:sz w:val="20"/>
          <w:szCs w:val="20"/>
          <w:lang w:val="en-CA"/>
        </w:rPr>
        <w:t>LIBE 477 (3.0)</w:t>
      </w:r>
      <w:r>
        <w:rPr>
          <w:rFonts w:asciiTheme="majorHAnsi" w:hAnsiTheme="majorHAnsi"/>
          <w:b/>
          <w:bCs/>
          <w:color w:val="000000"/>
          <w:sz w:val="20"/>
          <w:szCs w:val="20"/>
        </w:rPr>
        <w:t>: Media and</w:t>
      </w:r>
      <w:r w:rsidR="00642817" w:rsidRPr="00642817">
        <w:rPr>
          <w:rFonts w:asciiTheme="majorHAnsi" w:hAnsiTheme="majorHAnsi"/>
          <w:b/>
          <w:bCs/>
          <w:color w:val="000000"/>
          <w:sz w:val="20"/>
          <w:szCs w:val="20"/>
        </w:rPr>
        <w:t xml:space="preserve"> Technologies in the School Library Program</w:t>
      </w:r>
    </w:p>
    <w:p w14:paraId="6A0593AC" w14:textId="09B3043E" w:rsidR="00656A31" w:rsidRPr="00642817" w:rsidRDefault="00656A31" w:rsidP="00656A31">
      <w:pPr>
        <w:pBdr>
          <w:bottom w:val="single" w:sz="4" w:space="1" w:color="auto"/>
        </w:pBdr>
        <w:rPr>
          <w:rFonts w:ascii="Calibri" w:hAnsi="Calibri" w:cs="Calibri"/>
          <w:b/>
          <w:sz w:val="20"/>
          <w:szCs w:val="20"/>
          <w:lang w:val="en-CA"/>
        </w:rPr>
      </w:pPr>
      <w:r w:rsidRPr="00642817">
        <w:rPr>
          <w:rFonts w:ascii="Calibri" w:hAnsi="Calibri" w:cs="Calibri"/>
          <w:b/>
          <w:sz w:val="20"/>
          <w:szCs w:val="20"/>
          <w:lang w:val="en-CA"/>
        </w:rPr>
        <w:t xml:space="preserve">Course </w:t>
      </w:r>
      <w:r w:rsidR="00C7141D">
        <w:rPr>
          <w:rFonts w:ascii="Calibri" w:hAnsi="Calibri" w:cs="Calibri"/>
          <w:b/>
          <w:sz w:val="20"/>
          <w:szCs w:val="20"/>
          <w:lang w:val="en-CA"/>
        </w:rPr>
        <w:t>Introduction</w:t>
      </w:r>
    </w:p>
    <w:p w14:paraId="72FF1AA7" w14:textId="77777777" w:rsidR="002407D1" w:rsidRPr="002407D1" w:rsidRDefault="002407D1" w:rsidP="002407D1">
      <w:pPr>
        <w:rPr>
          <w:rFonts w:ascii="Calibri" w:hAnsi="Calibri" w:cs="Calibri"/>
          <w:b/>
          <w:bCs/>
          <w:color w:val="000000"/>
          <w:sz w:val="4"/>
          <w:szCs w:val="18"/>
        </w:rPr>
      </w:pPr>
    </w:p>
    <w:p w14:paraId="3FAE6B75" w14:textId="6B6C1E3A" w:rsidR="00656A31" w:rsidRPr="00425B8E" w:rsidRDefault="00C7141D" w:rsidP="00656A31">
      <w:pPr>
        <w:pBdr>
          <w:bottom w:val="single" w:sz="4" w:space="1" w:color="auto"/>
        </w:pBdr>
        <w:rPr>
          <w:rFonts w:ascii="Calibri" w:hAnsi="Calibri" w:cs="Calibri"/>
          <w:sz w:val="20"/>
        </w:rPr>
      </w:pPr>
      <w:r>
        <w:rPr>
          <w:rFonts w:ascii="Calibri" w:hAnsi="Calibri" w:cs="Calibri"/>
          <w:b/>
          <w:sz w:val="20"/>
          <w:lang w:val="en-CA"/>
        </w:rPr>
        <w:t xml:space="preserve">Introductory Video: </w:t>
      </w:r>
      <w:r w:rsidRPr="00C7141D">
        <w:rPr>
          <w:rFonts w:ascii="Calibri" w:hAnsi="Calibri" w:cs="Calibri"/>
          <w:b/>
          <w:sz w:val="20"/>
          <w:lang w:val="en-CA"/>
        </w:rPr>
        <w:t>https://www.youtube.com/watch?v=Xyj1wjkmNjw</w:t>
      </w:r>
    </w:p>
    <w:p w14:paraId="2874BBAA" w14:textId="72D9C044" w:rsidR="00627A03" w:rsidRDefault="00C7141D" w:rsidP="00331567">
      <w:pPr>
        <w:rPr>
          <w:rFonts w:ascii="Calibri" w:hAnsi="Calibri" w:cs="Calibri"/>
          <w:sz w:val="20"/>
        </w:rPr>
      </w:pPr>
      <w:r>
        <w:rPr>
          <w:rFonts w:ascii="Calibri" w:hAnsi="Calibri" w:cs="Calibri"/>
          <w:sz w:val="20"/>
        </w:rPr>
        <w:t>Welcome to LIBE 477: Media and Technologies in the School Library Program</w:t>
      </w:r>
      <w:r w:rsidR="00B805CE">
        <w:rPr>
          <w:rFonts w:ascii="Calibri" w:hAnsi="Calibri" w:cs="Calibri"/>
          <w:sz w:val="20"/>
        </w:rPr>
        <w:t>.</w:t>
      </w:r>
      <w:r>
        <w:rPr>
          <w:rFonts w:ascii="Calibri" w:hAnsi="Calibri" w:cs="Calibri"/>
          <w:sz w:val="20"/>
        </w:rPr>
        <w:t xml:space="preserve"> This course i</w:t>
      </w:r>
      <w:r w:rsidR="00BF5AC3">
        <w:rPr>
          <w:rFonts w:ascii="Calibri" w:hAnsi="Calibri" w:cs="Calibri"/>
          <w:sz w:val="20"/>
        </w:rPr>
        <w:t>mplements</w:t>
      </w:r>
      <w:r>
        <w:rPr>
          <w:rFonts w:ascii="Calibri" w:hAnsi="Calibri" w:cs="Calibri"/>
          <w:sz w:val="20"/>
        </w:rPr>
        <w:t xml:space="preserve"> a different style of </w:t>
      </w:r>
      <w:r w:rsidR="00BF5AC3">
        <w:rPr>
          <w:rFonts w:ascii="Calibri" w:hAnsi="Calibri" w:cs="Calibri"/>
          <w:sz w:val="20"/>
        </w:rPr>
        <w:t xml:space="preserve">learning, where your personal investments in learning throughout the course plays a significant role in the quality of learning for the entire learning group, your colleagues in this course. Your engagements with inquiry, readings, analysis, technological exploration and instructional design will help guide and direct the learning of your peers in this learning group. </w:t>
      </w:r>
    </w:p>
    <w:p w14:paraId="0D2E3223" w14:textId="77777777" w:rsidR="00BF5AC3" w:rsidRDefault="00BF5AC3" w:rsidP="00331567">
      <w:pPr>
        <w:rPr>
          <w:rFonts w:ascii="Calibri" w:hAnsi="Calibri" w:cs="Calibri"/>
          <w:sz w:val="20"/>
        </w:rPr>
      </w:pPr>
    </w:p>
    <w:p w14:paraId="26B1E78B" w14:textId="6FB479CE" w:rsidR="00BF5AC3" w:rsidRDefault="00BF5AC3" w:rsidP="00331567">
      <w:pPr>
        <w:rPr>
          <w:rFonts w:ascii="Calibri" w:hAnsi="Calibri" w:cs="Calibri"/>
          <w:sz w:val="20"/>
        </w:rPr>
      </w:pPr>
      <w:r>
        <w:rPr>
          <w:rFonts w:ascii="Calibri" w:hAnsi="Calibri" w:cs="Calibri"/>
          <w:sz w:val="20"/>
        </w:rPr>
        <w:t>The course is based on a “constructivist” approach (</w:t>
      </w:r>
      <w:hyperlink r:id="rId8" w:history="1">
        <w:r w:rsidRPr="00BF5AC3">
          <w:rPr>
            <w:rStyle w:val="Hyperlink"/>
            <w:rFonts w:ascii="Calibri" w:hAnsi="Calibri" w:cs="Calibri"/>
            <w:sz w:val="20"/>
          </w:rPr>
          <w:t>Constructivism learning theory</w:t>
        </w:r>
      </w:hyperlink>
      <w:r w:rsidR="000C1953">
        <w:rPr>
          <w:rFonts w:ascii="Calibri" w:hAnsi="Calibri" w:cs="Calibri"/>
          <w:sz w:val="20"/>
        </w:rPr>
        <w:t>), wherein we will network and collaborate together: producing, distributing, and reflecting on our new knowledge and skills as a community. Another style of learning we will be utilizing is a “</w:t>
      </w:r>
      <w:proofErr w:type="spellStart"/>
      <w:r w:rsidR="000C1953">
        <w:rPr>
          <w:rFonts w:ascii="Calibri" w:hAnsi="Calibri" w:cs="Calibri"/>
          <w:sz w:val="20"/>
        </w:rPr>
        <w:t>connectivist</w:t>
      </w:r>
      <w:proofErr w:type="spellEnd"/>
      <w:r w:rsidR="000C1953">
        <w:rPr>
          <w:rFonts w:ascii="Calibri" w:hAnsi="Calibri" w:cs="Calibri"/>
          <w:sz w:val="20"/>
        </w:rPr>
        <w:t>” approach (</w:t>
      </w:r>
      <w:hyperlink r:id="rId9" w:history="1">
        <w:proofErr w:type="spellStart"/>
        <w:r w:rsidR="000C1953" w:rsidRPr="000C1953">
          <w:rPr>
            <w:rStyle w:val="Hyperlink"/>
            <w:rFonts w:ascii="Calibri" w:hAnsi="Calibri" w:cs="Calibri"/>
            <w:sz w:val="20"/>
          </w:rPr>
          <w:t>Connectivism</w:t>
        </w:r>
        <w:proofErr w:type="spellEnd"/>
        <w:r w:rsidR="000C1953" w:rsidRPr="000C1953">
          <w:rPr>
            <w:rStyle w:val="Hyperlink"/>
            <w:rFonts w:ascii="Calibri" w:hAnsi="Calibri" w:cs="Calibri"/>
            <w:sz w:val="20"/>
          </w:rPr>
          <w:t xml:space="preserve"> learning theory</w:t>
        </w:r>
      </w:hyperlink>
      <w:r w:rsidR="000C1953">
        <w:rPr>
          <w:rFonts w:ascii="Calibri" w:hAnsi="Calibri" w:cs="Calibri"/>
          <w:sz w:val="20"/>
        </w:rPr>
        <w:t>). These approaches can seem a little daunting at first, as processes of learning involve broadening perspectives and deepening understanding of concepts of “the connected self” an</w:t>
      </w:r>
      <w:bookmarkStart w:id="0" w:name="_GoBack"/>
      <w:bookmarkEnd w:id="0"/>
      <w:r w:rsidR="000C1953">
        <w:rPr>
          <w:rFonts w:ascii="Calibri" w:hAnsi="Calibri" w:cs="Calibri"/>
          <w:sz w:val="20"/>
        </w:rPr>
        <w:t xml:space="preserve">d what it means to bring together “digital technologies” and “information literacy”. Rather than an individualistic learning experience where </w:t>
      </w:r>
      <w:proofErr w:type="gramStart"/>
      <w:r w:rsidR="000C1953">
        <w:rPr>
          <w:rFonts w:ascii="Calibri" w:hAnsi="Calibri" w:cs="Calibri"/>
          <w:sz w:val="20"/>
        </w:rPr>
        <w:t>student work is produced solely for grading by the instructor</w:t>
      </w:r>
      <w:proofErr w:type="gramEnd"/>
      <w:r w:rsidR="000C1953">
        <w:rPr>
          <w:rFonts w:ascii="Calibri" w:hAnsi="Calibri" w:cs="Calibri"/>
          <w:sz w:val="20"/>
        </w:rPr>
        <w:t xml:space="preserve">, student work undertaken in this course in the spirit of public and professional interest. Student work for this course is published as a series of blog posts: each student has a blog for publishing their work in this course. The </w:t>
      </w:r>
      <w:r w:rsidR="003904A4">
        <w:rPr>
          <w:rFonts w:ascii="Calibri" w:hAnsi="Calibri" w:cs="Calibri"/>
          <w:sz w:val="20"/>
        </w:rPr>
        <w:t>publication of these blog posts serves</w:t>
      </w:r>
      <w:r w:rsidR="000C1953">
        <w:rPr>
          <w:rFonts w:ascii="Calibri" w:hAnsi="Calibri" w:cs="Calibri"/>
          <w:sz w:val="20"/>
        </w:rPr>
        <w:t xml:space="preserve"> several key functions in the learning process: 1) </w:t>
      </w:r>
      <w:r w:rsidR="003904A4">
        <w:rPr>
          <w:rFonts w:ascii="Calibri" w:hAnsi="Calibri" w:cs="Calibri"/>
          <w:sz w:val="20"/>
        </w:rPr>
        <w:t>they provide experiential practice at writing and communicating learning in online environments; 2) they introduce a social realm to learning, where each blog post becomes knowledge generative for the learning group; and 3) they begin the process of forming participatory learning cultures, where learning is social, communicative, and geared toward collective service, problem-solving, brain-storming, etc. With this approach the process of learning becomes an evolving method of knowledge generation: all participants in the learning group contribute to the available knowledge for the group and process this knowledge for further inquiry and development.</w:t>
      </w:r>
    </w:p>
    <w:p w14:paraId="33702126" w14:textId="77777777" w:rsidR="003904A4" w:rsidRDefault="003904A4" w:rsidP="00331567">
      <w:pPr>
        <w:rPr>
          <w:rFonts w:ascii="Calibri" w:hAnsi="Calibri" w:cs="Calibri"/>
          <w:sz w:val="20"/>
        </w:rPr>
      </w:pPr>
    </w:p>
    <w:p w14:paraId="79B1CD37" w14:textId="41529F6A" w:rsidR="003904A4" w:rsidRDefault="003904A4" w:rsidP="00331567">
      <w:pPr>
        <w:rPr>
          <w:rFonts w:ascii="Calibri" w:hAnsi="Calibri" w:cs="Calibri"/>
          <w:sz w:val="20"/>
        </w:rPr>
      </w:pPr>
      <w:r>
        <w:rPr>
          <w:rFonts w:ascii="Calibri" w:hAnsi="Calibri" w:cs="Calibri"/>
          <w:sz w:val="20"/>
        </w:rPr>
        <w:t>The role of the instructor in this learning context is to facilitate the processes of learning and provide structure for the learning group. In the case of this course, the structure provided by the instructor will include: 1) possible lines of inquiry into overarching concepts and library topics; 2) providing technological mentoring, support, and instruction, depending on the needs and interests of the learning group; 3) facilitating the process of synthesizing knowledge generated through inquiry processes with future realities and constraints, developing projects that bring together sophisticated understandings of knowledge era learning paradigms, digital technological skills and knowledge, and the day to day realities of in-school situations; and 4) formative and summative assessment processes to ensure students’ learning is meeting (and exceeding) course requirements.</w:t>
      </w:r>
    </w:p>
    <w:p w14:paraId="19BA8B0A" w14:textId="77777777" w:rsidR="003904A4" w:rsidRDefault="003904A4" w:rsidP="00331567">
      <w:pPr>
        <w:rPr>
          <w:rFonts w:ascii="Calibri" w:hAnsi="Calibri" w:cs="Calibri"/>
          <w:sz w:val="20"/>
        </w:rPr>
      </w:pPr>
    </w:p>
    <w:p w14:paraId="2474B6D5" w14:textId="0D7DC0CC" w:rsidR="003904A4" w:rsidRDefault="003904A4" w:rsidP="00331567">
      <w:pPr>
        <w:rPr>
          <w:rFonts w:ascii="Calibri" w:hAnsi="Calibri" w:cs="Calibri"/>
          <w:sz w:val="20"/>
          <w:szCs w:val="20"/>
        </w:rPr>
      </w:pPr>
      <w:r>
        <w:rPr>
          <w:rFonts w:ascii="Calibri" w:hAnsi="Calibri" w:cs="Calibri"/>
          <w:sz w:val="20"/>
          <w:szCs w:val="20"/>
        </w:rPr>
        <w:t xml:space="preserve">The course is divided into three phases of </w:t>
      </w:r>
      <w:r w:rsidR="002A2476">
        <w:rPr>
          <w:rFonts w:ascii="Calibri" w:hAnsi="Calibri" w:cs="Calibri"/>
          <w:sz w:val="20"/>
          <w:szCs w:val="20"/>
        </w:rPr>
        <w:t>inquiry: 1) concept development; 2) librarianship topic</w:t>
      </w:r>
      <w:r>
        <w:rPr>
          <w:rFonts w:ascii="Calibri" w:hAnsi="Calibri" w:cs="Calibri"/>
          <w:sz w:val="20"/>
          <w:szCs w:val="20"/>
        </w:rPr>
        <w:t xml:space="preserve"> knowledge-generation</w:t>
      </w:r>
      <w:proofErr w:type="gramStart"/>
      <w:r w:rsidR="002A2476">
        <w:rPr>
          <w:rFonts w:ascii="Calibri" w:hAnsi="Calibri" w:cs="Calibri"/>
          <w:sz w:val="20"/>
          <w:szCs w:val="20"/>
        </w:rPr>
        <w:t>;</w:t>
      </w:r>
      <w:proofErr w:type="gramEnd"/>
      <w:r w:rsidR="002A2476">
        <w:rPr>
          <w:rFonts w:ascii="Calibri" w:hAnsi="Calibri" w:cs="Calibri"/>
          <w:sz w:val="20"/>
          <w:szCs w:val="20"/>
        </w:rPr>
        <w:t xml:space="preserve"> and 3) future vision</w:t>
      </w:r>
      <w:r>
        <w:rPr>
          <w:rFonts w:ascii="Calibri" w:hAnsi="Calibri" w:cs="Calibri"/>
          <w:sz w:val="20"/>
          <w:szCs w:val="20"/>
        </w:rPr>
        <w:t xml:space="preserve"> project work. </w:t>
      </w:r>
      <w:r w:rsidR="002A2476">
        <w:rPr>
          <w:rFonts w:ascii="Calibri" w:hAnsi="Calibri" w:cs="Calibri"/>
          <w:sz w:val="20"/>
          <w:szCs w:val="20"/>
        </w:rPr>
        <w:t>There are three assignments associated with each of these phases. Each learning session will be guided by a lesson format that covers 1) Introductory Comments; 2) Social Learning Activities; 3) Technological Skill and Knowledge Development; and 4) Course Work.</w:t>
      </w:r>
    </w:p>
    <w:p w14:paraId="15E1AB85" w14:textId="77777777" w:rsidR="002A2476" w:rsidRDefault="002A2476" w:rsidP="00331567">
      <w:pPr>
        <w:rPr>
          <w:rFonts w:ascii="Calibri" w:hAnsi="Calibri" w:cs="Calibri"/>
          <w:sz w:val="20"/>
          <w:szCs w:val="20"/>
        </w:rPr>
      </w:pPr>
    </w:p>
    <w:p w14:paraId="2C59FD6B" w14:textId="6199BBDC" w:rsidR="002A2476" w:rsidRDefault="002A2476" w:rsidP="00331567">
      <w:pPr>
        <w:rPr>
          <w:rFonts w:ascii="Calibri" w:hAnsi="Calibri" w:cs="Calibri"/>
          <w:sz w:val="20"/>
          <w:szCs w:val="20"/>
        </w:rPr>
      </w:pPr>
      <w:r>
        <w:rPr>
          <w:rFonts w:ascii="Calibri" w:hAnsi="Calibri" w:cs="Calibri"/>
          <w:sz w:val="20"/>
          <w:szCs w:val="20"/>
        </w:rPr>
        <w:t>This course is designed for library professionals working in school systems. It is expected that the learning group will be comprised of a wide array of experience and knowledge of librarianship, teacher-librarianship, and digital technologies. As a cohesive learning group, learners in the group</w:t>
      </w:r>
      <w:r w:rsidR="008F358D">
        <w:rPr>
          <w:rFonts w:ascii="Calibri" w:hAnsi="Calibri" w:cs="Calibri"/>
          <w:sz w:val="20"/>
          <w:szCs w:val="20"/>
        </w:rPr>
        <w:t xml:space="preserve"> are expected to</w:t>
      </w:r>
      <w:r>
        <w:rPr>
          <w:rFonts w:ascii="Calibri" w:hAnsi="Calibri" w:cs="Calibri"/>
          <w:sz w:val="20"/>
          <w:szCs w:val="20"/>
        </w:rPr>
        <w:t xml:space="preserve"> bring a variety of strengths to contribute to the quality of learning that will take place during the course. There will be opportunities to teach, both on one to one basis helping peers in the learning group, and also sharing digital technological skills and knowledge in whole class sessions. These sessions will provide an opportunity to teach and learn with new technologies, everyone is encouraged to use the opportunity to experiment, try new technologies, curriculum, and pedagogies in a friendly instructional setting. Through these social learning activities </w:t>
      </w:r>
      <w:r w:rsidR="008F358D">
        <w:rPr>
          <w:rFonts w:ascii="Calibri" w:hAnsi="Calibri" w:cs="Calibri"/>
          <w:sz w:val="20"/>
          <w:szCs w:val="20"/>
        </w:rPr>
        <w:t>students develop Personal Learning Networks (PLN). It is expected these personal learning networks will engage in face-to-face and online settings.</w:t>
      </w:r>
    </w:p>
    <w:p w14:paraId="4F7BF603" w14:textId="77777777" w:rsidR="008F358D" w:rsidRDefault="008F358D" w:rsidP="00331567">
      <w:pPr>
        <w:rPr>
          <w:rFonts w:ascii="Calibri" w:hAnsi="Calibri" w:cs="Calibri"/>
          <w:sz w:val="20"/>
          <w:szCs w:val="20"/>
        </w:rPr>
      </w:pPr>
    </w:p>
    <w:p w14:paraId="26E6F54D" w14:textId="2E2C3B9F" w:rsidR="008F358D" w:rsidRPr="00C10818" w:rsidRDefault="008F358D" w:rsidP="00331567">
      <w:pPr>
        <w:rPr>
          <w:rFonts w:ascii="Calibri" w:hAnsi="Calibri" w:cs="Calibri"/>
          <w:sz w:val="20"/>
          <w:szCs w:val="20"/>
        </w:rPr>
      </w:pPr>
      <w:r>
        <w:rPr>
          <w:rFonts w:ascii="Calibri" w:hAnsi="Calibri" w:cs="Calibri"/>
          <w:sz w:val="20"/>
          <w:szCs w:val="20"/>
        </w:rPr>
        <w:t>Through the learning processes students will select concepts and topics pertinent to their learning needs. The course is designed to maximize opportunities to investigate issues, interests, and ideas, and share findings from these activities with the learning group. It is expected that part of the learning process will involve peer reviews and commenting on peer blog posts. Similarly, it is expected that work done by peers will be represented in student’s blog posts where relevant. Students will be expected to track these engagements and compile a report of these activities at the end of each phase of the course.</w:t>
      </w:r>
    </w:p>
    <w:sectPr w:rsidR="008F358D" w:rsidRPr="00C10818" w:rsidSect="005200A4">
      <w:headerReference w:type="default" r:id="rId10"/>
      <w:footerReference w:type="default" r:id="rId11"/>
      <w:type w:val="continuous"/>
      <w:pgSz w:w="12240" w:h="15840"/>
      <w:pgMar w:top="0" w:right="1021" w:bottom="0" w:left="1134" w:header="708" w:footer="708"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342DC" w14:textId="77777777" w:rsidR="00A023E3" w:rsidRDefault="00A023E3" w:rsidP="000B4AE9">
      <w:r>
        <w:separator/>
      </w:r>
    </w:p>
  </w:endnote>
  <w:endnote w:type="continuationSeparator" w:id="0">
    <w:p w14:paraId="5C6F4F33" w14:textId="77777777" w:rsidR="00A023E3" w:rsidRDefault="00A023E3" w:rsidP="000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A4CA6" w14:textId="77777777" w:rsidR="00A023E3" w:rsidRDefault="00A023E3">
    <w:pPr>
      <w:pStyle w:val="Footer"/>
    </w:pPr>
    <w:r>
      <w:rPr>
        <w:noProof/>
      </w:rPr>
      <w:drawing>
        <wp:anchor distT="0" distB="0" distL="114300" distR="114300" simplePos="0" relativeHeight="251661312" behindDoc="0" locked="1" layoutInCell="1" allowOverlap="1" wp14:anchorId="444DAAB2" wp14:editId="729A5563">
          <wp:simplePos x="0" y="0"/>
          <wp:positionH relativeFrom="column">
            <wp:posOffset>5526405</wp:posOffset>
          </wp:positionH>
          <wp:positionV relativeFrom="paragraph">
            <wp:posOffset>292735</wp:posOffset>
          </wp:positionV>
          <wp:extent cx="904875" cy="139700"/>
          <wp:effectExtent l="0" t="0" r="952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footer.png"/>
                  <pic:cNvPicPr/>
                </pic:nvPicPr>
                <pic:blipFill>
                  <a:blip r:embed="rId1">
                    <a:extLst>
                      <a:ext uri="{28A0092B-C50C-407E-A947-70E740481C1C}">
                        <a14:useLocalDpi xmlns:a14="http://schemas.microsoft.com/office/drawing/2010/main" val="0"/>
                      </a:ext>
                    </a:extLst>
                  </a:blip>
                  <a:stretch>
                    <a:fillRect/>
                  </a:stretch>
                </pic:blipFill>
                <pic:spPr>
                  <a:xfrm>
                    <a:off x="0" y="0"/>
                    <a:ext cx="904875" cy="139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01EB5" w14:textId="77777777" w:rsidR="00A023E3" w:rsidRDefault="00A023E3" w:rsidP="000B4AE9">
      <w:r>
        <w:separator/>
      </w:r>
    </w:p>
  </w:footnote>
  <w:footnote w:type="continuationSeparator" w:id="0">
    <w:p w14:paraId="166AAA61" w14:textId="77777777" w:rsidR="00A023E3" w:rsidRDefault="00A023E3" w:rsidP="000B4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4C57D" w14:textId="77777777" w:rsidR="00A023E3" w:rsidRDefault="00A023E3">
    <w:pPr>
      <w:pStyle w:val="Header"/>
    </w:pPr>
    <w:r>
      <w:rPr>
        <w:noProof/>
      </w:rPr>
      <w:drawing>
        <wp:anchor distT="0" distB="0" distL="114300" distR="114300" simplePos="0" relativeHeight="251659264" behindDoc="0" locked="0" layoutInCell="1" allowOverlap="1" wp14:anchorId="6C82F2F4" wp14:editId="76AF75F8">
          <wp:simplePos x="0" y="0"/>
          <wp:positionH relativeFrom="column">
            <wp:posOffset>-521970</wp:posOffset>
          </wp:positionH>
          <wp:positionV relativeFrom="paragraph">
            <wp:posOffset>-222250</wp:posOffset>
          </wp:positionV>
          <wp:extent cx="6976110" cy="55054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E_MastHeader.png"/>
                  <pic:cNvPicPr/>
                </pic:nvPicPr>
                <pic:blipFill>
                  <a:blip r:embed="rId1">
                    <a:extLst>
                      <a:ext uri="{28A0092B-C50C-407E-A947-70E740481C1C}">
                        <a14:useLocalDpi xmlns:a14="http://schemas.microsoft.com/office/drawing/2010/main" val="0"/>
                      </a:ext>
                    </a:extLst>
                  </a:blip>
                  <a:stretch>
                    <a:fillRect/>
                  </a:stretch>
                </pic:blipFill>
                <pic:spPr>
                  <a:xfrm>
                    <a:off x="0" y="0"/>
                    <a:ext cx="6976110" cy="550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46F17"/>
    <w:multiLevelType w:val="hybridMultilevel"/>
    <w:tmpl w:val="E992BF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6D6ED5"/>
    <w:multiLevelType w:val="hybridMultilevel"/>
    <w:tmpl w:val="68F8787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23FD4C72"/>
    <w:multiLevelType w:val="hybridMultilevel"/>
    <w:tmpl w:val="04E29A2A"/>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1862B46"/>
    <w:multiLevelType w:val="hybridMultilevel"/>
    <w:tmpl w:val="C344A5EA"/>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nsid w:val="3C1074F8"/>
    <w:multiLevelType w:val="hybridMultilevel"/>
    <w:tmpl w:val="FE04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5F4B46"/>
    <w:multiLevelType w:val="hybridMultilevel"/>
    <w:tmpl w:val="EB98D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397408D"/>
    <w:multiLevelType w:val="hybridMultilevel"/>
    <w:tmpl w:val="A6B29C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3BA08FE"/>
    <w:multiLevelType w:val="hybridMultilevel"/>
    <w:tmpl w:val="6EECE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87504E5"/>
    <w:multiLevelType w:val="hybridMultilevel"/>
    <w:tmpl w:val="42D09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4F3793D"/>
    <w:multiLevelType w:val="hybridMultilevel"/>
    <w:tmpl w:val="DE641FA6"/>
    <w:lvl w:ilvl="0" w:tplc="10090001">
      <w:start w:val="1"/>
      <w:numFmt w:val="bullet"/>
      <w:lvlText w:val=""/>
      <w:lvlJc w:val="left"/>
      <w:pPr>
        <w:ind w:left="446" w:hanging="360"/>
      </w:pPr>
      <w:rPr>
        <w:rFonts w:ascii="Symbol" w:hAnsi="Symbol" w:hint="default"/>
      </w:rPr>
    </w:lvl>
    <w:lvl w:ilvl="1" w:tplc="10090003" w:tentative="1">
      <w:start w:val="1"/>
      <w:numFmt w:val="bullet"/>
      <w:lvlText w:val="o"/>
      <w:lvlJc w:val="left"/>
      <w:pPr>
        <w:ind w:left="1166" w:hanging="360"/>
      </w:pPr>
      <w:rPr>
        <w:rFonts w:ascii="Courier New" w:hAnsi="Courier New" w:cs="Courier New" w:hint="default"/>
      </w:rPr>
    </w:lvl>
    <w:lvl w:ilvl="2" w:tplc="10090005" w:tentative="1">
      <w:start w:val="1"/>
      <w:numFmt w:val="bullet"/>
      <w:lvlText w:val=""/>
      <w:lvlJc w:val="left"/>
      <w:pPr>
        <w:ind w:left="1886" w:hanging="360"/>
      </w:pPr>
      <w:rPr>
        <w:rFonts w:ascii="Wingdings" w:hAnsi="Wingdings" w:hint="default"/>
      </w:rPr>
    </w:lvl>
    <w:lvl w:ilvl="3" w:tplc="10090001" w:tentative="1">
      <w:start w:val="1"/>
      <w:numFmt w:val="bullet"/>
      <w:lvlText w:val=""/>
      <w:lvlJc w:val="left"/>
      <w:pPr>
        <w:ind w:left="2606" w:hanging="360"/>
      </w:pPr>
      <w:rPr>
        <w:rFonts w:ascii="Symbol" w:hAnsi="Symbol" w:hint="default"/>
      </w:rPr>
    </w:lvl>
    <w:lvl w:ilvl="4" w:tplc="10090003" w:tentative="1">
      <w:start w:val="1"/>
      <w:numFmt w:val="bullet"/>
      <w:lvlText w:val="o"/>
      <w:lvlJc w:val="left"/>
      <w:pPr>
        <w:ind w:left="3326" w:hanging="360"/>
      </w:pPr>
      <w:rPr>
        <w:rFonts w:ascii="Courier New" w:hAnsi="Courier New" w:cs="Courier New" w:hint="default"/>
      </w:rPr>
    </w:lvl>
    <w:lvl w:ilvl="5" w:tplc="10090005" w:tentative="1">
      <w:start w:val="1"/>
      <w:numFmt w:val="bullet"/>
      <w:lvlText w:val=""/>
      <w:lvlJc w:val="left"/>
      <w:pPr>
        <w:ind w:left="4046" w:hanging="360"/>
      </w:pPr>
      <w:rPr>
        <w:rFonts w:ascii="Wingdings" w:hAnsi="Wingdings" w:hint="default"/>
      </w:rPr>
    </w:lvl>
    <w:lvl w:ilvl="6" w:tplc="10090001" w:tentative="1">
      <w:start w:val="1"/>
      <w:numFmt w:val="bullet"/>
      <w:lvlText w:val=""/>
      <w:lvlJc w:val="left"/>
      <w:pPr>
        <w:ind w:left="4766" w:hanging="360"/>
      </w:pPr>
      <w:rPr>
        <w:rFonts w:ascii="Symbol" w:hAnsi="Symbol" w:hint="default"/>
      </w:rPr>
    </w:lvl>
    <w:lvl w:ilvl="7" w:tplc="10090003" w:tentative="1">
      <w:start w:val="1"/>
      <w:numFmt w:val="bullet"/>
      <w:lvlText w:val="o"/>
      <w:lvlJc w:val="left"/>
      <w:pPr>
        <w:ind w:left="5486" w:hanging="360"/>
      </w:pPr>
      <w:rPr>
        <w:rFonts w:ascii="Courier New" w:hAnsi="Courier New" w:cs="Courier New" w:hint="default"/>
      </w:rPr>
    </w:lvl>
    <w:lvl w:ilvl="8" w:tplc="10090005" w:tentative="1">
      <w:start w:val="1"/>
      <w:numFmt w:val="bullet"/>
      <w:lvlText w:val=""/>
      <w:lvlJc w:val="left"/>
      <w:pPr>
        <w:ind w:left="6206" w:hanging="360"/>
      </w:pPr>
      <w:rPr>
        <w:rFonts w:ascii="Wingdings" w:hAnsi="Wingdings" w:hint="default"/>
      </w:rPr>
    </w:lvl>
  </w:abstractNum>
  <w:abstractNum w:abstractNumId="10">
    <w:nsid w:val="67BF4F13"/>
    <w:multiLevelType w:val="hybridMultilevel"/>
    <w:tmpl w:val="8B720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0AE17CB"/>
    <w:multiLevelType w:val="hybridMultilevel"/>
    <w:tmpl w:val="74126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1B1B0D"/>
    <w:multiLevelType w:val="hybridMultilevel"/>
    <w:tmpl w:val="F126B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7C96505C"/>
    <w:multiLevelType w:val="hybridMultilevel"/>
    <w:tmpl w:val="ECA8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CA1AEE"/>
    <w:multiLevelType w:val="hybridMultilevel"/>
    <w:tmpl w:val="30D0E854"/>
    <w:lvl w:ilvl="0" w:tplc="80800C14">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DF62A"/>
    <w:multiLevelType w:val="hybridMultilevel"/>
    <w:tmpl w:val="6448B53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E1A6CB3"/>
    <w:multiLevelType w:val="hybridMultilevel"/>
    <w:tmpl w:val="BFDCD0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3"/>
  </w:num>
  <w:num w:numId="6">
    <w:abstractNumId w:val="6"/>
  </w:num>
  <w:num w:numId="7">
    <w:abstractNumId w:val="12"/>
  </w:num>
  <w:num w:numId="8">
    <w:abstractNumId w:val="11"/>
  </w:num>
  <w:num w:numId="9">
    <w:abstractNumId w:val="8"/>
  </w:num>
  <w:num w:numId="10">
    <w:abstractNumId w:val="15"/>
  </w:num>
  <w:num w:numId="11">
    <w:abstractNumId w:val="0"/>
  </w:num>
  <w:num w:numId="12">
    <w:abstractNumId w:val="2"/>
  </w:num>
  <w:num w:numId="13">
    <w:abstractNumId w:val="5"/>
  </w:num>
  <w:num w:numId="14">
    <w:abstractNumId w:val="9"/>
  </w:num>
  <w:num w:numId="15">
    <w:abstractNumId w:val="7"/>
  </w:num>
  <w:num w:numId="16">
    <w:abstractNumId w:val="16"/>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E9"/>
    <w:rsid w:val="0008133F"/>
    <w:rsid w:val="000B4AE9"/>
    <w:rsid w:val="000C1953"/>
    <w:rsid w:val="000E1BE7"/>
    <w:rsid w:val="001328F7"/>
    <w:rsid w:val="0014057E"/>
    <w:rsid w:val="001956B9"/>
    <w:rsid w:val="001A4667"/>
    <w:rsid w:val="002228FA"/>
    <w:rsid w:val="00236F2F"/>
    <w:rsid w:val="002407D1"/>
    <w:rsid w:val="00240CBB"/>
    <w:rsid w:val="002607C8"/>
    <w:rsid w:val="00290E47"/>
    <w:rsid w:val="002A1DFC"/>
    <w:rsid w:val="002A2476"/>
    <w:rsid w:val="002E64FB"/>
    <w:rsid w:val="003177FE"/>
    <w:rsid w:val="00331567"/>
    <w:rsid w:val="00351535"/>
    <w:rsid w:val="00365CEC"/>
    <w:rsid w:val="00374774"/>
    <w:rsid w:val="003904A4"/>
    <w:rsid w:val="00396B18"/>
    <w:rsid w:val="00397FD1"/>
    <w:rsid w:val="003A2811"/>
    <w:rsid w:val="00432C2A"/>
    <w:rsid w:val="00452B6C"/>
    <w:rsid w:val="0048113A"/>
    <w:rsid w:val="00490D1D"/>
    <w:rsid w:val="004A081D"/>
    <w:rsid w:val="005200A4"/>
    <w:rsid w:val="005A5759"/>
    <w:rsid w:val="005A628E"/>
    <w:rsid w:val="005D1CD7"/>
    <w:rsid w:val="005E41CD"/>
    <w:rsid w:val="00627A03"/>
    <w:rsid w:val="00642817"/>
    <w:rsid w:val="00656A31"/>
    <w:rsid w:val="006670EB"/>
    <w:rsid w:val="00690021"/>
    <w:rsid w:val="00720498"/>
    <w:rsid w:val="007535C3"/>
    <w:rsid w:val="00755A91"/>
    <w:rsid w:val="00787E6B"/>
    <w:rsid w:val="007F01B0"/>
    <w:rsid w:val="00825F9C"/>
    <w:rsid w:val="00834B3D"/>
    <w:rsid w:val="00877DD6"/>
    <w:rsid w:val="008948B1"/>
    <w:rsid w:val="008E08AB"/>
    <w:rsid w:val="008E6F3D"/>
    <w:rsid w:val="008F358D"/>
    <w:rsid w:val="00984875"/>
    <w:rsid w:val="009A2889"/>
    <w:rsid w:val="009B169D"/>
    <w:rsid w:val="00A023E3"/>
    <w:rsid w:val="00A11CEF"/>
    <w:rsid w:val="00A2255D"/>
    <w:rsid w:val="00A22F63"/>
    <w:rsid w:val="00A24A04"/>
    <w:rsid w:val="00A952ED"/>
    <w:rsid w:val="00AB3E28"/>
    <w:rsid w:val="00AD6518"/>
    <w:rsid w:val="00AE539D"/>
    <w:rsid w:val="00B1450F"/>
    <w:rsid w:val="00B74C27"/>
    <w:rsid w:val="00B805CE"/>
    <w:rsid w:val="00B80A38"/>
    <w:rsid w:val="00BF5AC3"/>
    <w:rsid w:val="00BF7508"/>
    <w:rsid w:val="00C02791"/>
    <w:rsid w:val="00C0402B"/>
    <w:rsid w:val="00C10818"/>
    <w:rsid w:val="00C44462"/>
    <w:rsid w:val="00C7141D"/>
    <w:rsid w:val="00C72223"/>
    <w:rsid w:val="00C82F59"/>
    <w:rsid w:val="00C84044"/>
    <w:rsid w:val="00CB03BE"/>
    <w:rsid w:val="00D1709A"/>
    <w:rsid w:val="00D54D54"/>
    <w:rsid w:val="00D66B6E"/>
    <w:rsid w:val="00D91524"/>
    <w:rsid w:val="00DA6A3A"/>
    <w:rsid w:val="00DC36D5"/>
    <w:rsid w:val="00E60EFF"/>
    <w:rsid w:val="00E64186"/>
    <w:rsid w:val="00ED74E4"/>
    <w:rsid w:val="00EF5DC6"/>
    <w:rsid w:val="00EF78B8"/>
    <w:rsid w:val="00F0701F"/>
    <w:rsid w:val="00F8027F"/>
    <w:rsid w:val="00FD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0CDC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750">
      <w:bodyDiv w:val="1"/>
      <w:marLeft w:val="0"/>
      <w:marRight w:val="0"/>
      <w:marTop w:val="0"/>
      <w:marBottom w:val="0"/>
      <w:divBdr>
        <w:top w:val="none" w:sz="0" w:space="0" w:color="auto"/>
        <w:left w:val="none" w:sz="0" w:space="0" w:color="auto"/>
        <w:bottom w:val="none" w:sz="0" w:space="0" w:color="auto"/>
        <w:right w:val="none" w:sz="0" w:space="0" w:color="auto"/>
      </w:divBdr>
      <w:divsChild>
        <w:div w:id="300111778">
          <w:marLeft w:val="0"/>
          <w:marRight w:val="0"/>
          <w:marTop w:val="0"/>
          <w:marBottom w:val="0"/>
          <w:divBdr>
            <w:top w:val="none" w:sz="0" w:space="0" w:color="auto"/>
            <w:left w:val="none" w:sz="0" w:space="0" w:color="auto"/>
            <w:bottom w:val="none" w:sz="0" w:space="0" w:color="auto"/>
            <w:right w:val="none" w:sz="0" w:space="0" w:color="auto"/>
          </w:divBdr>
          <w:divsChild>
            <w:div w:id="1649475628">
              <w:marLeft w:val="0"/>
              <w:marRight w:val="0"/>
              <w:marTop w:val="0"/>
              <w:marBottom w:val="0"/>
              <w:divBdr>
                <w:top w:val="none" w:sz="0" w:space="0" w:color="auto"/>
                <w:left w:val="none" w:sz="0" w:space="0" w:color="auto"/>
                <w:bottom w:val="none" w:sz="0" w:space="0" w:color="auto"/>
                <w:right w:val="none" w:sz="0" w:space="0" w:color="auto"/>
              </w:divBdr>
              <w:divsChild>
                <w:div w:id="1722707391">
                  <w:marLeft w:val="0"/>
                  <w:marRight w:val="0"/>
                  <w:marTop w:val="0"/>
                  <w:marBottom w:val="0"/>
                  <w:divBdr>
                    <w:top w:val="none" w:sz="0" w:space="0" w:color="auto"/>
                    <w:left w:val="none" w:sz="0" w:space="0" w:color="auto"/>
                    <w:bottom w:val="none" w:sz="0" w:space="0" w:color="auto"/>
                    <w:right w:val="none" w:sz="0" w:space="0" w:color="auto"/>
                  </w:divBdr>
                  <w:divsChild>
                    <w:div w:id="1637179745">
                      <w:marLeft w:val="0"/>
                      <w:marRight w:val="0"/>
                      <w:marTop w:val="0"/>
                      <w:marBottom w:val="0"/>
                      <w:divBdr>
                        <w:top w:val="none" w:sz="0" w:space="0" w:color="auto"/>
                        <w:left w:val="none" w:sz="0" w:space="0" w:color="auto"/>
                        <w:bottom w:val="none" w:sz="0" w:space="0" w:color="auto"/>
                        <w:right w:val="none" w:sz="0" w:space="0" w:color="auto"/>
                      </w:divBdr>
                      <w:divsChild>
                        <w:div w:id="1664091592">
                          <w:marLeft w:val="0"/>
                          <w:marRight w:val="0"/>
                          <w:marTop w:val="15"/>
                          <w:marBottom w:val="0"/>
                          <w:divBdr>
                            <w:top w:val="none" w:sz="0" w:space="0" w:color="auto"/>
                            <w:left w:val="none" w:sz="0" w:space="0" w:color="auto"/>
                            <w:bottom w:val="none" w:sz="0" w:space="0" w:color="auto"/>
                            <w:right w:val="none" w:sz="0" w:space="0" w:color="auto"/>
                          </w:divBdr>
                          <w:divsChild>
                            <w:div w:id="1309167527">
                              <w:marLeft w:val="0"/>
                              <w:marRight w:val="0"/>
                              <w:marTop w:val="0"/>
                              <w:marBottom w:val="0"/>
                              <w:divBdr>
                                <w:top w:val="none" w:sz="0" w:space="0" w:color="auto"/>
                                <w:left w:val="none" w:sz="0" w:space="0" w:color="auto"/>
                                <w:bottom w:val="none" w:sz="0" w:space="0" w:color="auto"/>
                                <w:right w:val="none" w:sz="0" w:space="0" w:color="auto"/>
                              </w:divBdr>
                              <w:divsChild>
                                <w:div w:id="596711357">
                                  <w:marLeft w:val="0"/>
                                  <w:marRight w:val="0"/>
                                  <w:marTop w:val="0"/>
                                  <w:marBottom w:val="0"/>
                                  <w:divBdr>
                                    <w:top w:val="none" w:sz="0" w:space="0" w:color="auto"/>
                                    <w:left w:val="none" w:sz="0" w:space="0" w:color="auto"/>
                                    <w:bottom w:val="none" w:sz="0" w:space="0" w:color="auto"/>
                                    <w:right w:val="none" w:sz="0" w:space="0" w:color="auto"/>
                                  </w:divBdr>
                                </w:div>
                                <w:div w:id="1096483074">
                                  <w:marLeft w:val="0"/>
                                  <w:marRight w:val="0"/>
                                  <w:marTop w:val="0"/>
                                  <w:marBottom w:val="0"/>
                                  <w:divBdr>
                                    <w:top w:val="none" w:sz="0" w:space="0" w:color="auto"/>
                                    <w:left w:val="none" w:sz="0" w:space="0" w:color="auto"/>
                                    <w:bottom w:val="none" w:sz="0" w:space="0" w:color="auto"/>
                                    <w:right w:val="none" w:sz="0" w:space="0" w:color="auto"/>
                                  </w:divBdr>
                                </w:div>
                                <w:div w:id="965310937">
                                  <w:marLeft w:val="0"/>
                                  <w:marRight w:val="0"/>
                                  <w:marTop w:val="0"/>
                                  <w:marBottom w:val="0"/>
                                  <w:divBdr>
                                    <w:top w:val="none" w:sz="0" w:space="0" w:color="auto"/>
                                    <w:left w:val="none" w:sz="0" w:space="0" w:color="auto"/>
                                    <w:bottom w:val="none" w:sz="0" w:space="0" w:color="auto"/>
                                    <w:right w:val="none" w:sz="0" w:space="0" w:color="auto"/>
                                  </w:divBdr>
                                </w:div>
                                <w:div w:id="348067616">
                                  <w:marLeft w:val="0"/>
                                  <w:marRight w:val="0"/>
                                  <w:marTop w:val="0"/>
                                  <w:marBottom w:val="0"/>
                                  <w:divBdr>
                                    <w:top w:val="none" w:sz="0" w:space="0" w:color="auto"/>
                                    <w:left w:val="none" w:sz="0" w:space="0" w:color="auto"/>
                                    <w:bottom w:val="none" w:sz="0" w:space="0" w:color="auto"/>
                                    <w:right w:val="none" w:sz="0" w:space="0" w:color="auto"/>
                                  </w:divBdr>
                                </w:div>
                                <w:div w:id="1125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2715">
      <w:bodyDiv w:val="1"/>
      <w:marLeft w:val="0"/>
      <w:marRight w:val="0"/>
      <w:marTop w:val="0"/>
      <w:marBottom w:val="0"/>
      <w:divBdr>
        <w:top w:val="none" w:sz="0" w:space="0" w:color="auto"/>
        <w:left w:val="none" w:sz="0" w:space="0" w:color="auto"/>
        <w:bottom w:val="none" w:sz="0" w:space="0" w:color="auto"/>
        <w:right w:val="none" w:sz="0" w:space="0" w:color="auto"/>
      </w:divBdr>
    </w:div>
    <w:div w:id="1267809964">
      <w:bodyDiv w:val="1"/>
      <w:marLeft w:val="0"/>
      <w:marRight w:val="0"/>
      <w:marTop w:val="0"/>
      <w:marBottom w:val="0"/>
      <w:divBdr>
        <w:top w:val="none" w:sz="0" w:space="0" w:color="auto"/>
        <w:left w:val="none" w:sz="0" w:space="0" w:color="auto"/>
        <w:bottom w:val="none" w:sz="0" w:space="0" w:color="auto"/>
        <w:right w:val="none" w:sz="0" w:space="0" w:color="auto"/>
      </w:divBdr>
    </w:div>
    <w:div w:id="1787381384">
      <w:bodyDiv w:val="1"/>
      <w:marLeft w:val="0"/>
      <w:marRight w:val="0"/>
      <w:marTop w:val="0"/>
      <w:marBottom w:val="0"/>
      <w:divBdr>
        <w:top w:val="none" w:sz="0" w:space="0" w:color="auto"/>
        <w:left w:val="none" w:sz="0" w:space="0" w:color="auto"/>
        <w:bottom w:val="none" w:sz="0" w:space="0" w:color="auto"/>
        <w:right w:val="none" w:sz="0" w:space="0" w:color="auto"/>
      </w:divBdr>
    </w:div>
    <w:div w:id="1893498594">
      <w:bodyDiv w:val="1"/>
      <w:marLeft w:val="0"/>
      <w:marRight w:val="0"/>
      <w:marTop w:val="0"/>
      <w:marBottom w:val="0"/>
      <w:divBdr>
        <w:top w:val="none" w:sz="0" w:space="0" w:color="auto"/>
        <w:left w:val="none" w:sz="0" w:space="0" w:color="auto"/>
        <w:bottom w:val="none" w:sz="0" w:space="0" w:color="auto"/>
        <w:right w:val="none" w:sz="0" w:space="0" w:color="auto"/>
      </w:divBdr>
    </w:div>
    <w:div w:id="1993440666">
      <w:bodyDiv w:val="1"/>
      <w:marLeft w:val="0"/>
      <w:marRight w:val="0"/>
      <w:marTop w:val="0"/>
      <w:marBottom w:val="0"/>
      <w:divBdr>
        <w:top w:val="none" w:sz="0" w:space="0" w:color="auto"/>
        <w:left w:val="none" w:sz="0" w:space="0" w:color="auto"/>
        <w:bottom w:val="none" w:sz="0" w:space="0" w:color="auto"/>
        <w:right w:val="none" w:sz="0" w:space="0" w:color="auto"/>
      </w:divBdr>
      <w:divsChild>
        <w:div w:id="2108885409">
          <w:marLeft w:val="0"/>
          <w:marRight w:val="0"/>
          <w:marTop w:val="0"/>
          <w:marBottom w:val="0"/>
          <w:divBdr>
            <w:top w:val="none" w:sz="0" w:space="0" w:color="auto"/>
            <w:left w:val="none" w:sz="0" w:space="0" w:color="auto"/>
            <w:bottom w:val="none" w:sz="0" w:space="0" w:color="auto"/>
            <w:right w:val="none" w:sz="0" w:space="0" w:color="auto"/>
          </w:divBdr>
          <w:divsChild>
            <w:div w:id="2046371359">
              <w:marLeft w:val="0"/>
              <w:marRight w:val="0"/>
              <w:marTop w:val="0"/>
              <w:marBottom w:val="0"/>
              <w:divBdr>
                <w:top w:val="none" w:sz="0" w:space="0" w:color="auto"/>
                <w:left w:val="none" w:sz="0" w:space="0" w:color="auto"/>
                <w:bottom w:val="none" w:sz="0" w:space="0" w:color="auto"/>
                <w:right w:val="none" w:sz="0" w:space="0" w:color="auto"/>
              </w:divBdr>
              <w:divsChild>
                <w:div w:id="1114177833">
                  <w:marLeft w:val="0"/>
                  <w:marRight w:val="0"/>
                  <w:marTop w:val="0"/>
                  <w:marBottom w:val="0"/>
                  <w:divBdr>
                    <w:top w:val="none" w:sz="0" w:space="0" w:color="auto"/>
                    <w:left w:val="none" w:sz="0" w:space="0" w:color="auto"/>
                    <w:bottom w:val="none" w:sz="0" w:space="0" w:color="auto"/>
                    <w:right w:val="none" w:sz="0" w:space="0" w:color="auto"/>
                  </w:divBdr>
                  <w:divsChild>
                    <w:div w:id="2132551951">
                      <w:marLeft w:val="0"/>
                      <w:marRight w:val="0"/>
                      <w:marTop w:val="0"/>
                      <w:marBottom w:val="0"/>
                      <w:divBdr>
                        <w:top w:val="none" w:sz="0" w:space="0" w:color="auto"/>
                        <w:left w:val="none" w:sz="0" w:space="0" w:color="auto"/>
                        <w:bottom w:val="none" w:sz="0" w:space="0" w:color="auto"/>
                        <w:right w:val="none" w:sz="0" w:space="0" w:color="auto"/>
                      </w:divBdr>
                      <w:divsChild>
                        <w:div w:id="486941832">
                          <w:marLeft w:val="0"/>
                          <w:marRight w:val="0"/>
                          <w:marTop w:val="15"/>
                          <w:marBottom w:val="0"/>
                          <w:divBdr>
                            <w:top w:val="none" w:sz="0" w:space="0" w:color="auto"/>
                            <w:left w:val="none" w:sz="0" w:space="0" w:color="auto"/>
                            <w:bottom w:val="none" w:sz="0" w:space="0" w:color="auto"/>
                            <w:right w:val="none" w:sz="0" w:space="0" w:color="auto"/>
                          </w:divBdr>
                          <w:divsChild>
                            <w:div w:id="1626931971">
                              <w:marLeft w:val="0"/>
                              <w:marRight w:val="0"/>
                              <w:marTop w:val="0"/>
                              <w:marBottom w:val="0"/>
                              <w:divBdr>
                                <w:top w:val="none" w:sz="0" w:space="0" w:color="auto"/>
                                <w:left w:val="none" w:sz="0" w:space="0" w:color="auto"/>
                                <w:bottom w:val="none" w:sz="0" w:space="0" w:color="auto"/>
                                <w:right w:val="none" w:sz="0" w:space="0" w:color="auto"/>
                              </w:divBdr>
                              <w:divsChild>
                                <w:div w:id="63601736">
                                  <w:marLeft w:val="0"/>
                                  <w:marRight w:val="0"/>
                                  <w:marTop w:val="0"/>
                                  <w:marBottom w:val="0"/>
                                  <w:divBdr>
                                    <w:top w:val="none" w:sz="0" w:space="0" w:color="auto"/>
                                    <w:left w:val="none" w:sz="0" w:space="0" w:color="auto"/>
                                    <w:bottom w:val="none" w:sz="0" w:space="0" w:color="auto"/>
                                    <w:right w:val="none" w:sz="0" w:space="0" w:color="auto"/>
                                  </w:divBdr>
                                </w:div>
                                <w:div w:id="48966976">
                                  <w:marLeft w:val="0"/>
                                  <w:marRight w:val="0"/>
                                  <w:marTop w:val="0"/>
                                  <w:marBottom w:val="0"/>
                                  <w:divBdr>
                                    <w:top w:val="none" w:sz="0" w:space="0" w:color="auto"/>
                                    <w:left w:val="none" w:sz="0" w:space="0" w:color="auto"/>
                                    <w:bottom w:val="none" w:sz="0" w:space="0" w:color="auto"/>
                                    <w:right w:val="none" w:sz="0" w:space="0" w:color="auto"/>
                                  </w:divBdr>
                                </w:div>
                                <w:div w:id="252712832">
                                  <w:marLeft w:val="0"/>
                                  <w:marRight w:val="0"/>
                                  <w:marTop w:val="0"/>
                                  <w:marBottom w:val="0"/>
                                  <w:divBdr>
                                    <w:top w:val="none" w:sz="0" w:space="0" w:color="auto"/>
                                    <w:left w:val="none" w:sz="0" w:space="0" w:color="auto"/>
                                    <w:bottom w:val="none" w:sz="0" w:space="0" w:color="auto"/>
                                    <w:right w:val="none" w:sz="0" w:space="0" w:color="auto"/>
                                  </w:divBdr>
                                </w:div>
                                <w:div w:id="189073639">
                                  <w:marLeft w:val="0"/>
                                  <w:marRight w:val="0"/>
                                  <w:marTop w:val="0"/>
                                  <w:marBottom w:val="0"/>
                                  <w:divBdr>
                                    <w:top w:val="none" w:sz="0" w:space="0" w:color="auto"/>
                                    <w:left w:val="none" w:sz="0" w:space="0" w:color="auto"/>
                                    <w:bottom w:val="none" w:sz="0" w:space="0" w:color="auto"/>
                                    <w:right w:val="none" w:sz="0" w:space="0" w:color="auto"/>
                                  </w:divBdr>
                                </w:div>
                                <w:div w:id="189151533">
                                  <w:marLeft w:val="0"/>
                                  <w:marRight w:val="0"/>
                                  <w:marTop w:val="0"/>
                                  <w:marBottom w:val="0"/>
                                  <w:divBdr>
                                    <w:top w:val="none" w:sz="0" w:space="0" w:color="auto"/>
                                    <w:left w:val="none" w:sz="0" w:space="0" w:color="auto"/>
                                    <w:bottom w:val="none" w:sz="0" w:space="0" w:color="auto"/>
                                    <w:right w:val="none" w:sz="0" w:space="0" w:color="auto"/>
                                  </w:divBdr>
                                </w:div>
                                <w:div w:id="418479406">
                                  <w:marLeft w:val="0"/>
                                  <w:marRight w:val="0"/>
                                  <w:marTop w:val="0"/>
                                  <w:marBottom w:val="0"/>
                                  <w:divBdr>
                                    <w:top w:val="none" w:sz="0" w:space="0" w:color="auto"/>
                                    <w:left w:val="none" w:sz="0" w:space="0" w:color="auto"/>
                                    <w:bottom w:val="none" w:sz="0" w:space="0" w:color="auto"/>
                                    <w:right w:val="none" w:sz="0" w:space="0" w:color="auto"/>
                                  </w:divBdr>
                                </w:div>
                                <w:div w:id="1973517798">
                                  <w:marLeft w:val="0"/>
                                  <w:marRight w:val="0"/>
                                  <w:marTop w:val="0"/>
                                  <w:marBottom w:val="0"/>
                                  <w:divBdr>
                                    <w:top w:val="none" w:sz="0" w:space="0" w:color="auto"/>
                                    <w:left w:val="none" w:sz="0" w:space="0" w:color="auto"/>
                                    <w:bottom w:val="none" w:sz="0" w:space="0" w:color="auto"/>
                                    <w:right w:val="none" w:sz="0" w:space="0" w:color="auto"/>
                                  </w:divBdr>
                                </w:div>
                                <w:div w:id="405036430">
                                  <w:marLeft w:val="0"/>
                                  <w:marRight w:val="0"/>
                                  <w:marTop w:val="0"/>
                                  <w:marBottom w:val="0"/>
                                  <w:divBdr>
                                    <w:top w:val="none" w:sz="0" w:space="0" w:color="auto"/>
                                    <w:left w:val="none" w:sz="0" w:space="0" w:color="auto"/>
                                    <w:bottom w:val="none" w:sz="0" w:space="0" w:color="auto"/>
                                    <w:right w:val="none" w:sz="0" w:space="0" w:color="auto"/>
                                  </w:divBdr>
                                </w:div>
                                <w:div w:id="753668925">
                                  <w:marLeft w:val="0"/>
                                  <w:marRight w:val="0"/>
                                  <w:marTop w:val="0"/>
                                  <w:marBottom w:val="0"/>
                                  <w:divBdr>
                                    <w:top w:val="none" w:sz="0" w:space="0" w:color="auto"/>
                                    <w:left w:val="none" w:sz="0" w:space="0" w:color="auto"/>
                                    <w:bottom w:val="none" w:sz="0" w:space="0" w:color="auto"/>
                                    <w:right w:val="none" w:sz="0" w:space="0" w:color="auto"/>
                                  </w:divBdr>
                                </w:div>
                                <w:div w:id="650906998">
                                  <w:marLeft w:val="0"/>
                                  <w:marRight w:val="0"/>
                                  <w:marTop w:val="0"/>
                                  <w:marBottom w:val="0"/>
                                  <w:divBdr>
                                    <w:top w:val="none" w:sz="0" w:space="0" w:color="auto"/>
                                    <w:left w:val="none" w:sz="0" w:space="0" w:color="auto"/>
                                    <w:bottom w:val="none" w:sz="0" w:space="0" w:color="auto"/>
                                    <w:right w:val="none" w:sz="0" w:space="0" w:color="auto"/>
                                  </w:divBdr>
                                </w:div>
                                <w:div w:id="1723554024">
                                  <w:marLeft w:val="0"/>
                                  <w:marRight w:val="0"/>
                                  <w:marTop w:val="0"/>
                                  <w:marBottom w:val="0"/>
                                  <w:divBdr>
                                    <w:top w:val="none" w:sz="0" w:space="0" w:color="auto"/>
                                    <w:left w:val="none" w:sz="0" w:space="0" w:color="auto"/>
                                    <w:bottom w:val="none" w:sz="0" w:space="0" w:color="auto"/>
                                    <w:right w:val="none" w:sz="0" w:space="0" w:color="auto"/>
                                  </w:divBdr>
                                </w:div>
                                <w:div w:id="1873108276">
                                  <w:marLeft w:val="0"/>
                                  <w:marRight w:val="0"/>
                                  <w:marTop w:val="0"/>
                                  <w:marBottom w:val="0"/>
                                  <w:divBdr>
                                    <w:top w:val="none" w:sz="0" w:space="0" w:color="auto"/>
                                    <w:left w:val="none" w:sz="0" w:space="0" w:color="auto"/>
                                    <w:bottom w:val="none" w:sz="0" w:space="0" w:color="auto"/>
                                    <w:right w:val="none" w:sz="0" w:space="0" w:color="auto"/>
                                  </w:divBdr>
                                </w:div>
                                <w:div w:id="1108624392">
                                  <w:marLeft w:val="0"/>
                                  <w:marRight w:val="0"/>
                                  <w:marTop w:val="0"/>
                                  <w:marBottom w:val="0"/>
                                  <w:divBdr>
                                    <w:top w:val="none" w:sz="0" w:space="0" w:color="auto"/>
                                    <w:left w:val="none" w:sz="0" w:space="0" w:color="auto"/>
                                    <w:bottom w:val="none" w:sz="0" w:space="0" w:color="auto"/>
                                    <w:right w:val="none" w:sz="0" w:space="0" w:color="auto"/>
                                  </w:divBdr>
                                </w:div>
                                <w:div w:id="235625788">
                                  <w:marLeft w:val="0"/>
                                  <w:marRight w:val="0"/>
                                  <w:marTop w:val="0"/>
                                  <w:marBottom w:val="0"/>
                                  <w:divBdr>
                                    <w:top w:val="none" w:sz="0" w:space="0" w:color="auto"/>
                                    <w:left w:val="none" w:sz="0" w:space="0" w:color="auto"/>
                                    <w:bottom w:val="none" w:sz="0" w:space="0" w:color="auto"/>
                                    <w:right w:val="none" w:sz="0" w:space="0" w:color="auto"/>
                                  </w:divBdr>
                                </w:div>
                                <w:div w:id="1870020453">
                                  <w:marLeft w:val="0"/>
                                  <w:marRight w:val="0"/>
                                  <w:marTop w:val="0"/>
                                  <w:marBottom w:val="0"/>
                                  <w:divBdr>
                                    <w:top w:val="none" w:sz="0" w:space="0" w:color="auto"/>
                                    <w:left w:val="none" w:sz="0" w:space="0" w:color="auto"/>
                                    <w:bottom w:val="none" w:sz="0" w:space="0" w:color="auto"/>
                                    <w:right w:val="none" w:sz="0" w:space="0" w:color="auto"/>
                                  </w:divBdr>
                                </w:div>
                                <w:div w:id="528760642">
                                  <w:marLeft w:val="0"/>
                                  <w:marRight w:val="0"/>
                                  <w:marTop w:val="0"/>
                                  <w:marBottom w:val="0"/>
                                  <w:divBdr>
                                    <w:top w:val="none" w:sz="0" w:space="0" w:color="auto"/>
                                    <w:left w:val="none" w:sz="0" w:space="0" w:color="auto"/>
                                    <w:bottom w:val="none" w:sz="0" w:space="0" w:color="auto"/>
                                    <w:right w:val="none" w:sz="0" w:space="0" w:color="auto"/>
                                  </w:divBdr>
                                </w:div>
                                <w:div w:id="1766339704">
                                  <w:marLeft w:val="0"/>
                                  <w:marRight w:val="0"/>
                                  <w:marTop w:val="0"/>
                                  <w:marBottom w:val="0"/>
                                  <w:divBdr>
                                    <w:top w:val="none" w:sz="0" w:space="0" w:color="auto"/>
                                    <w:left w:val="none" w:sz="0" w:space="0" w:color="auto"/>
                                    <w:bottom w:val="none" w:sz="0" w:space="0" w:color="auto"/>
                                    <w:right w:val="none" w:sz="0" w:space="0" w:color="auto"/>
                                  </w:divBdr>
                                </w:div>
                                <w:div w:id="2082168360">
                                  <w:marLeft w:val="0"/>
                                  <w:marRight w:val="0"/>
                                  <w:marTop w:val="0"/>
                                  <w:marBottom w:val="0"/>
                                  <w:divBdr>
                                    <w:top w:val="none" w:sz="0" w:space="0" w:color="auto"/>
                                    <w:left w:val="none" w:sz="0" w:space="0" w:color="auto"/>
                                    <w:bottom w:val="none" w:sz="0" w:space="0" w:color="auto"/>
                                    <w:right w:val="none" w:sz="0" w:space="0" w:color="auto"/>
                                  </w:divBdr>
                                </w:div>
                                <w:div w:id="1319380562">
                                  <w:marLeft w:val="0"/>
                                  <w:marRight w:val="0"/>
                                  <w:marTop w:val="0"/>
                                  <w:marBottom w:val="0"/>
                                  <w:divBdr>
                                    <w:top w:val="none" w:sz="0" w:space="0" w:color="auto"/>
                                    <w:left w:val="none" w:sz="0" w:space="0" w:color="auto"/>
                                    <w:bottom w:val="none" w:sz="0" w:space="0" w:color="auto"/>
                                    <w:right w:val="none" w:sz="0" w:space="0" w:color="auto"/>
                                  </w:divBdr>
                                </w:div>
                                <w:div w:id="457260614">
                                  <w:marLeft w:val="0"/>
                                  <w:marRight w:val="0"/>
                                  <w:marTop w:val="0"/>
                                  <w:marBottom w:val="0"/>
                                  <w:divBdr>
                                    <w:top w:val="none" w:sz="0" w:space="0" w:color="auto"/>
                                    <w:left w:val="none" w:sz="0" w:space="0" w:color="auto"/>
                                    <w:bottom w:val="none" w:sz="0" w:space="0" w:color="auto"/>
                                    <w:right w:val="none" w:sz="0" w:space="0" w:color="auto"/>
                                  </w:divBdr>
                                </w:div>
                                <w:div w:id="450444213">
                                  <w:marLeft w:val="0"/>
                                  <w:marRight w:val="0"/>
                                  <w:marTop w:val="0"/>
                                  <w:marBottom w:val="0"/>
                                  <w:divBdr>
                                    <w:top w:val="none" w:sz="0" w:space="0" w:color="auto"/>
                                    <w:left w:val="none" w:sz="0" w:space="0" w:color="auto"/>
                                    <w:bottom w:val="none" w:sz="0" w:space="0" w:color="auto"/>
                                    <w:right w:val="none" w:sz="0" w:space="0" w:color="auto"/>
                                  </w:divBdr>
                                </w:div>
                                <w:div w:id="963118253">
                                  <w:marLeft w:val="0"/>
                                  <w:marRight w:val="0"/>
                                  <w:marTop w:val="0"/>
                                  <w:marBottom w:val="0"/>
                                  <w:divBdr>
                                    <w:top w:val="none" w:sz="0" w:space="0" w:color="auto"/>
                                    <w:left w:val="none" w:sz="0" w:space="0" w:color="auto"/>
                                    <w:bottom w:val="none" w:sz="0" w:space="0" w:color="auto"/>
                                    <w:right w:val="none" w:sz="0" w:space="0" w:color="auto"/>
                                  </w:divBdr>
                                </w:div>
                                <w:div w:id="1982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Constructivism_(learning_theory)" TargetMode="External"/><Relationship Id="rId9" Type="http://schemas.openxmlformats.org/officeDocument/2006/relationships/hyperlink" Target="http://www.elearnspace.org/Articles/connectivism.ht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4686</Characters>
  <Application>Microsoft Macintosh Word</Application>
  <DocSecurity>0</DocSecurity>
  <Lines>68</Lines>
  <Paragraphs>9</Paragraphs>
  <ScaleCrop>false</ScaleCrop>
  <HeadingPairs>
    <vt:vector size="2" baseType="variant">
      <vt:variant>
        <vt:lpstr>Title</vt:lpstr>
      </vt:variant>
      <vt:variant>
        <vt:i4>1</vt:i4>
      </vt:variant>
    </vt:vector>
  </HeadingPairs>
  <TitlesOfParts>
    <vt:vector size="1" baseType="lpstr">
      <vt:lpstr/>
    </vt:vector>
  </TitlesOfParts>
  <Company>UBC Faculty of Education</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PDCE</dc:creator>
  <cp:lastModifiedBy>Jenny Arntzen</cp:lastModifiedBy>
  <cp:revision>2</cp:revision>
  <cp:lastPrinted>2013-07-02T04:26:00Z</cp:lastPrinted>
  <dcterms:created xsi:type="dcterms:W3CDTF">2013-07-02T23:46:00Z</dcterms:created>
  <dcterms:modified xsi:type="dcterms:W3CDTF">2013-07-02T23:46:00Z</dcterms:modified>
</cp:coreProperties>
</file>