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E56C" w14:textId="77777777" w:rsidR="00AC5117" w:rsidRDefault="00AC5117" w:rsidP="00AC5117">
      <w:pPr>
        <w:jc w:val="center"/>
        <w:rPr>
          <w:rFonts w:ascii="Times New Roman" w:hAnsi="Times New Roman"/>
        </w:rPr>
      </w:pPr>
      <w:r>
        <w:rPr>
          <w:rFonts w:ascii="Times New Roman" w:hAnsi="Times New Roman"/>
        </w:rPr>
        <w:t xml:space="preserve">Digital Technology Use and Learning: Internet Addiction Disorder in Japan </w:t>
      </w:r>
      <w:r w:rsidRPr="00D13165">
        <w:rPr>
          <w:rFonts w:ascii="Times New Roman" w:hAnsi="Times New Roman"/>
        </w:rPr>
        <w:t xml:space="preserve"> </w:t>
      </w:r>
    </w:p>
    <w:p w14:paraId="2C314038" w14:textId="77777777" w:rsidR="00AC5117" w:rsidRPr="00D13165" w:rsidRDefault="00AC5117" w:rsidP="00AC5117">
      <w:pPr>
        <w:jc w:val="center"/>
        <w:rPr>
          <w:rFonts w:ascii="Times New Roman" w:hAnsi="Times New Roman"/>
        </w:rPr>
      </w:pPr>
      <w:r>
        <w:rPr>
          <w:rFonts w:ascii="Times New Roman" w:hAnsi="Times New Roman"/>
        </w:rPr>
        <w:t>LLED 601</w:t>
      </w:r>
      <w:r w:rsidRPr="00D13165">
        <w:rPr>
          <w:rFonts w:ascii="Times New Roman" w:hAnsi="Times New Roman"/>
        </w:rPr>
        <w:t xml:space="preserve">: </w:t>
      </w:r>
      <w:r>
        <w:rPr>
          <w:rFonts w:ascii="Times New Roman" w:hAnsi="Times New Roman"/>
        </w:rPr>
        <w:t>Theoretical Frames for Language and Literacy Research</w:t>
      </w:r>
    </w:p>
    <w:p w14:paraId="787971F7" w14:textId="77777777" w:rsidR="00AC5117" w:rsidRDefault="00AC5117" w:rsidP="00AC5117">
      <w:pPr>
        <w:spacing w:line="480" w:lineRule="auto"/>
        <w:rPr>
          <w:rFonts w:ascii="Times New Roman" w:hAnsi="Times New Roman"/>
          <w:smallCaps/>
        </w:rPr>
      </w:pPr>
      <w:r>
        <w:rPr>
          <w:rFonts w:ascii="Times New Roman" w:hAnsi="Times New Roman"/>
          <w:smallCaps/>
        </w:rPr>
        <w:t>Introduction</w:t>
      </w:r>
    </w:p>
    <w:p w14:paraId="661617D3" w14:textId="77777777" w:rsidR="00AC5117" w:rsidRDefault="00AC5117" w:rsidP="00AC5117">
      <w:pPr>
        <w:spacing w:line="480" w:lineRule="auto"/>
        <w:ind w:firstLine="720"/>
        <w:rPr>
          <w:rFonts w:ascii="Times New Roman" w:hAnsi="Times New Roman"/>
        </w:rPr>
      </w:pPr>
      <w:r>
        <w:rPr>
          <w:rFonts w:ascii="Times New Roman" w:hAnsi="Times New Roman"/>
        </w:rPr>
        <w:t xml:space="preserve">One of the challenges for research into digital literacy first of all is discovering a widely accepted definition of its theoretical framework, one that differentiates this type of literacy from the many “new” and “multiple” forms literacies have taken on in the past thirty years. Similar to the binary code of ones and zeroes that work together to operate the numerous digital devices at the </w:t>
      </w:r>
      <w:proofErr w:type="spellStart"/>
      <w:r>
        <w:rPr>
          <w:rFonts w:ascii="Times New Roman" w:hAnsi="Times New Roman"/>
        </w:rPr>
        <w:t>microprocessing</w:t>
      </w:r>
      <w:proofErr w:type="spellEnd"/>
      <w:r>
        <w:rPr>
          <w:rFonts w:ascii="Times New Roman" w:hAnsi="Times New Roman"/>
        </w:rPr>
        <w:t xml:space="preserve"> level, much of the discussion on digital literacy seems to be what it is not as well as trying to define what it is (Dobson &amp; </w:t>
      </w:r>
      <w:proofErr w:type="spellStart"/>
      <w:r>
        <w:rPr>
          <w:rFonts w:ascii="Times New Roman" w:hAnsi="Times New Roman"/>
        </w:rPr>
        <w:t>Willinsky</w:t>
      </w:r>
      <w:proofErr w:type="spellEnd"/>
      <w:r>
        <w:rPr>
          <w:rFonts w:ascii="Times New Roman" w:hAnsi="Times New Roman"/>
        </w:rPr>
        <w:t xml:space="preserve">, 2009; Martin &amp; Madigan, 2006). The “is/is not” nature of this relatively new term for literacy recalls the autonomous model decried by New Literacy Studies authors like Brian Street (1984) and Shirley Heath (1983). The evolution of digital literacy through the development of design orientated </w:t>
      </w:r>
      <w:proofErr w:type="spellStart"/>
      <w:r>
        <w:rPr>
          <w:rFonts w:ascii="Times New Roman" w:hAnsi="Times New Roman"/>
        </w:rPr>
        <w:t>multiliteracies</w:t>
      </w:r>
      <w:proofErr w:type="spellEnd"/>
      <w:r>
        <w:rPr>
          <w:rFonts w:ascii="Times New Roman" w:hAnsi="Times New Roman"/>
        </w:rPr>
        <w:t xml:space="preserve"> (New London Group, 1996) and the figured worlds that create “a space of authoring” (Holland, </w:t>
      </w:r>
      <w:proofErr w:type="spellStart"/>
      <w:r>
        <w:rPr>
          <w:rFonts w:ascii="Times New Roman" w:hAnsi="Times New Roman"/>
        </w:rPr>
        <w:t>Lachicotte</w:t>
      </w:r>
      <w:proofErr w:type="spellEnd"/>
      <w:r>
        <w:rPr>
          <w:rFonts w:ascii="Times New Roman" w:hAnsi="Times New Roman"/>
        </w:rPr>
        <w:t>, Skinner &amp; Cain, 1998, p. 169) will be the jumping off points for my review of literature. The purpose for investigating this topic is to better understand a recent development concerning digital technology use in Japan. This essay will investigate the current media’s claims of an Internet Addiction Disorder (IAD), relate it to psychological studies in Japan and elsewhere, and then compare these results to a digital literacy theoretical framework. In the analysis and conclusion, I will discuss the proposed Japanese national policy for limiting mobile phone and Internet use among children and adolescents, as well as attempts to create “Internet fasting camps” in an effort to either help or hinder cognitive development.</w:t>
      </w:r>
    </w:p>
    <w:p w14:paraId="789CE6AB" w14:textId="77777777" w:rsidR="00AC5117" w:rsidRDefault="00AC5117" w:rsidP="00AC5117">
      <w:pPr>
        <w:spacing w:line="480" w:lineRule="auto"/>
        <w:ind w:firstLine="720"/>
        <w:rPr>
          <w:rFonts w:ascii="Times New Roman" w:hAnsi="Times New Roman"/>
        </w:rPr>
      </w:pPr>
      <w:r>
        <w:rPr>
          <w:rFonts w:ascii="Times New Roman" w:hAnsi="Times New Roman"/>
        </w:rPr>
        <w:t xml:space="preserve">The issue of IAD came to my attention while preparing a case study for a course on Literacy and Multimodality. One of the parents of a six-year old child I asked to interview via Skype raised concern over the potential damage to the subject child’s mind by allowing him to participate in a study on virtual world games. At issue were his sense of reality, concentration level and social interaction that would be adversely affected by playing the game on a mobile phone. These concerns echo the reported claim from </w:t>
      </w:r>
      <w:r>
        <w:rPr>
          <w:rFonts w:ascii="Times New Roman" w:hAnsi="Times New Roman"/>
        </w:rPr>
        <w:lastRenderedPageBreak/>
        <w:t xml:space="preserve">Dr. Susumu Higuchi of the </w:t>
      </w:r>
      <w:proofErr w:type="spellStart"/>
      <w:r>
        <w:rPr>
          <w:rFonts w:ascii="Times New Roman" w:hAnsi="Times New Roman"/>
        </w:rPr>
        <w:t>Kurihama</w:t>
      </w:r>
      <w:proofErr w:type="spellEnd"/>
      <w:r>
        <w:rPr>
          <w:rFonts w:ascii="Times New Roman" w:hAnsi="Times New Roman"/>
        </w:rPr>
        <w:t xml:space="preserve"> Medical and Addiction Centre in Yokosuka that IAD “can cause health problems, including sleep disruptions, and can also have negative mental effects.” (Kyodo, 2013, Aug 1). Higuchi’s findings are part of a national Health, Labour and Welfare Ministry’s panel research conducted by Higuchi and Nihon University professor Takashi </w:t>
      </w:r>
      <w:proofErr w:type="spellStart"/>
      <w:r>
        <w:rPr>
          <w:rFonts w:ascii="Times New Roman" w:hAnsi="Times New Roman"/>
        </w:rPr>
        <w:t>Ohida</w:t>
      </w:r>
      <w:proofErr w:type="spellEnd"/>
      <w:r>
        <w:rPr>
          <w:rFonts w:ascii="Times New Roman" w:hAnsi="Times New Roman"/>
        </w:rPr>
        <w:t xml:space="preserve"> claiming that of the 98,000 teen-aged students who responded to a survey conducted earlier this year, 7,952 of them were determined to be Internet addicts, based on Kimberly Young’s (1996, 2009) eight survey questions for identifying the addiction (Sato, 2006). While the details of Higuchi and </w:t>
      </w:r>
      <w:proofErr w:type="spellStart"/>
      <w:r>
        <w:rPr>
          <w:rFonts w:ascii="Times New Roman" w:hAnsi="Times New Roman"/>
        </w:rPr>
        <w:t>Ohida’s</w:t>
      </w:r>
      <w:proofErr w:type="spellEnd"/>
      <w:r>
        <w:rPr>
          <w:rFonts w:ascii="Times New Roman" w:hAnsi="Times New Roman"/>
        </w:rPr>
        <w:t xml:space="preserve"> report are a modest amount compared to the 140,000 students nationwide who originally selected for the survey, the unnamed study received attention from international websites and news outlets with increasingly alarming headlines (</w:t>
      </w:r>
      <w:proofErr w:type="spellStart"/>
      <w:r>
        <w:rPr>
          <w:rFonts w:ascii="Times New Roman" w:hAnsi="Times New Roman"/>
        </w:rPr>
        <w:t>Bertumen</w:t>
      </w:r>
      <w:proofErr w:type="spellEnd"/>
      <w:r>
        <w:rPr>
          <w:rFonts w:ascii="Times New Roman" w:hAnsi="Times New Roman"/>
        </w:rPr>
        <w:t xml:space="preserve">, 2013; Martin, 2013; </w:t>
      </w:r>
      <w:proofErr w:type="spellStart"/>
      <w:r>
        <w:rPr>
          <w:rFonts w:ascii="Times New Roman" w:hAnsi="Times New Roman"/>
        </w:rPr>
        <w:t>Roncero</w:t>
      </w:r>
      <w:proofErr w:type="spellEnd"/>
      <w:r>
        <w:rPr>
          <w:rFonts w:ascii="Times New Roman" w:hAnsi="Times New Roman"/>
        </w:rPr>
        <w:t xml:space="preserve">-Menendez, 2013). A closer look at this development in Japan will follow a review of literature that supports the sociocultural and </w:t>
      </w:r>
      <w:proofErr w:type="spellStart"/>
      <w:r>
        <w:rPr>
          <w:rFonts w:ascii="Times New Roman" w:hAnsi="Times New Roman"/>
        </w:rPr>
        <w:t>culturalist</w:t>
      </w:r>
      <w:proofErr w:type="spellEnd"/>
      <w:r>
        <w:rPr>
          <w:rFonts w:ascii="Times New Roman" w:hAnsi="Times New Roman"/>
        </w:rPr>
        <w:t xml:space="preserve"> view of Internet use in general and online gaming in particular to discover a connection to IAD.</w:t>
      </w:r>
    </w:p>
    <w:p w14:paraId="364A3957" w14:textId="77777777" w:rsidR="00AC5117" w:rsidRDefault="00AC5117" w:rsidP="00AC5117">
      <w:pPr>
        <w:spacing w:line="480" w:lineRule="auto"/>
        <w:rPr>
          <w:rFonts w:ascii="Times New Roman" w:hAnsi="Times New Roman"/>
          <w:smallCaps/>
        </w:rPr>
      </w:pPr>
    </w:p>
    <w:p w14:paraId="588684F6" w14:textId="77777777" w:rsidR="00AC5117" w:rsidRDefault="00AC5117" w:rsidP="00AC5117">
      <w:pPr>
        <w:spacing w:line="480" w:lineRule="auto"/>
        <w:rPr>
          <w:rFonts w:ascii="Times New Roman" w:hAnsi="Times New Roman"/>
          <w:smallCaps/>
        </w:rPr>
      </w:pPr>
      <w:r>
        <w:rPr>
          <w:rFonts w:ascii="Times New Roman" w:hAnsi="Times New Roman"/>
          <w:smallCaps/>
        </w:rPr>
        <w:t>Literature Review</w:t>
      </w:r>
    </w:p>
    <w:p w14:paraId="3BA7C0B6" w14:textId="431CFB4B" w:rsidR="00AC5117" w:rsidRPr="00A03DEF" w:rsidRDefault="00AC5117" w:rsidP="00AC5117">
      <w:pPr>
        <w:spacing w:line="480" w:lineRule="auto"/>
        <w:ind w:firstLine="720"/>
        <w:rPr>
          <w:rFonts w:ascii="Times New Roman" w:hAnsi="Times New Roman"/>
        </w:rPr>
      </w:pPr>
      <w:r w:rsidRPr="00A03DEF">
        <w:rPr>
          <w:rFonts w:ascii="Times New Roman" w:hAnsi="Times New Roman"/>
        </w:rPr>
        <w:t xml:space="preserve">Constance Steinkuehler (2008) mentions, but avoids discussing, the current psychological research on Massively Multiplayer Online Games (MMOG) that “tends to rely on a deficit model in which gamers, through their online participation, make up for something their real life purportedly lacks” (p. 620). She refers instead to Sherry </w:t>
      </w:r>
      <w:proofErr w:type="spellStart"/>
      <w:r w:rsidRPr="00A03DEF">
        <w:rPr>
          <w:rFonts w:ascii="Times New Roman" w:hAnsi="Times New Roman"/>
        </w:rPr>
        <w:t>Turkle’s</w:t>
      </w:r>
      <w:proofErr w:type="spellEnd"/>
      <w:r w:rsidRPr="00A03DEF">
        <w:rPr>
          <w:rFonts w:ascii="Times New Roman" w:hAnsi="Times New Roman"/>
        </w:rPr>
        <w:t xml:space="preserve"> (1995) study of Multi-User Domains (MUDs), the virtual world forerunners for the MMOG and Massively </w:t>
      </w:r>
      <w:proofErr w:type="spellStart"/>
      <w:r w:rsidRPr="00A03DEF">
        <w:rPr>
          <w:rFonts w:ascii="Times New Roman" w:hAnsi="Times New Roman"/>
        </w:rPr>
        <w:t>Mutliplayer</w:t>
      </w:r>
      <w:proofErr w:type="spellEnd"/>
      <w:r w:rsidRPr="00A03DEF">
        <w:rPr>
          <w:rFonts w:ascii="Times New Roman" w:hAnsi="Times New Roman"/>
        </w:rPr>
        <w:t xml:space="preserve"> Online Role-Play Games (MMORPG). Each example of the virtual world is described as “objects-to-think-with in thinking about postmodern selves” (p. 185) and </w:t>
      </w:r>
      <w:proofErr w:type="gramStart"/>
      <w:r w:rsidRPr="00A03DEF">
        <w:rPr>
          <w:rFonts w:ascii="Times New Roman" w:hAnsi="Times New Roman"/>
        </w:rPr>
        <w:t>give</w:t>
      </w:r>
      <w:proofErr w:type="gramEnd"/>
      <w:r w:rsidRPr="00A03DEF">
        <w:rPr>
          <w:rFonts w:ascii="Times New Roman" w:hAnsi="Times New Roman"/>
        </w:rPr>
        <w:t xml:space="preserve"> a positive constructivist view of identity-making.  Dorothy Holland, William </w:t>
      </w:r>
      <w:proofErr w:type="spellStart"/>
      <w:r w:rsidRPr="00A03DEF">
        <w:rPr>
          <w:rFonts w:ascii="Times New Roman" w:hAnsi="Times New Roman"/>
        </w:rPr>
        <w:t>Lachicotte</w:t>
      </w:r>
      <w:proofErr w:type="spellEnd"/>
      <w:r w:rsidRPr="00A03DEF">
        <w:rPr>
          <w:rFonts w:ascii="Times New Roman" w:hAnsi="Times New Roman"/>
        </w:rPr>
        <w:t xml:space="preserve"> Jr., Debra Skinner and Carole Cain (1998) describe the same identity authoring in less Internet-savvy terms by connecting to </w:t>
      </w:r>
      <w:proofErr w:type="spellStart"/>
      <w:r w:rsidRPr="00A03DEF">
        <w:rPr>
          <w:rFonts w:ascii="Times New Roman" w:hAnsi="Times New Roman"/>
        </w:rPr>
        <w:t>culturalist</w:t>
      </w:r>
      <w:proofErr w:type="spellEnd"/>
      <w:r w:rsidRPr="00A03DEF">
        <w:rPr>
          <w:rFonts w:ascii="Times New Roman" w:hAnsi="Times New Roman"/>
        </w:rPr>
        <w:t xml:space="preserve"> and social constructivist theories of Mikhail </w:t>
      </w:r>
      <w:proofErr w:type="spellStart"/>
      <w:r w:rsidRPr="00A03DEF">
        <w:rPr>
          <w:rFonts w:ascii="Times New Roman" w:hAnsi="Times New Roman"/>
        </w:rPr>
        <w:t>Bakhtin</w:t>
      </w:r>
      <w:proofErr w:type="spellEnd"/>
      <w:r w:rsidRPr="00A03DEF">
        <w:rPr>
          <w:rFonts w:ascii="Times New Roman" w:hAnsi="Times New Roman"/>
        </w:rPr>
        <w:t xml:space="preserve"> (1981, 1986), Pierre Bourdieu (1977, 1993) and Lev </w:t>
      </w:r>
      <w:proofErr w:type="spellStart"/>
      <w:r w:rsidRPr="00A03DEF">
        <w:rPr>
          <w:rFonts w:ascii="Times New Roman" w:hAnsi="Times New Roman"/>
        </w:rPr>
        <w:t>Vygotsky</w:t>
      </w:r>
      <w:proofErr w:type="spellEnd"/>
      <w:r w:rsidRPr="00A03DEF">
        <w:rPr>
          <w:rFonts w:ascii="Times New Roman" w:hAnsi="Times New Roman"/>
        </w:rPr>
        <w:t xml:space="preserve"> (1978, 1987). Holland </w:t>
      </w:r>
      <w:r w:rsidRPr="00A03DEF">
        <w:rPr>
          <w:rFonts w:ascii="Times New Roman" w:hAnsi="Times New Roman"/>
          <w:i/>
        </w:rPr>
        <w:t>et al.</w:t>
      </w:r>
      <w:r w:rsidRPr="00A03DEF">
        <w:rPr>
          <w:rFonts w:ascii="Times New Roman" w:hAnsi="Times New Roman"/>
        </w:rPr>
        <w:t xml:space="preserve">’s figured </w:t>
      </w:r>
      <w:r w:rsidRPr="00A03DEF">
        <w:rPr>
          <w:rFonts w:ascii="Times New Roman" w:hAnsi="Times New Roman"/>
        </w:rPr>
        <w:lastRenderedPageBreak/>
        <w:t xml:space="preserve">world is a topic that repeatedly gets mentioned in connection to Instant Messaging (IM) and literacies (Lewis &amp; </w:t>
      </w:r>
      <w:proofErr w:type="spellStart"/>
      <w:r w:rsidRPr="00A03DEF">
        <w:rPr>
          <w:rFonts w:ascii="Times New Roman" w:hAnsi="Times New Roman"/>
        </w:rPr>
        <w:t>Fabbo</w:t>
      </w:r>
      <w:proofErr w:type="spellEnd"/>
      <w:r w:rsidRPr="00A03DEF">
        <w:rPr>
          <w:rFonts w:ascii="Times New Roman" w:hAnsi="Times New Roman"/>
        </w:rPr>
        <w:t>, 2005), asynchronous web forum discussion (</w:t>
      </w:r>
      <w:proofErr w:type="spellStart"/>
      <w:r w:rsidRPr="00A03DEF">
        <w:rPr>
          <w:rFonts w:ascii="Times New Roman" w:hAnsi="Times New Roman"/>
        </w:rPr>
        <w:t>Xin</w:t>
      </w:r>
      <w:proofErr w:type="spellEnd"/>
      <w:r w:rsidRPr="00A03DEF">
        <w:rPr>
          <w:rFonts w:ascii="Times New Roman" w:hAnsi="Times New Roman"/>
        </w:rPr>
        <w:t xml:space="preserve"> &amp; </w:t>
      </w:r>
      <w:proofErr w:type="spellStart"/>
      <w:r w:rsidRPr="00A03DEF">
        <w:rPr>
          <w:rFonts w:ascii="Times New Roman" w:hAnsi="Times New Roman"/>
        </w:rPr>
        <w:t>Feenberg</w:t>
      </w:r>
      <w:proofErr w:type="spellEnd"/>
      <w:r w:rsidRPr="00A03DEF">
        <w:rPr>
          <w:rFonts w:ascii="Times New Roman" w:hAnsi="Times New Roman"/>
        </w:rPr>
        <w:t>, 2005), popular culture in new literacies research (</w:t>
      </w:r>
      <w:proofErr w:type="spellStart"/>
      <w:r w:rsidRPr="00A03DEF">
        <w:rPr>
          <w:rFonts w:ascii="Times New Roman" w:hAnsi="Times New Roman"/>
        </w:rPr>
        <w:t>Hagood</w:t>
      </w:r>
      <w:proofErr w:type="spellEnd"/>
      <w:r w:rsidRPr="00A03DEF">
        <w:rPr>
          <w:rFonts w:ascii="Times New Roman" w:hAnsi="Times New Roman"/>
        </w:rPr>
        <w:t>, 2008) and serious gaming (Gee, 2003). Other articles that explore the positive constructivist and educational effects of</w:t>
      </w:r>
      <w:r w:rsidR="00F87F6C">
        <w:rPr>
          <w:rFonts w:ascii="Times New Roman" w:hAnsi="Times New Roman"/>
        </w:rPr>
        <w:t xml:space="preserve"> online gaming include Suzanne d</w:t>
      </w:r>
      <w:r w:rsidRPr="00A03DEF">
        <w:rPr>
          <w:rFonts w:ascii="Times New Roman" w:hAnsi="Times New Roman"/>
        </w:rPr>
        <w:t xml:space="preserve">e Castell and Jennifer Jensen (2003), Teresa Dobson and John </w:t>
      </w:r>
      <w:proofErr w:type="spellStart"/>
      <w:r w:rsidRPr="00A03DEF">
        <w:rPr>
          <w:rFonts w:ascii="Times New Roman" w:hAnsi="Times New Roman"/>
        </w:rPr>
        <w:t>Willinsky</w:t>
      </w:r>
      <w:proofErr w:type="spellEnd"/>
      <w:r w:rsidRPr="00A03DEF">
        <w:rPr>
          <w:rFonts w:ascii="Times New Roman" w:hAnsi="Times New Roman"/>
        </w:rPr>
        <w:t xml:space="preserve"> (2009) and John Rice (2007), much of the discussion focusing on how a well-designed virtual world helps the player to understand better learning habits and social interaction. Criticism of the educational value of the Internet and online game exists in academic publication (</w:t>
      </w:r>
      <w:proofErr w:type="spellStart"/>
      <w:r w:rsidRPr="00A03DEF">
        <w:rPr>
          <w:rFonts w:ascii="Times New Roman" w:hAnsi="Times New Roman"/>
        </w:rPr>
        <w:t>Jewitt</w:t>
      </w:r>
      <w:proofErr w:type="spellEnd"/>
      <w:r w:rsidRPr="00A03DEF">
        <w:rPr>
          <w:rFonts w:ascii="Times New Roman" w:hAnsi="Times New Roman"/>
        </w:rPr>
        <w:t xml:space="preserve">, 2008; </w:t>
      </w:r>
      <w:proofErr w:type="spellStart"/>
      <w:r w:rsidRPr="00A03DEF">
        <w:rPr>
          <w:rFonts w:ascii="Times New Roman" w:hAnsi="Times New Roman"/>
        </w:rPr>
        <w:t>Sefton</w:t>
      </w:r>
      <w:proofErr w:type="spellEnd"/>
      <w:r w:rsidRPr="00A03DEF">
        <w:rPr>
          <w:rFonts w:ascii="Times New Roman" w:hAnsi="Times New Roman"/>
        </w:rPr>
        <w:t xml:space="preserve">-Green, 206) that raise the point that video games only seem to be teaching children how to play video games. </w:t>
      </w:r>
    </w:p>
    <w:p w14:paraId="2D98DCD0" w14:textId="392BB1E9" w:rsidR="00AC5117" w:rsidRDefault="00AC5117" w:rsidP="00AC5117">
      <w:pPr>
        <w:spacing w:line="480" w:lineRule="auto"/>
        <w:ind w:firstLine="720"/>
        <w:rPr>
          <w:rFonts w:ascii="Times New Roman" w:hAnsi="Times New Roman"/>
        </w:rPr>
      </w:pPr>
      <w:r>
        <w:rPr>
          <w:rFonts w:ascii="Times New Roman" w:hAnsi="Times New Roman"/>
        </w:rPr>
        <w:t xml:space="preserve">It is of particular interest in digital literacy that many of the theorists and educators mentioned above rely on </w:t>
      </w:r>
      <w:proofErr w:type="spellStart"/>
      <w:r>
        <w:rPr>
          <w:rFonts w:ascii="Times New Roman" w:hAnsi="Times New Roman"/>
        </w:rPr>
        <w:t>Vygotsky’s</w:t>
      </w:r>
      <w:proofErr w:type="spellEnd"/>
      <w:r>
        <w:rPr>
          <w:rFonts w:ascii="Times New Roman" w:hAnsi="Times New Roman"/>
        </w:rPr>
        <w:t xml:space="preserve"> socio-psychological theory of constructivism, particularly those following the New London Group design for education. Some of these New London authors, such as Bill Cope and Mary </w:t>
      </w:r>
      <w:proofErr w:type="spellStart"/>
      <w:r>
        <w:rPr>
          <w:rFonts w:ascii="Times New Roman" w:hAnsi="Times New Roman"/>
        </w:rPr>
        <w:t>Kalantzis</w:t>
      </w:r>
      <w:proofErr w:type="spellEnd"/>
      <w:r>
        <w:rPr>
          <w:rFonts w:ascii="Times New Roman" w:hAnsi="Times New Roman"/>
        </w:rPr>
        <w:t xml:space="preserve"> (2000), James Paul Gee (2004) and Gunther Kress (2000), write that new literacies are more concerned with moving ahead than returning to the “back-to-basics” model of education. While there is a dawning sense that the type of school experience has changed from the brick-and-mortar place of learning to one more accepting of communities of practice and situated learning, there is still resistance to classrooms going completely </w:t>
      </w:r>
      <w:proofErr w:type="gramStart"/>
      <w:r>
        <w:rPr>
          <w:rFonts w:ascii="Times New Roman" w:hAnsi="Times New Roman"/>
        </w:rPr>
        <w:t>digital</w:t>
      </w:r>
      <w:proofErr w:type="gramEnd"/>
      <w:r w:rsidR="00F87F6C">
        <w:rPr>
          <w:rFonts w:ascii="Times New Roman" w:hAnsi="Times New Roman"/>
        </w:rPr>
        <w:t>.</w:t>
      </w:r>
      <w:r>
        <w:rPr>
          <w:rFonts w:ascii="Times New Roman" w:hAnsi="Times New Roman"/>
        </w:rPr>
        <w:t xml:space="preserve"> Other authors who weigh in on the subject, such as Cynthia Lewis, Patricia </w:t>
      </w:r>
      <w:proofErr w:type="spellStart"/>
      <w:r>
        <w:rPr>
          <w:rFonts w:ascii="Times New Roman" w:hAnsi="Times New Roman"/>
        </w:rPr>
        <w:t>Encisco</w:t>
      </w:r>
      <w:proofErr w:type="spellEnd"/>
      <w:r>
        <w:rPr>
          <w:rFonts w:ascii="Times New Roman" w:hAnsi="Times New Roman"/>
        </w:rPr>
        <w:t xml:space="preserve"> and Elizabeth </w:t>
      </w:r>
      <w:proofErr w:type="spellStart"/>
      <w:r>
        <w:rPr>
          <w:rFonts w:ascii="Times New Roman" w:hAnsi="Times New Roman"/>
        </w:rPr>
        <w:t>Moje</w:t>
      </w:r>
      <w:proofErr w:type="spellEnd"/>
      <w:r>
        <w:rPr>
          <w:rFonts w:ascii="Times New Roman" w:hAnsi="Times New Roman"/>
        </w:rPr>
        <w:t xml:space="preserve"> (2007) call for a critical sociocultural research that combines many of the new, multi-, and multiple literacies to have a better understanding of agency and identity. Virtual worlds, almost from their inception in the early days of on-line gaming (MUDs, MMOGs and MMORPGs) have developed communities that cannot be contained in one brick-and-mortar institution, such as a school or even national boundaries, but organized around what Gee (2004) has termed “affinity groups”. People with similar interests are able to connect and scaffold the novice players in various ways (chat rooms, video tutorials, in-game live communication). For schools to take on such folk-knowledge would be a radical shift from standardized testing, which assumes there are only a certain percentile of </w:t>
      </w:r>
      <w:r>
        <w:rPr>
          <w:rFonts w:ascii="Times New Roman" w:hAnsi="Times New Roman"/>
        </w:rPr>
        <w:lastRenderedPageBreak/>
        <w:t>students who will understand concepts well enough to pass on to the next level of schooling. David Cole and Darren Pullen (2010) suggest that interconnected sub-grouping identities, such as cyberpunk and techno-tribalism, are quick to grasp the latest affordances of digital technology, and in a reciprocal fashion, the global learning market produces the tools these new learners need (Pullen &amp; Cole, 2009).</w:t>
      </w:r>
    </w:p>
    <w:p w14:paraId="5C5BD11B" w14:textId="3F5CB546" w:rsidR="00AC5117" w:rsidRDefault="00AC5117" w:rsidP="00AC5117">
      <w:pPr>
        <w:spacing w:line="480" w:lineRule="auto"/>
        <w:ind w:firstLine="720"/>
        <w:rPr>
          <w:rFonts w:ascii="Times New Roman" w:hAnsi="Times New Roman"/>
        </w:rPr>
      </w:pPr>
      <w:r>
        <w:rPr>
          <w:rFonts w:ascii="Times New Roman" w:hAnsi="Times New Roman"/>
        </w:rPr>
        <w:t xml:space="preserve">With a great amount of optimism behind the latest sociocultural theories of digital literacy, it is also important to have a critical look at the one of the sources of inspiration for each of </w:t>
      </w:r>
      <w:r w:rsidR="000E24FF">
        <w:rPr>
          <w:rFonts w:ascii="Times New Roman" w:hAnsi="Times New Roman"/>
        </w:rPr>
        <w:t xml:space="preserve">these </w:t>
      </w:r>
      <w:r>
        <w:rPr>
          <w:rFonts w:ascii="Times New Roman" w:hAnsi="Times New Roman"/>
        </w:rPr>
        <w:t xml:space="preserve">new literacies: Lev </w:t>
      </w:r>
      <w:proofErr w:type="spellStart"/>
      <w:r>
        <w:rPr>
          <w:rFonts w:ascii="Times New Roman" w:hAnsi="Times New Roman"/>
        </w:rPr>
        <w:t>Vygotsky</w:t>
      </w:r>
      <w:proofErr w:type="spellEnd"/>
      <w:r>
        <w:rPr>
          <w:rFonts w:ascii="Times New Roman" w:hAnsi="Times New Roman"/>
        </w:rPr>
        <w:t xml:space="preserve"> himself. Many of his case studies and psychological discoveries were grounded in the notion that play was an important part of children’s mental development (1987). Virtual worlds have more to do with playing a role in a social setting and learning skills nee</w:t>
      </w:r>
      <w:r w:rsidR="000E24FF">
        <w:rPr>
          <w:rFonts w:ascii="Times New Roman" w:hAnsi="Times New Roman"/>
        </w:rPr>
        <w:t xml:space="preserve">ded to advance game-play; </w:t>
      </w:r>
      <w:r>
        <w:rPr>
          <w:rFonts w:ascii="Times New Roman" w:hAnsi="Times New Roman"/>
        </w:rPr>
        <w:t xml:space="preserve">the whole purpose of entering a virtual world, it seems, is to play with electronic symbols. Holland </w:t>
      </w:r>
      <w:r>
        <w:rPr>
          <w:rFonts w:ascii="Times New Roman" w:hAnsi="Times New Roman"/>
          <w:i/>
        </w:rPr>
        <w:t>et al.</w:t>
      </w:r>
      <w:r>
        <w:rPr>
          <w:rFonts w:ascii="Times New Roman" w:hAnsi="Times New Roman"/>
        </w:rPr>
        <w:t xml:space="preserve"> take up his notion of symbols as markers for agency created by society, yet they are critical of his neglect of “social forms and constraints” that authors such as </w:t>
      </w:r>
      <w:proofErr w:type="spellStart"/>
      <w:r>
        <w:rPr>
          <w:rFonts w:ascii="Times New Roman" w:hAnsi="Times New Roman"/>
        </w:rPr>
        <w:t>Bakhtin</w:t>
      </w:r>
      <w:proofErr w:type="spellEnd"/>
      <w:r>
        <w:rPr>
          <w:rFonts w:ascii="Times New Roman" w:hAnsi="Times New Roman"/>
        </w:rPr>
        <w:t xml:space="preserve">, Bourdieu and Michel Foucault (1979) were especially attentive to while </w:t>
      </w:r>
      <w:proofErr w:type="spellStart"/>
      <w:r>
        <w:rPr>
          <w:rFonts w:ascii="Times New Roman" w:hAnsi="Times New Roman"/>
        </w:rPr>
        <w:t>Vygotsky</w:t>
      </w:r>
      <w:proofErr w:type="spellEnd"/>
      <w:r>
        <w:rPr>
          <w:rFonts w:ascii="Times New Roman" w:hAnsi="Times New Roman"/>
        </w:rPr>
        <w:t xml:space="preserve"> seemed:</w:t>
      </w:r>
    </w:p>
    <w:p w14:paraId="4971E5D4" w14:textId="77777777" w:rsidR="00AC5117" w:rsidRDefault="00AC5117" w:rsidP="00D12471">
      <w:pPr>
        <w:spacing w:line="480" w:lineRule="auto"/>
        <w:ind w:left="737" w:right="737"/>
        <w:rPr>
          <w:rFonts w:ascii="Times New Roman" w:hAnsi="Times New Roman"/>
        </w:rPr>
      </w:pPr>
      <w:r>
        <w:rPr>
          <w:rFonts w:ascii="Times New Roman" w:hAnsi="Times New Roman"/>
        </w:rPr>
        <w:t>…</w:t>
      </w:r>
      <w:proofErr w:type="gramStart"/>
      <w:r>
        <w:rPr>
          <w:rFonts w:ascii="Times New Roman" w:hAnsi="Times New Roman"/>
        </w:rPr>
        <w:t>nearly</w:t>
      </w:r>
      <w:proofErr w:type="gramEnd"/>
      <w:r>
        <w:rPr>
          <w:rFonts w:ascii="Times New Roman" w:hAnsi="Times New Roman"/>
        </w:rPr>
        <w:t xml:space="preserve"> silent on the kinds of human domination that they revealed. He focused instead on a fantastic, seemingly utopian and </w:t>
      </w:r>
      <w:proofErr w:type="spellStart"/>
      <w:r>
        <w:rPr>
          <w:rFonts w:ascii="Times New Roman" w:hAnsi="Times New Roman"/>
        </w:rPr>
        <w:t>liberatory</w:t>
      </w:r>
      <w:proofErr w:type="spellEnd"/>
      <w:r>
        <w:rPr>
          <w:rFonts w:ascii="Times New Roman" w:hAnsi="Times New Roman"/>
        </w:rPr>
        <w:t xml:space="preserve"> power granted by symbols and human ability to play with symbols: the power to create worlds, effective context of actions, that may never exist apart from the pivot of imagination. (p. 280)</w:t>
      </w:r>
    </w:p>
    <w:p w14:paraId="318ADADF" w14:textId="77777777" w:rsidR="00AC5117" w:rsidRDefault="00AC5117" w:rsidP="00AC5117">
      <w:pPr>
        <w:spacing w:line="480" w:lineRule="auto"/>
        <w:rPr>
          <w:rFonts w:ascii="Times New Roman" w:hAnsi="Times New Roman"/>
        </w:rPr>
      </w:pPr>
      <w:r>
        <w:rPr>
          <w:rFonts w:ascii="Times New Roman" w:hAnsi="Times New Roman"/>
        </w:rPr>
        <w:t xml:space="preserve">The Russian psychologist died in 1934, his shortened life producing a wealth of studies not just in cognitive psychology, but also art and literature. He would have never known, in his final years, about a young Oxford professor marking exam papers who would suddenly write on a blank page “In a hole in the ground there lived a hobbit” (Carpenter, 1977, p. 230) and by 1937 begin publishing a landmark book that caught worldwide attention for its imaginary world. Everything that Holland </w:t>
      </w:r>
      <w:r>
        <w:rPr>
          <w:rFonts w:ascii="Times New Roman" w:hAnsi="Times New Roman"/>
          <w:i/>
        </w:rPr>
        <w:t>et al.</w:t>
      </w:r>
      <w:r>
        <w:rPr>
          <w:rFonts w:ascii="Times New Roman" w:hAnsi="Times New Roman"/>
        </w:rPr>
        <w:t xml:space="preserve"> mention about </w:t>
      </w:r>
      <w:proofErr w:type="spellStart"/>
      <w:r>
        <w:rPr>
          <w:rFonts w:ascii="Times New Roman" w:hAnsi="Times New Roman"/>
        </w:rPr>
        <w:t>Vygotsky</w:t>
      </w:r>
      <w:proofErr w:type="spellEnd"/>
      <w:r>
        <w:rPr>
          <w:rFonts w:ascii="Times New Roman" w:hAnsi="Times New Roman"/>
        </w:rPr>
        <w:t xml:space="preserve"> in the above quote suggest that he would have been a fan of J. R. R. Tolkien’s Middle Earth, </w:t>
      </w:r>
      <w:r>
        <w:rPr>
          <w:rFonts w:ascii="Times New Roman" w:hAnsi="Times New Roman"/>
        </w:rPr>
        <w:lastRenderedPageBreak/>
        <w:t xml:space="preserve">and especially if he had live another fifty years, </w:t>
      </w:r>
      <w:proofErr w:type="spellStart"/>
      <w:r>
        <w:rPr>
          <w:rFonts w:ascii="Times New Roman" w:hAnsi="Times New Roman"/>
        </w:rPr>
        <w:t>Vygotsky</w:t>
      </w:r>
      <w:proofErr w:type="spellEnd"/>
      <w:r>
        <w:rPr>
          <w:rFonts w:ascii="Times New Roman" w:hAnsi="Times New Roman"/>
        </w:rPr>
        <w:t xml:space="preserve"> would have been writing papers about the MUD games based upon Tolkien’s novels (</w:t>
      </w:r>
      <w:proofErr w:type="spellStart"/>
      <w:r>
        <w:rPr>
          <w:rFonts w:ascii="Times New Roman" w:hAnsi="Times New Roman"/>
        </w:rPr>
        <w:t>Castronova</w:t>
      </w:r>
      <w:proofErr w:type="spellEnd"/>
      <w:r>
        <w:rPr>
          <w:rFonts w:ascii="Times New Roman" w:hAnsi="Times New Roman"/>
        </w:rPr>
        <w:t>, 2006; Ito, 1997).</w:t>
      </w:r>
    </w:p>
    <w:p w14:paraId="36FB6338" w14:textId="77777777" w:rsidR="00AC5117" w:rsidRDefault="00AC5117" w:rsidP="00AC5117">
      <w:pPr>
        <w:spacing w:line="480" w:lineRule="auto"/>
        <w:rPr>
          <w:rFonts w:ascii="Times New Roman" w:hAnsi="Times New Roman"/>
        </w:rPr>
      </w:pPr>
    </w:p>
    <w:p w14:paraId="651A3CC0" w14:textId="77777777" w:rsidR="00AC5117" w:rsidRDefault="00AC5117" w:rsidP="00AC5117">
      <w:pPr>
        <w:spacing w:line="480" w:lineRule="auto"/>
        <w:rPr>
          <w:rFonts w:ascii="Times New Roman" w:hAnsi="Times New Roman"/>
        </w:rPr>
      </w:pPr>
      <w:r>
        <w:rPr>
          <w:rFonts w:ascii="Times New Roman" w:hAnsi="Times New Roman"/>
          <w:smallCaps/>
        </w:rPr>
        <w:t>A Brief Overview of the Video Game Industry in Japan</w:t>
      </w:r>
    </w:p>
    <w:p w14:paraId="3A9970AF" w14:textId="65060F52" w:rsidR="00AC5117" w:rsidRDefault="00AC5117" w:rsidP="007C6A50">
      <w:pPr>
        <w:spacing w:line="480" w:lineRule="auto"/>
        <w:ind w:firstLine="720"/>
        <w:rPr>
          <w:rFonts w:ascii="Times New Roman" w:hAnsi="Times New Roman"/>
        </w:rPr>
      </w:pPr>
      <w:r>
        <w:rPr>
          <w:rFonts w:ascii="Times New Roman" w:hAnsi="Times New Roman"/>
        </w:rPr>
        <w:t xml:space="preserve">In order to link research in digital literacy to recent development in figured worlds, this brief overview takes off from the imaginary case studies </w:t>
      </w:r>
      <w:proofErr w:type="spellStart"/>
      <w:r>
        <w:rPr>
          <w:rFonts w:ascii="Times New Roman" w:hAnsi="Times New Roman"/>
        </w:rPr>
        <w:t>Vygotsky</w:t>
      </w:r>
      <w:proofErr w:type="spellEnd"/>
      <w:r>
        <w:rPr>
          <w:rFonts w:ascii="Times New Roman" w:hAnsi="Times New Roman"/>
        </w:rPr>
        <w:t xml:space="preserve"> never got to write about the inception of virtual worlds and moves into the actual history of the video game industry of another place and time. In Kyoto, Japan, </w:t>
      </w:r>
      <w:r w:rsidR="000E24FF">
        <w:rPr>
          <w:rFonts w:ascii="Times New Roman" w:hAnsi="Times New Roman"/>
        </w:rPr>
        <w:t xml:space="preserve">a </w:t>
      </w:r>
      <w:r>
        <w:rPr>
          <w:rFonts w:ascii="Times New Roman" w:hAnsi="Times New Roman"/>
        </w:rPr>
        <w:t>company began producing playing cards in 1889 and by the start of the digital age, almost a century later, the Nintendo company decided to produce video game consoles (Gorges &amp; Yamazaki, 2010). By 1977, the firm had hired a recent industrial design graduate from the Kanazawa Municipal College of Industrial Arts named Shigeru Miyamoto, who in a few short years would create some of the most endearingly long-lived video game characters: Donkey Kong, the Mario Brothers, and Link from the Legend of Zelda games, among others (Dyer-</w:t>
      </w:r>
      <w:proofErr w:type="spellStart"/>
      <w:r>
        <w:rPr>
          <w:rFonts w:ascii="Times New Roman" w:hAnsi="Times New Roman"/>
        </w:rPr>
        <w:t>Witheford</w:t>
      </w:r>
      <w:proofErr w:type="spellEnd"/>
      <w:r>
        <w:rPr>
          <w:rFonts w:ascii="Times New Roman" w:hAnsi="Times New Roman"/>
        </w:rPr>
        <w:t xml:space="preserve"> &amp; De </w:t>
      </w:r>
      <w:proofErr w:type="spellStart"/>
      <w:r>
        <w:rPr>
          <w:rFonts w:ascii="Times New Roman" w:hAnsi="Times New Roman"/>
        </w:rPr>
        <w:t>Peuter</w:t>
      </w:r>
      <w:proofErr w:type="spellEnd"/>
      <w:r>
        <w:rPr>
          <w:rFonts w:ascii="Times New Roman" w:hAnsi="Times New Roman"/>
        </w:rPr>
        <w:t xml:space="preserve">, 2009; </w:t>
      </w:r>
      <w:proofErr w:type="spellStart"/>
      <w:r>
        <w:rPr>
          <w:rFonts w:ascii="Times New Roman" w:hAnsi="Times New Roman"/>
        </w:rPr>
        <w:t>Paumgarten</w:t>
      </w:r>
      <w:proofErr w:type="spellEnd"/>
      <w:r>
        <w:rPr>
          <w:rFonts w:ascii="Times New Roman" w:hAnsi="Times New Roman"/>
        </w:rPr>
        <w:t xml:space="preserve">, 2010, Dec 20). While other video games companies, notably Sega and Sony PlayStation also based out of Japan, have had success with their video game releases, Nintendo has led the industry with its innovation. </w:t>
      </w:r>
      <w:r w:rsidR="0015602C">
        <w:rPr>
          <w:rFonts w:ascii="Times New Roman" w:hAnsi="Times New Roman"/>
        </w:rPr>
        <w:t xml:space="preserve">One worldwide phenomenon was the release of a handheld </w:t>
      </w:r>
      <w:proofErr w:type="spellStart"/>
      <w:r w:rsidR="0015602C">
        <w:rPr>
          <w:rFonts w:ascii="Times New Roman" w:hAnsi="Times New Roman"/>
        </w:rPr>
        <w:t>GameBoy</w:t>
      </w:r>
      <w:proofErr w:type="spellEnd"/>
      <w:r w:rsidR="0015602C">
        <w:rPr>
          <w:rFonts w:ascii="Times New Roman" w:hAnsi="Times New Roman"/>
        </w:rPr>
        <w:t xml:space="preserve"> </w:t>
      </w:r>
      <w:r w:rsidR="00D62D4B">
        <w:rPr>
          <w:rFonts w:ascii="Times New Roman" w:hAnsi="Times New Roman"/>
        </w:rPr>
        <w:t>role-</w:t>
      </w:r>
      <w:r w:rsidR="007C6A50">
        <w:rPr>
          <w:rFonts w:ascii="Times New Roman" w:hAnsi="Times New Roman"/>
        </w:rPr>
        <w:t xml:space="preserve">play game called Pokémon, designed by Satoshi </w:t>
      </w:r>
      <w:proofErr w:type="spellStart"/>
      <w:r w:rsidR="007C6A50">
        <w:rPr>
          <w:rFonts w:ascii="Times New Roman" w:hAnsi="Times New Roman"/>
        </w:rPr>
        <w:t>Tajiri</w:t>
      </w:r>
      <w:proofErr w:type="spellEnd"/>
      <w:r w:rsidR="007C6A50">
        <w:rPr>
          <w:rFonts w:ascii="Times New Roman" w:hAnsi="Times New Roman"/>
        </w:rPr>
        <w:t xml:space="preserve">. Not only did it gain critical attention from scholars like James Paul Gee (2004) and Julian </w:t>
      </w:r>
      <w:proofErr w:type="spellStart"/>
      <w:r w:rsidR="007C6A50">
        <w:rPr>
          <w:rFonts w:ascii="Times New Roman" w:hAnsi="Times New Roman"/>
        </w:rPr>
        <w:t>Sefton</w:t>
      </w:r>
      <w:proofErr w:type="spellEnd"/>
      <w:r w:rsidR="007C6A50">
        <w:rPr>
          <w:rFonts w:ascii="Times New Roman" w:hAnsi="Times New Roman"/>
        </w:rPr>
        <w:t xml:space="preserve">-Green (2004), </w:t>
      </w:r>
      <w:proofErr w:type="gramStart"/>
      <w:r w:rsidR="007C6A50">
        <w:rPr>
          <w:rFonts w:ascii="Times New Roman" w:hAnsi="Times New Roman"/>
        </w:rPr>
        <w:t>but</w:t>
      </w:r>
      <w:proofErr w:type="gramEnd"/>
      <w:r w:rsidR="007C6A50">
        <w:rPr>
          <w:rFonts w:ascii="Times New Roman" w:hAnsi="Times New Roman"/>
        </w:rPr>
        <w:t xml:space="preserve"> as the game quickly grew into a multi-platform franchise, it allow</w:t>
      </w:r>
      <w:r w:rsidR="00D62D4B">
        <w:rPr>
          <w:rFonts w:ascii="Times New Roman" w:hAnsi="Times New Roman"/>
        </w:rPr>
        <w:t>ed</w:t>
      </w:r>
      <w:r w:rsidR="007C6A50">
        <w:rPr>
          <w:rFonts w:ascii="Times New Roman" w:hAnsi="Times New Roman"/>
        </w:rPr>
        <w:t xml:space="preserve"> Nintendo to return to its historical roots by producing playing cards. A decade later, another gaming revolution occurred with t</w:t>
      </w:r>
      <w:r>
        <w:rPr>
          <w:rFonts w:ascii="Times New Roman" w:hAnsi="Times New Roman"/>
        </w:rPr>
        <w:t xml:space="preserve">he motion-operated and Internet-connected Wii console released in 2006 </w:t>
      </w:r>
      <w:r w:rsidR="0026014C">
        <w:rPr>
          <w:rFonts w:ascii="Times New Roman" w:hAnsi="Times New Roman"/>
        </w:rPr>
        <w:t xml:space="preserve">(referred by its project code name Nintendo Revolution in Squire, 2008, p. 638) </w:t>
      </w:r>
      <w:r>
        <w:rPr>
          <w:rFonts w:ascii="Times New Roman" w:hAnsi="Times New Roman"/>
        </w:rPr>
        <w:t>is one example of Miyamoto’s appealing design for Nintendo, setting new industry standards. With a long-standing history of innovation and playfulness within the video game industry, it seems strangely inevitable that Internet-based games would be part of a growing problem for children in Japan: IAD.</w:t>
      </w:r>
    </w:p>
    <w:p w14:paraId="2B84C8BC" w14:textId="77777777" w:rsidR="00AC5117" w:rsidRPr="00A03DEF" w:rsidRDefault="00AC5117" w:rsidP="00AC5117">
      <w:pPr>
        <w:spacing w:line="480" w:lineRule="auto"/>
        <w:rPr>
          <w:rFonts w:ascii="Times New Roman" w:hAnsi="Times New Roman"/>
          <w:smallCaps/>
        </w:rPr>
      </w:pPr>
      <w:r w:rsidRPr="00A03DEF">
        <w:rPr>
          <w:rFonts w:ascii="Times New Roman" w:hAnsi="Times New Roman"/>
          <w:smallCaps/>
        </w:rPr>
        <w:lastRenderedPageBreak/>
        <w:t>Research into Internet Addiction Disorder (IAD)</w:t>
      </w:r>
    </w:p>
    <w:p w14:paraId="2015A200" w14:textId="77777777" w:rsidR="00AC5117" w:rsidRDefault="00AC5117" w:rsidP="00AC5117">
      <w:pPr>
        <w:spacing w:line="480" w:lineRule="auto"/>
        <w:ind w:firstLine="720"/>
        <w:rPr>
          <w:rFonts w:ascii="Times New Roman" w:hAnsi="Times New Roman"/>
        </w:rPr>
      </w:pPr>
      <w:r w:rsidRPr="00A03DEF">
        <w:rPr>
          <w:rFonts w:ascii="Times New Roman" w:hAnsi="Times New Roman"/>
        </w:rPr>
        <w:t xml:space="preserve">The psychological investigation of this emerging addiction is not confined to Japan: countries across Asia from Taiwan (Lin &amp; Tsai, 2002) and South Korea (Kim, </w:t>
      </w:r>
      <w:proofErr w:type="spellStart"/>
      <w:r w:rsidRPr="00A03DEF">
        <w:rPr>
          <w:rFonts w:ascii="Times New Roman" w:hAnsi="Times New Roman"/>
        </w:rPr>
        <w:t>Ryu</w:t>
      </w:r>
      <w:proofErr w:type="spellEnd"/>
      <w:r w:rsidRPr="00A03DEF">
        <w:rPr>
          <w:rFonts w:ascii="Times New Roman" w:hAnsi="Times New Roman"/>
        </w:rPr>
        <w:t xml:space="preserve">, Choi </w:t>
      </w:r>
      <w:r w:rsidRPr="00A03DEF">
        <w:rPr>
          <w:rFonts w:ascii="Times New Roman" w:hAnsi="Times New Roman"/>
          <w:i/>
        </w:rPr>
        <w:t>et al.</w:t>
      </w:r>
      <w:r w:rsidRPr="00A03DEF">
        <w:rPr>
          <w:rFonts w:ascii="Times New Roman" w:hAnsi="Times New Roman"/>
        </w:rPr>
        <w:t>, 2006) to Iran (</w:t>
      </w:r>
      <w:proofErr w:type="spellStart"/>
      <w:r w:rsidRPr="00A03DEF">
        <w:rPr>
          <w:rFonts w:ascii="Times New Roman" w:hAnsi="Times New Roman" w:cs="Verdana"/>
          <w:szCs w:val="28"/>
          <w:lang w:bidi="en-US"/>
        </w:rPr>
        <w:t>Ghassemzadeh</w:t>
      </w:r>
      <w:proofErr w:type="spellEnd"/>
      <w:r w:rsidRPr="00A03DEF">
        <w:rPr>
          <w:rFonts w:ascii="Times New Roman" w:hAnsi="Times New Roman" w:cs="Verdana"/>
          <w:szCs w:val="28"/>
          <w:lang w:bidi="en-US"/>
        </w:rPr>
        <w:t xml:space="preserve">, </w:t>
      </w:r>
      <w:proofErr w:type="spellStart"/>
      <w:r w:rsidRPr="00A03DEF">
        <w:rPr>
          <w:rFonts w:ascii="Times New Roman" w:hAnsi="Times New Roman" w:cs="Verdana"/>
          <w:szCs w:val="28"/>
          <w:lang w:bidi="en-US"/>
        </w:rPr>
        <w:t>Shahraray</w:t>
      </w:r>
      <w:proofErr w:type="spellEnd"/>
      <w:r w:rsidRPr="00A03DEF">
        <w:rPr>
          <w:rFonts w:ascii="Times New Roman" w:hAnsi="Times New Roman" w:cs="Verdana"/>
          <w:szCs w:val="28"/>
          <w:lang w:bidi="en-US"/>
        </w:rPr>
        <w:t xml:space="preserve"> &amp; </w:t>
      </w:r>
      <w:proofErr w:type="spellStart"/>
      <w:r w:rsidRPr="00A03DEF">
        <w:rPr>
          <w:rFonts w:ascii="Times New Roman" w:hAnsi="Times New Roman" w:cs="Verdana"/>
          <w:szCs w:val="28"/>
          <w:lang w:bidi="en-US"/>
        </w:rPr>
        <w:t>Moradi</w:t>
      </w:r>
      <w:proofErr w:type="spellEnd"/>
      <w:r w:rsidRPr="00A03DEF">
        <w:rPr>
          <w:rFonts w:ascii="Times New Roman" w:hAnsi="Times New Roman" w:cs="Verdana"/>
          <w:szCs w:val="28"/>
          <w:lang w:bidi="en-US"/>
        </w:rPr>
        <w:t xml:space="preserve">, 2008) and into Europe with Norway (Johansson &amp; </w:t>
      </w:r>
      <w:proofErr w:type="spellStart"/>
      <w:r w:rsidRPr="00A03DEF">
        <w:rPr>
          <w:rFonts w:ascii="Times New Roman" w:hAnsi="Times New Roman" w:cs="Verdana"/>
          <w:szCs w:val="28"/>
          <w:lang w:bidi="en-US"/>
        </w:rPr>
        <w:t>Gotestam</w:t>
      </w:r>
      <w:proofErr w:type="spellEnd"/>
      <w:r w:rsidRPr="00A03DEF">
        <w:rPr>
          <w:rFonts w:ascii="Times New Roman" w:hAnsi="Times New Roman" w:cs="Verdana"/>
          <w:szCs w:val="28"/>
          <w:lang w:bidi="en-US"/>
        </w:rPr>
        <w:t xml:space="preserve">, 2004) have all conducted surveys on adolescent addiction in each country. Most of these surveys, including the recent </w:t>
      </w:r>
      <w:r>
        <w:rPr>
          <w:rFonts w:ascii="Times New Roman" w:hAnsi="Times New Roman"/>
        </w:rPr>
        <w:t xml:space="preserve">Health, Labour and Welfare Ministry survey conducted in Japan by Higuchi and </w:t>
      </w:r>
      <w:proofErr w:type="spellStart"/>
      <w:r>
        <w:rPr>
          <w:rFonts w:ascii="Times New Roman" w:hAnsi="Times New Roman"/>
        </w:rPr>
        <w:t>Ohida</w:t>
      </w:r>
      <w:proofErr w:type="spellEnd"/>
      <w:r>
        <w:rPr>
          <w:rFonts w:ascii="Times New Roman" w:hAnsi="Times New Roman"/>
        </w:rPr>
        <w:t xml:space="preserve">, are based on a series of questions devised by Young (1998). The tests for Internet addiction are usually expanded up to twenty questions, each with a scale from one to five, but still based upon Young’s </w:t>
      </w:r>
      <w:proofErr w:type="gramStart"/>
      <w:r>
        <w:rPr>
          <w:rFonts w:ascii="Times New Roman" w:hAnsi="Times New Roman"/>
        </w:rPr>
        <w:t>original</w:t>
      </w:r>
      <w:proofErr w:type="gramEnd"/>
      <w:r>
        <w:rPr>
          <w:rFonts w:ascii="Times New Roman" w:hAnsi="Times New Roman"/>
        </w:rPr>
        <w:t xml:space="preserve"> eight questions (Table 1). A score of 80 points indicated an adolescent </w:t>
      </w:r>
      <w:proofErr w:type="gramStart"/>
      <w:r>
        <w:rPr>
          <w:rFonts w:ascii="Times New Roman" w:hAnsi="Times New Roman"/>
        </w:rPr>
        <w:t>may</w:t>
      </w:r>
      <w:proofErr w:type="gramEnd"/>
      <w:r>
        <w:rPr>
          <w:rFonts w:ascii="Times New Roman" w:hAnsi="Times New Roman"/>
        </w:rPr>
        <w:t xml:space="preserve"> be addicted to the Internet (Sato, 2006). </w:t>
      </w:r>
    </w:p>
    <w:tbl>
      <w:tblPr>
        <w:tblStyle w:val="MediumShading1-Accent4"/>
        <w:tblpPr w:leftFromText="180" w:rightFromText="180" w:vertAnchor="text" w:tblpXSpec="center" w:tblpY="1"/>
        <w:tblW w:w="0" w:type="auto"/>
        <w:tblLook w:val="00BF" w:firstRow="1" w:lastRow="0" w:firstColumn="1" w:lastColumn="0" w:noHBand="0" w:noVBand="0"/>
      </w:tblPr>
      <w:tblGrid>
        <w:gridCol w:w="468"/>
        <w:gridCol w:w="7295"/>
      </w:tblGrid>
      <w:tr w:rsidR="00AC5117" w:rsidRPr="00A03DEF" w14:paraId="7B333982" w14:textId="77777777" w:rsidTr="00AC5117">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68" w:type="dxa"/>
          </w:tcPr>
          <w:p w14:paraId="78F49B56" w14:textId="77777777" w:rsidR="00AC5117" w:rsidRPr="00A03DEF" w:rsidRDefault="00AC5117" w:rsidP="00AC5117">
            <w:pPr>
              <w:spacing w:line="480" w:lineRule="auto"/>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95" w:type="dxa"/>
          </w:tcPr>
          <w:p w14:paraId="5AF81B11" w14:textId="77777777" w:rsidR="00AC5117" w:rsidRPr="00A03DEF" w:rsidRDefault="00AC5117" w:rsidP="00AC5117">
            <w:pPr>
              <w:spacing w:line="240" w:lineRule="auto"/>
              <w:jc w:val="center"/>
              <w:rPr>
                <w:rFonts w:ascii="Times New Roman" w:hAnsi="Times New Roman"/>
              </w:rPr>
            </w:pPr>
            <w:r w:rsidRPr="00A03DEF">
              <w:rPr>
                <w:rFonts w:ascii="Times New Roman" w:hAnsi="Times New Roman"/>
              </w:rPr>
              <w:t>Table 1: Young’s (1998) I</w:t>
            </w:r>
            <w:r>
              <w:rPr>
                <w:rFonts w:ascii="Times New Roman" w:hAnsi="Times New Roman"/>
              </w:rPr>
              <w:t xml:space="preserve">nternet </w:t>
            </w:r>
            <w:r w:rsidRPr="00A03DEF">
              <w:rPr>
                <w:rFonts w:ascii="Times New Roman" w:hAnsi="Times New Roman"/>
              </w:rPr>
              <w:t>A</w:t>
            </w:r>
            <w:r>
              <w:rPr>
                <w:rFonts w:ascii="Times New Roman" w:hAnsi="Times New Roman"/>
              </w:rPr>
              <w:t xml:space="preserve">ddiction </w:t>
            </w:r>
            <w:r w:rsidRPr="00A03DEF">
              <w:rPr>
                <w:rFonts w:ascii="Times New Roman" w:hAnsi="Times New Roman"/>
              </w:rPr>
              <w:t>D</w:t>
            </w:r>
            <w:r>
              <w:rPr>
                <w:rFonts w:ascii="Times New Roman" w:hAnsi="Times New Roman"/>
              </w:rPr>
              <w:t>isorder</w:t>
            </w:r>
            <w:r w:rsidRPr="00A03DEF">
              <w:rPr>
                <w:rFonts w:ascii="Times New Roman" w:hAnsi="Times New Roman"/>
              </w:rPr>
              <w:t xml:space="preserve"> Questions (p. 3-4)</w:t>
            </w:r>
          </w:p>
        </w:tc>
      </w:tr>
      <w:tr w:rsidR="00AC5117" w:rsidRPr="00A03DEF" w14:paraId="67CCF0A9" w14:textId="77777777" w:rsidTr="00AC511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7732245D"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7295" w:type="dxa"/>
          </w:tcPr>
          <w:p w14:paraId="59A9F29A" w14:textId="77777777" w:rsidR="00AC5117" w:rsidRPr="00A03DEF" w:rsidRDefault="00AC5117" w:rsidP="00AC5117">
            <w:pPr>
              <w:spacing w:line="240" w:lineRule="auto"/>
              <w:rPr>
                <w:rFonts w:ascii="Times New Roman" w:hAnsi="Times New Roman"/>
              </w:rPr>
            </w:pPr>
            <w:r w:rsidRPr="00A03DEF">
              <w:rPr>
                <w:rFonts w:ascii="Times New Roman" w:hAnsi="Times New Roman"/>
              </w:rPr>
              <w:t>Do you feel preoccupied with the Internet (i.e. think about previous on-line activity or anticipate next on-line session)?</w:t>
            </w:r>
          </w:p>
        </w:tc>
      </w:tr>
      <w:tr w:rsidR="00AC5117" w:rsidRPr="00A03DEF" w14:paraId="73657DD7" w14:textId="77777777" w:rsidTr="00AC5117">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68" w:type="dxa"/>
          </w:tcPr>
          <w:p w14:paraId="3C3960C1"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7295" w:type="dxa"/>
          </w:tcPr>
          <w:p w14:paraId="0041B265" w14:textId="77777777" w:rsidR="00AC5117" w:rsidRPr="00A03DEF" w:rsidRDefault="00AC5117" w:rsidP="00AC5117">
            <w:pPr>
              <w:spacing w:line="240" w:lineRule="auto"/>
              <w:rPr>
                <w:rFonts w:ascii="Times New Roman" w:hAnsi="Times New Roman"/>
              </w:rPr>
            </w:pPr>
            <w:r w:rsidRPr="00A03DEF">
              <w:rPr>
                <w:rFonts w:ascii="Times New Roman" w:hAnsi="Times New Roman"/>
              </w:rPr>
              <w:t>Do you feel the need to use the Internet with increasing amounts of time in order to achieve satisfa</w:t>
            </w:r>
            <w:r w:rsidR="00A54F1C">
              <w:rPr>
                <w:rFonts w:ascii="Times New Roman" w:hAnsi="Times New Roman"/>
              </w:rPr>
              <w:t>c</w:t>
            </w:r>
            <w:r w:rsidRPr="00A03DEF">
              <w:rPr>
                <w:rFonts w:ascii="Times New Roman" w:hAnsi="Times New Roman"/>
              </w:rPr>
              <w:t>tion?</w:t>
            </w:r>
          </w:p>
        </w:tc>
      </w:tr>
      <w:tr w:rsidR="00AC5117" w:rsidRPr="00A03DEF" w14:paraId="26A86532" w14:textId="77777777" w:rsidTr="00AC511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1799A74E"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3.</w:t>
            </w:r>
          </w:p>
        </w:tc>
        <w:tc>
          <w:tcPr>
            <w:cnfStyle w:val="000010000000" w:firstRow="0" w:lastRow="0" w:firstColumn="0" w:lastColumn="0" w:oddVBand="1" w:evenVBand="0" w:oddHBand="0" w:evenHBand="0" w:firstRowFirstColumn="0" w:firstRowLastColumn="0" w:lastRowFirstColumn="0" w:lastRowLastColumn="0"/>
            <w:tcW w:w="7295" w:type="dxa"/>
          </w:tcPr>
          <w:p w14:paraId="7CB4297C" w14:textId="77777777" w:rsidR="00AC5117" w:rsidRPr="00A03DEF" w:rsidRDefault="00AC5117" w:rsidP="00AC5117">
            <w:pPr>
              <w:spacing w:line="240" w:lineRule="auto"/>
              <w:rPr>
                <w:rFonts w:ascii="Times New Roman" w:hAnsi="Times New Roman"/>
              </w:rPr>
            </w:pPr>
            <w:r w:rsidRPr="00A03DEF">
              <w:rPr>
                <w:rFonts w:ascii="Times New Roman" w:hAnsi="Times New Roman"/>
              </w:rPr>
              <w:t>Have you repeatedly made unsuccessful efforts to control, cut back, or stop Internet use?</w:t>
            </w:r>
          </w:p>
        </w:tc>
      </w:tr>
      <w:tr w:rsidR="00AC5117" w:rsidRPr="00A03DEF" w14:paraId="378269A8" w14:textId="77777777" w:rsidTr="00AC5117">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253EFF6A"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 xml:space="preserve">4. </w:t>
            </w:r>
          </w:p>
        </w:tc>
        <w:tc>
          <w:tcPr>
            <w:cnfStyle w:val="000010000000" w:firstRow="0" w:lastRow="0" w:firstColumn="0" w:lastColumn="0" w:oddVBand="1" w:evenVBand="0" w:oddHBand="0" w:evenHBand="0" w:firstRowFirstColumn="0" w:firstRowLastColumn="0" w:lastRowFirstColumn="0" w:lastRowLastColumn="0"/>
            <w:tcW w:w="7295" w:type="dxa"/>
          </w:tcPr>
          <w:p w14:paraId="7CD94D96" w14:textId="77777777" w:rsidR="00AC5117" w:rsidRPr="00A03DEF" w:rsidRDefault="00AC5117" w:rsidP="00AC5117">
            <w:pPr>
              <w:spacing w:line="240" w:lineRule="auto"/>
              <w:rPr>
                <w:rFonts w:ascii="Times New Roman" w:hAnsi="Times New Roman"/>
              </w:rPr>
            </w:pPr>
            <w:r w:rsidRPr="00A03DEF">
              <w:rPr>
                <w:rFonts w:ascii="Times New Roman" w:hAnsi="Times New Roman"/>
              </w:rPr>
              <w:t>Do you f</w:t>
            </w:r>
            <w:r w:rsidR="00A54F1C">
              <w:rPr>
                <w:rFonts w:ascii="Times New Roman" w:hAnsi="Times New Roman"/>
              </w:rPr>
              <w:t>eel restless, moody, depressed,</w:t>
            </w:r>
            <w:r w:rsidRPr="00A03DEF">
              <w:rPr>
                <w:rFonts w:ascii="Times New Roman" w:hAnsi="Times New Roman"/>
              </w:rPr>
              <w:t xml:space="preserve"> or irri</w:t>
            </w:r>
            <w:r w:rsidR="00A54F1C">
              <w:rPr>
                <w:rFonts w:ascii="Times New Roman" w:hAnsi="Times New Roman"/>
              </w:rPr>
              <w:t>t</w:t>
            </w:r>
            <w:r w:rsidRPr="00A03DEF">
              <w:rPr>
                <w:rFonts w:ascii="Times New Roman" w:hAnsi="Times New Roman"/>
              </w:rPr>
              <w:t>able when attempting to cut down or stop Internet use?</w:t>
            </w:r>
          </w:p>
        </w:tc>
      </w:tr>
      <w:tr w:rsidR="00AC5117" w:rsidRPr="00A03DEF" w14:paraId="3E26FCCC" w14:textId="77777777" w:rsidTr="00AC511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8" w:type="dxa"/>
          </w:tcPr>
          <w:p w14:paraId="211C16BE"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5.</w:t>
            </w:r>
          </w:p>
        </w:tc>
        <w:tc>
          <w:tcPr>
            <w:cnfStyle w:val="000010000000" w:firstRow="0" w:lastRow="0" w:firstColumn="0" w:lastColumn="0" w:oddVBand="1" w:evenVBand="0" w:oddHBand="0" w:evenHBand="0" w:firstRowFirstColumn="0" w:firstRowLastColumn="0" w:lastRowFirstColumn="0" w:lastRowLastColumn="0"/>
            <w:tcW w:w="7295" w:type="dxa"/>
          </w:tcPr>
          <w:p w14:paraId="4DA14027" w14:textId="77777777" w:rsidR="00AC5117" w:rsidRPr="00A03DEF" w:rsidRDefault="00AC5117" w:rsidP="00AC5117">
            <w:pPr>
              <w:spacing w:line="240" w:lineRule="auto"/>
              <w:rPr>
                <w:rFonts w:ascii="Times New Roman" w:hAnsi="Times New Roman"/>
              </w:rPr>
            </w:pPr>
            <w:r w:rsidRPr="00A03DEF">
              <w:rPr>
                <w:rFonts w:ascii="Times New Roman" w:hAnsi="Times New Roman"/>
              </w:rPr>
              <w:t>Do you stay on-line longer than originally intended?</w:t>
            </w:r>
          </w:p>
        </w:tc>
      </w:tr>
      <w:tr w:rsidR="00AC5117" w:rsidRPr="00A03DEF" w14:paraId="6494A2E9" w14:textId="77777777" w:rsidTr="00AC5117">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78BCF5C6"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7295" w:type="dxa"/>
          </w:tcPr>
          <w:p w14:paraId="042D9AB4" w14:textId="77777777" w:rsidR="00AC5117" w:rsidRPr="00A03DEF" w:rsidRDefault="00AC5117" w:rsidP="00AC5117">
            <w:pPr>
              <w:spacing w:line="240" w:lineRule="auto"/>
              <w:rPr>
                <w:rFonts w:ascii="Times New Roman" w:hAnsi="Times New Roman"/>
              </w:rPr>
            </w:pPr>
            <w:r w:rsidRPr="00A03DEF">
              <w:rPr>
                <w:rFonts w:ascii="Times New Roman" w:hAnsi="Times New Roman"/>
              </w:rPr>
              <w:t>Have you jeopardized or risked the loss of a significant relationship, job, educational, or career opportunity because of the Internet?</w:t>
            </w:r>
          </w:p>
        </w:tc>
      </w:tr>
      <w:tr w:rsidR="00AC5117" w:rsidRPr="00A03DEF" w14:paraId="7444B0E2" w14:textId="77777777" w:rsidTr="00AC511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353AB556"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7.</w:t>
            </w:r>
          </w:p>
        </w:tc>
        <w:tc>
          <w:tcPr>
            <w:cnfStyle w:val="000010000000" w:firstRow="0" w:lastRow="0" w:firstColumn="0" w:lastColumn="0" w:oddVBand="1" w:evenVBand="0" w:oddHBand="0" w:evenHBand="0" w:firstRowFirstColumn="0" w:firstRowLastColumn="0" w:lastRowFirstColumn="0" w:lastRowLastColumn="0"/>
            <w:tcW w:w="7295" w:type="dxa"/>
          </w:tcPr>
          <w:p w14:paraId="284B8547" w14:textId="77777777" w:rsidR="00AC5117" w:rsidRPr="00A03DEF" w:rsidRDefault="00AC5117" w:rsidP="00AC5117">
            <w:pPr>
              <w:spacing w:line="240" w:lineRule="auto"/>
              <w:rPr>
                <w:rFonts w:ascii="Times New Roman" w:hAnsi="Times New Roman"/>
              </w:rPr>
            </w:pPr>
            <w:r w:rsidRPr="00A03DEF">
              <w:rPr>
                <w:rFonts w:ascii="Times New Roman" w:hAnsi="Times New Roman"/>
              </w:rPr>
              <w:t>Have you lied to family members, a therapist, or others to conceal the extent of your involvement with the Internet?</w:t>
            </w:r>
          </w:p>
        </w:tc>
      </w:tr>
      <w:tr w:rsidR="00AC5117" w:rsidRPr="00A03DEF" w14:paraId="27245423" w14:textId="77777777" w:rsidTr="00AC5117">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8" w:type="dxa"/>
          </w:tcPr>
          <w:p w14:paraId="0A42C1DF" w14:textId="77777777" w:rsidR="00AC5117" w:rsidRPr="00A03DEF" w:rsidRDefault="00AC5117" w:rsidP="00AC5117">
            <w:pPr>
              <w:spacing w:line="480" w:lineRule="auto"/>
              <w:jc w:val="center"/>
              <w:rPr>
                <w:rFonts w:ascii="Times New Roman" w:hAnsi="Times New Roman"/>
              </w:rPr>
            </w:pPr>
            <w:r w:rsidRPr="00A03DEF">
              <w:rPr>
                <w:rFonts w:ascii="Times New Roman" w:hAnsi="Times New Roman"/>
              </w:rPr>
              <w:t>8.</w:t>
            </w:r>
          </w:p>
        </w:tc>
        <w:tc>
          <w:tcPr>
            <w:cnfStyle w:val="000010000000" w:firstRow="0" w:lastRow="0" w:firstColumn="0" w:lastColumn="0" w:oddVBand="1" w:evenVBand="0" w:oddHBand="0" w:evenHBand="0" w:firstRowFirstColumn="0" w:firstRowLastColumn="0" w:lastRowFirstColumn="0" w:lastRowLastColumn="0"/>
            <w:tcW w:w="7295" w:type="dxa"/>
          </w:tcPr>
          <w:p w14:paraId="3E142D8D" w14:textId="77777777" w:rsidR="00AC5117" w:rsidRPr="00A03DEF" w:rsidRDefault="00AC5117" w:rsidP="00AC5117">
            <w:pPr>
              <w:spacing w:line="240" w:lineRule="auto"/>
              <w:rPr>
                <w:rFonts w:ascii="Times New Roman" w:hAnsi="Times New Roman"/>
              </w:rPr>
            </w:pPr>
            <w:r w:rsidRPr="00A03DEF">
              <w:rPr>
                <w:rFonts w:ascii="Times New Roman" w:hAnsi="Times New Roman"/>
              </w:rPr>
              <w:t>Do you use the Internet as a way of escaping from problems or of relieving a distressed mood (e.g., feelings of helplessness, guilt, anxiety, depression)?</w:t>
            </w:r>
          </w:p>
        </w:tc>
      </w:tr>
    </w:tbl>
    <w:p w14:paraId="37BC9B5B" w14:textId="77777777" w:rsidR="0026014C" w:rsidRDefault="00AC5117" w:rsidP="00AC5117">
      <w:pPr>
        <w:spacing w:line="480" w:lineRule="auto"/>
        <w:rPr>
          <w:rFonts w:ascii="Times New Roman" w:hAnsi="Times New Roman"/>
        </w:rPr>
      </w:pPr>
      <w:r w:rsidRPr="00A03DEF">
        <w:rPr>
          <w:rFonts w:ascii="Times New Roman" w:hAnsi="Times New Roman"/>
        </w:rPr>
        <w:br w:type="textWrapping" w:clear="all"/>
      </w:r>
    </w:p>
    <w:p w14:paraId="59A0C753" w14:textId="77777777" w:rsidR="00AC5117" w:rsidRDefault="0026014C" w:rsidP="00AC5117">
      <w:pPr>
        <w:spacing w:line="480" w:lineRule="auto"/>
        <w:rPr>
          <w:rFonts w:ascii="Times New Roman" w:hAnsi="Times New Roman"/>
        </w:rPr>
      </w:pPr>
      <w:r>
        <w:rPr>
          <w:rFonts w:ascii="Times New Roman" w:hAnsi="Times New Roman"/>
        </w:rPr>
        <w:lastRenderedPageBreak/>
        <w:t>The questions in both cases are similar to those devised by psychologist to analyze patients with compulsive gambling and alcohol addictions. Other psychologists argue that IAD is not classified as a disorder in the American Psychiatric Association’s Diagnostic and Statistical Manual of Mental Disorders, Fifth Edition (</w:t>
      </w:r>
      <w:proofErr w:type="spellStart"/>
      <w:r>
        <w:rPr>
          <w:rFonts w:ascii="Times New Roman" w:hAnsi="Times New Roman"/>
        </w:rPr>
        <w:t>Grohol</w:t>
      </w:r>
      <w:proofErr w:type="spellEnd"/>
      <w:r>
        <w:rPr>
          <w:rFonts w:ascii="Times New Roman" w:hAnsi="Times New Roman"/>
        </w:rPr>
        <w:t xml:space="preserve">, 2013; </w:t>
      </w:r>
      <w:proofErr w:type="spellStart"/>
      <w:r>
        <w:rPr>
          <w:rFonts w:ascii="Times New Roman" w:hAnsi="Times New Roman"/>
          <w:lang w:val="en-US"/>
        </w:rPr>
        <w:t>Byun</w:t>
      </w:r>
      <w:proofErr w:type="spellEnd"/>
      <w:r>
        <w:rPr>
          <w:rFonts w:ascii="Times New Roman" w:hAnsi="Times New Roman"/>
          <w:lang w:val="en-US"/>
        </w:rPr>
        <w:t xml:space="preserve">, </w:t>
      </w:r>
      <w:proofErr w:type="spellStart"/>
      <w:r>
        <w:rPr>
          <w:rFonts w:ascii="Times New Roman" w:hAnsi="Times New Roman"/>
          <w:lang w:val="en-US"/>
        </w:rPr>
        <w:t>Ruffino</w:t>
      </w:r>
      <w:proofErr w:type="spellEnd"/>
      <w:r>
        <w:rPr>
          <w:rFonts w:ascii="Times New Roman" w:hAnsi="Times New Roman"/>
          <w:lang w:val="en-US"/>
        </w:rPr>
        <w:t xml:space="preserve">, Mills, Douglas, </w:t>
      </w:r>
      <w:proofErr w:type="spellStart"/>
      <w:r>
        <w:rPr>
          <w:rFonts w:ascii="Times New Roman" w:hAnsi="Times New Roman"/>
          <w:lang w:val="en-US"/>
        </w:rPr>
        <w:t>Niang</w:t>
      </w:r>
      <w:proofErr w:type="spellEnd"/>
      <w:r>
        <w:rPr>
          <w:rFonts w:ascii="Times New Roman" w:hAnsi="Times New Roman"/>
          <w:lang w:val="en-US"/>
        </w:rPr>
        <w:t xml:space="preserve">, </w:t>
      </w:r>
      <w:proofErr w:type="spellStart"/>
      <w:r>
        <w:rPr>
          <w:rFonts w:ascii="Times New Roman" w:hAnsi="Times New Roman"/>
          <w:lang w:val="en-US"/>
        </w:rPr>
        <w:t>Stepchenkova</w:t>
      </w:r>
      <w:proofErr w:type="spellEnd"/>
      <w:r>
        <w:rPr>
          <w:rFonts w:ascii="Times New Roman" w:hAnsi="Times New Roman"/>
          <w:lang w:val="en-US"/>
        </w:rPr>
        <w:t xml:space="preserve">, Lee, </w:t>
      </w:r>
      <w:proofErr w:type="spellStart"/>
      <w:r>
        <w:rPr>
          <w:rFonts w:ascii="Times New Roman" w:hAnsi="Times New Roman"/>
          <w:lang w:val="en-US"/>
        </w:rPr>
        <w:t>Loufti</w:t>
      </w:r>
      <w:proofErr w:type="spellEnd"/>
      <w:r>
        <w:rPr>
          <w:rFonts w:ascii="Times New Roman" w:hAnsi="Times New Roman"/>
          <w:lang w:val="en-US"/>
        </w:rPr>
        <w:t xml:space="preserve">, Lee, </w:t>
      </w:r>
      <w:proofErr w:type="spellStart"/>
      <w:r>
        <w:rPr>
          <w:rFonts w:ascii="Times New Roman" w:hAnsi="Times New Roman"/>
          <w:lang w:val="en-US"/>
        </w:rPr>
        <w:t>Atallah</w:t>
      </w:r>
      <w:proofErr w:type="spellEnd"/>
      <w:r>
        <w:rPr>
          <w:rFonts w:ascii="Times New Roman" w:hAnsi="Times New Roman"/>
          <w:lang w:val="en-US"/>
        </w:rPr>
        <w:t xml:space="preserve"> &amp; Blanton, 2009</w:t>
      </w:r>
      <w:r>
        <w:rPr>
          <w:rFonts w:ascii="Times New Roman" w:hAnsi="Times New Roman"/>
        </w:rPr>
        <w:t xml:space="preserve">) even though Internet gaming disorder is listed as a condition for further study. </w:t>
      </w:r>
      <w:r w:rsidR="00AC5117">
        <w:rPr>
          <w:rFonts w:ascii="Times New Roman" w:hAnsi="Times New Roman"/>
        </w:rPr>
        <w:t xml:space="preserve">In their meta-analysis of different test for Internet addiction, </w:t>
      </w:r>
      <w:proofErr w:type="spellStart"/>
      <w:r w:rsidR="00AC5117">
        <w:rPr>
          <w:rFonts w:ascii="Times New Roman" w:hAnsi="Times New Roman"/>
        </w:rPr>
        <w:t>Sookeun</w:t>
      </w:r>
      <w:proofErr w:type="spellEnd"/>
      <w:r w:rsidR="00AC5117">
        <w:rPr>
          <w:rFonts w:ascii="Times New Roman" w:hAnsi="Times New Roman"/>
        </w:rPr>
        <w:t xml:space="preserve"> </w:t>
      </w:r>
      <w:proofErr w:type="spellStart"/>
      <w:r w:rsidR="00AC5117">
        <w:rPr>
          <w:rFonts w:ascii="Times New Roman" w:hAnsi="Times New Roman"/>
        </w:rPr>
        <w:t>Byun</w:t>
      </w:r>
      <w:proofErr w:type="spellEnd"/>
      <w:r w:rsidR="00AC5117">
        <w:rPr>
          <w:rFonts w:ascii="Times New Roman" w:hAnsi="Times New Roman"/>
        </w:rPr>
        <w:t xml:space="preserve"> </w:t>
      </w:r>
      <w:r w:rsidR="00AC5117">
        <w:rPr>
          <w:rFonts w:ascii="Times New Roman" w:hAnsi="Times New Roman"/>
          <w:i/>
        </w:rPr>
        <w:t>et al.</w:t>
      </w:r>
      <w:r w:rsidR="00AC5117">
        <w:rPr>
          <w:rFonts w:ascii="Times New Roman" w:hAnsi="Times New Roman"/>
        </w:rPr>
        <w:t xml:space="preserve"> </w:t>
      </w:r>
      <w:r w:rsidR="00E90C20">
        <w:rPr>
          <w:rFonts w:ascii="Times New Roman" w:hAnsi="Times New Roman"/>
        </w:rPr>
        <w:t xml:space="preserve">(2009) </w:t>
      </w:r>
      <w:r w:rsidR="00AC5117">
        <w:rPr>
          <w:rFonts w:ascii="Times New Roman" w:hAnsi="Times New Roman"/>
        </w:rPr>
        <w:t xml:space="preserve">have this to say about Young’s eight questions: </w:t>
      </w:r>
    </w:p>
    <w:p w14:paraId="080BB01F" w14:textId="77777777" w:rsidR="00D12471" w:rsidRDefault="00D12471" w:rsidP="00D12471">
      <w:pPr>
        <w:spacing w:line="480" w:lineRule="auto"/>
        <w:ind w:left="737" w:right="737"/>
        <w:rPr>
          <w:rFonts w:ascii="Times New Roman" w:hAnsi="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a respondent answered yes to more than 5 of the 8 questions, the respondent could be defined as an Internet dependent user. The cut-off score of 5 was consistent with that of the criteria for pathological gambling. While Young’s instrument has the advantage of simplicity and ease of use, it in no way </w:t>
      </w:r>
      <w:proofErr w:type="gramStart"/>
      <w:r>
        <w:rPr>
          <w:rFonts w:ascii="Times New Roman" w:hAnsi="Times New Roman"/>
        </w:rPr>
        <w:t>covers</w:t>
      </w:r>
      <w:proofErr w:type="gramEnd"/>
      <w:r>
        <w:rPr>
          <w:rFonts w:ascii="Times New Roman" w:hAnsi="Times New Roman"/>
        </w:rPr>
        <w:t xml:space="preserve"> all the antecedents of Internet addictive behaviour, nor does it provide a clearer understanding of the topic. (p. 204)</w:t>
      </w:r>
    </w:p>
    <w:p w14:paraId="43703721" w14:textId="77777777" w:rsidR="00D12471" w:rsidRDefault="00D12471" w:rsidP="00E90C20">
      <w:pPr>
        <w:tabs>
          <w:tab w:val="left" w:pos="9356"/>
        </w:tabs>
        <w:spacing w:line="480" w:lineRule="auto"/>
        <w:ind w:right="4"/>
        <w:rPr>
          <w:rFonts w:ascii="Times New Roman" w:hAnsi="Times New Roman"/>
        </w:rPr>
      </w:pPr>
      <w:r>
        <w:rPr>
          <w:rFonts w:ascii="Times New Roman" w:hAnsi="Times New Roman"/>
        </w:rPr>
        <w:t>Other tests for IAD have similar pluses and minuses</w:t>
      </w:r>
      <w:r w:rsidR="00E90C20">
        <w:rPr>
          <w:rFonts w:ascii="Times New Roman" w:hAnsi="Times New Roman"/>
        </w:rPr>
        <w:t xml:space="preserve">, and </w:t>
      </w:r>
      <w:proofErr w:type="spellStart"/>
      <w:r w:rsidR="00E90C20">
        <w:rPr>
          <w:rFonts w:ascii="Times New Roman" w:hAnsi="Times New Roman"/>
        </w:rPr>
        <w:t>Byun’s</w:t>
      </w:r>
      <w:proofErr w:type="spellEnd"/>
      <w:r w:rsidR="00E90C20">
        <w:rPr>
          <w:rFonts w:ascii="Times New Roman" w:hAnsi="Times New Roman"/>
        </w:rPr>
        <w:t xml:space="preserve"> team of researcher, from a variety of different academic fields in the United States and South Korea, investigate a full decade of data; interestingly enough, none of the case studies they discuss are from Japan.</w:t>
      </w:r>
    </w:p>
    <w:p w14:paraId="42FFCAB9" w14:textId="77777777" w:rsidR="00E90C20" w:rsidRDefault="00E90C20" w:rsidP="00E90C20">
      <w:pPr>
        <w:tabs>
          <w:tab w:val="left" w:pos="9356"/>
        </w:tabs>
        <w:spacing w:line="480" w:lineRule="auto"/>
        <w:ind w:right="4"/>
        <w:rPr>
          <w:rFonts w:ascii="Times New Roman" w:hAnsi="Times New Roman"/>
        </w:rPr>
      </w:pPr>
    </w:p>
    <w:p w14:paraId="6A10FDF6" w14:textId="77777777" w:rsidR="00E90C20" w:rsidRDefault="00E90C20" w:rsidP="00E90C20">
      <w:pPr>
        <w:tabs>
          <w:tab w:val="left" w:pos="9356"/>
        </w:tabs>
        <w:spacing w:line="480" w:lineRule="auto"/>
        <w:ind w:right="4"/>
        <w:rPr>
          <w:rFonts w:ascii="Times New Roman" w:hAnsi="Times New Roman"/>
          <w:smallCaps/>
        </w:rPr>
      </w:pPr>
      <w:r>
        <w:rPr>
          <w:rFonts w:ascii="Times New Roman" w:hAnsi="Times New Roman"/>
          <w:smallCaps/>
        </w:rPr>
        <w:t>Comparing IAD Case Studies in Japan</w:t>
      </w:r>
    </w:p>
    <w:p w14:paraId="28EBAFA5" w14:textId="77777777" w:rsidR="00786664" w:rsidRPr="00786664" w:rsidRDefault="00786664" w:rsidP="00786664">
      <w:pPr>
        <w:spacing w:line="480" w:lineRule="auto"/>
        <w:ind w:right="4" w:firstLine="709"/>
        <w:rPr>
          <w:rFonts w:ascii="Times New Roman" w:hAnsi="Times New Roman"/>
        </w:rPr>
      </w:pPr>
      <w:r>
        <w:rPr>
          <w:rFonts w:ascii="Times New Roman" w:hAnsi="Times New Roman"/>
        </w:rPr>
        <w:t xml:space="preserve">Information on the study conducted by Higuchi and </w:t>
      </w:r>
      <w:proofErr w:type="spellStart"/>
      <w:r>
        <w:rPr>
          <w:rFonts w:ascii="Times New Roman" w:hAnsi="Times New Roman"/>
        </w:rPr>
        <w:t>Ohida</w:t>
      </w:r>
      <w:proofErr w:type="spellEnd"/>
      <w:r>
        <w:rPr>
          <w:rFonts w:ascii="Times New Roman" w:hAnsi="Times New Roman"/>
        </w:rPr>
        <w:t xml:space="preserve"> is buried somewhere on the Health, </w:t>
      </w:r>
      <w:proofErr w:type="spellStart"/>
      <w:r>
        <w:rPr>
          <w:rFonts w:ascii="Times New Roman" w:hAnsi="Times New Roman"/>
        </w:rPr>
        <w:t>Labor</w:t>
      </w:r>
      <w:proofErr w:type="spellEnd"/>
      <w:r>
        <w:rPr>
          <w:rFonts w:ascii="Times New Roman" w:hAnsi="Times New Roman"/>
        </w:rPr>
        <w:t xml:space="preserve"> and Welfare </w:t>
      </w:r>
      <w:r w:rsidR="002A2ABD">
        <w:rPr>
          <w:rFonts w:ascii="Times New Roman" w:hAnsi="Times New Roman"/>
        </w:rPr>
        <w:t xml:space="preserve">Ministry website, as an extensive search of the archives from July 1 to November 26, 2013 make any mention of the Internet addiction or the two authors. The same goes </w:t>
      </w:r>
      <w:proofErr w:type="gramStart"/>
      <w:r w:rsidR="002A2ABD">
        <w:rPr>
          <w:rFonts w:ascii="Times New Roman" w:hAnsi="Times New Roman"/>
        </w:rPr>
        <w:t>for  Higuchi’s</w:t>
      </w:r>
      <w:proofErr w:type="gramEnd"/>
      <w:r w:rsidR="002A2ABD">
        <w:rPr>
          <w:rFonts w:ascii="Times New Roman" w:hAnsi="Times New Roman"/>
        </w:rPr>
        <w:t xml:space="preserve">  </w:t>
      </w:r>
      <w:proofErr w:type="spellStart"/>
      <w:r w:rsidR="00701DEE">
        <w:rPr>
          <w:rFonts w:ascii="Times New Roman" w:hAnsi="Times New Roman"/>
        </w:rPr>
        <w:t>Kurihama</w:t>
      </w:r>
      <w:proofErr w:type="spellEnd"/>
      <w:r w:rsidR="00701DEE">
        <w:rPr>
          <w:rFonts w:ascii="Times New Roman" w:hAnsi="Times New Roman"/>
        </w:rPr>
        <w:t xml:space="preserve"> Medical and Addiction Centre, which lists many programs for alcohol and drug addiction, but none for IAD. Somehow the message is getting out to concerned parents, other than the vague details reported in the newspapers.</w:t>
      </w:r>
      <w:r w:rsidR="00A02EEA">
        <w:rPr>
          <w:rFonts w:ascii="Times New Roman" w:hAnsi="Times New Roman"/>
        </w:rPr>
        <w:t xml:space="preserve"> Perhaps a strategic move on the part of researchers Higuchi and </w:t>
      </w:r>
      <w:proofErr w:type="spellStart"/>
      <w:r w:rsidR="00A02EEA">
        <w:rPr>
          <w:rFonts w:ascii="Times New Roman" w:hAnsi="Times New Roman"/>
        </w:rPr>
        <w:t>Ohida</w:t>
      </w:r>
      <w:proofErr w:type="spellEnd"/>
      <w:r w:rsidR="00A02EEA">
        <w:rPr>
          <w:rFonts w:ascii="Times New Roman" w:hAnsi="Times New Roman"/>
        </w:rPr>
        <w:t xml:space="preserve"> not to make their report widely available on the Internet, either to help wean off those afflicted with the disease, </w:t>
      </w:r>
      <w:r w:rsidR="00A02EEA">
        <w:rPr>
          <w:rFonts w:ascii="Times New Roman" w:hAnsi="Times New Roman"/>
        </w:rPr>
        <w:lastRenderedPageBreak/>
        <w:t>or to drum up more bu</w:t>
      </w:r>
      <w:r w:rsidR="00EB4354">
        <w:rPr>
          <w:rFonts w:ascii="Times New Roman" w:hAnsi="Times New Roman"/>
        </w:rPr>
        <w:t>siness for the addiction centre by</w:t>
      </w:r>
      <w:r w:rsidR="00A02EEA">
        <w:rPr>
          <w:rFonts w:ascii="Times New Roman" w:hAnsi="Times New Roman"/>
        </w:rPr>
        <w:t xml:space="preserve"> hiding any trace of the report so well that other researcher will need hours of screen time, eventually succumbing to any five of the eight conditions set out in Table 1.  </w:t>
      </w:r>
    </w:p>
    <w:p w14:paraId="74BE0848" w14:textId="77777777" w:rsidR="00AC5117" w:rsidRDefault="00EB4354" w:rsidP="00A721A2">
      <w:pPr>
        <w:spacing w:line="480" w:lineRule="auto"/>
        <w:ind w:firstLine="709"/>
        <w:rPr>
          <w:rFonts w:ascii="Times New Roman" w:hAnsi="Times New Roman"/>
        </w:rPr>
      </w:pPr>
      <w:r>
        <w:rPr>
          <w:rFonts w:ascii="Times New Roman" w:hAnsi="Times New Roman"/>
        </w:rPr>
        <w:t>In lieu of this “smoking gun” case study, I will turn my attention to another study of 996 Japanese students attending 13 different junior high schools in Tokyo.</w:t>
      </w:r>
      <w:r w:rsidR="00AC5117">
        <w:rPr>
          <w:rFonts w:ascii="Times New Roman" w:hAnsi="Times New Roman"/>
        </w:rPr>
        <w:t xml:space="preserve"> </w:t>
      </w:r>
      <w:r>
        <w:rPr>
          <w:rFonts w:ascii="Times New Roman" w:hAnsi="Times New Roman"/>
        </w:rPr>
        <w:t>The longitudinal study</w:t>
      </w:r>
      <w:r w:rsidR="00A54F1C">
        <w:rPr>
          <w:rFonts w:ascii="Times New Roman" w:hAnsi="Times New Roman"/>
        </w:rPr>
        <w:t xml:space="preserve"> (</w:t>
      </w:r>
      <w:proofErr w:type="spellStart"/>
      <w:r w:rsidR="00A54F1C" w:rsidRPr="00D2794A">
        <w:rPr>
          <w:rFonts w:ascii="Times New Roman" w:hAnsi="Times New Roman"/>
          <w:lang w:val="en-US"/>
        </w:rPr>
        <w:t>Horikaw</w:t>
      </w:r>
      <w:r w:rsidR="00A54F1C">
        <w:rPr>
          <w:rFonts w:ascii="Times New Roman" w:hAnsi="Times New Roman"/>
          <w:lang w:val="en-US"/>
        </w:rPr>
        <w:t>a</w:t>
      </w:r>
      <w:proofErr w:type="spellEnd"/>
      <w:r w:rsidR="00A54F1C">
        <w:rPr>
          <w:rFonts w:ascii="Times New Roman" w:hAnsi="Times New Roman"/>
          <w:lang w:val="en-US"/>
        </w:rPr>
        <w:t xml:space="preserve">, Hashimoto, </w:t>
      </w:r>
      <w:proofErr w:type="spellStart"/>
      <w:r w:rsidR="00A54F1C">
        <w:rPr>
          <w:rFonts w:ascii="Times New Roman" w:hAnsi="Times New Roman"/>
          <w:lang w:val="en-US"/>
        </w:rPr>
        <w:t>Komuro</w:t>
      </w:r>
      <w:proofErr w:type="spellEnd"/>
      <w:r w:rsidR="00A54F1C" w:rsidRPr="00D2794A">
        <w:rPr>
          <w:rFonts w:ascii="Times New Roman" w:hAnsi="Times New Roman"/>
          <w:lang w:val="en-US"/>
        </w:rPr>
        <w:t xml:space="preserve">, </w:t>
      </w:r>
      <w:proofErr w:type="spellStart"/>
      <w:r w:rsidR="00A54F1C" w:rsidRPr="00D2794A">
        <w:rPr>
          <w:rFonts w:ascii="Times New Roman" w:hAnsi="Times New Roman"/>
          <w:lang w:val="en-US"/>
        </w:rPr>
        <w:t>Ogasah</w:t>
      </w:r>
      <w:r w:rsidR="00A54F1C">
        <w:rPr>
          <w:rFonts w:ascii="Times New Roman" w:hAnsi="Times New Roman"/>
          <w:lang w:val="en-US"/>
        </w:rPr>
        <w:t>ara</w:t>
      </w:r>
      <w:proofErr w:type="spellEnd"/>
      <w:r w:rsidR="00A54F1C">
        <w:rPr>
          <w:rFonts w:ascii="Times New Roman" w:hAnsi="Times New Roman"/>
          <w:lang w:val="en-US"/>
        </w:rPr>
        <w:t xml:space="preserve">, </w:t>
      </w:r>
      <w:proofErr w:type="spellStart"/>
      <w:r w:rsidR="00A54F1C">
        <w:rPr>
          <w:rFonts w:ascii="Times New Roman" w:hAnsi="Times New Roman"/>
          <w:lang w:val="en-US"/>
        </w:rPr>
        <w:t>Ohno</w:t>
      </w:r>
      <w:proofErr w:type="spellEnd"/>
      <w:r w:rsidR="00A54F1C">
        <w:rPr>
          <w:rFonts w:ascii="Times New Roman" w:hAnsi="Times New Roman"/>
          <w:lang w:val="en-US"/>
        </w:rPr>
        <w:t xml:space="preserve">, Amano &amp; </w:t>
      </w:r>
      <w:r w:rsidR="00A54F1C" w:rsidRPr="00D2794A">
        <w:rPr>
          <w:rFonts w:ascii="Times New Roman" w:hAnsi="Times New Roman"/>
          <w:lang w:val="en-US"/>
        </w:rPr>
        <w:t xml:space="preserve">Kawai, </w:t>
      </w:r>
      <w:r w:rsidR="00A54F1C">
        <w:rPr>
          <w:rFonts w:ascii="Times New Roman" w:hAnsi="Times New Roman"/>
          <w:lang w:val="en-US"/>
        </w:rPr>
        <w:t>2012)</w:t>
      </w:r>
      <w:r w:rsidR="00A54F1C">
        <w:rPr>
          <w:rFonts w:ascii="Times New Roman" w:hAnsi="Times New Roman"/>
        </w:rPr>
        <w:t xml:space="preserve"> took three months in 2010.From this sample of participants, </w:t>
      </w:r>
      <w:r w:rsidR="00AC5117">
        <w:rPr>
          <w:rFonts w:ascii="Times New Roman" w:hAnsi="Times New Roman"/>
        </w:rPr>
        <w:t xml:space="preserve">34 </w:t>
      </w:r>
      <w:r w:rsidR="00A54F1C">
        <w:rPr>
          <w:rFonts w:ascii="Times New Roman" w:hAnsi="Times New Roman"/>
        </w:rPr>
        <w:t xml:space="preserve">of the </w:t>
      </w:r>
      <w:r w:rsidR="00AC5117">
        <w:rPr>
          <w:rFonts w:ascii="Times New Roman" w:hAnsi="Times New Roman"/>
        </w:rPr>
        <w:t xml:space="preserve">students answered </w:t>
      </w:r>
      <w:r w:rsidR="00A54F1C">
        <w:rPr>
          <w:rFonts w:ascii="Times New Roman" w:hAnsi="Times New Roman"/>
        </w:rPr>
        <w:t xml:space="preserve">five or more </w:t>
      </w:r>
      <w:r w:rsidR="00AC5117">
        <w:rPr>
          <w:rFonts w:ascii="Times New Roman" w:hAnsi="Times New Roman"/>
        </w:rPr>
        <w:t>questions</w:t>
      </w:r>
      <w:r w:rsidR="00A54F1C">
        <w:rPr>
          <w:rFonts w:ascii="Times New Roman" w:hAnsi="Times New Roman"/>
        </w:rPr>
        <w:t xml:space="preserve"> </w:t>
      </w:r>
      <w:proofErr w:type="spellStart"/>
      <w:r w:rsidR="00A54F1C">
        <w:rPr>
          <w:rFonts w:ascii="Times New Roman" w:hAnsi="Times New Roman"/>
        </w:rPr>
        <w:t>affrmatively</w:t>
      </w:r>
      <w:proofErr w:type="spellEnd"/>
      <w:r w:rsidR="00AC5117">
        <w:rPr>
          <w:rFonts w:ascii="Times New Roman" w:hAnsi="Times New Roman"/>
        </w:rPr>
        <w:t xml:space="preserve">, </w:t>
      </w:r>
      <w:r w:rsidR="00A54F1C">
        <w:rPr>
          <w:rFonts w:ascii="Times New Roman" w:hAnsi="Times New Roman"/>
        </w:rPr>
        <w:t xml:space="preserve">and the research </w:t>
      </w:r>
      <w:r w:rsidR="00AC5117">
        <w:rPr>
          <w:rFonts w:ascii="Times New Roman" w:hAnsi="Times New Roman"/>
        </w:rPr>
        <w:t>t</w:t>
      </w:r>
      <w:r w:rsidR="00A54F1C">
        <w:rPr>
          <w:rFonts w:ascii="Times New Roman" w:hAnsi="Times New Roman"/>
        </w:rPr>
        <w:t>eam determined that close to 3.4% of the participants were</w:t>
      </w:r>
      <w:r w:rsidR="00AC5117">
        <w:rPr>
          <w:rFonts w:ascii="Times New Roman" w:hAnsi="Times New Roman"/>
        </w:rPr>
        <w:t xml:space="preserve"> addicted to Internet</w:t>
      </w:r>
      <w:r w:rsidR="00A54F1C">
        <w:rPr>
          <w:rFonts w:ascii="Times New Roman" w:hAnsi="Times New Roman"/>
        </w:rPr>
        <w:t xml:space="preserve">. </w:t>
      </w:r>
      <w:r w:rsidR="00AC5117">
        <w:rPr>
          <w:rFonts w:ascii="Times New Roman" w:hAnsi="Times New Roman"/>
        </w:rPr>
        <w:t xml:space="preserve"> </w:t>
      </w:r>
      <w:r w:rsidR="00A54F1C">
        <w:rPr>
          <w:rFonts w:ascii="Times New Roman" w:hAnsi="Times New Roman"/>
        </w:rPr>
        <w:t xml:space="preserve">The most common answers from </w:t>
      </w:r>
      <w:r w:rsidR="007063B8">
        <w:rPr>
          <w:rFonts w:ascii="Times New Roman" w:hAnsi="Times New Roman"/>
        </w:rPr>
        <w:t xml:space="preserve">those classified with IAD </w:t>
      </w:r>
      <w:proofErr w:type="gramStart"/>
      <w:r w:rsidR="007063B8">
        <w:rPr>
          <w:rFonts w:ascii="Times New Roman" w:hAnsi="Times New Roman"/>
        </w:rPr>
        <w:t>was</w:t>
      </w:r>
      <w:proofErr w:type="gramEnd"/>
      <w:r w:rsidR="007063B8">
        <w:rPr>
          <w:rFonts w:ascii="Times New Roman" w:hAnsi="Times New Roman"/>
        </w:rPr>
        <w:t xml:space="preserve"> sacrificed study (6) lost</w:t>
      </w:r>
      <w:r w:rsidR="00A54F1C">
        <w:rPr>
          <w:rFonts w:ascii="Times New Roman" w:hAnsi="Times New Roman"/>
        </w:rPr>
        <w:t xml:space="preserve"> of</w:t>
      </w:r>
      <w:r w:rsidR="00AC5117">
        <w:rPr>
          <w:rFonts w:ascii="Times New Roman" w:hAnsi="Times New Roman"/>
        </w:rPr>
        <w:t xml:space="preserve"> sleep and </w:t>
      </w:r>
      <w:r w:rsidR="007063B8">
        <w:rPr>
          <w:rFonts w:ascii="Times New Roman" w:hAnsi="Times New Roman"/>
        </w:rPr>
        <w:t xml:space="preserve">(4) neglected family time (7) suffered </w:t>
      </w:r>
      <w:r w:rsidR="00AC5117">
        <w:rPr>
          <w:rFonts w:ascii="Times New Roman" w:hAnsi="Times New Roman"/>
        </w:rPr>
        <w:t>depression and loneliness</w:t>
      </w:r>
      <w:r w:rsidR="007063B8">
        <w:rPr>
          <w:rFonts w:ascii="Times New Roman" w:hAnsi="Times New Roman"/>
        </w:rPr>
        <w:t xml:space="preserve"> (8). However, </w:t>
      </w:r>
      <w:proofErr w:type="spellStart"/>
      <w:r w:rsidR="007063B8">
        <w:rPr>
          <w:rFonts w:ascii="Times New Roman" w:hAnsi="Times New Roman"/>
        </w:rPr>
        <w:t>Horikawa</w:t>
      </w:r>
      <w:proofErr w:type="spellEnd"/>
      <w:r w:rsidR="007063B8">
        <w:rPr>
          <w:rFonts w:ascii="Times New Roman" w:hAnsi="Times New Roman"/>
        </w:rPr>
        <w:t xml:space="preserve"> </w:t>
      </w:r>
      <w:r w:rsidR="007063B8">
        <w:rPr>
          <w:rFonts w:ascii="Times New Roman" w:hAnsi="Times New Roman"/>
          <w:i/>
        </w:rPr>
        <w:t>et al.</w:t>
      </w:r>
      <w:r w:rsidR="007063B8">
        <w:rPr>
          <w:rFonts w:ascii="Times New Roman" w:hAnsi="Times New Roman"/>
        </w:rPr>
        <w:t xml:space="preserve"> could not </w:t>
      </w:r>
      <w:proofErr w:type="spellStart"/>
      <w:r w:rsidR="007063B8">
        <w:rPr>
          <w:rFonts w:ascii="Times New Roman" w:hAnsi="Times New Roman"/>
        </w:rPr>
        <w:t>fiad</w:t>
      </w:r>
      <w:proofErr w:type="spellEnd"/>
      <w:r w:rsidR="007063B8">
        <w:rPr>
          <w:rFonts w:ascii="Times New Roman" w:hAnsi="Times New Roman"/>
        </w:rPr>
        <w:t xml:space="preserve"> a</w:t>
      </w:r>
      <w:r w:rsidR="00AC5117">
        <w:rPr>
          <w:rFonts w:ascii="Times New Roman" w:hAnsi="Times New Roman"/>
        </w:rPr>
        <w:t xml:space="preserve"> clear connection between </w:t>
      </w:r>
      <w:r w:rsidR="007063B8">
        <w:rPr>
          <w:rFonts w:ascii="Times New Roman" w:hAnsi="Times New Roman"/>
        </w:rPr>
        <w:t xml:space="preserve">participants’ </w:t>
      </w:r>
      <w:r w:rsidR="00AC5117">
        <w:rPr>
          <w:rFonts w:ascii="Times New Roman" w:hAnsi="Times New Roman"/>
        </w:rPr>
        <w:t xml:space="preserve">Internet use and </w:t>
      </w:r>
      <w:r w:rsidR="007063B8">
        <w:rPr>
          <w:rFonts w:ascii="Times New Roman" w:hAnsi="Times New Roman"/>
        </w:rPr>
        <w:t>their level of addiction. Nearly all the student had a reason for being on</w:t>
      </w:r>
      <w:r w:rsidR="00AC5117">
        <w:rPr>
          <w:rFonts w:ascii="Times New Roman" w:hAnsi="Times New Roman"/>
        </w:rPr>
        <w:t xml:space="preserve"> Internet</w:t>
      </w:r>
      <w:r w:rsidR="007063B8">
        <w:rPr>
          <w:rFonts w:ascii="Times New Roman" w:hAnsi="Times New Roman"/>
        </w:rPr>
        <w:t xml:space="preserve"> for longer than they expected (5)</w:t>
      </w:r>
      <w:r w:rsidR="00AC5117">
        <w:rPr>
          <w:rFonts w:ascii="Times New Roman" w:hAnsi="Times New Roman"/>
        </w:rPr>
        <w:t xml:space="preserve">, yet they </w:t>
      </w:r>
      <w:r w:rsidR="007063B8">
        <w:rPr>
          <w:rFonts w:ascii="Times New Roman" w:hAnsi="Times New Roman"/>
        </w:rPr>
        <w:t xml:space="preserve">still had self-awareness, particularly as the fifth question seems to be gear more for </w:t>
      </w:r>
      <w:r w:rsidR="00AC5117">
        <w:rPr>
          <w:rFonts w:ascii="Times New Roman" w:hAnsi="Times New Roman"/>
        </w:rPr>
        <w:t xml:space="preserve">addicted people </w:t>
      </w:r>
      <w:r w:rsidR="007063B8">
        <w:rPr>
          <w:rFonts w:ascii="Times New Roman" w:hAnsi="Times New Roman"/>
        </w:rPr>
        <w:t>lose track of time while on the Internet yet the junior high students indicate that something else was going on</w:t>
      </w:r>
      <w:r w:rsidR="00773A38">
        <w:rPr>
          <w:rFonts w:ascii="Times New Roman" w:hAnsi="Times New Roman"/>
        </w:rPr>
        <w:t>. Others who claimed depressed more often than not felt that</w:t>
      </w:r>
      <w:r w:rsidR="00AC5117">
        <w:rPr>
          <w:rFonts w:ascii="Times New Roman" w:hAnsi="Times New Roman"/>
        </w:rPr>
        <w:t xml:space="preserve"> they have nothing else to do</w:t>
      </w:r>
      <w:r w:rsidR="00773A38">
        <w:rPr>
          <w:rFonts w:ascii="Times New Roman" w:hAnsi="Times New Roman"/>
        </w:rPr>
        <w:t xml:space="preserve">, rather than being clinically depressed. An interesting connection could be made to the fourth chapter of Holland </w:t>
      </w:r>
      <w:r w:rsidR="00773A38" w:rsidRPr="00773A38">
        <w:rPr>
          <w:rFonts w:ascii="Times New Roman" w:hAnsi="Times New Roman"/>
          <w:i/>
        </w:rPr>
        <w:t>et al</w:t>
      </w:r>
      <w:r w:rsidR="00773A38">
        <w:rPr>
          <w:rFonts w:ascii="Times New Roman" w:hAnsi="Times New Roman"/>
        </w:rPr>
        <w:t>.’s (1998) study of United States Alcoholic Anonymous and the space for authoring an identity as a non-drinking alcoholic. For the students in Tokyo junior high schools, the strongest notion of their activities is</w:t>
      </w:r>
      <w:r w:rsidR="00AC5117">
        <w:rPr>
          <w:rFonts w:ascii="Times New Roman" w:hAnsi="Times New Roman"/>
        </w:rPr>
        <w:t xml:space="preserve"> self-awareness, </w:t>
      </w:r>
      <w:r w:rsidR="00773A38">
        <w:rPr>
          <w:rFonts w:ascii="Times New Roman" w:hAnsi="Times New Roman"/>
        </w:rPr>
        <w:t>how much they</w:t>
      </w:r>
      <w:r w:rsidR="00AC5117">
        <w:rPr>
          <w:rFonts w:ascii="Times New Roman" w:hAnsi="Times New Roman"/>
        </w:rPr>
        <w:t xml:space="preserve"> </w:t>
      </w:r>
      <w:r w:rsidR="00773A38">
        <w:rPr>
          <w:rFonts w:ascii="Times New Roman" w:hAnsi="Times New Roman"/>
        </w:rPr>
        <w:t>already know about</w:t>
      </w:r>
      <w:r w:rsidR="00AC5117">
        <w:rPr>
          <w:rFonts w:ascii="Times New Roman" w:hAnsi="Times New Roman"/>
        </w:rPr>
        <w:t xml:space="preserve"> overusing Internet.</w:t>
      </w:r>
    </w:p>
    <w:p w14:paraId="3950ACF7" w14:textId="77777777" w:rsidR="00A721A2" w:rsidRDefault="00773A38" w:rsidP="00A721A2">
      <w:pPr>
        <w:spacing w:line="480" w:lineRule="auto"/>
        <w:ind w:firstLine="720"/>
        <w:rPr>
          <w:rFonts w:ascii="Times New Roman" w:hAnsi="Times New Roman"/>
        </w:rPr>
      </w:pPr>
      <w:r>
        <w:rPr>
          <w:rFonts w:ascii="Times New Roman" w:hAnsi="Times New Roman"/>
        </w:rPr>
        <w:t>The researchers also point out that there is a lot of research in the world that</w:t>
      </w:r>
      <w:r w:rsidR="00AC5117">
        <w:rPr>
          <w:rFonts w:ascii="Times New Roman" w:hAnsi="Times New Roman"/>
        </w:rPr>
        <w:t xml:space="preserve"> general</w:t>
      </w:r>
      <w:r>
        <w:rPr>
          <w:rFonts w:ascii="Times New Roman" w:hAnsi="Times New Roman"/>
        </w:rPr>
        <w:t>ly defines</w:t>
      </w:r>
      <w:r w:rsidR="00AC5117">
        <w:rPr>
          <w:rFonts w:ascii="Times New Roman" w:hAnsi="Times New Roman"/>
        </w:rPr>
        <w:t xml:space="preserve"> Internet addiction, but nobody seems to be investigating this topic</w:t>
      </w:r>
      <w:r>
        <w:rPr>
          <w:rFonts w:ascii="Times New Roman" w:hAnsi="Times New Roman"/>
        </w:rPr>
        <w:t xml:space="preserve"> methodologically</w:t>
      </w:r>
      <w:r w:rsidR="00AC5117">
        <w:rPr>
          <w:rFonts w:ascii="Times New Roman" w:hAnsi="Times New Roman"/>
        </w:rPr>
        <w:t>. The relation of cause and effect is unclear since the internation</w:t>
      </w:r>
      <w:r>
        <w:rPr>
          <w:rFonts w:ascii="Times New Roman" w:hAnsi="Times New Roman"/>
        </w:rPr>
        <w:t>al</w:t>
      </w:r>
      <w:r w:rsidR="00AC5117">
        <w:rPr>
          <w:rFonts w:ascii="Times New Roman" w:hAnsi="Times New Roman"/>
        </w:rPr>
        <w:t xml:space="preserve"> research community is not focused on what make Internet users addicted</w:t>
      </w:r>
      <w:r>
        <w:rPr>
          <w:rFonts w:ascii="Times New Roman" w:hAnsi="Times New Roman"/>
        </w:rPr>
        <w:t>, just seems ready to label some and privilege those who avoid falling prey to the addiction. The purpose of their research wa</w:t>
      </w:r>
      <w:r w:rsidR="00AC5117">
        <w:rPr>
          <w:rFonts w:ascii="Times New Roman" w:hAnsi="Times New Roman"/>
        </w:rPr>
        <w:t>s to investigate the interaction between Internet use, li</w:t>
      </w:r>
      <w:r>
        <w:rPr>
          <w:rFonts w:ascii="Times New Roman" w:hAnsi="Times New Roman"/>
        </w:rPr>
        <w:t>festyle and social interaction and to make these three areas clear</w:t>
      </w:r>
      <w:r w:rsidR="00AC5117">
        <w:rPr>
          <w:rFonts w:ascii="Times New Roman" w:hAnsi="Times New Roman"/>
        </w:rPr>
        <w:t xml:space="preserve">. The method of sampling junior high </w:t>
      </w:r>
      <w:r w:rsidR="00846726">
        <w:rPr>
          <w:rFonts w:ascii="Times New Roman" w:hAnsi="Times New Roman"/>
        </w:rPr>
        <w:t xml:space="preserve">students </w:t>
      </w:r>
      <w:r w:rsidR="00846726">
        <w:rPr>
          <w:rFonts w:ascii="Times New Roman" w:hAnsi="Times New Roman"/>
        </w:rPr>
        <w:lastRenderedPageBreak/>
        <w:t>who were</w:t>
      </w:r>
      <w:r w:rsidR="00AC5117">
        <w:rPr>
          <w:rFonts w:ascii="Times New Roman" w:hAnsi="Times New Roman"/>
        </w:rPr>
        <w:t xml:space="preserve"> randomly s</w:t>
      </w:r>
      <w:r w:rsidR="00846726">
        <w:rPr>
          <w:rFonts w:ascii="Times New Roman" w:hAnsi="Times New Roman"/>
        </w:rPr>
        <w:t>elected from central Tokyo area</w:t>
      </w:r>
      <w:r w:rsidR="00AC5117">
        <w:rPr>
          <w:rFonts w:ascii="Times New Roman" w:hAnsi="Times New Roman"/>
        </w:rPr>
        <w:t xml:space="preserve"> </w:t>
      </w:r>
      <w:r w:rsidR="00846726">
        <w:rPr>
          <w:rFonts w:ascii="Times New Roman" w:hAnsi="Times New Roman"/>
        </w:rPr>
        <w:t>could not represent</w:t>
      </w:r>
      <w:r w:rsidR="00AC5117">
        <w:rPr>
          <w:rFonts w:ascii="Times New Roman" w:hAnsi="Times New Roman"/>
        </w:rPr>
        <w:t xml:space="preserve"> all of Japan.</w:t>
      </w:r>
      <w:r w:rsidR="00846726">
        <w:rPr>
          <w:rFonts w:ascii="Times New Roman" w:hAnsi="Times New Roman"/>
        </w:rPr>
        <w:t xml:space="preserve"> Different cultural context would require different methods.</w:t>
      </w:r>
      <w:r w:rsidR="00AC5117">
        <w:rPr>
          <w:rFonts w:ascii="Times New Roman" w:hAnsi="Times New Roman"/>
        </w:rPr>
        <w:t xml:space="preserve"> </w:t>
      </w:r>
      <w:r w:rsidR="00846726">
        <w:rPr>
          <w:rFonts w:ascii="Times New Roman" w:hAnsi="Times New Roman"/>
        </w:rPr>
        <w:t>In their conclusion, the most</w:t>
      </w:r>
      <w:r w:rsidR="00AC5117">
        <w:rPr>
          <w:rFonts w:ascii="Times New Roman" w:hAnsi="Times New Roman"/>
        </w:rPr>
        <w:t xml:space="preserve"> </w:t>
      </w:r>
      <w:proofErr w:type="spellStart"/>
      <w:r w:rsidR="00AC5117">
        <w:rPr>
          <w:rFonts w:ascii="Times New Roman" w:hAnsi="Times New Roman"/>
        </w:rPr>
        <w:t>Horikawa</w:t>
      </w:r>
      <w:proofErr w:type="spellEnd"/>
      <w:r w:rsidR="00AC5117">
        <w:rPr>
          <w:rFonts w:ascii="Times New Roman" w:hAnsi="Times New Roman"/>
        </w:rPr>
        <w:t xml:space="preserve"> </w:t>
      </w:r>
      <w:r w:rsidR="00AC5117" w:rsidRPr="00846726">
        <w:rPr>
          <w:rFonts w:ascii="Times New Roman" w:hAnsi="Times New Roman"/>
          <w:i/>
        </w:rPr>
        <w:t>et al</w:t>
      </w:r>
      <w:r w:rsidR="00846726">
        <w:rPr>
          <w:rFonts w:ascii="Times New Roman" w:hAnsi="Times New Roman"/>
        </w:rPr>
        <w:t>. could make from their longitudinal study was noticing a causal relationship between Internet</w:t>
      </w:r>
      <w:r w:rsidR="00AC5117">
        <w:rPr>
          <w:rFonts w:ascii="Times New Roman" w:hAnsi="Times New Roman"/>
        </w:rPr>
        <w:t xml:space="preserve"> usage time and </w:t>
      </w:r>
      <w:r w:rsidR="00846726">
        <w:rPr>
          <w:rFonts w:ascii="Times New Roman" w:hAnsi="Times New Roman"/>
        </w:rPr>
        <w:t>the students’ addictive tende</w:t>
      </w:r>
      <w:r w:rsidR="00AC5117">
        <w:rPr>
          <w:rFonts w:ascii="Times New Roman" w:hAnsi="Times New Roman"/>
        </w:rPr>
        <w:t>ncy</w:t>
      </w:r>
      <w:r w:rsidR="00846726">
        <w:rPr>
          <w:rFonts w:ascii="Times New Roman" w:hAnsi="Times New Roman"/>
        </w:rPr>
        <w:t>: the stronger the tende</w:t>
      </w:r>
      <w:r w:rsidR="00AC5117">
        <w:rPr>
          <w:rFonts w:ascii="Times New Roman" w:hAnsi="Times New Roman"/>
        </w:rPr>
        <w:t xml:space="preserve">ncy gets, the </w:t>
      </w:r>
      <w:r w:rsidR="00846726">
        <w:rPr>
          <w:rFonts w:ascii="Times New Roman" w:hAnsi="Times New Roman"/>
        </w:rPr>
        <w:t xml:space="preserve">more usage </w:t>
      </w:r>
      <w:r w:rsidR="00AC5117">
        <w:rPr>
          <w:rFonts w:ascii="Times New Roman" w:hAnsi="Times New Roman"/>
        </w:rPr>
        <w:t xml:space="preserve">time increases. </w:t>
      </w:r>
      <w:r w:rsidR="00846726">
        <w:rPr>
          <w:rFonts w:ascii="Times New Roman" w:hAnsi="Times New Roman"/>
        </w:rPr>
        <w:t>Yet the same could also be said of the reverse, that IAD comes from being on the Internet for longer periods of time. They also noticed a difference between students who used the Internet on personal computers and those who used it on mobile phones where the former were</w:t>
      </w:r>
      <w:r w:rsidR="00AC5117">
        <w:rPr>
          <w:rFonts w:ascii="Times New Roman" w:hAnsi="Times New Roman"/>
        </w:rPr>
        <w:t xml:space="preserve"> using the Internet for a long</w:t>
      </w:r>
      <w:r w:rsidR="00846726">
        <w:rPr>
          <w:rFonts w:ascii="Times New Roman" w:hAnsi="Times New Roman"/>
        </w:rPr>
        <w:t>er</w:t>
      </w:r>
      <w:r w:rsidR="00AC5117">
        <w:rPr>
          <w:rFonts w:ascii="Times New Roman" w:hAnsi="Times New Roman"/>
        </w:rPr>
        <w:t xml:space="preserve"> time</w:t>
      </w:r>
      <w:r w:rsidR="00846726">
        <w:rPr>
          <w:rFonts w:ascii="Times New Roman" w:hAnsi="Times New Roman"/>
        </w:rPr>
        <w:t xml:space="preserve"> than the latter</w:t>
      </w:r>
      <w:r w:rsidR="00AC5117">
        <w:rPr>
          <w:rFonts w:ascii="Times New Roman" w:hAnsi="Times New Roman"/>
        </w:rPr>
        <w:t xml:space="preserve">. </w:t>
      </w:r>
      <w:r w:rsidR="00846726">
        <w:rPr>
          <w:rFonts w:ascii="Times New Roman" w:hAnsi="Times New Roman"/>
        </w:rPr>
        <w:t>The reason for the having different e</w:t>
      </w:r>
      <w:r w:rsidR="00AC5117">
        <w:rPr>
          <w:rFonts w:ascii="Times New Roman" w:hAnsi="Times New Roman"/>
        </w:rPr>
        <w:t>ffect</w:t>
      </w:r>
      <w:r w:rsidR="00846726">
        <w:rPr>
          <w:rFonts w:ascii="Times New Roman" w:hAnsi="Times New Roman"/>
        </w:rPr>
        <w:t>s between for personal computer and mobile phone users had to do with the affordances of each device; the</w:t>
      </w:r>
      <w:r w:rsidR="00AC5117">
        <w:rPr>
          <w:rFonts w:ascii="Times New Roman" w:hAnsi="Times New Roman"/>
        </w:rPr>
        <w:t xml:space="preserve"> greater </w:t>
      </w:r>
      <w:r w:rsidR="00846726">
        <w:rPr>
          <w:rFonts w:ascii="Times New Roman" w:hAnsi="Times New Roman"/>
        </w:rPr>
        <w:t>share of IAD was when addicts are at home and</w:t>
      </w:r>
      <w:r w:rsidR="00AC5117">
        <w:rPr>
          <w:rFonts w:ascii="Times New Roman" w:hAnsi="Times New Roman"/>
        </w:rPr>
        <w:t xml:space="preserve"> th</w:t>
      </w:r>
      <w:r w:rsidR="00846726">
        <w:rPr>
          <w:rFonts w:ascii="Times New Roman" w:hAnsi="Times New Roman"/>
        </w:rPr>
        <w:t>ey don’t talk to other people. M</w:t>
      </w:r>
      <w:r w:rsidR="00AC5117">
        <w:rPr>
          <w:rFonts w:ascii="Times New Roman" w:hAnsi="Times New Roman"/>
        </w:rPr>
        <w:t xml:space="preserve">obile </w:t>
      </w:r>
      <w:r w:rsidR="00846726">
        <w:rPr>
          <w:rFonts w:ascii="Times New Roman" w:hAnsi="Times New Roman"/>
        </w:rPr>
        <w:t xml:space="preserve">phones </w:t>
      </w:r>
      <w:r w:rsidR="00AC5117">
        <w:rPr>
          <w:rFonts w:ascii="Times New Roman" w:hAnsi="Times New Roman"/>
        </w:rPr>
        <w:t>are situa</w:t>
      </w:r>
      <w:r w:rsidR="00846726">
        <w:rPr>
          <w:rFonts w:ascii="Times New Roman" w:hAnsi="Times New Roman"/>
        </w:rPr>
        <w:t>ted in and with other people, designed to be a portable</w:t>
      </w:r>
      <w:r w:rsidR="00AC5117">
        <w:rPr>
          <w:rFonts w:ascii="Times New Roman" w:hAnsi="Times New Roman"/>
        </w:rPr>
        <w:t xml:space="preserve"> communication tool. Because of</w:t>
      </w:r>
      <w:r w:rsidR="00A721A2">
        <w:rPr>
          <w:rFonts w:ascii="Times New Roman" w:hAnsi="Times New Roman"/>
        </w:rPr>
        <w:t xml:space="preserve"> increasing use of</w:t>
      </w:r>
      <w:r w:rsidR="00AC5117">
        <w:rPr>
          <w:rFonts w:ascii="Times New Roman" w:hAnsi="Times New Roman"/>
        </w:rPr>
        <w:t xml:space="preserve"> m</w:t>
      </w:r>
      <w:r w:rsidR="00A721A2">
        <w:rPr>
          <w:rFonts w:ascii="Times New Roman" w:hAnsi="Times New Roman"/>
        </w:rPr>
        <w:t>obile phones in junior high schools</w:t>
      </w:r>
      <w:r w:rsidR="00AC5117">
        <w:rPr>
          <w:rFonts w:ascii="Times New Roman" w:hAnsi="Times New Roman"/>
        </w:rPr>
        <w:t xml:space="preserve">, the </w:t>
      </w:r>
      <w:r w:rsidR="00A721A2">
        <w:rPr>
          <w:rFonts w:ascii="Times New Roman" w:hAnsi="Times New Roman"/>
        </w:rPr>
        <w:t>problem is not so prevalent.</w:t>
      </w:r>
      <w:r w:rsidR="00AC5117">
        <w:rPr>
          <w:rFonts w:ascii="Times New Roman" w:hAnsi="Times New Roman"/>
        </w:rPr>
        <w:t xml:space="preserve"> </w:t>
      </w:r>
    </w:p>
    <w:p w14:paraId="67084E7A" w14:textId="77777777" w:rsidR="00AC5117" w:rsidRDefault="00A721A2" w:rsidP="00A721A2">
      <w:pPr>
        <w:spacing w:line="480" w:lineRule="auto"/>
        <w:ind w:firstLine="720"/>
        <w:rPr>
          <w:rFonts w:ascii="Times New Roman" w:hAnsi="Times New Roman"/>
        </w:rPr>
      </w:pPr>
      <w:r>
        <w:rPr>
          <w:rFonts w:ascii="Times New Roman" w:hAnsi="Times New Roman"/>
        </w:rPr>
        <w:t xml:space="preserve">Smartphones, on the other hand, started to change these results, depending on </w:t>
      </w:r>
      <w:r w:rsidR="00AC5117">
        <w:rPr>
          <w:rFonts w:ascii="Times New Roman" w:hAnsi="Times New Roman"/>
        </w:rPr>
        <w:t xml:space="preserve">what </w:t>
      </w:r>
      <w:r>
        <w:rPr>
          <w:rFonts w:ascii="Times New Roman" w:hAnsi="Times New Roman"/>
        </w:rPr>
        <w:t xml:space="preserve">mobile </w:t>
      </w:r>
      <w:r w:rsidR="00AC5117">
        <w:rPr>
          <w:rFonts w:ascii="Times New Roman" w:hAnsi="Times New Roman"/>
        </w:rPr>
        <w:t>service</w:t>
      </w:r>
      <w:r>
        <w:rPr>
          <w:rFonts w:ascii="Times New Roman" w:hAnsi="Times New Roman"/>
        </w:rPr>
        <w:t xml:space="preserve"> or apps get</w:t>
      </w:r>
      <w:r w:rsidR="00AC5117">
        <w:rPr>
          <w:rFonts w:ascii="Times New Roman" w:hAnsi="Times New Roman"/>
        </w:rPr>
        <w:t xml:space="preserve"> used will reveal m</w:t>
      </w:r>
      <w:r>
        <w:rPr>
          <w:rFonts w:ascii="Times New Roman" w:hAnsi="Times New Roman"/>
        </w:rPr>
        <w:t>ore about how IAD has had an affect on what may have once been an overlooked group. Mobile s</w:t>
      </w:r>
      <w:r w:rsidR="00AC5117">
        <w:rPr>
          <w:rFonts w:ascii="Times New Roman" w:hAnsi="Times New Roman"/>
        </w:rPr>
        <w:t xml:space="preserve">ervices </w:t>
      </w:r>
      <w:r>
        <w:rPr>
          <w:rFonts w:ascii="Times New Roman" w:hAnsi="Times New Roman"/>
        </w:rPr>
        <w:t xml:space="preserve">now </w:t>
      </w:r>
      <w:r w:rsidR="00AC5117">
        <w:rPr>
          <w:rFonts w:ascii="Times New Roman" w:hAnsi="Times New Roman"/>
        </w:rPr>
        <w:t xml:space="preserve">include </w:t>
      </w:r>
      <w:r>
        <w:rPr>
          <w:rFonts w:ascii="Times New Roman" w:hAnsi="Times New Roman"/>
        </w:rPr>
        <w:t>social networking services (SNS)</w:t>
      </w:r>
      <w:r w:rsidR="00AC5117">
        <w:rPr>
          <w:rFonts w:ascii="Times New Roman" w:hAnsi="Times New Roman"/>
        </w:rPr>
        <w:t xml:space="preserve">, </w:t>
      </w:r>
      <w:proofErr w:type="spellStart"/>
      <w:r w:rsidR="00AC5117">
        <w:rPr>
          <w:rFonts w:ascii="Times New Roman" w:hAnsi="Times New Roman"/>
        </w:rPr>
        <w:t>blog</w:t>
      </w:r>
      <w:r>
        <w:rPr>
          <w:rFonts w:ascii="Times New Roman" w:hAnsi="Times New Roman"/>
        </w:rPr>
        <w:t>feeds</w:t>
      </w:r>
      <w:proofErr w:type="spellEnd"/>
      <w:r>
        <w:rPr>
          <w:rFonts w:ascii="Times New Roman" w:hAnsi="Times New Roman"/>
        </w:rPr>
        <w:t>, twitter and noticeboards such as Craigslist</w:t>
      </w:r>
      <w:r w:rsidR="00AC5117">
        <w:rPr>
          <w:rFonts w:ascii="Times New Roman" w:hAnsi="Times New Roman"/>
        </w:rPr>
        <w:t xml:space="preserve">. Online games are another risk factor: MMORPG that allows for other people </w:t>
      </w:r>
      <w:r>
        <w:rPr>
          <w:rFonts w:ascii="Times New Roman" w:hAnsi="Times New Roman"/>
        </w:rPr>
        <w:t xml:space="preserve">to enter </w:t>
      </w:r>
      <w:r w:rsidR="00AC5117">
        <w:rPr>
          <w:rFonts w:ascii="Times New Roman" w:hAnsi="Times New Roman"/>
        </w:rPr>
        <w:t>in</w:t>
      </w:r>
      <w:r>
        <w:rPr>
          <w:rFonts w:ascii="Times New Roman" w:hAnsi="Times New Roman"/>
        </w:rPr>
        <w:t>to</w:t>
      </w:r>
      <w:r w:rsidR="00AC5117">
        <w:rPr>
          <w:rFonts w:ascii="Times New Roman" w:hAnsi="Times New Roman"/>
        </w:rPr>
        <w:t xml:space="preserve"> </w:t>
      </w:r>
      <w:r>
        <w:rPr>
          <w:rFonts w:ascii="Times New Roman" w:hAnsi="Times New Roman"/>
        </w:rPr>
        <w:t xml:space="preserve">game world is not the social sense of play familiar to </w:t>
      </w:r>
      <w:proofErr w:type="spellStart"/>
      <w:r>
        <w:rPr>
          <w:rFonts w:ascii="Times New Roman" w:hAnsi="Times New Roman"/>
        </w:rPr>
        <w:t>Vygotsky</w:t>
      </w:r>
      <w:proofErr w:type="spellEnd"/>
      <w:r>
        <w:rPr>
          <w:rFonts w:ascii="Times New Roman" w:hAnsi="Times New Roman"/>
        </w:rPr>
        <w:t xml:space="preserve"> and countless other sociocultural theorists. To play in a MMORPG, one simply has to be on-line to other people, therefore lead to an increase in the </w:t>
      </w:r>
      <w:r w:rsidR="00AC5117">
        <w:rPr>
          <w:rFonts w:ascii="Times New Roman" w:hAnsi="Times New Roman"/>
        </w:rPr>
        <w:t>addiction.</w:t>
      </w:r>
      <w:r>
        <w:rPr>
          <w:rFonts w:ascii="Times New Roman" w:hAnsi="Times New Roman"/>
        </w:rPr>
        <w:t xml:space="preserve"> Compared to the Higuchi and </w:t>
      </w:r>
      <w:proofErr w:type="spellStart"/>
      <w:r>
        <w:rPr>
          <w:rFonts w:ascii="Times New Roman" w:hAnsi="Times New Roman"/>
        </w:rPr>
        <w:t>Ohida’s</w:t>
      </w:r>
      <w:proofErr w:type="spellEnd"/>
      <w:r>
        <w:rPr>
          <w:rFonts w:ascii="Times New Roman" w:hAnsi="Times New Roman"/>
        </w:rPr>
        <w:t xml:space="preserve"> study, as it is filtered through various media outlets</w:t>
      </w:r>
      <w:r w:rsidR="00AC5117">
        <w:rPr>
          <w:rFonts w:ascii="Times New Roman" w:hAnsi="Times New Roman"/>
        </w:rPr>
        <w:t xml:space="preserve">, </w:t>
      </w:r>
      <w:r>
        <w:rPr>
          <w:rFonts w:ascii="Times New Roman" w:hAnsi="Times New Roman"/>
        </w:rPr>
        <w:t xml:space="preserve">there is at least some specificity with </w:t>
      </w:r>
      <w:proofErr w:type="spellStart"/>
      <w:r>
        <w:rPr>
          <w:rFonts w:ascii="Times New Roman" w:hAnsi="Times New Roman"/>
        </w:rPr>
        <w:t>Horikawa’s</w:t>
      </w:r>
      <w:proofErr w:type="spellEnd"/>
      <w:r>
        <w:rPr>
          <w:rFonts w:ascii="Times New Roman" w:hAnsi="Times New Roman"/>
        </w:rPr>
        <w:t xml:space="preserve"> attention to technology trends. They mention how the students who would classify as IAD have shifted from two-</w:t>
      </w:r>
      <w:r w:rsidR="00AC5117">
        <w:rPr>
          <w:rFonts w:ascii="Times New Roman" w:hAnsi="Times New Roman"/>
        </w:rPr>
        <w:t xml:space="preserve">way texting and RSS feeds to one-way entertainment and collecting information from blogs, homepages </w:t>
      </w:r>
      <w:r w:rsidR="005C5191">
        <w:rPr>
          <w:rFonts w:ascii="Times New Roman" w:hAnsi="Times New Roman"/>
        </w:rPr>
        <w:t>and video file sharing such as YouTube</w:t>
      </w:r>
      <w:r w:rsidR="00AC5117">
        <w:rPr>
          <w:rFonts w:ascii="Times New Roman" w:hAnsi="Times New Roman"/>
        </w:rPr>
        <w:t>.</w:t>
      </w:r>
      <w:r w:rsidR="005C5191">
        <w:rPr>
          <w:rFonts w:ascii="Times New Roman" w:hAnsi="Times New Roman"/>
        </w:rPr>
        <w:t xml:space="preserve"> On the one hand, these students are more knowledgeable and self-reliant, yet these skills only seem to increase the sense of alarm over IAD, that they soon will not need to communicate with anyone except through mediated sources.</w:t>
      </w:r>
      <w:r w:rsidR="00AC5117">
        <w:rPr>
          <w:rFonts w:ascii="Times New Roman" w:hAnsi="Times New Roman"/>
        </w:rPr>
        <w:t xml:space="preserve"> </w:t>
      </w:r>
    </w:p>
    <w:p w14:paraId="44B79ADA" w14:textId="77777777" w:rsidR="00146247" w:rsidRPr="00146247" w:rsidRDefault="00146247" w:rsidP="00AC5117">
      <w:pPr>
        <w:spacing w:line="480" w:lineRule="auto"/>
        <w:rPr>
          <w:rFonts w:ascii="Times New Roman" w:hAnsi="Times New Roman"/>
          <w:smallCaps/>
        </w:rPr>
      </w:pPr>
      <w:r>
        <w:rPr>
          <w:rFonts w:ascii="Times New Roman" w:hAnsi="Times New Roman"/>
          <w:smallCaps/>
        </w:rPr>
        <w:lastRenderedPageBreak/>
        <w:t>Analysis</w:t>
      </w:r>
    </w:p>
    <w:p w14:paraId="52BC72B0" w14:textId="77777777" w:rsidR="00AC5117" w:rsidRDefault="00146247" w:rsidP="00525478">
      <w:pPr>
        <w:spacing w:line="480" w:lineRule="auto"/>
        <w:ind w:firstLine="720"/>
        <w:rPr>
          <w:rFonts w:ascii="Times New Roman" w:hAnsi="Times New Roman"/>
        </w:rPr>
      </w:pPr>
      <w:r>
        <w:rPr>
          <w:rFonts w:ascii="Times New Roman" w:hAnsi="Times New Roman"/>
        </w:rPr>
        <w:t>Much of the discussion on IAD disorder can be reduced to a r</w:t>
      </w:r>
      <w:r w:rsidR="00AC5117">
        <w:rPr>
          <w:rFonts w:ascii="Times New Roman" w:hAnsi="Times New Roman"/>
        </w:rPr>
        <w:t>elationship between l</w:t>
      </w:r>
      <w:r>
        <w:rPr>
          <w:rFonts w:ascii="Times New Roman" w:hAnsi="Times New Roman"/>
        </w:rPr>
        <w:t>ifestyle and addiction tendency. Simply put, the m</w:t>
      </w:r>
      <w:r w:rsidR="00AC5117">
        <w:rPr>
          <w:rFonts w:ascii="Times New Roman" w:hAnsi="Times New Roman"/>
        </w:rPr>
        <w:t xml:space="preserve">ore </w:t>
      </w:r>
      <w:r>
        <w:rPr>
          <w:rFonts w:ascii="Times New Roman" w:hAnsi="Times New Roman"/>
        </w:rPr>
        <w:t>people use the Internet, the less</w:t>
      </w:r>
      <w:r w:rsidR="00AC5117">
        <w:rPr>
          <w:rFonts w:ascii="Times New Roman" w:hAnsi="Times New Roman"/>
        </w:rPr>
        <w:t xml:space="preserve"> time </w:t>
      </w:r>
      <w:r>
        <w:rPr>
          <w:rFonts w:ascii="Times New Roman" w:hAnsi="Times New Roman"/>
        </w:rPr>
        <w:t xml:space="preserve">there is </w:t>
      </w:r>
      <w:r w:rsidR="00AC5117">
        <w:rPr>
          <w:rFonts w:ascii="Times New Roman" w:hAnsi="Times New Roman"/>
        </w:rPr>
        <w:t>to sleep</w:t>
      </w:r>
      <w:r>
        <w:rPr>
          <w:rFonts w:ascii="Times New Roman" w:hAnsi="Times New Roman"/>
        </w:rPr>
        <w:t>, interact with friend and family, finish off assignments, etc. When peer interaction and Internet addiction combine, people who are prone to other effects of IAD will be</w:t>
      </w:r>
      <w:r w:rsidR="00AC5117">
        <w:rPr>
          <w:rFonts w:ascii="Times New Roman" w:hAnsi="Times New Roman"/>
        </w:rPr>
        <w:t xml:space="preserve"> less satisfied with friends, </w:t>
      </w:r>
      <w:r>
        <w:rPr>
          <w:rFonts w:ascii="Times New Roman" w:hAnsi="Times New Roman"/>
        </w:rPr>
        <w:t xml:space="preserve">and therefore lead to loneliness and perhaps even the need to escape from mounting addiction issues. In this way, IAD becomes a </w:t>
      </w:r>
      <w:r w:rsidR="009973CE">
        <w:rPr>
          <w:rFonts w:ascii="Times New Roman" w:hAnsi="Times New Roman"/>
        </w:rPr>
        <w:t>vicious downward spiral, and the only solution that seems to present itself, at least</w:t>
      </w:r>
      <w:r w:rsidR="00AC5117">
        <w:rPr>
          <w:rFonts w:ascii="Times New Roman" w:hAnsi="Times New Roman"/>
        </w:rPr>
        <w:t xml:space="preserve"> to </w:t>
      </w:r>
      <w:r w:rsidR="009973CE">
        <w:rPr>
          <w:rFonts w:ascii="Times New Roman" w:hAnsi="Times New Roman"/>
        </w:rPr>
        <w:t xml:space="preserve">concerned parents and educational stakeholders in Japan, is getting the IAD to avoid </w:t>
      </w:r>
      <w:r w:rsidR="00AC5117">
        <w:rPr>
          <w:rFonts w:ascii="Times New Roman" w:hAnsi="Times New Roman"/>
        </w:rPr>
        <w:t>the Internet</w:t>
      </w:r>
      <w:r w:rsidR="009973CE">
        <w:rPr>
          <w:rFonts w:ascii="Times New Roman" w:hAnsi="Times New Roman"/>
        </w:rPr>
        <w:t xml:space="preserve"> by attending fasting camps</w:t>
      </w:r>
      <w:r w:rsidR="00AC5117">
        <w:rPr>
          <w:rFonts w:ascii="Times New Roman" w:hAnsi="Times New Roman"/>
        </w:rPr>
        <w:t xml:space="preserve">. </w:t>
      </w:r>
      <w:r w:rsidR="009973CE">
        <w:rPr>
          <w:rFonts w:ascii="Times New Roman" w:hAnsi="Times New Roman"/>
        </w:rPr>
        <w:t xml:space="preserve">The problem works both ways, </w:t>
      </w:r>
      <w:r w:rsidR="00525478">
        <w:rPr>
          <w:rFonts w:ascii="Times New Roman" w:hAnsi="Times New Roman"/>
        </w:rPr>
        <w:t xml:space="preserve">however, </w:t>
      </w:r>
      <w:r w:rsidR="009973CE">
        <w:rPr>
          <w:rFonts w:ascii="Times New Roman" w:hAnsi="Times New Roman"/>
        </w:rPr>
        <w:t>as the Internet addiction seems to grab hold of the child, there is</w:t>
      </w:r>
      <w:r w:rsidR="00AC5117">
        <w:rPr>
          <w:rFonts w:ascii="Times New Roman" w:hAnsi="Times New Roman"/>
        </w:rPr>
        <w:t xml:space="preserve"> less talking to </w:t>
      </w:r>
      <w:r w:rsidR="009973CE">
        <w:rPr>
          <w:rFonts w:ascii="Times New Roman" w:hAnsi="Times New Roman"/>
        </w:rPr>
        <w:t>his or her parents</w:t>
      </w:r>
      <w:r w:rsidR="00AC5117">
        <w:rPr>
          <w:rFonts w:ascii="Times New Roman" w:hAnsi="Times New Roman"/>
        </w:rPr>
        <w:t xml:space="preserve">. </w:t>
      </w:r>
      <w:r w:rsidR="009973CE">
        <w:rPr>
          <w:rFonts w:ascii="Times New Roman" w:hAnsi="Times New Roman"/>
        </w:rPr>
        <w:t>Yet it begs the question of how much agency the parents have in this situation: are they genuinely concerned for their child’s mental health yet cannot see the signs of IAD, or are they just waiting out increasing</w:t>
      </w:r>
      <w:r w:rsidR="00525478">
        <w:rPr>
          <w:rFonts w:ascii="Times New Roman" w:hAnsi="Times New Roman"/>
        </w:rPr>
        <w:t>ly</w:t>
      </w:r>
      <w:r w:rsidR="009973CE">
        <w:rPr>
          <w:rFonts w:ascii="Times New Roman" w:hAnsi="Times New Roman"/>
        </w:rPr>
        <w:t xml:space="preserve"> antisocial behaviour from their child until he or she gets shipped off to a fasting camp in the suburbs of Yokosuka? Doubtless with all the media attention, Internet and gaming fasting camps will soon be opening up in other cities, and in countries around the world. </w:t>
      </w:r>
      <w:r w:rsidR="00525478">
        <w:rPr>
          <w:rFonts w:ascii="Times New Roman" w:hAnsi="Times New Roman"/>
        </w:rPr>
        <w:t>It seems to be an easy sell for stakeholders who are not aware of the benefits of digital literacy on children’s mental development, instead they are sold a story about a</w:t>
      </w:r>
      <w:r w:rsidR="00AC5117">
        <w:rPr>
          <w:rFonts w:ascii="Times New Roman" w:hAnsi="Times New Roman"/>
        </w:rPr>
        <w:t xml:space="preserve"> psychological tendency of addiction, </w:t>
      </w:r>
      <w:r w:rsidR="00525478">
        <w:rPr>
          <w:rFonts w:ascii="Times New Roman" w:hAnsi="Times New Roman"/>
        </w:rPr>
        <w:t>where more addiction is allowed to happen, the easier the child will sink into</w:t>
      </w:r>
      <w:r w:rsidR="00AC5117">
        <w:rPr>
          <w:rFonts w:ascii="Times New Roman" w:hAnsi="Times New Roman"/>
        </w:rPr>
        <w:t xml:space="preserve"> loneliness and depression.</w:t>
      </w:r>
      <w:r w:rsidR="00525478">
        <w:rPr>
          <w:rFonts w:ascii="Times New Roman" w:hAnsi="Times New Roman"/>
        </w:rPr>
        <w:t xml:space="preserve"> Makes one wonder why the children have access to the Internet in the first place.</w:t>
      </w:r>
    </w:p>
    <w:p w14:paraId="2288AD72" w14:textId="77777777" w:rsidR="00525478" w:rsidRDefault="00525478" w:rsidP="00AC5117">
      <w:pPr>
        <w:spacing w:line="480" w:lineRule="auto"/>
        <w:rPr>
          <w:rFonts w:ascii="Times New Roman" w:hAnsi="Times New Roman"/>
          <w:smallCaps/>
        </w:rPr>
      </w:pPr>
    </w:p>
    <w:p w14:paraId="7072AA47" w14:textId="77777777" w:rsidR="00AC5117" w:rsidRDefault="00AC5117" w:rsidP="00AC5117">
      <w:pPr>
        <w:spacing w:line="480" w:lineRule="auto"/>
        <w:rPr>
          <w:rFonts w:ascii="Times New Roman" w:hAnsi="Times New Roman"/>
        </w:rPr>
      </w:pPr>
      <w:r>
        <w:rPr>
          <w:rFonts w:ascii="Times New Roman" w:hAnsi="Times New Roman"/>
          <w:smallCaps/>
        </w:rPr>
        <w:t>Conclusion</w:t>
      </w:r>
    </w:p>
    <w:p w14:paraId="1909CDBA" w14:textId="77777777" w:rsidR="00313678" w:rsidRDefault="00525478" w:rsidP="00525478">
      <w:pPr>
        <w:spacing w:line="480" w:lineRule="auto"/>
        <w:ind w:firstLine="720"/>
        <w:rPr>
          <w:rFonts w:ascii="Times New Roman" w:hAnsi="Times New Roman"/>
        </w:rPr>
      </w:pPr>
      <w:r>
        <w:rPr>
          <w:rFonts w:ascii="Times New Roman" w:hAnsi="Times New Roman"/>
        </w:rPr>
        <w:t xml:space="preserve">If the preceding paragraph took on the tone of one of the articles referred to at the top of the essay, it serves a purpose to show how easy it would be to construct an argument where confusion, uncertainty and fear take over from rational thought. With the exception of the last case study, </w:t>
      </w:r>
      <w:proofErr w:type="spellStart"/>
      <w:r>
        <w:rPr>
          <w:rFonts w:ascii="Times New Roman" w:hAnsi="Times New Roman"/>
        </w:rPr>
        <w:t>Horikawa</w:t>
      </w:r>
      <w:proofErr w:type="spellEnd"/>
      <w:r>
        <w:rPr>
          <w:rFonts w:ascii="Times New Roman" w:hAnsi="Times New Roman"/>
        </w:rPr>
        <w:t xml:space="preserve"> </w:t>
      </w:r>
      <w:r>
        <w:rPr>
          <w:rFonts w:ascii="Times New Roman" w:hAnsi="Times New Roman"/>
          <w:i/>
        </w:rPr>
        <w:t>et al.</w:t>
      </w:r>
      <w:r>
        <w:rPr>
          <w:rFonts w:ascii="Times New Roman" w:hAnsi="Times New Roman"/>
        </w:rPr>
        <w:t>, most</w:t>
      </w:r>
      <w:r w:rsidR="00AC5117">
        <w:rPr>
          <w:rFonts w:ascii="Times New Roman" w:hAnsi="Times New Roman"/>
        </w:rPr>
        <w:t xml:space="preserve"> of the studies on IAD</w:t>
      </w:r>
      <w:r>
        <w:rPr>
          <w:rFonts w:ascii="Times New Roman" w:hAnsi="Times New Roman"/>
        </w:rPr>
        <w:t xml:space="preserve"> continue to develop the idea that this unclassified condition is the </w:t>
      </w:r>
      <w:r>
        <w:rPr>
          <w:rFonts w:ascii="Times New Roman" w:hAnsi="Times New Roman"/>
        </w:rPr>
        <w:lastRenderedPageBreak/>
        <w:t xml:space="preserve">unavoidable result of children not knowing enough about </w:t>
      </w:r>
      <w:r w:rsidR="00483AD9">
        <w:rPr>
          <w:rFonts w:ascii="Times New Roman" w:hAnsi="Times New Roman"/>
        </w:rPr>
        <w:t>digital technology. T</w:t>
      </w:r>
      <w:r w:rsidR="00AC5117">
        <w:rPr>
          <w:rFonts w:ascii="Times New Roman" w:hAnsi="Times New Roman"/>
        </w:rPr>
        <w:t>he diagnosis reached either by the researchers themselves or by their critics is that more research needs to be conducted to prove</w:t>
      </w:r>
      <w:r w:rsidR="00483AD9">
        <w:rPr>
          <w:rFonts w:ascii="Times New Roman" w:hAnsi="Times New Roman"/>
        </w:rPr>
        <w:t xml:space="preserve"> IAD as a classifiable disorder, yet it seems like the children</w:t>
      </w:r>
      <w:r w:rsidR="00CC6B87">
        <w:rPr>
          <w:rFonts w:ascii="Times New Roman" w:hAnsi="Times New Roman"/>
        </w:rPr>
        <w:t xml:space="preserve"> are not the ones at fault.</w:t>
      </w:r>
      <w:r w:rsidR="00313678">
        <w:rPr>
          <w:rFonts w:ascii="Times New Roman" w:hAnsi="Times New Roman"/>
        </w:rPr>
        <w:t xml:space="preserve"> Like every theorist with knowledge of sociocultural and figured worlds would argue, children develop in a society that either models their best or their worst behaviour, and that behaviour is what scaffolds the child’s mental development. In a country where cigarettes in restaurants and office buildings on the whole still is permitted, is it any wonder that most young adult want to celebrate their coming of age ceremony in January by smoking a cigarette?</w:t>
      </w:r>
    </w:p>
    <w:p w14:paraId="79FB6B03" w14:textId="1F5909F6" w:rsidR="00AC5117" w:rsidRDefault="00313678" w:rsidP="00313678">
      <w:pPr>
        <w:spacing w:line="480" w:lineRule="auto"/>
        <w:ind w:firstLine="720"/>
        <w:rPr>
          <w:rFonts w:ascii="Times New Roman" w:hAnsi="Times New Roman"/>
        </w:rPr>
      </w:pPr>
      <w:r>
        <w:rPr>
          <w:rFonts w:ascii="Times New Roman" w:hAnsi="Times New Roman"/>
        </w:rPr>
        <w:t xml:space="preserve">A theoretical framework that emphasizes the benefits of digital literacy to a student’s mental and social development </w:t>
      </w:r>
      <w:r w:rsidR="00A87422">
        <w:rPr>
          <w:rFonts w:ascii="Times New Roman" w:hAnsi="Times New Roman"/>
        </w:rPr>
        <w:t xml:space="preserve">not only needs to happen, but needs to gain wider acceptance in academic circles. As mentioned at the beginning of this essay, much of the current research into this new, </w:t>
      </w:r>
      <w:proofErr w:type="spellStart"/>
      <w:r w:rsidR="00A87422">
        <w:rPr>
          <w:rFonts w:ascii="Times New Roman" w:hAnsi="Times New Roman"/>
        </w:rPr>
        <w:t>multiliteracy</w:t>
      </w:r>
      <w:proofErr w:type="spellEnd"/>
      <w:r w:rsidR="00A87422">
        <w:rPr>
          <w:rFonts w:ascii="Times New Roman" w:hAnsi="Times New Roman"/>
        </w:rPr>
        <w:t xml:space="preserve"> is in a binary form: where even most theorist are not sure what it is, but also not sure what it is not. Rather than hectoring some of the best and brightest minds in field of literacy education into making up their mind hastily on a definition of digital literacy, the best way forward is to model the research that needs to be done. In my other paper, for Literacy and Multimodality (LLED 558), I have written my case study that interviews a six-year old child, Tom, as he encounters a virtual world game. Rather than approaching this study with preconceived notions about what a child his age should and would not be able to do in a virtual gaming environment, I strived to </w:t>
      </w:r>
      <w:r w:rsidR="00BA6775">
        <w:rPr>
          <w:rFonts w:ascii="Times New Roman" w:hAnsi="Times New Roman"/>
        </w:rPr>
        <w:t xml:space="preserve">let the case study be as much of the boy’s exploration of the this digital world, and my questions were in response to his discoveries, rather than pushing him towards an expected response. When I receive both papers back, I intend to make what corrections are needed, and recreate both papers as an article to submit to journal, or to present at a conference (obviously without this much exposition on my intentions being in the next draft!). Taking cue from </w:t>
      </w:r>
      <w:r w:rsidR="00876CD5">
        <w:rPr>
          <w:rFonts w:ascii="Times New Roman" w:hAnsi="Times New Roman"/>
        </w:rPr>
        <w:t xml:space="preserve">the </w:t>
      </w:r>
      <w:r w:rsidR="00BA6775">
        <w:rPr>
          <w:rFonts w:ascii="Times New Roman" w:hAnsi="Times New Roman"/>
        </w:rPr>
        <w:t>famous misattributed quote: “We need to be the change we wish t</w:t>
      </w:r>
      <w:r w:rsidR="00876CD5">
        <w:rPr>
          <w:rFonts w:ascii="Times New Roman" w:hAnsi="Times New Roman"/>
        </w:rPr>
        <w:t>o see in the [virtual] world” (Potts, 2002)</w:t>
      </w:r>
      <w:r w:rsidR="00BA6775">
        <w:rPr>
          <w:rFonts w:ascii="Times New Roman" w:hAnsi="Times New Roman"/>
        </w:rPr>
        <w:t xml:space="preserve"> by </w:t>
      </w:r>
      <w:proofErr w:type="spellStart"/>
      <w:r w:rsidR="00BA6775">
        <w:rPr>
          <w:rFonts w:ascii="Times New Roman" w:hAnsi="Times New Roman"/>
        </w:rPr>
        <w:t>Arun</w:t>
      </w:r>
      <w:proofErr w:type="spellEnd"/>
      <w:r w:rsidR="00BA6775">
        <w:rPr>
          <w:rFonts w:ascii="Times New Roman" w:hAnsi="Times New Roman"/>
        </w:rPr>
        <w:t xml:space="preserve"> Gandhi (rather than Mahatma</w:t>
      </w:r>
      <w:r w:rsidR="00876CD5">
        <w:rPr>
          <w:rFonts w:ascii="Times New Roman" w:hAnsi="Times New Roman"/>
        </w:rPr>
        <w:t xml:space="preserve">, according to Wikipedia’s entry </w:t>
      </w:r>
      <w:hyperlink r:id="rId7" w:history="1">
        <w:r w:rsidR="00876CD5" w:rsidRPr="00BF327E">
          <w:rPr>
            <w:rStyle w:val="Hyperlink"/>
            <w:rFonts w:ascii="Times New Roman" w:hAnsi="Times New Roman"/>
          </w:rPr>
          <w:t>http://en.wikiquote.org/wiki/Mahatma_Gandhi#Disputed</w:t>
        </w:r>
      </w:hyperlink>
      <w:r w:rsidR="00876CD5">
        <w:rPr>
          <w:rFonts w:ascii="Times New Roman" w:hAnsi="Times New Roman"/>
        </w:rPr>
        <w:t xml:space="preserve"> - and why would Wikipedia lie?</w:t>
      </w:r>
      <w:r w:rsidR="00BA6775">
        <w:rPr>
          <w:rFonts w:ascii="Times New Roman" w:hAnsi="Times New Roman"/>
        </w:rPr>
        <w:t>)</w:t>
      </w:r>
      <w:r w:rsidR="00AC5117">
        <w:rPr>
          <w:rFonts w:ascii="Times New Roman" w:hAnsi="Times New Roman"/>
        </w:rPr>
        <w:br w:type="column"/>
      </w:r>
      <w:r w:rsidR="00AC5117">
        <w:rPr>
          <w:rFonts w:ascii="Times New Roman" w:hAnsi="Times New Roman"/>
        </w:rPr>
        <w:lastRenderedPageBreak/>
        <w:t>Reference</w:t>
      </w:r>
    </w:p>
    <w:p w14:paraId="3D4550CB" w14:textId="77777777" w:rsidR="00AC5117" w:rsidRDefault="00AC5117" w:rsidP="00AC5117">
      <w:pPr>
        <w:spacing w:line="240" w:lineRule="auto"/>
        <w:ind w:left="720" w:hanging="720"/>
        <w:rPr>
          <w:rFonts w:ascii="Times New Roman" w:hAnsi="Times New Roman"/>
        </w:rPr>
      </w:pPr>
      <w:proofErr w:type="spellStart"/>
      <w:proofErr w:type="gramStart"/>
      <w:r>
        <w:rPr>
          <w:rFonts w:ascii="Times New Roman" w:hAnsi="Times New Roman"/>
        </w:rPr>
        <w:t>Bakhtin</w:t>
      </w:r>
      <w:proofErr w:type="spellEnd"/>
      <w:r>
        <w:rPr>
          <w:rFonts w:ascii="Times New Roman" w:hAnsi="Times New Roman"/>
        </w:rPr>
        <w:t>, M. M. (1981).</w:t>
      </w:r>
      <w:proofErr w:type="gramEnd"/>
      <w:r>
        <w:rPr>
          <w:rFonts w:ascii="Times New Roman" w:hAnsi="Times New Roman"/>
        </w:rPr>
        <w:t xml:space="preserve"> </w:t>
      </w:r>
      <w:r>
        <w:rPr>
          <w:rFonts w:ascii="Times New Roman" w:hAnsi="Times New Roman"/>
          <w:i/>
        </w:rPr>
        <w:t xml:space="preserve">The dialogic imagination: Four essays by M. M. </w:t>
      </w:r>
      <w:proofErr w:type="spellStart"/>
      <w:r>
        <w:rPr>
          <w:rFonts w:ascii="Times New Roman" w:hAnsi="Times New Roman"/>
          <w:i/>
        </w:rPr>
        <w:t>Bakhtin</w:t>
      </w:r>
      <w:proofErr w:type="spellEnd"/>
      <w:r>
        <w:rPr>
          <w:rFonts w:ascii="Times New Roman" w:hAnsi="Times New Roman"/>
        </w:rPr>
        <w:t>. (</w:t>
      </w:r>
      <w:proofErr w:type="gramStart"/>
      <w:r>
        <w:rPr>
          <w:rFonts w:ascii="Times New Roman" w:hAnsi="Times New Roman"/>
        </w:rPr>
        <w:t>trans</w:t>
      </w:r>
      <w:proofErr w:type="gramEnd"/>
      <w:r>
        <w:rPr>
          <w:rFonts w:ascii="Times New Roman" w:hAnsi="Times New Roman"/>
        </w:rPr>
        <w:t xml:space="preserve">. by </w:t>
      </w:r>
      <w:proofErr w:type="spellStart"/>
      <w:r>
        <w:rPr>
          <w:rFonts w:ascii="Times New Roman" w:hAnsi="Times New Roman"/>
        </w:rPr>
        <w:t>Caryl</w:t>
      </w:r>
      <w:proofErr w:type="spellEnd"/>
      <w:r>
        <w:rPr>
          <w:rFonts w:ascii="Times New Roman" w:hAnsi="Times New Roman"/>
        </w:rPr>
        <w:t xml:space="preserve"> Emerson and Michael </w:t>
      </w:r>
      <w:proofErr w:type="spellStart"/>
      <w:r>
        <w:rPr>
          <w:rFonts w:ascii="Times New Roman" w:hAnsi="Times New Roman"/>
        </w:rPr>
        <w:t>Holquist</w:t>
      </w:r>
      <w:proofErr w:type="spellEnd"/>
      <w:r>
        <w:rPr>
          <w:rFonts w:ascii="Times New Roman" w:hAnsi="Times New Roman"/>
        </w:rPr>
        <w:t xml:space="preserve">). </w:t>
      </w:r>
      <w:proofErr w:type="spellStart"/>
      <w:r>
        <w:rPr>
          <w:rFonts w:ascii="Times New Roman" w:hAnsi="Times New Roman"/>
        </w:rPr>
        <w:t>Micheal</w:t>
      </w:r>
      <w:proofErr w:type="spellEnd"/>
      <w:r>
        <w:rPr>
          <w:rFonts w:ascii="Times New Roman" w:hAnsi="Times New Roman"/>
        </w:rPr>
        <w:t xml:space="preserve"> </w:t>
      </w:r>
      <w:proofErr w:type="spellStart"/>
      <w:r>
        <w:rPr>
          <w:rFonts w:ascii="Times New Roman" w:hAnsi="Times New Roman"/>
        </w:rPr>
        <w:t>Holquist</w:t>
      </w:r>
      <w:proofErr w:type="spellEnd"/>
      <w:r>
        <w:rPr>
          <w:rFonts w:ascii="Times New Roman" w:hAnsi="Times New Roman"/>
        </w:rPr>
        <w:t xml:space="preserve"> (Ed.). Austin: U of Texas P.</w:t>
      </w:r>
    </w:p>
    <w:p w14:paraId="27395B95" w14:textId="77777777" w:rsidR="00AC5117" w:rsidRPr="00A03DEF" w:rsidRDefault="00AC5117" w:rsidP="00AC5117">
      <w:pPr>
        <w:spacing w:line="240" w:lineRule="auto"/>
        <w:ind w:left="720" w:hanging="720"/>
        <w:rPr>
          <w:rFonts w:ascii="Times New Roman" w:hAnsi="Times New Roman"/>
        </w:rPr>
      </w:pPr>
      <w:r>
        <w:rPr>
          <w:rFonts w:ascii="Times New Roman" w:hAnsi="Times New Roman"/>
        </w:rPr>
        <w:t xml:space="preserve">—  (1986). </w:t>
      </w:r>
      <w:r w:rsidRPr="00A03DEF">
        <w:rPr>
          <w:rFonts w:ascii="Times New Roman" w:eastAsia="Times New Roman" w:hAnsi="Times New Roman" w:cs="Times-Roman"/>
          <w:i/>
          <w:szCs w:val="24"/>
          <w:lang w:val="en-US" w:bidi="en-US"/>
        </w:rPr>
        <w:t>Speech Genres and Other Late Essays</w:t>
      </w:r>
      <w:r w:rsidRPr="00A03DEF">
        <w:rPr>
          <w:rFonts w:ascii="Times New Roman" w:eastAsia="Times New Roman" w:hAnsi="Times New Roman" w:cs="Times-Roman"/>
          <w:szCs w:val="24"/>
          <w:lang w:val="en-US" w:bidi="en-US"/>
        </w:rPr>
        <w:t>. (</w:t>
      </w:r>
      <w:proofErr w:type="gramStart"/>
      <w:r w:rsidRPr="00A03DEF">
        <w:rPr>
          <w:rFonts w:ascii="Times New Roman" w:eastAsia="Times New Roman" w:hAnsi="Times New Roman" w:cs="Times-Roman"/>
          <w:szCs w:val="24"/>
          <w:lang w:val="en-US" w:bidi="en-US"/>
        </w:rPr>
        <w:t>trans</w:t>
      </w:r>
      <w:proofErr w:type="gramEnd"/>
      <w:r w:rsidRPr="00A03DEF">
        <w:rPr>
          <w:rFonts w:ascii="Times New Roman" w:eastAsia="Times New Roman" w:hAnsi="Times New Roman" w:cs="Times-Roman"/>
          <w:szCs w:val="24"/>
          <w:lang w:val="en-US" w:bidi="en-US"/>
        </w:rPr>
        <w:t xml:space="preserve">. by Vern W. McGee). Michael </w:t>
      </w:r>
      <w:proofErr w:type="spellStart"/>
      <w:r w:rsidRPr="00A03DEF">
        <w:rPr>
          <w:rFonts w:ascii="Times New Roman" w:eastAsia="Times New Roman" w:hAnsi="Times New Roman" w:cs="Times-Roman"/>
          <w:szCs w:val="24"/>
          <w:lang w:val="en-US" w:bidi="en-US"/>
        </w:rPr>
        <w:t>Holquist</w:t>
      </w:r>
      <w:proofErr w:type="spellEnd"/>
      <w:r w:rsidRPr="00A03DEF">
        <w:rPr>
          <w:rFonts w:ascii="Times New Roman" w:eastAsia="Times New Roman" w:hAnsi="Times New Roman" w:cs="Times-Roman"/>
          <w:szCs w:val="24"/>
          <w:lang w:val="en-US" w:bidi="en-US"/>
        </w:rPr>
        <w:t xml:space="preserve"> and </w:t>
      </w:r>
      <w:proofErr w:type="spellStart"/>
      <w:r w:rsidRPr="00A03DEF">
        <w:rPr>
          <w:rFonts w:ascii="Times New Roman" w:eastAsia="Times New Roman" w:hAnsi="Times New Roman" w:cs="Times-Roman"/>
          <w:szCs w:val="24"/>
          <w:lang w:val="en-US" w:bidi="en-US"/>
        </w:rPr>
        <w:t>Caryl</w:t>
      </w:r>
      <w:proofErr w:type="spellEnd"/>
      <w:r w:rsidRPr="00A03DEF">
        <w:rPr>
          <w:rFonts w:ascii="Times New Roman" w:eastAsia="Times New Roman" w:hAnsi="Times New Roman" w:cs="Times-Roman"/>
          <w:szCs w:val="24"/>
          <w:lang w:val="en-US" w:bidi="en-US"/>
        </w:rPr>
        <w:t xml:space="preserve"> Emerson (Eds.). Austin</w:t>
      </w:r>
      <w:proofErr w:type="gramStart"/>
      <w:r w:rsidRPr="00A03DEF">
        <w:rPr>
          <w:rFonts w:ascii="Times New Roman" w:eastAsia="Times New Roman" w:hAnsi="Times New Roman" w:cs="Times-Roman"/>
          <w:szCs w:val="24"/>
          <w:lang w:val="en-US" w:bidi="en-US"/>
        </w:rPr>
        <w:t>,:</w:t>
      </w:r>
      <w:proofErr w:type="gramEnd"/>
      <w:r w:rsidRPr="00A03DEF">
        <w:rPr>
          <w:rFonts w:ascii="Times New Roman" w:eastAsia="Times New Roman" w:hAnsi="Times New Roman" w:cs="Times-Roman"/>
          <w:szCs w:val="24"/>
          <w:lang w:val="en-US" w:bidi="en-US"/>
        </w:rPr>
        <w:t xml:space="preserve"> U of Texas P.</w:t>
      </w:r>
    </w:p>
    <w:p w14:paraId="5E7B22D1" w14:textId="77777777" w:rsidR="00AC5117" w:rsidRPr="00A03DEF" w:rsidRDefault="00AC5117" w:rsidP="00AC5117">
      <w:pPr>
        <w:spacing w:line="240" w:lineRule="auto"/>
        <w:ind w:left="720" w:hanging="720"/>
        <w:rPr>
          <w:rFonts w:ascii="Times New Roman" w:hAnsi="Times New Roman"/>
        </w:rPr>
      </w:pPr>
      <w:proofErr w:type="spellStart"/>
      <w:r>
        <w:rPr>
          <w:rFonts w:ascii="Times New Roman" w:hAnsi="Times New Roman"/>
        </w:rPr>
        <w:t>Bertumen</w:t>
      </w:r>
      <w:proofErr w:type="spellEnd"/>
      <w:r>
        <w:rPr>
          <w:rFonts w:ascii="Times New Roman" w:hAnsi="Times New Roman"/>
        </w:rPr>
        <w:t xml:space="preserve">, M. (2013, Aug 7). “Internet addiction study sees ‘pathological’ problem”. </w:t>
      </w:r>
      <w:proofErr w:type="gramStart"/>
      <w:r w:rsidRPr="00A03DEF">
        <w:rPr>
          <w:rFonts w:ascii="Times New Roman" w:hAnsi="Times New Roman"/>
          <w:i/>
        </w:rPr>
        <w:t>The Tokyo Weekender</w:t>
      </w:r>
      <w:r w:rsidRPr="00A03DEF">
        <w:rPr>
          <w:rFonts w:ascii="Times New Roman" w:hAnsi="Times New Roman"/>
        </w:rPr>
        <w:t>.</w:t>
      </w:r>
      <w:proofErr w:type="gramEnd"/>
      <w:r w:rsidRPr="00A03DEF">
        <w:rPr>
          <w:rFonts w:ascii="Times New Roman" w:hAnsi="Times New Roman"/>
        </w:rPr>
        <w:t xml:space="preserve"> Retrieved on November 26, 2013 from </w:t>
      </w:r>
      <w:hyperlink r:id="rId8" w:history="1">
        <w:r w:rsidRPr="009316E0">
          <w:rPr>
            <w:rStyle w:val="Hyperlink"/>
            <w:rFonts w:ascii="Times New Roman" w:hAnsi="Times New Roman"/>
          </w:rPr>
          <w:t>http://www.tokyoweekender.com/2013/08/internet-addiction-study-study-sees-trouble-in-schools/</w:t>
        </w:r>
      </w:hyperlink>
      <w:r w:rsidRPr="00A03DEF">
        <w:rPr>
          <w:rFonts w:ascii="Times New Roman" w:hAnsi="Times New Roman"/>
        </w:rPr>
        <w:t xml:space="preserve"> </w:t>
      </w:r>
    </w:p>
    <w:p w14:paraId="34F394E7"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Bourdieu, P. (1977). </w:t>
      </w:r>
      <w:proofErr w:type="gramStart"/>
      <w:r>
        <w:rPr>
          <w:rFonts w:ascii="Times New Roman" w:hAnsi="Times New Roman"/>
          <w:i/>
        </w:rPr>
        <w:t>Outline of a theory of practice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trans</w:t>
      </w:r>
      <w:proofErr w:type="gramEnd"/>
      <w:r>
        <w:rPr>
          <w:rFonts w:ascii="Times New Roman" w:hAnsi="Times New Roman"/>
        </w:rPr>
        <w:t>. by Richard Nice). Cambridge: Cambridge U P.</w:t>
      </w:r>
    </w:p>
    <w:p w14:paraId="7FA427BF"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  (1993). </w:t>
      </w:r>
      <w:r>
        <w:rPr>
          <w:rFonts w:ascii="Times New Roman" w:hAnsi="Times New Roman"/>
          <w:i/>
        </w:rPr>
        <w:t>The field of cultural production: Essays on art and literature</w:t>
      </w:r>
      <w:r>
        <w:rPr>
          <w:rFonts w:ascii="Times New Roman" w:hAnsi="Times New Roman"/>
        </w:rPr>
        <w:t>. New York: Columbia U P.</w:t>
      </w:r>
    </w:p>
    <w:p w14:paraId="5795D5AD" w14:textId="77777777" w:rsidR="00AC5117" w:rsidRPr="00D2794A" w:rsidRDefault="00AC5117" w:rsidP="00AC5117">
      <w:pPr>
        <w:spacing w:line="240" w:lineRule="auto"/>
        <w:ind w:left="720" w:hanging="720"/>
        <w:rPr>
          <w:rFonts w:ascii="Times New Roman" w:hAnsi="Times New Roman"/>
          <w:lang w:val="en-US"/>
        </w:rPr>
      </w:pPr>
      <w:proofErr w:type="spellStart"/>
      <w:r w:rsidRPr="00D2794A">
        <w:rPr>
          <w:rFonts w:ascii="Times New Roman" w:hAnsi="Times New Roman"/>
          <w:lang w:val="en-US"/>
        </w:rPr>
        <w:t>Byun</w:t>
      </w:r>
      <w:proofErr w:type="spellEnd"/>
      <w:r w:rsidRPr="00D2794A">
        <w:rPr>
          <w:rFonts w:ascii="Times New Roman" w:hAnsi="Times New Roman"/>
          <w:lang w:val="en-US"/>
        </w:rPr>
        <w:t xml:space="preserve">, S., </w:t>
      </w:r>
      <w:proofErr w:type="spellStart"/>
      <w:r w:rsidRPr="00D2794A">
        <w:rPr>
          <w:rFonts w:ascii="Times New Roman" w:hAnsi="Times New Roman"/>
          <w:lang w:val="en-US"/>
        </w:rPr>
        <w:t>Ruffino</w:t>
      </w:r>
      <w:proofErr w:type="spellEnd"/>
      <w:r w:rsidRPr="00D2794A">
        <w:rPr>
          <w:rFonts w:ascii="Times New Roman" w:hAnsi="Times New Roman"/>
          <w:lang w:val="en-US"/>
        </w:rPr>
        <w:t xml:space="preserve">, C., Mills, J. E., Douglas, A. C., </w:t>
      </w:r>
      <w:proofErr w:type="spellStart"/>
      <w:r w:rsidRPr="00D2794A">
        <w:rPr>
          <w:rFonts w:ascii="Times New Roman" w:hAnsi="Times New Roman"/>
          <w:lang w:val="en-US"/>
        </w:rPr>
        <w:t>Niang</w:t>
      </w:r>
      <w:proofErr w:type="spellEnd"/>
      <w:r w:rsidRPr="00D2794A">
        <w:rPr>
          <w:rFonts w:ascii="Times New Roman" w:hAnsi="Times New Roman"/>
          <w:lang w:val="en-US"/>
        </w:rPr>
        <w:t>, M.</w:t>
      </w:r>
      <w:r>
        <w:rPr>
          <w:rFonts w:ascii="Times New Roman" w:hAnsi="Times New Roman"/>
          <w:lang w:val="en-US"/>
        </w:rPr>
        <w:t>,</w:t>
      </w:r>
      <w:r w:rsidRPr="00D2794A">
        <w:rPr>
          <w:rFonts w:ascii="Times New Roman" w:hAnsi="Times New Roman"/>
          <w:lang w:val="en-US"/>
        </w:rPr>
        <w:t xml:space="preserve"> </w:t>
      </w:r>
      <w:proofErr w:type="spellStart"/>
      <w:r w:rsidRPr="00D2794A">
        <w:rPr>
          <w:rFonts w:ascii="Times New Roman" w:hAnsi="Times New Roman"/>
          <w:lang w:val="en-US"/>
        </w:rPr>
        <w:t>Stepchenkova</w:t>
      </w:r>
      <w:proofErr w:type="spellEnd"/>
      <w:r w:rsidRPr="00D2794A">
        <w:rPr>
          <w:rFonts w:ascii="Times New Roman" w:hAnsi="Times New Roman"/>
          <w:lang w:val="en-US"/>
        </w:rPr>
        <w:t>, S., Lee, S.</w:t>
      </w:r>
      <w:r>
        <w:rPr>
          <w:rFonts w:ascii="Times New Roman" w:hAnsi="Times New Roman"/>
          <w:lang w:val="en-US"/>
        </w:rPr>
        <w:t xml:space="preserve"> </w:t>
      </w:r>
      <w:r w:rsidRPr="00D2794A">
        <w:rPr>
          <w:rFonts w:ascii="Times New Roman" w:hAnsi="Times New Roman"/>
          <w:lang w:val="en-US"/>
        </w:rPr>
        <w:t xml:space="preserve">K., </w:t>
      </w:r>
      <w:proofErr w:type="spellStart"/>
      <w:r w:rsidRPr="00D2794A">
        <w:rPr>
          <w:rFonts w:ascii="Times New Roman" w:hAnsi="Times New Roman"/>
          <w:lang w:val="en-US"/>
        </w:rPr>
        <w:t>Loufti</w:t>
      </w:r>
      <w:proofErr w:type="spellEnd"/>
      <w:r w:rsidRPr="00D2794A">
        <w:rPr>
          <w:rFonts w:ascii="Times New Roman" w:hAnsi="Times New Roman"/>
          <w:lang w:val="en-US"/>
        </w:rPr>
        <w:t>, J., Lee, J</w:t>
      </w:r>
      <w:proofErr w:type="gramStart"/>
      <w:r w:rsidRPr="00D2794A">
        <w:rPr>
          <w:rFonts w:ascii="Times New Roman" w:hAnsi="Times New Roman"/>
          <w:lang w:val="en-US"/>
        </w:rPr>
        <w:t>.-</w:t>
      </w:r>
      <w:proofErr w:type="gramEnd"/>
      <w:r w:rsidRPr="00D2794A">
        <w:rPr>
          <w:rFonts w:ascii="Times New Roman" w:hAnsi="Times New Roman"/>
          <w:lang w:val="en-US"/>
        </w:rPr>
        <w:t xml:space="preserve">K., </w:t>
      </w:r>
      <w:proofErr w:type="spellStart"/>
      <w:r w:rsidRPr="00D2794A">
        <w:rPr>
          <w:rFonts w:ascii="Times New Roman" w:hAnsi="Times New Roman"/>
          <w:lang w:val="en-US"/>
        </w:rPr>
        <w:t>Atallah</w:t>
      </w:r>
      <w:proofErr w:type="spellEnd"/>
      <w:r w:rsidRPr="00D2794A">
        <w:rPr>
          <w:rFonts w:ascii="Times New Roman" w:hAnsi="Times New Roman"/>
          <w:lang w:val="en-US"/>
        </w:rPr>
        <w:t>, M</w:t>
      </w:r>
      <w:r>
        <w:rPr>
          <w:rFonts w:ascii="Times New Roman" w:hAnsi="Times New Roman"/>
          <w:lang w:val="en-US"/>
        </w:rPr>
        <w:t>.,</w:t>
      </w:r>
      <w:r w:rsidRPr="00D2794A">
        <w:rPr>
          <w:rFonts w:ascii="Times New Roman" w:hAnsi="Times New Roman"/>
          <w:lang w:val="en-US"/>
        </w:rPr>
        <w:t xml:space="preserve"> and Blanton, M. (2009). Internet addiction:</w:t>
      </w:r>
      <w:r>
        <w:rPr>
          <w:rFonts w:ascii="Times New Roman" w:hAnsi="Times New Roman"/>
          <w:lang w:val="en-US"/>
        </w:rPr>
        <w:t xml:space="preserve"> </w:t>
      </w:r>
      <w:proofErr w:type="spellStart"/>
      <w:r w:rsidRPr="00D2794A">
        <w:rPr>
          <w:rFonts w:ascii="Times New Roman" w:hAnsi="Times New Roman"/>
          <w:lang w:val="en-US"/>
        </w:rPr>
        <w:t>Metasynthesis</w:t>
      </w:r>
      <w:proofErr w:type="spellEnd"/>
      <w:r w:rsidRPr="00D2794A">
        <w:rPr>
          <w:rFonts w:ascii="Times New Roman" w:hAnsi="Times New Roman"/>
          <w:lang w:val="en-US"/>
        </w:rPr>
        <w:t xml:space="preserve"> of 1996-2006 quantitative </w:t>
      </w:r>
      <w:proofErr w:type="gramStart"/>
      <w:r w:rsidRPr="00D2794A">
        <w:rPr>
          <w:rFonts w:ascii="Times New Roman" w:hAnsi="Times New Roman"/>
          <w:lang w:val="en-US"/>
        </w:rPr>
        <w:t>research</w:t>
      </w:r>
      <w:proofErr w:type="gramEnd"/>
      <w:r w:rsidRPr="00D2794A">
        <w:rPr>
          <w:rFonts w:ascii="Times New Roman" w:hAnsi="Times New Roman"/>
          <w:lang w:val="en-US"/>
        </w:rPr>
        <w:t xml:space="preserve">. </w:t>
      </w:r>
      <w:proofErr w:type="spellStart"/>
      <w:proofErr w:type="gramStart"/>
      <w:r w:rsidRPr="00D2794A">
        <w:rPr>
          <w:rFonts w:ascii="Times New Roman" w:hAnsi="Times New Roman"/>
          <w:i/>
          <w:iCs/>
          <w:lang w:val="en-US"/>
        </w:rPr>
        <w:t>CyberPsychology</w:t>
      </w:r>
      <w:proofErr w:type="spellEnd"/>
      <w:r w:rsidRPr="00D2794A">
        <w:rPr>
          <w:rFonts w:ascii="Times New Roman" w:hAnsi="Times New Roman"/>
          <w:i/>
          <w:iCs/>
          <w:lang w:val="en-US"/>
        </w:rPr>
        <w:t xml:space="preserve"> &amp; Behavior</w:t>
      </w:r>
      <w:r>
        <w:rPr>
          <w:rFonts w:ascii="Times New Roman" w:hAnsi="Times New Roman"/>
          <w:lang w:val="en-US"/>
        </w:rPr>
        <w:t xml:space="preserve"> </w:t>
      </w:r>
      <w:r w:rsidRPr="00D2794A">
        <w:rPr>
          <w:rFonts w:ascii="Times New Roman" w:hAnsi="Times New Roman"/>
          <w:i/>
          <w:iCs/>
          <w:lang w:val="en-US"/>
        </w:rPr>
        <w:t>12</w:t>
      </w:r>
      <w:r w:rsidRPr="00D2794A">
        <w:rPr>
          <w:rFonts w:ascii="Times New Roman" w:hAnsi="Times New Roman"/>
          <w:lang w:val="en-US"/>
        </w:rPr>
        <w:t>(1).</w:t>
      </w:r>
      <w:proofErr w:type="gramEnd"/>
      <w:r w:rsidRPr="00D2794A">
        <w:rPr>
          <w:rFonts w:ascii="Times New Roman" w:hAnsi="Times New Roman"/>
          <w:lang w:val="en-US"/>
        </w:rPr>
        <w:t xml:space="preserve"> 203-207.</w:t>
      </w:r>
    </w:p>
    <w:p w14:paraId="2A334177" w14:textId="77777777" w:rsidR="00AC5117" w:rsidRDefault="00AC5117" w:rsidP="00AC5117">
      <w:pPr>
        <w:spacing w:line="240" w:lineRule="auto"/>
        <w:ind w:left="720" w:hanging="720"/>
        <w:rPr>
          <w:rFonts w:ascii="Times New Roman" w:hAnsi="Times New Roman"/>
        </w:rPr>
      </w:pPr>
      <w:bookmarkStart w:id="0" w:name="_GoBack"/>
      <w:bookmarkEnd w:id="0"/>
      <w:r>
        <w:rPr>
          <w:rFonts w:ascii="Times New Roman" w:hAnsi="Times New Roman"/>
        </w:rPr>
        <w:t xml:space="preserve">Calhoun, C. (1991). Indirect relationships and imagined communities: Large-scale social integration and the transformation of everyday life. In Pierre Bourdieu and James S. Coleman (Eds.) </w:t>
      </w:r>
      <w:proofErr w:type="gramStart"/>
      <w:r>
        <w:rPr>
          <w:rFonts w:ascii="Times New Roman" w:hAnsi="Times New Roman"/>
          <w:i/>
        </w:rPr>
        <w:t>Social Theory for a Changing Society</w:t>
      </w:r>
      <w:r>
        <w:rPr>
          <w:rFonts w:ascii="Times New Roman" w:hAnsi="Times New Roman"/>
        </w:rPr>
        <w:t>.</w:t>
      </w:r>
      <w:proofErr w:type="gramEnd"/>
      <w:r>
        <w:rPr>
          <w:rFonts w:ascii="Times New Roman" w:hAnsi="Times New Roman"/>
        </w:rPr>
        <w:t xml:space="preserve"> Boulder: Westview. 95-121.</w:t>
      </w:r>
    </w:p>
    <w:p w14:paraId="0B633020" w14:textId="77777777" w:rsidR="00AC5117" w:rsidRPr="00A03DEF" w:rsidRDefault="00AC5117" w:rsidP="00AC5117">
      <w:pPr>
        <w:spacing w:line="240" w:lineRule="auto"/>
        <w:ind w:left="720" w:hanging="720"/>
        <w:rPr>
          <w:rFonts w:ascii="Times New Roman" w:hAnsi="Times New Roman"/>
          <w:i/>
        </w:rPr>
      </w:pPr>
      <w:proofErr w:type="gramStart"/>
      <w:r>
        <w:rPr>
          <w:rFonts w:ascii="Times New Roman" w:hAnsi="Times New Roman"/>
        </w:rPr>
        <w:t>Carpenter, H. (1977).</w:t>
      </w:r>
      <w:proofErr w:type="gramEnd"/>
      <w:r>
        <w:rPr>
          <w:rFonts w:ascii="Times New Roman" w:hAnsi="Times New Roman"/>
        </w:rPr>
        <w:t xml:space="preserve"> </w:t>
      </w:r>
      <w:r>
        <w:rPr>
          <w:rFonts w:ascii="Times New Roman" w:hAnsi="Times New Roman"/>
          <w:i/>
        </w:rPr>
        <w:t xml:space="preserve">J. R. R. </w:t>
      </w:r>
      <w:proofErr w:type="spellStart"/>
      <w:r>
        <w:rPr>
          <w:rFonts w:ascii="Times New Roman" w:hAnsi="Times New Roman"/>
          <w:i/>
        </w:rPr>
        <w:t>Tolikien</w:t>
      </w:r>
      <w:proofErr w:type="spellEnd"/>
      <w:r>
        <w:rPr>
          <w:rFonts w:ascii="Times New Roman" w:hAnsi="Times New Roman"/>
          <w:i/>
        </w:rPr>
        <w:t xml:space="preserve">: A biography. </w:t>
      </w:r>
      <w:r w:rsidRPr="00A03DEF">
        <w:rPr>
          <w:rFonts w:ascii="Times New Roman" w:hAnsi="Times New Roman"/>
        </w:rPr>
        <w:t xml:space="preserve">London: George Allan &amp; </w:t>
      </w:r>
      <w:proofErr w:type="spellStart"/>
      <w:r w:rsidRPr="00A03DEF">
        <w:rPr>
          <w:rFonts w:ascii="Times New Roman" w:hAnsi="Times New Roman"/>
        </w:rPr>
        <w:t>Unwin</w:t>
      </w:r>
      <w:proofErr w:type="spellEnd"/>
      <w:r w:rsidRPr="00A03DEF">
        <w:rPr>
          <w:rFonts w:ascii="Times New Roman" w:hAnsi="Times New Roman"/>
        </w:rPr>
        <w:t>.</w:t>
      </w:r>
    </w:p>
    <w:p w14:paraId="7739F072" w14:textId="77777777" w:rsidR="00AC5117" w:rsidRPr="00A03DEF" w:rsidRDefault="00AC5117" w:rsidP="00AC5117">
      <w:pPr>
        <w:spacing w:line="240" w:lineRule="auto"/>
        <w:ind w:left="720" w:hanging="720"/>
        <w:rPr>
          <w:rFonts w:ascii="Times New Roman" w:hAnsi="Times New Roman"/>
        </w:rPr>
      </w:pPr>
      <w:proofErr w:type="spellStart"/>
      <w:proofErr w:type="gramStart"/>
      <w:r>
        <w:rPr>
          <w:rFonts w:ascii="Times New Roman" w:hAnsi="Times New Roman"/>
        </w:rPr>
        <w:t>Castronova</w:t>
      </w:r>
      <w:proofErr w:type="spellEnd"/>
      <w:r>
        <w:rPr>
          <w:rFonts w:ascii="Times New Roman" w:hAnsi="Times New Roman"/>
        </w:rPr>
        <w:t>, E. (2006).</w:t>
      </w:r>
      <w:proofErr w:type="gramEnd"/>
      <w:r>
        <w:rPr>
          <w:rFonts w:ascii="Times New Roman" w:hAnsi="Times New Roman"/>
        </w:rPr>
        <w:t xml:space="preserve"> </w:t>
      </w:r>
      <w:r>
        <w:rPr>
          <w:rFonts w:ascii="Times New Roman" w:hAnsi="Times New Roman"/>
          <w:i/>
        </w:rPr>
        <w:t>Synthetic worlds: The business and culture of online games.</w:t>
      </w:r>
      <w:r>
        <w:rPr>
          <w:rFonts w:ascii="Times New Roman" w:hAnsi="Times New Roman"/>
        </w:rPr>
        <w:t xml:space="preserve"> Chicago: U of Chicago P.</w:t>
      </w:r>
    </w:p>
    <w:p w14:paraId="04CA47CB" w14:textId="77777777" w:rsidR="00AC5117" w:rsidRDefault="00AC5117" w:rsidP="00AC5117">
      <w:pPr>
        <w:spacing w:line="240" w:lineRule="auto"/>
        <w:ind w:left="720" w:hanging="720"/>
        <w:rPr>
          <w:rFonts w:ascii="Times New Roman" w:hAnsi="Times New Roman"/>
        </w:rPr>
      </w:pPr>
      <w:r>
        <w:rPr>
          <w:rFonts w:ascii="Times New Roman" w:hAnsi="Times New Roman"/>
        </w:rPr>
        <w:t>Childs, M. and Peachey, A. (Eds.) (2013).</w:t>
      </w:r>
      <w:r w:rsidRPr="001E0FD3">
        <w:rPr>
          <w:rFonts w:ascii="Times New Roman" w:hAnsi="Times New Roman"/>
          <w:i/>
        </w:rPr>
        <w:t xml:space="preserve"> Understanding learning in virtual worlds.</w:t>
      </w:r>
      <w:r>
        <w:rPr>
          <w:rFonts w:ascii="Times New Roman" w:hAnsi="Times New Roman"/>
        </w:rPr>
        <w:t xml:space="preserve"> London: Springer-</w:t>
      </w:r>
      <w:proofErr w:type="spellStart"/>
      <w:r>
        <w:rPr>
          <w:rFonts w:ascii="Times New Roman" w:hAnsi="Times New Roman"/>
        </w:rPr>
        <w:t>Verlag</w:t>
      </w:r>
      <w:proofErr w:type="spellEnd"/>
      <w:r>
        <w:rPr>
          <w:rFonts w:ascii="Times New Roman" w:hAnsi="Times New Roman"/>
        </w:rPr>
        <w:t>.</w:t>
      </w:r>
    </w:p>
    <w:p w14:paraId="5F30EC51" w14:textId="77777777" w:rsidR="00AC5117" w:rsidRPr="00A03DEF" w:rsidRDefault="00AC5117" w:rsidP="00AC5117">
      <w:pPr>
        <w:spacing w:line="240" w:lineRule="auto"/>
        <w:ind w:left="720" w:hanging="720"/>
        <w:rPr>
          <w:rFonts w:ascii="Times New Roman" w:hAnsi="Times New Roman"/>
        </w:rPr>
      </w:pPr>
      <w:r>
        <w:rPr>
          <w:rFonts w:ascii="Times New Roman" w:hAnsi="Times New Roman"/>
        </w:rPr>
        <w:t xml:space="preserve">Cole, D. and Pullen, D. (2010). </w:t>
      </w:r>
      <w:proofErr w:type="spellStart"/>
      <w:r>
        <w:rPr>
          <w:rFonts w:ascii="Times New Roman" w:hAnsi="Times New Roman"/>
          <w:i/>
        </w:rPr>
        <w:t>Multiliteracies</w:t>
      </w:r>
      <w:proofErr w:type="spellEnd"/>
      <w:r>
        <w:rPr>
          <w:rFonts w:ascii="Times New Roman" w:hAnsi="Times New Roman"/>
          <w:i/>
        </w:rPr>
        <w:t xml:space="preserve"> in motion: Current theory and practice</w:t>
      </w:r>
      <w:r>
        <w:rPr>
          <w:rFonts w:ascii="Times New Roman" w:hAnsi="Times New Roman"/>
        </w:rPr>
        <w:t xml:space="preserve">. New York: </w:t>
      </w:r>
      <w:proofErr w:type="spellStart"/>
      <w:r>
        <w:rPr>
          <w:rFonts w:ascii="Times New Roman" w:hAnsi="Times New Roman"/>
        </w:rPr>
        <w:t>Routledge</w:t>
      </w:r>
      <w:proofErr w:type="spellEnd"/>
      <w:r>
        <w:rPr>
          <w:rFonts w:ascii="Times New Roman" w:hAnsi="Times New Roman"/>
        </w:rPr>
        <w:t>.</w:t>
      </w:r>
    </w:p>
    <w:p w14:paraId="72E6DAC1" w14:textId="77777777" w:rsidR="00AC5117" w:rsidRDefault="00AC5117" w:rsidP="00AC5117">
      <w:pPr>
        <w:spacing w:line="240" w:lineRule="auto"/>
        <w:ind w:left="720" w:hanging="720"/>
        <w:rPr>
          <w:rFonts w:ascii="Times New Roman" w:hAnsi="Times New Roman"/>
        </w:rPr>
      </w:pPr>
      <w:r w:rsidRPr="00A03DEF">
        <w:rPr>
          <w:rFonts w:ascii="Times New Roman" w:eastAsia="Times New Roman" w:hAnsi="Times New Roman" w:cs="Helvetica"/>
          <w:szCs w:val="24"/>
          <w:lang w:val="en-US" w:bidi="en-US"/>
        </w:rPr>
        <w:t xml:space="preserve">Cope, B. and </w:t>
      </w:r>
      <w:proofErr w:type="spellStart"/>
      <w:r w:rsidRPr="00A03DEF">
        <w:rPr>
          <w:rFonts w:ascii="Times New Roman" w:eastAsia="Times New Roman" w:hAnsi="Times New Roman" w:cs="Helvetica"/>
          <w:szCs w:val="24"/>
          <w:lang w:val="en-US" w:bidi="en-US"/>
        </w:rPr>
        <w:t>Kalantzis</w:t>
      </w:r>
      <w:proofErr w:type="spellEnd"/>
      <w:r w:rsidRPr="00A03DEF">
        <w:rPr>
          <w:rFonts w:ascii="Times New Roman" w:eastAsia="Times New Roman" w:hAnsi="Times New Roman" w:cs="Helvetica"/>
          <w:szCs w:val="24"/>
          <w:lang w:val="en-US" w:bidi="en-US"/>
        </w:rPr>
        <w:t xml:space="preserve">, M. (2000). </w:t>
      </w:r>
      <w:proofErr w:type="spellStart"/>
      <w:proofErr w:type="gramStart"/>
      <w:r w:rsidRPr="00A03DEF">
        <w:rPr>
          <w:rFonts w:ascii="Times New Roman" w:eastAsia="Times New Roman" w:hAnsi="Times New Roman" w:cs="Helvetica"/>
          <w:i/>
          <w:szCs w:val="26"/>
          <w:lang w:val="en-US" w:bidi="en-US"/>
        </w:rPr>
        <w:t>Multiliteracies</w:t>
      </w:r>
      <w:proofErr w:type="spellEnd"/>
      <w:r w:rsidRPr="00A03DEF">
        <w:rPr>
          <w:rFonts w:ascii="Times New Roman" w:eastAsia="Times New Roman" w:hAnsi="Times New Roman" w:cs="Helvetica"/>
          <w:i/>
          <w:szCs w:val="26"/>
          <w:lang w:val="en-US" w:bidi="en-US"/>
        </w:rPr>
        <w:t>: Literacy learning and the design of social</w:t>
      </w:r>
      <w:r w:rsidRPr="00A03DEF">
        <w:rPr>
          <w:rFonts w:ascii="Times New Roman" w:eastAsia="Times New Roman" w:hAnsi="Times New Roman" w:cs="Helvetica"/>
          <w:i/>
          <w:szCs w:val="24"/>
          <w:lang w:val="en-US" w:bidi="en-US"/>
        </w:rPr>
        <w:t xml:space="preserve"> </w:t>
      </w:r>
      <w:r w:rsidRPr="00A03DEF">
        <w:rPr>
          <w:rFonts w:ascii="Times New Roman" w:eastAsia="Times New Roman" w:hAnsi="Times New Roman" w:cs="Helvetica"/>
          <w:i/>
          <w:szCs w:val="26"/>
          <w:lang w:val="en-US" w:bidi="en-US"/>
        </w:rPr>
        <w:t>futures</w:t>
      </w:r>
      <w:r w:rsidRPr="00A03DEF">
        <w:rPr>
          <w:rFonts w:ascii="Times New Roman" w:eastAsia="Times New Roman" w:hAnsi="Times New Roman" w:cs="Helvetica"/>
          <w:szCs w:val="26"/>
          <w:lang w:val="en-US" w:bidi="en-US"/>
        </w:rPr>
        <w:t>.</w:t>
      </w:r>
      <w:proofErr w:type="gramEnd"/>
      <w:r w:rsidRPr="00A03DEF">
        <w:rPr>
          <w:rFonts w:ascii="Times New Roman" w:eastAsia="Times New Roman" w:hAnsi="Times New Roman" w:cs="Helvetica"/>
          <w:szCs w:val="24"/>
          <w:lang w:val="en-US" w:bidi="en-US"/>
        </w:rPr>
        <w:t xml:space="preserve"> London: </w:t>
      </w:r>
      <w:proofErr w:type="spellStart"/>
      <w:r w:rsidRPr="00A03DEF">
        <w:rPr>
          <w:rFonts w:ascii="Times New Roman" w:eastAsia="Times New Roman" w:hAnsi="Times New Roman" w:cs="Helvetica"/>
          <w:szCs w:val="24"/>
          <w:lang w:val="en-US" w:bidi="en-US"/>
        </w:rPr>
        <w:t>Routledge</w:t>
      </w:r>
      <w:proofErr w:type="spellEnd"/>
      <w:r w:rsidRPr="00A03DEF">
        <w:rPr>
          <w:rFonts w:ascii="Times New Roman" w:eastAsia="Times New Roman" w:hAnsi="Times New Roman" w:cs="Helvetica"/>
          <w:szCs w:val="24"/>
          <w:lang w:val="en-US" w:bidi="en-US"/>
        </w:rPr>
        <w:t>.</w:t>
      </w:r>
    </w:p>
    <w:p w14:paraId="1D631D92" w14:textId="77777777" w:rsidR="00AC5117" w:rsidRPr="00A03DEF" w:rsidRDefault="00EB4354" w:rsidP="00AC5117">
      <w:pPr>
        <w:spacing w:line="240" w:lineRule="auto"/>
        <w:ind w:left="720" w:hanging="720"/>
        <w:rPr>
          <w:rFonts w:ascii="Times New Roman" w:hAnsi="Times New Roman"/>
        </w:rPr>
      </w:pPr>
      <w:proofErr w:type="gramStart"/>
      <w:r>
        <w:rPr>
          <w:rFonts w:ascii="Times New Roman" w:hAnsi="Times New Roman"/>
        </w:rPr>
        <w:t>d</w:t>
      </w:r>
      <w:r w:rsidR="00AC5117">
        <w:rPr>
          <w:rFonts w:ascii="Times New Roman" w:hAnsi="Times New Roman"/>
        </w:rPr>
        <w:t>e</w:t>
      </w:r>
      <w:proofErr w:type="gramEnd"/>
      <w:r w:rsidR="00AC5117">
        <w:rPr>
          <w:rFonts w:ascii="Times New Roman" w:hAnsi="Times New Roman"/>
        </w:rPr>
        <w:t xml:space="preserve"> Castell, S. and Jenson, J. (2003). Serious play. </w:t>
      </w:r>
      <w:proofErr w:type="gramStart"/>
      <w:r w:rsidR="00AC5117">
        <w:rPr>
          <w:rFonts w:ascii="Times New Roman" w:hAnsi="Times New Roman"/>
          <w:i/>
        </w:rPr>
        <w:t>Journal of Curriculum Studies 35</w:t>
      </w:r>
      <w:r w:rsidR="00AC5117">
        <w:rPr>
          <w:rFonts w:ascii="Times New Roman" w:hAnsi="Times New Roman"/>
        </w:rPr>
        <w:t>(6).</w:t>
      </w:r>
      <w:proofErr w:type="gramEnd"/>
      <w:r w:rsidR="00AC5117">
        <w:rPr>
          <w:rFonts w:ascii="Times New Roman" w:hAnsi="Times New Roman"/>
        </w:rPr>
        <w:t xml:space="preserve"> 649-665.</w:t>
      </w:r>
    </w:p>
    <w:p w14:paraId="7E721C76" w14:textId="77777777" w:rsidR="00AC5117" w:rsidRPr="00EC48A6" w:rsidRDefault="00AC5117" w:rsidP="00AC5117">
      <w:pPr>
        <w:spacing w:line="240" w:lineRule="auto"/>
        <w:ind w:left="720" w:hanging="720"/>
        <w:rPr>
          <w:rFonts w:ascii="Times New Roman" w:hAnsi="Times New Roman"/>
          <w:color w:val="000000"/>
          <w:lang w:val="en-US"/>
        </w:rPr>
      </w:pPr>
      <w:r w:rsidRPr="00EC48A6">
        <w:rPr>
          <w:rFonts w:ascii="Times New Roman" w:hAnsi="Times New Roman"/>
          <w:color w:val="000000"/>
          <w:lang w:val="en-US"/>
        </w:rPr>
        <w:t xml:space="preserve">Dobson, T. and </w:t>
      </w:r>
      <w:proofErr w:type="spellStart"/>
      <w:r w:rsidRPr="00EC48A6">
        <w:rPr>
          <w:rFonts w:ascii="Times New Roman" w:hAnsi="Times New Roman"/>
          <w:color w:val="000000"/>
          <w:lang w:val="en-US"/>
        </w:rPr>
        <w:t>Willinsky</w:t>
      </w:r>
      <w:proofErr w:type="spellEnd"/>
      <w:r w:rsidRPr="00EC48A6">
        <w:rPr>
          <w:rFonts w:ascii="Times New Roman" w:hAnsi="Times New Roman"/>
          <w:color w:val="000000"/>
          <w:lang w:val="en-US"/>
        </w:rPr>
        <w:t xml:space="preserve">, J. (2009). Digital Literacy. </w:t>
      </w:r>
      <w:proofErr w:type="gramStart"/>
      <w:r w:rsidRPr="00EC48A6">
        <w:rPr>
          <w:rFonts w:ascii="Times New Roman" w:hAnsi="Times New Roman"/>
          <w:color w:val="000000"/>
          <w:lang w:val="en-US"/>
        </w:rPr>
        <w:t xml:space="preserve">In </w:t>
      </w:r>
      <w:r w:rsidRPr="00EC48A6">
        <w:rPr>
          <w:rFonts w:ascii="Times New Roman" w:hAnsi="Times New Roman"/>
          <w:i/>
          <w:iCs/>
          <w:color w:val="000000"/>
          <w:lang w:val="en-US"/>
        </w:rPr>
        <w:t>Cambridge Handbook on Literacy</w:t>
      </w:r>
      <w:r w:rsidRPr="00EC48A6">
        <w:rPr>
          <w:rFonts w:ascii="Times New Roman" w:hAnsi="Times New Roman"/>
          <w:color w:val="000000"/>
          <w:lang w:val="en-US"/>
        </w:rPr>
        <w:t>.</w:t>
      </w:r>
      <w:proofErr w:type="gramEnd"/>
      <w:r w:rsidRPr="00EC48A6">
        <w:rPr>
          <w:rFonts w:ascii="Times New Roman" w:hAnsi="Times New Roman"/>
          <w:color w:val="000000"/>
          <w:lang w:val="en-US"/>
        </w:rPr>
        <w:t xml:space="preserve"> Cambridge: Cambridge U P.</w:t>
      </w:r>
    </w:p>
    <w:p w14:paraId="7ABAE46F" w14:textId="77777777" w:rsidR="00AC5117" w:rsidRPr="00EC48A6" w:rsidRDefault="00EB4354" w:rsidP="00AC5117">
      <w:pPr>
        <w:spacing w:line="240" w:lineRule="auto"/>
        <w:ind w:left="720" w:hanging="720"/>
        <w:rPr>
          <w:rFonts w:ascii="Times New Roman" w:hAnsi="Times New Roman"/>
          <w:color w:val="000000"/>
          <w:lang w:val="en-US"/>
        </w:rPr>
      </w:pPr>
      <w:proofErr w:type="gramStart"/>
      <w:r>
        <w:rPr>
          <w:rFonts w:ascii="Times New Roman" w:hAnsi="Times New Roman"/>
          <w:color w:val="000000"/>
          <w:lang w:val="en-US"/>
        </w:rPr>
        <w:t>Dyer-</w:t>
      </w:r>
      <w:proofErr w:type="spellStart"/>
      <w:r>
        <w:rPr>
          <w:rFonts w:ascii="Times New Roman" w:hAnsi="Times New Roman"/>
          <w:color w:val="000000"/>
          <w:lang w:val="en-US"/>
        </w:rPr>
        <w:t>Witheford</w:t>
      </w:r>
      <w:proofErr w:type="spellEnd"/>
      <w:r>
        <w:rPr>
          <w:rFonts w:ascii="Times New Roman" w:hAnsi="Times New Roman"/>
          <w:color w:val="000000"/>
          <w:lang w:val="en-US"/>
        </w:rPr>
        <w:t>, N. and d</w:t>
      </w:r>
      <w:r w:rsidR="00AC5117" w:rsidRPr="00EC48A6">
        <w:rPr>
          <w:rFonts w:ascii="Times New Roman" w:hAnsi="Times New Roman"/>
          <w:color w:val="000000"/>
          <w:lang w:val="en-US"/>
        </w:rPr>
        <w:t xml:space="preserve">e </w:t>
      </w:r>
      <w:proofErr w:type="spellStart"/>
      <w:r w:rsidR="00AC5117" w:rsidRPr="00EC48A6">
        <w:rPr>
          <w:rFonts w:ascii="Times New Roman" w:hAnsi="Times New Roman"/>
          <w:color w:val="000000"/>
          <w:lang w:val="en-US"/>
        </w:rPr>
        <w:t>Peuter</w:t>
      </w:r>
      <w:proofErr w:type="spellEnd"/>
      <w:r w:rsidR="00AC5117" w:rsidRPr="00EC48A6">
        <w:rPr>
          <w:rFonts w:ascii="Times New Roman" w:hAnsi="Times New Roman"/>
          <w:color w:val="000000"/>
          <w:lang w:val="en-US"/>
        </w:rPr>
        <w:t>, G. (2009).</w:t>
      </w:r>
      <w:proofErr w:type="gramEnd"/>
      <w:r w:rsidR="00AC5117" w:rsidRPr="00EC48A6">
        <w:rPr>
          <w:rFonts w:ascii="Times New Roman" w:hAnsi="Times New Roman"/>
          <w:color w:val="000000"/>
          <w:lang w:val="en-US"/>
        </w:rPr>
        <w:t xml:space="preserve"> </w:t>
      </w:r>
      <w:r w:rsidR="00AC5117" w:rsidRPr="00A03DEF">
        <w:rPr>
          <w:rFonts w:ascii="Times New Roman" w:hAnsi="Times New Roman"/>
          <w:i/>
          <w:color w:val="000000"/>
          <w:lang w:val="en-US"/>
        </w:rPr>
        <w:t>Games of empire: Global capitalism and video games</w:t>
      </w:r>
      <w:r w:rsidR="00AC5117" w:rsidRPr="00EC48A6">
        <w:rPr>
          <w:rFonts w:ascii="Times New Roman" w:hAnsi="Times New Roman"/>
          <w:color w:val="000000"/>
          <w:lang w:val="en-US"/>
        </w:rPr>
        <w:t>. Minneapolis: U of Minnesota P.</w:t>
      </w:r>
    </w:p>
    <w:p w14:paraId="6EDA630B" w14:textId="77777777" w:rsidR="00AC5117" w:rsidRPr="00A03DEF" w:rsidRDefault="00AC5117" w:rsidP="00AC5117">
      <w:pPr>
        <w:spacing w:line="240" w:lineRule="auto"/>
        <w:ind w:left="720" w:hanging="720"/>
        <w:rPr>
          <w:rFonts w:ascii="Times New Roman" w:hAnsi="Times New Roman"/>
          <w:color w:val="000000"/>
        </w:rPr>
      </w:pPr>
      <w:r w:rsidRPr="00EC48A6">
        <w:rPr>
          <w:rFonts w:ascii="Times New Roman" w:hAnsi="Times New Roman"/>
          <w:color w:val="000000"/>
          <w:lang w:val="en-US"/>
        </w:rPr>
        <w:t xml:space="preserve">Foucault, M. (1979). </w:t>
      </w:r>
      <w:r w:rsidRPr="00EC48A6">
        <w:rPr>
          <w:rFonts w:ascii="Times New Roman" w:hAnsi="Times New Roman"/>
          <w:i/>
          <w:color w:val="000000"/>
          <w:lang w:val="en-US"/>
        </w:rPr>
        <w:t>Discipline and punish: The birth of the prison.</w:t>
      </w:r>
      <w:r w:rsidRPr="00EC48A6">
        <w:rPr>
          <w:rFonts w:ascii="Times New Roman" w:hAnsi="Times New Roman"/>
          <w:color w:val="000000"/>
          <w:lang w:val="en-US"/>
        </w:rPr>
        <w:t xml:space="preserve"> (</w:t>
      </w:r>
      <w:proofErr w:type="gramStart"/>
      <w:r w:rsidRPr="00EC48A6">
        <w:rPr>
          <w:rFonts w:ascii="Times New Roman" w:hAnsi="Times New Roman"/>
          <w:color w:val="000000"/>
          <w:lang w:val="en-US"/>
        </w:rPr>
        <w:t>trans</w:t>
      </w:r>
      <w:proofErr w:type="gramEnd"/>
      <w:r w:rsidRPr="00EC48A6">
        <w:rPr>
          <w:rFonts w:ascii="Times New Roman" w:hAnsi="Times New Roman"/>
          <w:color w:val="000000"/>
          <w:lang w:val="en-US"/>
        </w:rPr>
        <w:t>. by Alan Sheridan). New York: Random House.</w:t>
      </w:r>
    </w:p>
    <w:p w14:paraId="4B168C6A"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Gee, J. P. (2003). </w:t>
      </w:r>
      <w:r>
        <w:rPr>
          <w:rFonts w:ascii="Times New Roman" w:hAnsi="Times New Roman"/>
          <w:i/>
        </w:rPr>
        <w:t xml:space="preserve">What video games have to teach us about learning and </w:t>
      </w:r>
      <w:proofErr w:type="gramStart"/>
      <w:r>
        <w:rPr>
          <w:rFonts w:ascii="Times New Roman" w:hAnsi="Times New Roman"/>
          <w:i/>
        </w:rPr>
        <w:t>literacy</w:t>
      </w:r>
      <w:r>
        <w:rPr>
          <w:rFonts w:ascii="Times New Roman" w:hAnsi="Times New Roman"/>
        </w:rPr>
        <w:t>.</w:t>
      </w:r>
      <w:proofErr w:type="gramEnd"/>
      <w:r>
        <w:rPr>
          <w:rFonts w:ascii="Times New Roman" w:hAnsi="Times New Roman"/>
        </w:rPr>
        <w:t xml:space="preserve"> New York: Palgrave-Macmillan.</w:t>
      </w:r>
    </w:p>
    <w:p w14:paraId="3B159C3E" w14:textId="77777777" w:rsidR="00AC5117" w:rsidRDefault="00AC5117" w:rsidP="00AC5117">
      <w:pPr>
        <w:spacing w:line="240" w:lineRule="auto"/>
        <w:ind w:left="720" w:hanging="720"/>
        <w:rPr>
          <w:rFonts w:ascii="Times New Roman" w:hAnsi="Times New Roman"/>
        </w:rPr>
      </w:pPr>
      <w:r>
        <w:rPr>
          <w:rFonts w:ascii="Times New Roman" w:hAnsi="Times New Roman"/>
        </w:rPr>
        <w:lastRenderedPageBreak/>
        <w:t xml:space="preserve">—  (2004). </w:t>
      </w:r>
      <w:r w:rsidRPr="005B5403">
        <w:rPr>
          <w:rFonts w:ascii="Times New Roman" w:hAnsi="Times New Roman"/>
          <w:i/>
        </w:rPr>
        <w:t>Situated language and learning: A critique of traditional schooling</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w:t>
      </w:r>
    </w:p>
    <w:p w14:paraId="4717D947" w14:textId="77777777" w:rsidR="00AC5117" w:rsidRPr="00A03DEF" w:rsidRDefault="00AC5117" w:rsidP="00AC5117">
      <w:pPr>
        <w:spacing w:line="240" w:lineRule="auto"/>
        <w:ind w:left="720" w:hanging="720"/>
        <w:rPr>
          <w:rFonts w:ascii="Times New Roman" w:hAnsi="Times New Roman" w:cs="Verdana"/>
          <w:szCs w:val="28"/>
          <w:lang w:bidi="en-US"/>
        </w:rPr>
      </w:pPr>
      <w:proofErr w:type="spellStart"/>
      <w:r w:rsidRPr="00A03DEF">
        <w:rPr>
          <w:rFonts w:ascii="Times New Roman" w:hAnsi="Times New Roman" w:cs="Verdana"/>
          <w:szCs w:val="28"/>
          <w:lang w:bidi="en-US"/>
        </w:rPr>
        <w:t>Ghassemzadeh</w:t>
      </w:r>
      <w:proofErr w:type="spellEnd"/>
      <w:r w:rsidRPr="00A03DEF">
        <w:rPr>
          <w:rFonts w:ascii="Times New Roman" w:hAnsi="Times New Roman" w:cs="Verdana"/>
          <w:szCs w:val="28"/>
          <w:lang w:bidi="en-US"/>
        </w:rPr>
        <w:t xml:space="preserve">, L., </w:t>
      </w:r>
      <w:proofErr w:type="spellStart"/>
      <w:r w:rsidRPr="00A03DEF">
        <w:rPr>
          <w:rFonts w:ascii="Times New Roman" w:hAnsi="Times New Roman" w:cs="Verdana"/>
          <w:szCs w:val="28"/>
          <w:lang w:bidi="en-US"/>
        </w:rPr>
        <w:t>Shahraray</w:t>
      </w:r>
      <w:proofErr w:type="spellEnd"/>
      <w:r w:rsidRPr="00A03DEF">
        <w:rPr>
          <w:rFonts w:ascii="Times New Roman" w:hAnsi="Times New Roman" w:cs="Verdana"/>
          <w:szCs w:val="28"/>
          <w:lang w:bidi="en-US"/>
        </w:rPr>
        <w:t xml:space="preserve">, M. and </w:t>
      </w:r>
      <w:proofErr w:type="spellStart"/>
      <w:r w:rsidRPr="00A03DEF">
        <w:rPr>
          <w:rFonts w:ascii="Times New Roman" w:hAnsi="Times New Roman" w:cs="Verdana"/>
          <w:szCs w:val="28"/>
          <w:lang w:bidi="en-US"/>
        </w:rPr>
        <w:t>Moradi</w:t>
      </w:r>
      <w:proofErr w:type="spellEnd"/>
      <w:r w:rsidRPr="00A03DEF">
        <w:rPr>
          <w:rFonts w:ascii="Times New Roman" w:hAnsi="Times New Roman" w:cs="Verdana"/>
          <w:szCs w:val="28"/>
          <w:lang w:bidi="en-US"/>
        </w:rPr>
        <w:t xml:space="preserve">, A. (2008). </w:t>
      </w:r>
      <w:proofErr w:type="gramStart"/>
      <w:r w:rsidRPr="00A03DEF">
        <w:rPr>
          <w:rFonts w:ascii="Times New Roman" w:hAnsi="Times New Roman" w:cs="Verdana"/>
          <w:szCs w:val="28"/>
          <w:lang w:bidi="en-US"/>
        </w:rPr>
        <w:t>Prevalence of Internet addiction and comparison of Internet addicts and non-addicts in Iranian high schools.</w:t>
      </w:r>
      <w:proofErr w:type="gramEnd"/>
      <w:r w:rsidRPr="00A03DEF">
        <w:rPr>
          <w:rFonts w:ascii="Times New Roman" w:hAnsi="Times New Roman" w:cs="Verdana"/>
          <w:szCs w:val="28"/>
          <w:lang w:bidi="en-US"/>
        </w:rPr>
        <w:t xml:space="preserve"> </w:t>
      </w:r>
      <w:proofErr w:type="spellStart"/>
      <w:r w:rsidRPr="00A03DEF">
        <w:rPr>
          <w:rFonts w:ascii="Times New Roman" w:hAnsi="Times New Roman" w:cs="Verdana-Italic"/>
          <w:i/>
          <w:iCs/>
          <w:szCs w:val="28"/>
          <w:lang w:bidi="en-US"/>
        </w:rPr>
        <w:t>Cyberpsychology</w:t>
      </w:r>
      <w:proofErr w:type="spellEnd"/>
      <w:r w:rsidRPr="00A03DEF">
        <w:rPr>
          <w:rFonts w:ascii="Times New Roman" w:hAnsi="Times New Roman" w:cs="Verdana-Italic"/>
          <w:i/>
          <w:iCs/>
          <w:szCs w:val="28"/>
          <w:lang w:bidi="en-US"/>
        </w:rPr>
        <w:t xml:space="preserve"> and </w:t>
      </w:r>
      <w:proofErr w:type="spellStart"/>
      <w:r w:rsidRPr="00A03DEF">
        <w:rPr>
          <w:rFonts w:ascii="Times New Roman" w:hAnsi="Times New Roman" w:cs="Verdana-Italic"/>
          <w:i/>
          <w:iCs/>
          <w:szCs w:val="28"/>
          <w:lang w:bidi="en-US"/>
        </w:rPr>
        <w:t>Behavior</w:t>
      </w:r>
      <w:proofErr w:type="spellEnd"/>
      <w:r w:rsidRPr="00A03DEF">
        <w:rPr>
          <w:rFonts w:ascii="Times New Roman" w:hAnsi="Times New Roman" w:cs="Verdana-Italic"/>
          <w:i/>
          <w:iCs/>
          <w:szCs w:val="28"/>
          <w:lang w:bidi="en-US"/>
        </w:rPr>
        <w:t xml:space="preserve"> 11</w:t>
      </w:r>
      <w:r w:rsidRPr="00A03DEF">
        <w:rPr>
          <w:rFonts w:ascii="Times New Roman" w:hAnsi="Times New Roman" w:cs="Verdana"/>
          <w:szCs w:val="28"/>
          <w:lang w:bidi="en-US"/>
        </w:rPr>
        <w:t>(6). 731-733.</w:t>
      </w:r>
    </w:p>
    <w:p w14:paraId="78F76210" w14:textId="77777777" w:rsidR="00AC5117" w:rsidRPr="00A03DEF" w:rsidRDefault="00AC5117" w:rsidP="00AC5117">
      <w:pPr>
        <w:spacing w:line="240" w:lineRule="auto"/>
        <w:ind w:left="720" w:hanging="720"/>
        <w:rPr>
          <w:rFonts w:ascii="Times New Roman" w:hAnsi="Times New Roman" w:cs="Verdana"/>
          <w:szCs w:val="28"/>
          <w:lang w:bidi="en-US"/>
        </w:rPr>
      </w:pPr>
      <w:proofErr w:type="spellStart"/>
      <w:r w:rsidRPr="00A03DEF">
        <w:rPr>
          <w:rFonts w:ascii="Times New Roman" w:hAnsi="Times New Roman" w:cs="Verdana"/>
          <w:szCs w:val="28"/>
          <w:lang w:bidi="en-US"/>
        </w:rPr>
        <w:t>Grohol</w:t>
      </w:r>
      <w:proofErr w:type="spellEnd"/>
      <w:r w:rsidRPr="00A03DEF">
        <w:rPr>
          <w:rFonts w:ascii="Times New Roman" w:hAnsi="Times New Roman" w:cs="Verdana"/>
          <w:szCs w:val="28"/>
          <w:lang w:bidi="en-US"/>
        </w:rPr>
        <w:t xml:space="preserve">, J. (2013). Not in the DSM-5: Internet addiction &amp; parental alienation disorder. </w:t>
      </w:r>
      <w:proofErr w:type="spellStart"/>
      <w:r w:rsidRPr="00A03DEF">
        <w:rPr>
          <w:rFonts w:ascii="Times New Roman" w:hAnsi="Times New Roman" w:cs="Verdana"/>
          <w:i/>
          <w:szCs w:val="28"/>
          <w:lang w:bidi="en-US"/>
        </w:rPr>
        <w:t>PsychCentral</w:t>
      </w:r>
      <w:proofErr w:type="spellEnd"/>
      <w:r w:rsidRPr="00A03DEF">
        <w:rPr>
          <w:rFonts w:ascii="Times New Roman" w:hAnsi="Times New Roman" w:cs="Verdana"/>
          <w:szCs w:val="28"/>
          <w:lang w:bidi="en-US"/>
        </w:rPr>
        <w:t xml:space="preserve">. Retrieved on November 26, 2013 from </w:t>
      </w:r>
      <w:hyperlink r:id="rId9" w:history="1">
        <w:r w:rsidRPr="009316E0">
          <w:rPr>
            <w:rStyle w:val="Hyperlink"/>
            <w:rFonts w:ascii="Times New Roman" w:hAnsi="Times New Roman" w:cs="Verdana"/>
            <w:szCs w:val="28"/>
            <w:lang w:bidi="en-US"/>
          </w:rPr>
          <w:t>http://psychcentral.com/blog/archives/2013/05/29/not-in-the-dsm-5-internet-addiction-parental-alienation-disorder/</w:t>
        </w:r>
      </w:hyperlink>
      <w:r>
        <w:rPr>
          <w:rFonts w:ascii="Times New Roman" w:hAnsi="Times New Roman" w:cs="Verdana"/>
          <w:szCs w:val="28"/>
          <w:lang w:bidi="en-US"/>
        </w:rPr>
        <w:t xml:space="preserve"> </w:t>
      </w:r>
    </w:p>
    <w:p w14:paraId="457A07E2" w14:textId="77777777" w:rsidR="00AC5117" w:rsidRPr="00A03DEF" w:rsidRDefault="00AC5117" w:rsidP="00AC5117">
      <w:pPr>
        <w:spacing w:line="240" w:lineRule="auto"/>
        <w:ind w:left="720" w:hanging="720"/>
        <w:rPr>
          <w:rFonts w:ascii="Times New Roman" w:hAnsi="Times New Roman" w:cs="Verdana"/>
          <w:szCs w:val="28"/>
          <w:lang w:bidi="en-US"/>
        </w:rPr>
      </w:pPr>
      <w:proofErr w:type="gramStart"/>
      <w:r w:rsidRPr="00A03DEF">
        <w:rPr>
          <w:rFonts w:ascii="Times New Roman" w:hAnsi="Times New Roman" w:cs="Verdana"/>
          <w:szCs w:val="28"/>
          <w:lang w:bidi="en-US"/>
        </w:rPr>
        <w:t>Gorges, F. and Yamazaki, I. (2010).</w:t>
      </w:r>
      <w:proofErr w:type="gramEnd"/>
      <w:r w:rsidRPr="00A03DEF">
        <w:rPr>
          <w:rFonts w:ascii="Times New Roman" w:hAnsi="Times New Roman" w:cs="Verdana"/>
          <w:szCs w:val="28"/>
          <w:lang w:bidi="en-US"/>
        </w:rPr>
        <w:t xml:space="preserve"> </w:t>
      </w:r>
      <w:r w:rsidRPr="00A03DEF">
        <w:rPr>
          <w:rFonts w:ascii="Times New Roman" w:hAnsi="Times New Roman" w:cs="Verdana"/>
          <w:i/>
          <w:szCs w:val="28"/>
          <w:lang w:bidi="en-US"/>
        </w:rPr>
        <w:t xml:space="preserve">The History of Nintendo: 1889-1980 from </w:t>
      </w:r>
      <w:proofErr w:type="gramStart"/>
      <w:r w:rsidRPr="00A03DEF">
        <w:rPr>
          <w:rFonts w:ascii="Times New Roman" w:hAnsi="Times New Roman" w:cs="Verdana"/>
          <w:i/>
          <w:szCs w:val="28"/>
          <w:lang w:bidi="en-US"/>
        </w:rPr>
        <w:t>playing-cards</w:t>
      </w:r>
      <w:proofErr w:type="gramEnd"/>
      <w:r w:rsidRPr="00A03DEF">
        <w:rPr>
          <w:rFonts w:ascii="Times New Roman" w:hAnsi="Times New Roman" w:cs="Verdana"/>
          <w:i/>
          <w:szCs w:val="28"/>
          <w:lang w:bidi="en-US"/>
        </w:rPr>
        <w:t xml:space="preserve"> to game &amp; watch.</w:t>
      </w:r>
      <w:r w:rsidRPr="00A03DEF">
        <w:rPr>
          <w:rFonts w:ascii="Times New Roman" w:hAnsi="Times New Roman" w:cs="Verdana"/>
          <w:szCs w:val="28"/>
          <w:lang w:bidi="en-US"/>
        </w:rPr>
        <w:t xml:space="preserve"> Paris: </w:t>
      </w:r>
      <w:proofErr w:type="spellStart"/>
      <w:r w:rsidRPr="00A03DEF">
        <w:rPr>
          <w:rFonts w:ascii="Times New Roman" w:hAnsi="Times New Roman" w:cs="Verdana"/>
          <w:szCs w:val="28"/>
          <w:lang w:bidi="en-US"/>
        </w:rPr>
        <w:t>Pix’n</w:t>
      </w:r>
      <w:proofErr w:type="spellEnd"/>
      <w:r w:rsidRPr="00A03DEF">
        <w:rPr>
          <w:rFonts w:ascii="Times New Roman" w:hAnsi="Times New Roman" w:cs="Verdana"/>
          <w:szCs w:val="28"/>
          <w:lang w:bidi="en-US"/>
        </w:rPr>
        <w:t xml:space="preserve"> Love.</w:t>
      </w:r>
    </w:p>
    <w:p w14:paraId="758D3D8B" w14:textId="77777777" w:rsidR="00AC5117" w:rsidRPr="00A03DEF" w:rsidRDefault="00AC5117" w:rsidP="00AC5117">
      <w:pPr>
        <w:spacing w:line="240" w:lineRule="auto"/>
        <w:ind w:left="720" w:hanging="720"/>
        <w:rPr>
          <w:rFonts w:ascii="Times New Roman" w:hAnsi="Times New Roman"/>
        </w:rPr>
      </w:pPr>
      <w:proofErr w:type="spellStart"/>
      <w:r w:rsidRPr="00A03DEF">
        <w:rPr>
          <w:rFonts w:ascii="Times New Roman" w:hAnsi="Times New Roman" w:cs="Verdana"/>
          <w:szCs w:val="28"/>
          <w:lang w:bidi="en-US"/>
        </w:rPr>
        <w:t>Hagood</w:t>
      </w:r>
      <w:proofErr w:type="spellEnd"/>
      <w:r w:rsidRPr="00A03DEF">
        <w:rPr>
          <w:rFonts w:ascii="Times New Roman" w:hAnsi="Times New Roman" w:cs="Verdana"/>
          <w:szCs w:val="28"/>
          <w:lang w:bidi="en-US"/>
        </w:rPr>
        <w:t xml:space="preserve">, M. (2008). </w:t>
      </w:r>
      <w:proofErr w:type="gramStart"/>
      <w:r w:rsidRPr="00A03DEF">
        <w:rPr>
          <w:rFonts w:ascii="Times New Roman" w:hAnsi="Times New Roman" w:cs="Verdana"/>
          <w:szCs w:val="28"/>
          <w:lang w:bidi="en-US"/>
        </w:rPr>
        <w:t>Intersections of popular culture, identities, and new literacies research.</w:t>
      </w:r>
      <w:proofErr w:type="gramEnd"/>
      <w:r w:rsidRPr="00A03DEF">
        <w:rPr>
          <w:rFonts w:ascii="Times New Roman" w:hAnsi="Times New Roman" w:cs="Verdana"/>
          <w:szCs w:val="28"/>
          <w:lang w:bidi="en-US"/>
        </w:rPr>
        <w:t xml:space="preserve"> </w:t>
      </w:r>
      <w:r w:rsidRPr="00D2794A">
        <w:rPr>
          <w:rFonts w:ascii="Times New Roman" w:hAnsi="Times New Roman"/>
          <w:lang w:val="en-US"/>
        </w:rPr>
        <w:t xml:space="preserve">In Julie </w:t>
      </w:r>
      <w:proofErr w:type="spellStart"/>
      <w:r w:rsidRPr="00D2794A">
        <w:rPr>
          <w:rFonts w:ascii="Times New Roman" w:hAnsi="Times New Roman"/>
          <w:lang w:val="en-US"/>
        </w:rPr>
        <w:t>Coiro</w:t>
      </w:r>
      <w:proofErr w:type="spellEnd"/>
      <w:r w:rsidRPr="00D2794A">
        <w:rPr>
          <w:rFonts w:ascii="Times New Roman" w:hAnsi="Times New Roman"/>
          <w:lang w:val="en-US"/>
        </w:rPr>
        <w:t xml:space="preserve">, Michele </w:t>
      </w:r>
      <w:proofErr w:type="spellStart"/>
      <w:r w:rsidRPr="00D2794A">
        <w:rPr>
          <w:rFonts w:ascii="Times New Roman" w:hAnsi="Times New Roman"/>
          <w:lang w:val="en-US"/>
        </w:rPr>
        <w:t>Knobel</w:t>
      </w:r>
      <w:proofErr w:type="spellEnd"/>
      <w:r w:rsidRPr="00D2794A">
        <w:rPr>
          <w:rFonts w:ascii="Times New Roman" w:hAnsi="Times New Roman"/>
          <w:lang w:val="en-US"/>
        </w:rPr>
        <w:t xml:space="preserve">, Colin </w:t>
      </w:r>
      <w:proofErr w:type="spellStart"/>
      <w:r w:rsidRPr="00D2794A">
        <w:rPr>
          <w:rFonts w:ascii="Times New Roman" w:hAnsi="Times New Roman"/>
          <w:lang w:val="en-US"/>
        </w:rPr>
        <w:t>Lankshear</w:t>
      </w:r>
      <w:proofErr w:type="spellEnd"/>
      <w:r w:rsidRPr="00D2794A">
        <w:rPr>
          <w:rFonts w:ascii="Times New Roman" w:hAnsi="Times New Roman"/>
          <w:lang w:val="en-US"/>
        </w:rPr>
        <w:t xml:space="preserve"> and Donald L. </w:t>
      </w:r>
      <w:proofErr w:type="spellStart"/>
      <w:r w:rsidRPr="00D2794A">
        <w:rPr>
          <w:rFonts w:ascii="Times New Roman" w:hAnsi="Times New Roman"/>
          <w:lang w:val="en-US"/>
        </w:rPr>
        <w:t>Leu</w:t>
      </w:r>
      <w:proofErr w:type="spellEnd"/>
      <w:r w:rsidRPr="00D2794A">
        <w:rPr>
          <w:rFonts w:ascii="Times New Roman" w:hAnsi="Times New Roman"/>
          <w:lang w:val="en-US"/>
        </w:rPr>
        <w:t xml:space="preserve"> (Eds.) </w:t>
      </w:r>
      <w:proofErr w:type="gramStart"/>
      <w:r w:rsidRPr="00D2794A">
        <w:rPr>
          <w:rFonts w:ascii="Times New Roman" w:hAnsi="Times New Roman"/>
          <w:i/>
          <w:lang w:val="en-US"/>
        </w:rPr>
        <w:t>Handbook for Research on New Literacies</w:t>
      </w:r>
      <w:r w:rsidRPr="00D2794A">
        <w:rPr>
          <w:rFonts w:ascii="Times New Roman" w:hAnsi="Times New Roman"/>
          <w:lang w:val="en-US"/>
        </w:rPr>
        <w:t>.</w:t>
      </w:r>
      <w:proofErr w:type="gramEnd"/>
      <w:r w:rsidRPr="00D2794A">
        <w:rPr>
          <w:rFonts w:ascii="Times New Roman" w:hAnsi="Times New Roman"/>
          <w:lang w:val="en-US"/>
        </w:rPr>
        <w:t xml:space="preserve"> New York: </w:t>
      </w:r>
      <w:proofErr w:type="spellStart"/>
      <w:r w:rsidRPr="00D2794A">
        <w:rPr>
          <w:rFonts w:ascii="Times New Roman" w:hAnsi="Times New Roman"/>
          <w:lang w:val="en-US"/>
        </w:rPr>
        <w:t>Routledge</w:t>
      </w:r>
      <w:proofErr w:type="spellEnd"/>
      <w:r w:rsidRPr="00D2794A">
        <w:rPr>
          <w:rFonts w:ascii="Times New Roman" w:hAnsi="Times New Roman"/>
          <w:lang w:val="en-US"/>
        </w:rPr>
        <w:t>. 531-551.</w:t>
      </w:r>
    </w:p>
    <w:p w14:paraId="467EF289" w14:textId="77777777" w:rsidR="00AC5117" w:rsidRPr="004018EA" w:rsidRDefault="00AC5117" w:rsidP="00AC5117">
      <w:pPr>
        <w:spacing w:line="240" w:lineRule="auto"/>
        <w:ind w:left="720" w:hanging="720"/>
        <w:rPr>
          <w:rFonts w:ascii="Times New Roman" w:hAnsi="Times New Roman"/>
        </w:rPr>
      </w:pPr>
      <w:r>
        <w:rPr>
          <w:rFonts w:ascii="Times New Roman" w:hAnsi="Times New Roman"/>
          <w:lang w:val="en-US"/>
        </w:rPr>
        <w:t>Heath, S.</w:t>
      </w:r>
      <w:r w:rsidRPr="004018EA">
        <w:rPr>
          <w:rFonts w:ascii="Times New Roman" w:hAnsi="Times New Roman"/>
          <w:lang w:val="en-US"/>
        </w:rPr>
        <w:t xml:space="preserve"> (1983). </w:t>
      </w:r>
      <w:r w:rsidRPr="004018EA">
        <w:rPr>
          <w:rFonts w:ascii="Times New Roman" w:hAnsi="Times New Roman"/>
          <w:i/>
          <w:iCs/>
          <w:lang w:val="en-US"/>
        </w:rPr>
        <w:t>Ways with Words: Language, Life and Work in Communities and Classrooms</w:t>
      </w:r>
      <w:r w:rsidRPr="004018EA">
        <w:rPr>
          <w:rFonts w:ascii="Times New Roman" w:hAnsi="Times New Roman"/>
          <w:lang w:val="en-US"/>
        </w:rPr>
        <w:t>.</w:t>
      </w:r>
      <w:r>
        <w:rPr>
          <w:rFonts w:ascii="Times New Roman" w:hAnsi="Times New Roman"/>
          <w:lang w:val="en-US"/>
        </w:rPr>
        <w:t xml:space="preserve"> Cambridge: Cambridge U P</w:t>
      </w:r>
      <w:r w:rsidRPr="004018EA">
        <w:rPr>
          <w:rFonts w:ascii="Times New Roman" w:hAnsi="Times New Roman"/>
          <w:lang w:val="en-US"/>
        </w:rPr>
        <w:t>.</w:t>
      </w:r>
    </w:p>
    <w:p w14:paraId="0F2B411F"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Holland, D., </w:t>
      </w:r>
      <w:proofErr w:type="spellStart"/>
      <w:r>
        <w:rPr>
          <w:rFonts w:ascii="Times New Roman" w:hAnsi="Times New Roman"/>
        </w:rPr>
        <w:t>Lachicotte</w:t>
      </w:r>
      <w:proofErr w:type="spellEnd"/>
      <w:r>
        <w:rPr>
          <w:rFonts w:ascii="Times New Roman" w:hAnsi="Times New Roman"/>
        </w:rPr>
        <w:t xml:space="preserve">, W. Jr., Skinner, D. and Cain, C. (1998). </w:t>
      </w:r>
      <w:proofErr w:type="gramStart"/>
      <w:r>
        <w:rPr>
          <w:rFonts w:ascii="Times New Roman" w:hAnsi="Times New Roman"/>
          <w:i/>
        </w:rPr>
        <w:t>Identity and agency in c</w:t>
      </w:r>
      <w:r w:rsidRPr="007C5671">
        <w:rPr>
          <w:rFonts w:ascii="Times New Roman" w:hAnsi="Times New Roman"/>
          <w:i/>
        </w:rPr>
        <w:t xml:space="preserve">ultural </w:t>
      </w:r>
      <w:r>
        <w:rPr>
          <w:rFonts w:ascii="Times New Roman" w:hAnsi="Times New Roman"/>
          <w:i/>
        </w:rPr>
        <w:t>w</w:t>
      </w:r>
      <w:r w:rsidRPr="007C5671">
        <w:rPr>
          <w:rFonts w:ascii="Times New Roman" w:hAnsi="Times New Roman"/>
          <w:i/>
        </w:rPr>
        <w:t>orlds</w:t>
      </w:r>
      <w:r>
        <w:rPr>
          <w:rFonts w:ascii="Times New Roman" w:hAnsi="Times New Roman"/>
        </w:rPr>
        <w:t>.</w:t>
      </w:r>
      <w:proofErr w:type="gramEnd"/>
      <w:r>
        <w:rPr>
          <w:rFonts w:ascii="Times New Roman" w:hAnsi="Times New Roman"/>
        </w:rPr>
        <w:t xml:space="preserve"> Cambridge: Harvard U P.</w:t>
      </w:r>
    </w:p>
    <w:p w14:paraId="096E0374" w14:textId="77777777" w:rsidR="00AC5117" w:rsidRPr="00D2794A" w:rsidRDefault="00AC5117" w:rsidP="00AC5117">
      <w:pPr>
        <w:spacing w:line="240" w:lineRule="auto"/>
        <w:ind w:left="720" w:hanging="720"/>
        <w:rPr>
          <w:rFonts w:ascii="Times New Roman" w:hAnsi="Times New Roman"/>
          <w:lang w:val="en-US"/>
        </w:rPr>
      </w:pPr>
      <w:proofErr w:type="spellStart"/>
      <w:proofErr w:type="gramStart"/>
      <w:r w:rsidRPr="00D2794A">
        <w:rPr>
          <w:rFonts w:ascii="Times New Roman" w:hAnsi="Times New Roman"/>
          <w:lang w:val="en-US"/>
        </w:rPr>
        <w:t>Horikawa</w:t>
      </w:r>
      <w:proofErr w:type="spellEnd"/>
      <w:r w:rsidRPr="00D2794A">
        <w:rPr>
          <w:rFonts w:ascii="Times New Roman" w:hAnsi="Times New Roman"/>
          <w:lang w:val="en-US"/>
        </w:rPr>
        <w:t xml:space="preserve">, Y., Hashimoto, Y., </w:t>
      </w:r>
      <w:proofErr w:type="spellStart"/>
      <w:r w:rsidRPr="00D2794A">
        <w:rPr>
          <w:rFonts w:ascii="Times New Roman" w:hAnsi="Times New Roman"/>
          <w:lang w:val="en-US"/>
        </w:rPr>
        <w:t>Komuro</w:t>
      </w:r>
      <w:proofErr w:type="spellEnd"/>
      <w:r w:rsidRPr="00D2794A">
        <w:rPr>
          <w:rFonts w:ascii="Times New Roman" w:hAnsi="Times New Roman"/>
          <w:lang w:val="en-US"/>
        </w:rPr>
        <w:t xml:space="preserve">, H., </w:t>
      </w:r>
      <w:proofErr w:type="spellStart"/>
      <w:r w:rsidRPr="00D2794A">
        <w:rPr>
          <w:rFonts w:ascii="Times New Roman" w:hAnsi="Times New Roman"/>
          <w:lang w:val="en-US"/>
        </w:rPr>
        <w:t>Ogasahara</w:t>
      </w:r>
      <w:proofErr w:type="spellEnd"/>
      <w:r w:rsidRPr="00D2794A">
        <w:rPr>
          <w:rFonts w:ascii="Times New Roman" w:hAnsi="Times New Roman"/>
          <w:lang w:val="en-US"/>
        </w:rPr>
        <w:t xml:space="preserve">, M., </w:t>
      </w:r>
      <w:proofErr w:type="spellStart"/>
      <w:r w:rsidRPr="00D2794A">
        <w:rPr>
          <w:rFonts w:ascii="Times New Roman" w:hAnsi="Times New Roman"/>
          <w:lang w:val="en-US"/>
        </w:rPr>
        <w:t>Ohno</w:t>
      </w:r>
      <w:proofErr w:type="spellEnd"/>
      <w:r w:rsidRPr="00D2794A">
        <w:rPr>
          <w:rFonts w:ascii="Times New Roman" w:hAnsi="Times New Roman"/>
          <w:lang w:val="en-US"/>
        </w:rPr>
        <w:t>, S., Amano, M. and</w:t>
      </w:r>
      <w:r>
        <w:rPr>
          <w:rFonts w:ascii="Times New Roman" w:hAnsi="Times New Roman"/>
          <w:lang w:val="en-US"/>
        </w:rPr>
        <w:t xml:space="preserve"> </w:t>
      </w:r>
      <w:r w:rsidRPr="00D2794A">
        <w:rPr>
          <w:rFonts w:ascii="Times New Roman" w:hAnsi="Times New Roman"/>
          <w:lang w:val="en-US"/>
        </w:rPr>
        <w:t>Kawai, D. (2012).</w:t>
      </w:r>
      <w:proofErr w:type="gramEnd"/>
      <w:r w:rsidRPr="00D2794A">
        <w:rPr>
          <w:rFonts w:ascii="Times New Roman" w:hAnsi="Times New Roman"/>
          <w:lang w:val="en-US"/>
        </w:rPr>
        <w:t xml:space="preserve"> Longitudinal study of</w:t>
      </w:r>
      <w:r>
        <w:rPr>
          <w:rFonts w:ascii="Times New Roman" w:hAnsi="Times New Roman"/>
          <w:lang w:val="en-US"/>
        </w:rPr>
        <w:t xml:space="preserve"> Internet addiction in Japan’s </w:t>
      </w:r>
      <w:r w:rsidRPr="00D2794A">
        <w:rPr>
          <w:rFonts w:ascii="Times New Roman" w:hAnsi="Times New Roman"/>
          <w:lang w:val="en-US"/>
        </w:rPr>
        <w:t>junior high</w:t>
      </w:r>
      <w:r>
        <w:rPr>
          <w:rFonts w:ascii="Times New Roman" w:hAnsi="Times New Roman"/>
          <w:lang w:val="en-US"/>
        </w:rPr>
        <w:t xml:space="preserve"> </w:t>
      </w:r>
      <w:r w:rsidRPr="00D2794A">
        <w:rPr>
          <w:rFonts w:ascii="Times New Roman" w:hAnsi="Times New Roman"/>
          <w:lang w:val="en-US"/>
        </w:rPr>
        <w:t xml:space="preserve">school students: A causal analysis with panel data. </w:t>
      </w:r>
      <w:proofErr w:type="gramStart"/>
      <w:r w:rsidRPr="00D2794A">
        <w:rPr>
          <w:rFonts w:ascii="Times New Roman" w:hAnsi="Times New Roman"/>
          <w:i/>
          <w:iCs/>
          <w:lang w:val="en-US"/>
        </w:rPr>
        <w:t>Research Survey Reports in</w:t>
      </w:r>
      <w:r>
        <w:rPr>
          <w:rFonts w:ascii="Times New Roman" w:hAnsi="Times New Roman"/>
          <w:lang w:val="en-US"/>
        </w:rPr>
        <w:t xml:space="preserve"> </w:t>
      </w:r>
      <w:r w:rsidRPr="00D2794A">
        <w:rPr>
          <w:rFonts w:ascii="Times New Roman" w:hAnsi="Times New Roman"/>
          <w:i/>
          <w:iCs/>
          <w:lang w:val="en-US"/>
        </w:rPr>
        <w:t>Information Studies 28.</w:t>
      </w:r>
      <w:proofErr w:type="gramEnd"/>
      <w:r w:rsidRPr="00D2794A">
        <w:rPr>
          <w:rFonts w:ascii="Times New Roman" w:hAnsi="Times New Roman"/>
          <w:i/>
          <w:iCs/>
          <w:lang w:val="en-US"/>
        </w:rPr>
        <w:t xml:space="preserve"> </w:t>
      </w:r>
      <w:r w:rsidRPr="00D2794A">
        <w:rPr>
          <w:rFonts w:ascii="Times New Roman" w:hAnsi="Times New Roman"/>
          <w:lang w:val="en-US"/>
        </w:rPr>
        <w:t>161-201.</w:t>
      </w:r>
    </w:p>
    <w:p w14:paraId="48EFB942" w14:textId="77777777" w:rsidR="00AC5117" w:rsidRPr="00A03DEF" w:rsidRDefault="00AC5117" w:rsidP="00AC5117">
      <w:pPr>
        <w:spacing w:line="240" w:lineRule="auto"/>
        <w:ind w:left="720" w:hanging="720"/>
        <w:rPr>
          <w:rFonts w:ascii="Times New Roman" w:hAnsi="Times New Roman" w:cs="Verdana"/>
          <w:szCs w:val="28"/>
          <w:lang w:bidi="en-US"/>
        </w:rPr>
      </w:pPr>
      <w:r w:rsidRPr="00A03DEF">
        <w:rPr>
          <w:rFonts w:ascii="Times New Roman" w:hAnsi="Times New Roman" w:cs="Verdana"/>
          <w:szCs w:val="28"/>
          <w:lang w:bidi="en-US"/>
        </w:rPr>
        <w:t xml:space="preserve">Ito, M. (1997). Virtually embodied: The reality of fantasy in a multi-user dungeon. </w:t>
      </w:r>
      <w:proofErr w:type="gramStart"/>
      <w:r w:rsidRPr="00A03DEF">
        <w:rPr>
          <w:rFonts w:ascii="Times New Roman" w:hAnsi="Times New Roman" w:cs="Verdana"/>
          <w:szCs w:val="28"/>
          <w:lang w:bidi="en-US"/>
        </w:rPr>
        <w:t xml:space="preserve">In David Porter (Ed.) </w:t>
      </w:r>
      <w:r w:rsidRPr="00A03DEF">
        <w:rPr>
          <w:rFonts w:ascii="Times New Roman" w:hAnsi="Times New Roman" w:cs="Verdana"/>
          <w:i/>
          <w:szCs w:val="28"/>
          <w:lang w:bidi="en-US"/>
        </w:rPr>
        <w:t>Internet Culture.</w:t>
      </w:r>
      <w:proofErr w:type="gramEnd"/>
      <w:r w:rsidRPr="00A03DEF">
        <w:rPr>
          <w:rFonts w:ascii="Times New Roman" w:hAnsi="Times New Roman" w:cs="Verdana"/>
          <w:szCs w:val="28"/>
          <w:lang w:bidi="en-US"/>
        </w:rPr>
        <w:t xml:space="preserve"> New York: </w:t>
      </w:r>
      <w:proofErr w:type="spellStart"/>
      <w:r w:rsidRPr="00A03DEF">
        <w:rPr>
          <w:rFonts w:ascii="Times New Roman" w:hAnsi="Times New Roman" w:cs="Verdana"/>
          <w:szCs w:val="28"/>
          <w:lang w:bidi="en-US"/>
        </w:rPr>
        <w:t>Routledge</w:t>
      </w:r>
      <w:proofErr w:type="spellEnd"/>
      <w:r w:rsidRPr="00A03DEF">
        <w:rPr>
          <w:rFonts w:ascii="Times New Roman" w:hAnsi="Times New Roman" w:cs="Verdana"/>
          <w:szCs w:val="28"/>
          <w:lang w:bidi="en-US"/>
        </w:rPr>
        <w:t>. 87-110.</w:t>
      </w:r>
    </w:p>
    <w:p w14:paraId="2FA30566" w14:textId="77777777" w:rsidR="00AC5117" w:rsidRPr="00A03DEF" w:rsidRDefault="00AC5117" w:rsidP="00AC5117">
      <w:pPr>
        <w:spacing w:line="240" w:lineRule="auto"/>
        <w:ind w:left="720" w:hanging="720"/>
        <w:rPr>
          <w:rFonts w:ascii="Times New Roman" w:hAnsi="Times New Roman" w:cs="Verdana"/>
          <w:szCs w:val="28"/>
          <w:lang w:bidi="en-US"/>
        </w:rPr>
      </w:pPr>
      <w:proofErr w:type="spellStart"/>
      <w:r w:rsidRPr="00A03DEF">
        <w:rPr>
          <w:rFonts w:ascii="Times New Roman" w:hAnsi="Times New Roman" w:cs="Verdana"/>
          <w:szCs w:val="28"/>
          <w:lang w:bidi="en-US"/>
        </w:rPr>
        <w:t>Jewitt</w:t>
      </w:r>
      <w:proofErr w:type="spellEnd"/>
      <w:r w:rsidRPr="00A03DEF">
        <w:rPr>
          <w:rFonts w:ascii="Times New Roman" w:hAnsi="Times New Roman" w:cs="Verdana"/>
          <w:szCs w:val="28"/>
          <w:lang w:bidi="en-US"/>
        </w:rPr>
        <w:t xml:space="preserve">, C. (2008). </w:t>
      </w:r>
      <w:proofErr w:type="gramStart"/>
      <w:r w:rsidRPr="00A03DEF">
        <w:rPr>
          <w:rFonts w:ascii="Times New Roman" w:hAnsi="Times New Roman" w:cs="Verdana"/>
          <w:szCs w:val="28"/>
          <w:lang w:bidi="en-US"/>
        </w:rPr>
        <w:t>Multimodality and literacy in school classrooms.</w:t>
      </w:r>
      <w:proofErr w:type="gramEnd"/>
      <w:r w:rsidRPr="00A03DEF">
        <w:rPr>
          <w:rFonts w:ascii="Times New Roman" w:hAnsi="Times New Roman" w:cs="Verdana"/>
          <w:szCs w:val="28"/>
          <w:lang w:bidi="en-US"/>
        </w:rPr>
        <w:t xml:space="preserve"> </w:t>
      </w:r>
      <w:proofErr w:type="gramStart"/>
      <w:r w:rsidRPr="00A03DEF">
        <w:rPr>
          <w:rFonts w:ascii="Times New Roman" w:hAnsi="Times New Roman" w:cs="Verdana"/>
          <w:i/>
          <w:szCs w:val="28"/>
          <w:lang w:bidi="en-US"/>
        </w:rPr>
        <w:t xml:space="preserve">Review of </w:t>
      </w:r>
      <w:proofErr w:type="spellStart"/>
      <w:r w:rsidRPr="00A03DEF">
        <w:rPr>
          <w:rFonts w:ascii="Times New Roman" w:hAnsi="Times New Roman" w:cs="Verdana"/>
          <w:i/>
          <w:szCs w:val="28"/>
          <w:lang w:bidi="en-US"/>
        </w:rPr>
        <w:t>Reseach</w:t>
      </w:r>
      <w:proofErr w:type="spellEnd"/>
      <w:r w:rsidRPr="00A03DEF">
        <w:rPr>
          <w:rFonts w:ascii="Times New Roman" w:hAnsi="Times New Roman" w:cs="Verdana"/>
          <w:i/>
          <w:szCs w:val="28"/>
          <w:lang w:bidi="en-US"/>
        </w:rPr>
        <w:t xml:space="preserve"> in Education 32.</w:t>
      </w:r>
      <w:proofErr w:type="gramEnd"/>
      <w:r w:rsidRPr="00A03DEF">
        <w:rPr>
          <w:rFonts w:ascii="Times New Roman" w:hAnsi="Times New Roman" w:cs="Verdana"/>
          <w:szCs w:val="28"/>
          <w:lang w:bidi="en-US"/>
        </w:rPr>
        <w:t xml:space="preserve"> 241-267.</w:t>
      </w:r>
    </w:p>
    <w:p w14:paraId="1C12ED87" w14:textId="77777777" w:rsidR="00AC5117" w:rsidRPr="00A03DEF" w:rsidRDefault="00AC5117" w:rsidP="00AC5117">
      <w:pPr>
        <w:spacing w:line="240" w:lineRule="auto"/>
        <w:ind w:left="720" w:hanging="720"/>
        <w:rPr>
          <w:rFonts w:ascii="Times New Roman" w:hAnsi="Times New Roman"/>
          <w:lang w:val="en-US"/>
        </w:rPr>
      </w:pPr>
      <w:r w:rsidRPr="00A03DEF">
        <w:rPr>
          <w:rFonts w:ascii="Times New Roman" w:hAnsi="Times New Roman" w:cs="Verdana"/>
          <w:szCs w:val="28"/>
          <w:lang w:bidi="en-US"/>
        </w:rPr>
        <w:t xml:space="preserve">Johansson, A. and </w:t>
      </w:r>
      <w:proofErr w:type="spellStart"/>
      <w:r w:rsidRPr="00A03DEF">
        <w:rPr>
          <w:rFonts w:ascii="Times New Roman" w:hAnsi="Times New Roman" w:cs="Verdana"/>
          <w:szCs w:val="28"/>
          <w:lang w:bidi="en-US"/>
        </w:rPr>
        <w:t>Gotestam</w:t>
      </w:r>
      <w:proofErr w:type="spellEnd"/>
      <w:r w:rsidRPr="00A03DEF">
        <w:rPr>
          <w:rFonts w:ascii="Times New Roman" w:hAnsi="Times New Roman" w:cs="Verdana"/>
          <w:szCs w:val="28"/>
          <w:lang w:bidi="en-US"/>
        </w:rPr>
        <w:t xml:space="preserve">, K. (2004). Internet addiction: Characteristics of a questionnaire and prevalence in Norwegian youth  (12-18 years). </w:t>
      </w:r>
      <w:proofErr w:type="spellStart"/>
      <w:r w:rsidRPr="00A03DEF">
        <w:rPr>
          <w:rFonts w:ascii="Times New Roman" w:hAnsi="Times New Roman" w:cs="Verdana"/>
          <w:i/>
          <w:szCs w:val="28"/>
          <w:lang w:bidi="en-US"/>
        </w:rPr>
        <w:t>Scandanavian</w:t>
      </w:r>
      <w:proofErr w:type="spellEnd"/>
      <w:r w:rsidRPr="00A03DEF">
        <w:rPr>
          <w:rFonts w:ascii="Times New Roman" w:hAnsi="Times New Roman" w:cs="Verdana"/>
          <w:i/>
          <w:szCs w:val="28"/>
          <w:lang w:bidi="en-US"/>
        </w:rPr>
        <w:t xml:space="preserve"> Journal of Psychology 45</w:t>
      </w:r>
      <w:r w:rsidRPr="00A03DEF">
        <w:rPr>
          <w:rFonts w:ascii="Times New Roman" w:hAnsi="Times New Roman" w:cs="Verdana"/>
          <w:szCs w:val="28"/>
          <w:lang w:bidi="en-US"/>
        </w:rPr>
        <w:t>. 223-229.</w:t>
      </w:r>
    </w:p>
    <w:p w14:paraId="1D2F14DC"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Kim, K., </w:t>
      </w:r>
      <w:proofErr w:type="spellStart"/>
      <w:r>
        <w:rPr>
          <w:rFonts w:ascii="Times New Roman" w:hAnsi="Times New Roman"/>
        </w:rPr>
        <w:t>Ryu</w:t>
      </w:r>
      <w:proofErr w:type="spellEnd"/>
      <w:r>
        <w:rPr>
          <w:rFonts w:ascii="Times New Roman" w:hAnsi="Times New Roman"/>
        </w:rPr>
        <w:t xml:space="preserve">, E., Chon, M. Y. </w:t>
      </w:r>
      <w:r>
        <w:rPr>
          <w:rFonts w:ascii="Times New Roman" w:hAnsi="Times New Roman"/>
          <w:i/>
        </w:rPr>
        <w:t>et al.</w:t>
      </w:r>
      <w:r>
        <w:rPr>
          <w:rFonts w:ascii="Times New Roman" w:hAnsi="Times New Roman"/>
        </w:rPr>
        <w:t xml:space="preserve"> (2006). Internet addiction in Korean adolescents and its relation to depression and suicidal ideation: A questionnaire survey. </w:t>
      </w:r>
      <w:proofErr w:type="gramStart"/>
      <w:r>
        <w:rPr>
          <w:rFonts w:ascii="Times New Roman" w:hAnsi="Times New Roman"/>
          <w:i/>
        </w:rPr>
        <w:t>International Journal of Nursing Studies 43</w:t>
      </w:r>
      <w:r>
        <w:rPr>
          <w:rFonts w:ascii="Times New Roman" w:hAnsi="Times New Roman"/>
        </w:rPr>
        <w:t>.</w:t>
      </w:r>
      <w:proofErr w:type="gramEnd"/>
      <w:r>
        <w:rPr>
          <w:rFonts w:ascii="Times New Roman" w:hAnsi="Times New Roman"/>
        </w:rPr>
        <w:t xml:space="preserve"> 185-192. </w:t>
      </w:r>
    </w:p>
    <w:p w14:paraId="323FF3F8"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Kress, G. (1997). </w:t>
      </w:r>
      <w:r>
        <w:rPr>
          <w:rFonts w:ascii="Times New Roman" w:hAnsi="Times New Roman"/>
          <w:i/>
        </w:rPr>
        <w:t>Before writing: Rethinking the paths to literacy</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w:t>
      </w:r>
    </w:p>
    <w:p w14:paraId="5A7F45D6" w14:textId="77777777" w:rsidR="00AC5117" w:rsidRDefault="00AC5117" w:rsidP="00AC5117">
      <w:pPr>
        <w:spacing w:line="240" w:lineRule="auto"/>
        <w:ind w:left="720" w:hanging="720"/>
        <w:rPr>
          <w:rFonts w:ascii="Times New Roman" w:hAnsi="Times New Roman"/>
        </w:rPr>
      </w:pPr>
      <w:r>
        <w:rPr>
          <w:rFonts w:ascii="Times New Roman" w:hAnsi="Times New Roman"/>
        </w:rPr>
        <w:t>—</w:t>
      </w:r>
      <w:r w:rsidRPr="00A03DEF">
        <w:rPr>
          <w:rFonts w:ascii="Times New Roman" w:eastAsia="Times New Roman" w:hAnsi="Times New Roman" w:cs="Helvetica"/>
          <w:szCs w:val="24"/>
          <w:lang w:val="en-US" w:bidi="en-US"/>
        </w:rPr>
        <w:t xml:space="preserve"> (2000). Multimodality.  In Bill Cope &amp; Mary </w:t>
      </w:r>
      <w:proofErr w:type="spellStart"/>
      <w:r w:rsidRPr="00A03DEF">
        <w:rPr>
          <w:rFonts w:ascii="Times New Roman" w:eastAsia="Times New Roman" w:hAnsi="Times New Roman" w:cs="Helvetica"/>
          <w:szCs w:val="24"/>
          <w:lang w:val="en-US" w:bidi="en-US"/>
        </w:rPr>
        <w:t>Kalantzis</w:t>
      </w:r>
      <w:proofErr w:type="spellEnd"/>
      <w:r w:rsidRPr="00A03DEF">
        <w:rPr>
          <w:rFonts w:ascii="Times New Roman" w:eastAsia="Times New Roman" w:hAnsi="Times New Roman" w:cs="Helvetica"/>
          <w:szCs w:val="24"/>
          <w:lang w:val="en-US" w:bidi="en-US"/>
        </w:rPr>
        <w:t xml:space="preserve"> (Eds.), </w:t>
      </w:r>
      <w:proofErr w:type="spellStart"/>
      <w:r w:rsidRPr="00A03DEF">
        <w:rPr>
          <w:rFonts w:ascii="Times New Roman" w:eastAsia="Times New Roman" w:hAnsi="Times New Roman" w:cs="Helvetica"/>
          <w:i/>
          <w:szCs w:val="26"/>
          <w:lang w:val="en-US" w:bidi="en-US"/>
        </w:rPr>
        <w:t>Multiliteracies</w:t>
      </w:r>
      <w:proofErr w:type="spellEnd"/>
      <w:r w:rsidRPr="00A03DEF">
        <w:rPr>
          <w:rFonts w:ascii="Times New Roman" w:eastAsia="Times New Roman" w:hAnsi="Times New Roman" w:cs="Helvetica"/>
          <w:i/>
          <w:szCs w:val="26"/>
          <w:lang w:val="en-US" w:bidi="en-US"/>
        </w:rPr>
        <w:t>: Literacy learning and the design of social futures</w:t>
      </w:r>
      <w:r w:rsidRPr="00A03DEF">
        <w:rPr>
          <w:rFonts w:ascii="Times New Roman" w:eastAsia="Times New Roman" w:hAnsi="Times New Roman" w:cs="Helvetica"/>
          <w:szCs w:val="24"/>
          <w:lang w:val="en-US" w:bidi="en-US"/>
        </w:rPr>
        <w:t xml:space="preserve">. London: </w:t>
      </w:r>
      <w:proofErr w:type="spellStart"/>
      <w:r w:rsidRPr="00A03DEF">
        <w:rPr>
          <w:rFonts w:ascii="Times New Roman" w:eastAsia="Times New Roman" w:hAnsi="Times New Roman" w:cs="Helvetica"/>
          <w:szCs w:val="24"/>
          <w:lang w:val="en-US" w:bidi="en-US"/>
        </w:rPr>
        <w:t>Routledge</w:t>
      </w:r>
      <w:proofErr w:type="spellEnd"/>
      <w:r w:rsidRPr="00A03DEF">
        <w:rPr>
          <w:rFonts w:ascii="Times New Roman" w:eastAsia="Times New Roman" w:hAnsi="Times New Roman" w:cs="Helvetica"/>
          <w:szCs w:val="24"/>
          <w:lang w:val="en-US" w:bidi="en-US"/>
        </w:rPr>
        <w:t xml:space="preserve">. 182-202.  </w:t>
      </w:r>
    </w:p>
    <w:p w14:paraId="5FA70D4A"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Kress, G. and van </w:t>
      </w:r>
      <w:proofErr w:type="spellStart"/>
      <w:r>
        <w:rPr>
          <w:rFonts w:ascii="Times New Roman" w:hAnsi="Times New Roman"/>
        </w:rPr>
        <w:t>Leeuwen</w:t>
      </w:r>
      <w:proofErr w:type="spellEnd"/>
      <w:r>
        <w:rPr>
          <w:rFonts w:ascii="Times New Roman" w:hAnsi="Times New Roman"/>
        </w:rPr>
        <w:t xml:space="preserve">, T. (1996). </w:t>
      </w:r>
      <w:r w:rsidRPr="00996CE0">
        <w:rPr>
          <w:rFonts w:ascii="Times New Roman" w:hAnsi="Times New Roman"/>
          <w:i/>
        </w:rPr>
        <w:t>Reading images</w:t>
      </w:r>
      <w:r>
        <w:rPr>
          <w:rFonts w:ascii="Times New Roman" w:hAnsi="Times New Roman"/>
          <w:i/>
        </w:rPr>
        <w:t>: The grammar of visual design</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w:t>
      </w:r>
    </w:p>
    <w:p w14:paraId="26B5B4F7" w14:textId="277595BD" w:rsidR="00AC5117" w:rsidRPr="00A03DEF" w:rsidRDefault="00AC5117" w:rsidP="00AC5117">
      <w:pPr>
        <w:spacing w:line="240" w:lineRule="auto"/>
        <w:ind w:left="720" w:hanging="720"/>
        <w:rPr>
          <w:rFonts w:ascii="Times New Roman" w:hAnsi="Times New Roman"/>
        </w:rPr>
      </w:pPr>
      <w:proofErr w:type="gramStart"/>
      <w:r>
        <w:rPr>
          <w:rFonts w:ascii="Times New Roman" w:hAnsi="Times New Roman"/>
        </w:rPr>
        <w:t>Kyodo (2013, Aug 1).</w:t>
      </w:r>
      <w:proofErr w:type="gramEnd"/>
      <w:r>
        <w:rPr>
          <w:rFonts w:ascii="Times New Roman" w:hAnsi="Times New Roman"/>
        </w:rPr>
        <w:t xml:space="preserve"> “Study: 8.1% of Japan secondary school students may be ‘Internet addicts’</w:t>
      </w:r>
      <w:r w:rsidR="00263195">
        <w:rPr>
          <w:rFonts w:ascii="Times New Roman" w:hAnsi="Times New Roman"/>
        </w:rPr>
        <w:t>”</w:t>
      </w:r>
      <w:r>
        <w:rPr>
          <w:rFonts w:ascii="Times New Roman" w:hAnsi="Times New Roman"/>
        </w:rPr>
        <w:t xml:space="preserve">. </w:t>
      </w:r>
      <w:proofErr w:type="gramStart"/>
      <w:r w:rsidRPr="00A03DEF">
        <w:rPr>
          <w:rFonts w:ascii="Times New Roman" w:hAnsi="Times New Roman"/>
          <w:i/>
        </w:rPr>
        <w:t xml:space="preserve">The </w:t>
      </w:r>
      <w:r>
        <w:rPr>
          <w:rFonts w:ascii="Times New Roman" w:hAnsi="Times New Roman"/>
          <w:i/>
        </w:rPr>
        <w:t>Japan Times.</w:t>
      </w:r>
      <w:proofErr w:type="gramEnd"/>
      <w:r>
        <w:rPr>
          <w:rFonts w:ascii="Times New Roman" w:hAnsi="Times New Roman"/>
          <w:i/>
        </w:rPr>
        <w:t xml:space="preserve"> </w:t>
      </w:r>
      <w:r>
        <w:rPr>
          <w:rFonts w:ascii="Times New Roman" w:hAnsi="Times New Roman"/>
        </w:rPr>
        <w:t xml:space="preserve">Retrieved on November 26, 2013 from </w:t>
      </w:r>
      <w:hyperlink r:id="rId10" w:history="1">
        <w:r w:rsidRPr="009316E0">
          <w:rPr>
            <w:rStyle w:val="Hyperlink"/>
            <w:rFonts w:ascii="Times New Roman" w:hAnsi="Times New Roman"/>
          </w:rPr>
          <w:t>http://www.japantimes.co.jp/news/2013/08/01/national/study-8-1-of-japan-secondary-school-students-may-be-internet-addicts/#.UqAXIUbHEjI</w:t>
        </w:r>
      </w:hyperlink>
      <w:r w:rsidRPr="00A03DEF">
        <w:rPr>
          <w:rFonts w:ascii="Times New Roman" w:hAnsi="Times New Roman"/>
        </w:rPr>
        <w:t xml:space="preserve"> </w:t>
      </w:r>
    </w:p>
    <w:p w14:paraId="23EC1C7B" w14:textId="77777777" w:rsidR="00AC5117" w:rsidRPr="00D2794A" w:rsidRDefault="00AC5117" w:rsidP="00AC5117">
      <w:pPr>
        <w:spacing w:line="240" w:lineRule="auto"/>
        <w:ind w:left="720" w:hanging="720"/>
        <w:rPr>
          <w:rFonts w:ascii="Times New Roman" w:hAnsi="Times New Roman"/>
          <w:lang w:val="en-US"/>
        </w:rPr>
      </w:pPr>
      <w:r>
        <w:rPr>
          <w:rFonts w:ascii="Times New Roman" w:hAnsi="Times New Roman"/>
        </w:rPr>
        <w:lastRenderedPageBreak/>
        <w:t xml:space="preserve">Lewis, C. and </w:t>
      </w:r>
      <w:proofErr w:type="spellStart"/>
      <w:r>
        <w:rPr>
          <w:rFonts w:ascii="Times New Roman" w:hAnsi="Times New Roman"/>
        </w:rPr>
        <w:t>Fabbo</w:t>
      </w:r>
      <w:proofErr w:type="spellEnd"/>
      <w:r>
        <w:rPr>
          <w:rFonts w:ascii="Times New Roman" w:hAnsi="Times New Roman"/>
        </w:rPr>
        <w:t xml:space="preserve">, B. (2005). </w:t>
      </w:r>
      <w:proofErr w:type="gramStart"/>
      <w:r>
        <w:rPr>
          <w:rFonts w:ascii="Times New Roman" w:hAnsi="Times New Roman"/>
        </w:rPr>
        <w:t>Instant messaging, literacies, and social identities.</w:t>
      </w:r>
      <w:proofErr w:type="gramEnd"/>
      <w:r>
        <w:rPr>
          <w:rFonts w:ascii="Times New Roman" w:hAnsi="Times New Roman"/>
        </w:rPr>
        <w:t xml:space="preserve"> </w:t>
      </w:r>
      <w:proofErr w:type="gramStart"/>
      <w:r w:rsidRPr="00A03DEF">
        <w:rPr>
          <w:rFonts w:ascii="Times New Roman" w:hAnsi="Times New Roman"/>
          <w:i/>
          <w:lang w:val="en-US"/>
        </w:rPr>
        <w:t>Reading Research Quarterly 40/41</w:t>
      </w:r>
      <w:r w:rsidRPr="00D2794A">
        <w:rPr>
          <w:rFonts w:ascii="Times New Roman" w:hAnsi="Times New Roman"/>
          <w:lang w:val="en-US"/>
        </w:rPr>
        <w:t>.</w:t>
      </w:r>
      <w:proofErr w:type="gramEnd"/>
      <w:r w:rsidRPr="00D2794A">
        <w:rPr>
          <w:rFonts w:ascii="Times New Roman" w:hAnsi="Times New Roman"/>
          <w:lang w:val="en-US"/>
        </w:rPr>
        <w:t xml:space="preserve"> 470-501.</w:t>
      </w:r>
    </w:p>
    <w:p w14:paraId="340D6FBA" w14:textId="77777777" w:rsidR="00AC5117" w:rsidRPr="00A03DEF" w:rsidRDefault="00AC5117" w:rsidP="00AC5117">
      <w:pPr>
        <w:spacing w:line="240" w:lineRule="auto"/>
        <w:ind w:left="720" w:hanging="720"/>
        <w:rPr>
          <w:rFonts w:ascii="Times New Roman" w:hAnsi="Times New Roman"/>
        </w:rPr>
      </w:pPr>
      <w:r w:rsidRPr="00D2794A">
        <w:rPr>
          <w:rFonts w:ascii="Times New Roman" w:hAnsi="Times New Roman"/>
          <w:lang w:val="en-US"/>
        </w:rPr>
        <w:t xml:space="preserve">Lin, S. S. J and Tsai, C. (2002). </w:t>
      </w:r>
      <w:proofErr w:type="gramStart"/>
      <w:r w:rsidRPr="00D2794A">
        <w:rPr>
          <w:rFonts w:ascii="Times New Roman" w:hAnsi="Times New Roman"/>
          <w:lang w:val="en-US"/>
        </w:rPr>
        <w:t>Sensation seeking and Internet dependence of Taiwanese high school adolescents.</w:t>
      </w:r>
      <w:proofErr w:type="gramEnd"/>
      <w:r w:rsidRPr="00D2794A">
        <w:rPr>
          <w:rFonts w:ascii="Times New Roman" w:hAnsi="Times New Roman"/>
          <w:lang w:val="en-US"/>
        </w:rPr>
        <w:t xml:space="preserve"> </w:t>
      </w:r>
      <w:proofErr w:type="gramStart"/>
      <w:r w:rsidRPr="00D2794A">
        <w:rPr>
          <w:rFonts w:ascii="Times New Roman" w:hAnsi="Times New Roman"/>
          <w:i/>
          <w:lang w:val="en-US"/>
        </w:rPr>
        <w:t>Computers in Human Behavior 18</w:t>
      </w:r>
      <w:r w:rsidRPr="00D2794A">
        <w:rPr>
          <w:rFonts w:ascii="Times New Roman" w:hAnsi="Times New Roman"/>
          <w:lang w:val="en-US"/>
        </w:rPr>
        <w:t>(4).</w:t>
      </w:r>
      <w:proofErr w:type="gramEnd"/>
      <w:r w:rsidRPr="00D2794A">
        <w:rPr>
          <w:rFonts w:ascii="Times New Roman" w:hAnsi="Times New Roman"/>
          <w:lang w:val="en-US"/>
        </w:rPr>
        <w:t xml:space="preserve"> 411-426.</w:t>
      </w:r>
    </w:p>
    <w:p w14:paraId="028412A2" w14:textId="77777777" w:rsidR="00AC5117" w:rsidRPr="00A03DEF" w:rsidRDefault="00AC5117" w:rsidP="00AC5117">
      <w:pPr>
        <w:spacing w:line="240" w:lineRule="auto"/>
        <w:ind w:left="720" w:hanging="720"/>
        <w:rPr>
          <w:rFonts w:ascii="Times New Roman" w:hAnsi="Times New Roman"/>
        </w:rPr>
      </w:pPr>
      <w:r>
        <w:rPr>
          <w:rFonts w:ascii="Times New Roman" w:hAnsi="Times New Roman"/>
        </w:rPr>
        <w:t xml:space="preserve">Martin, A. (2013, Aug 7). “Half a million Japanese student ‘addicted’ to Internet”. </w:t>
      </w:r>
      <w:r>
        <w:rPr>
          <w:rFonts w:ascii="Times New Roman" w:hAnsi="Times New Roman"/>
          <w:i/>
        </w:rPr>
        <w:t>Wall Street Journal: Japan Real Time.</w:t>
      </w:r>
      <w:r>
        <w:rPr>
          <w:rFonts w:ascii="Times New Roman" w:hAnsi="Times New Roman"/>
        </w:rPr>
        <w:t xml:space="preserve"> Retrieved on November 26, 2013 from </w:t>
      </w:r>
      <w:hyperlink r:id="rId11" w:history="1">
        <w:r w:rsidRPr="009316E0">
          <w:rPr>
            <w:rStyle w:val="Hyperlink"/>
            <w:rFonts w:ascii="Times New Roman" w:hAnsi="Times New Roman"/>
          </w:rPr>
          <w:t>http://blogs.wsj.com/japanrealtime/2013/08/07/half-a-million-japanese-students-addicted-to-internet/?mod=WSJBlog&amp;mod=japanblog</w:t>
        </w:r>
      </w:hyperlink>
      <w:r>
        <w:rPr>
          <w:rFonts w:ascii="Times New Roman" w:hAnsi="Times New Roman"/>
        </w:rPr>
        <w:t xml:space="preserve"> </w:t>
      </w:r>
    </w:p>
    <w:p w14:paraId="1FCB7F16" w14:textId="77777777" w:rsidR="00AC5117" w:rsidRPr="00D062AF" w:rsidRDefault="00AC5117" w:rsidP="00AC5117">
      <w:pPr>
        <w:spacing w:line="240" w:lineRule="auto"/>
        <w:ind w:left="720" w:hanging="720"/>
        <w:rPr>
          <w:rFonts w:ascii="Times New Roman" w:hAnsi="Times New Roman" w:cs="Arial"/>
        </w:rPr>
      </w:pPr>
      <w:r>
        <w:rPr>
          <w:rFonts w:ascii="Times New Roman" w:hAnsi="Times New Roman"/>
        </w:rPr>
        <w:t>Martin, A. and Madigan, D. (Eds.) (2006)</w:t>
      </w:r>
      <w:proofErr w:type="gramStart"/>
      <w:r>
        <w:rPr>
          <w:rFonts w:ascii="Times New Roman" w:hAnsi="Times New Roman"/>
        </w:rPr>
        <w:t>.</w:t>
      </w:r>
      <w:r w:rsidRPr="00173422">
        <w:rPr>
          <w:rFonts w:ascii="Times New Roman" w:hAnsi="Times New Roman"/>
          <w:i/>
        </w:rPr>
        <w:t xml:space="preserve"> Digital literacies for learning</w:t>
      </w:r>
      <w:r>
        <w:rPr>
          <w:rFonts w:ascii="Times New Roman" w:hAnsi="Times New Roman"/>
        </w:rPr>
        <w:t>.</w:t>
      </w:r>
      <w:proofErr w:type="gramEnd"/>
      <w:r>
        <w:rPr>
          <w:rFonts w:ascii="Times New Roman" w:hAnsi="Times New Roman"/>
        </w:rPr>
        <w:t xml:space="preserve"> London: Facet.</w:t>
      </w:r>
    </w:p>
    <w:p w14:paraId="44BC997C" w14:textId="77777777" w:rsidR="00AC5117" w:rsidRPr="00AF0E31" w:rsidRDefault="00AC5117" w:rsidP="00AC5117">
      <w:pPr>
        <w:spacing w:line="240" w:lineRule="auto"/>
        <w:ind w:left="720" w:hanging="720"/>
        <w:rPr>
          <w:rFonts w:ascii="Times New Roman" w:hAnsi="Times New Roman"/>
        </w:rPr>
      </w:pPr>
      <w:r>
        <w:rPr>
          <w:rFonts w:ascii="Times New Roman" w:hAnsi="Times New Roman"/>
        </w:rPr>
        <w:t xml:space="preserve">New London Group (1996). </w:t>
      </w:r>
      <w:proofErr w:type="gramStart"/>
      <w:r>
        <w:rPr>
          <w:rFonts w:ascii="Times New Roman" w:hAnsi="Times New Roman"/>
        </w:rPr>
        <w:t>A pedagogy</w:t>
      </w:r>
      <w:proofErr w:type="gramEnd"/>
      <w:r>
        <w:rPr>
          <w:rFonts w:ascii="Times New Roman" w:hAnsi="Times New Roman"/>
        </w:rPr>
        <w:t xml:space="preserve"> for </w:t>
      </w:r>
      <w:proofErr w:type="spellStart"/>
      <w:r>
        <w:rPr>
          <w:rFonts w:ascii="Times New Roman" w:hAnsi="Times New Roman"/>
        </w:rPr>
        <w:t>multiliteracies</w:t>
      </w:r>
      <w:proofErr w:type="spellEnd"/>
      <w:r>
        <w:rPr>
          <w:rFonts w:ascii="Times New Roman" w:hAnsi="Times New Roman"/>
        </w:rPr>
        <w:t xml:space="preserve">: Designing social futures. </w:t>
      </w:r>
      <w:proofErr w:type="gramStart"/>
      <w:r>
        <w:rPr>
          <w:rFonts w:ascii="Times New Roman" w:hAnsi="Times New Roman"/>
          <w:i/>
        </w:rPr>
        <w:t>Harvard Educational Review 66</w:t>
      </w:r>
      <w:r>
        <w:rPr>
          <w:rFonts w:ascii="Times New Roman" w:hAnsi="Times New Roman"/>
        </w:rPr>
        <w:t>(1).</w:t>
      </w:r>
      <w:proofErr w:type="gramEnd"/>
      <w:r>
        <w:rPr>
          <w:rFonts w:ascii="Times New Roman" w:hAnsi="Times New Roman"/>
        </w:rPr>
        <w:t xml:space="preserve"> 60-92.</w:t>
      </w:r>
    </w:p>
    <w:p w14:paraId="1258FB59" w14:textId="77777777" w:rsidR="00AC5117" w:rsidRPr="00A03DEF" w:rsidRDefault="00AC5117" w:rsidP="00AC5117">
      <w:pPr>
        <w:spacing w:line="240" w:lineRule="auto"/>
        <w:ind w:left="720" w:hanging="720"/>
        <w:rPr>
          <w:rFonts w:ascii="Times New Roman" w:hAnsi="Times New Roman"/>
        </w:rPr>
      </w:pPr>
      <w:proofErr w:type="spellStart"/>
      <w:proofErr w:type="gramStart"/>
      <w:r>
        <w:rPr>
          <w:rFonts w:ascii="Times New Roman" w:hAnsi="Times New Roman"/>
        </w:rPr>
        <w:t>Paumgarten</w:t>
      </w:r>
      <w:proofErr w:type="spellEnd"/>
      <w:r>
        <w:rPr>
          <w:rFonts w:ascii="Times New Roman" w:hAnsi="Times New Roman"/>
        </w:rPr>
        <w:t>, N. (2010, Dec 20).</w:t>
      </w:r>
      <w:proofErr w:type="gramEnd"/>
      <w:r>
        <w:rPr>
          <w:rFonts w:ascii="Times New Roman" w:hAnsi="Times New Roman"/>
        </w:rPr>
        <w:t xml:space="preserve"> Master of play: The many worlds of a video game artist. </w:t>
      </w:r>
      <w:proofErr w:type="gramStart"/>
      <w:r>
        <w:rPr>
          <w:rFonts w:ascii="Times New Roman" w:hAnsi="Times New Roman"/>
          <w:i/>
        </w:rPr>
        <w:t>The New Yorker</w:t>
      </w:r>
      <w:r>
        <w:rPr>
          <w:rFonts w:ascii="Times New Roman" w:hAnsi="Times New Roman"/>
        </w:rPr>
        <w:t>.</w:t>
      </w:r>
      <w:proofErr w:type="gramEnd"/>
      <w:r>
        <w:rPr>
          <w:rFonts w:ascii="Times New Roman" w:hAnsi="Times New Roman"/>
        </w:rPr>
        <w:t xml:space="preserve"> Retrieved on November 26, 2013, from </w:t>
      </w:r>
      <w:hyperlink r:id="rId12" w:history="1">
        <w:r w:rsidRPr="009316E0">
          <w:rPr>
            <w:rStyle w:val="Hyperlink"/>
            <w:rFonts w:ascii="Times New Roman" w:hAnsi="Times New Roman"/>
          </w:rPr>
          <w:t>http://www.newyorker.com/reporting/2010/12/20/101220fa_fact_paumgarten?currentPage=all</w:t>
        </w:r>
      </w:hyperlink>
      <w:r w:rsidRPr="00A03DEF">
        <w:rPr>
          <w:rFonts w:ascii="Times New Roman" w:hAnsi="Times New Roman"/>
        </w:rPr>
        <w:t xml:space="preserve"> </w:t>
      </w:r>
      <w:r>
        <w:rPr>
          <w:rFonts w:ascii="Times New Roman" w:hAnsi="Times New Roman"/>
        </w:rPr>
        <w:t xml:space="preserve"> </w:t>
      </w:r>
    </w:p>
    <w:p w14:paraId="71505BEB" w14:textId="66AB421C" w:rsidR="00876CD5" w:rsidRPr="00876CD5" w:rsidRDefault="00876CD5" w:rsidP="00AC5117">
      <w:pPr>
        <w:spacing w:line="240" w:lineRule="auto"/>
        <w:ind w:left="720" w:hanging="720"/>
        <w:rPr>
          <w:rFonts w:ascii="Times New Roman" w:hAnsi="Times New Roman"/>
        </w:rPr>
      </w:pPr>
      <w:r>
        <w:rPr>
          <w:rFonts w:ascii="Times New Roman" w:hAnsi="Times New Roman"/>
        </w:rPr>
        <w:t>Potts, M. (2002, Feb 1) “</w:t>
      </w:r>
      <w:proofErr w:type="spellStart"/>
      <w:r>
        <w:rPr>
          <w:rFonts w:ascii="Times New Roman" w:hAnsi="Times New Roman"/>
        </w:rPr>
        <w:t>Arun</w:t>
      </w:r>
      <w:proofErr w:type="spellEnd"/>
      <w:r>
        <w:rPr>
          <w:rFonts w:ascii="Times New Roman" w:hAnsi="Times New Roman"/>
        </w:rPr>
        <w:t xml:space="preserve"> Gandhi shares the Mahatma’s message”. </w:t>
      </w:r>
      <w:r>
        <w:rPr>
          <w:rFonts w:ascii="Times New Roman" w:hAnsi="Times New Roman"/>
          <w:i/>
        </w:rPr>
        <w:t>India – West 27</w:t>
      </w:r>
      <w:r>
        <w:rPr>
          <w:rFonts w:ascii="Times New Roman" w:hAnsi="Times New Roman"/>
        </w:rPr>
        <w:t>(13). A34.</w:t>
      </w:r>
    </w:p>
    <w:p w14:paraId="2F990992" w14:textId="77777777" w:rsidR="00AC5117" w:rsidRDefault="00AC5117" w:rsidP="00AC5117">
      <w:pPr>
        <w:spacing w:line="240" w:lineRule="auto"/>
        <w:ind w:left="720" w:hanging="720"/>
        <w:rPr>
          <w:rFonts w:ascii="Times New Roman" w:hAnsi="Times New Roman"/>
        </w:rPr>
      </w:pPr>
      <w:r>
        <w:rPr>
          <w:rFonts w:ascii="Times New Roman" w:hAnsi="Times New Roman"/>
        </w:rPr>
        <w:t xml:space="preserve">Pullen, D. and Cole, D. (2009). </w:t>
      </w:r>
      <w:proofErr w:type="spellStart"/>
      <w:r w:rsidRPr="00A03DEF">
        <w:rPr>
          <w:rFonts w:ascii="Times New Roman" w:hAnsi="Times New Roman"/>
          <w:i/>
        </w:rPr>
        <w:t>Multiliteracies</w:t>
      </w:r>
      <w:proofErr w:type="spellEnd"/>
      <w:r w:rsidRPr="00A03DEF">
        <w:rPr>
          <w:rFonts w:ascii="Times New Roman" w:hAnsi="Times New Roman"/>
          <w:i/>
        </w:rPr>
        <w:t xml:space="preserve"> and technology enhanced education: Social practices and the global classroom</w:t>
      </w:r>
      <w:r>
        <w:rPr>
          <w:rFonts w:ascii="Times New Roman" w:hAnsi="Times New Roman"/>
        </w:rPr>
        <w:t>. Hershey: IGI Global.</w:t>
      </w:r>
    </w:p>
    <w:p w14:paraId="1D10EFFF" w14:textId="77777777" w:rsidR="00AC5117" w:rsidRPr="00A03DEF" w:rsidRDefault="00AC5117" w:rsidP="00AC5117">
      <w:pPr>
        <w:spacing w:line="240" w:lineRule="auto"/>
        <w:ind w:left="720" w:hanging="720"/>
        <w:rPr>
          <w:rFonts w:ascii="Times New Roman" w:hAnsi="Times New Roman"/>
        </w:rPr>
      </w:pPr>
      <w:r>
        <w:rPr>
          <w:rFonts w:ascii="Times New Roman" w:hAnsi="Times New Roman"/>
        </w:rPr>
        <w:t xml:space="preserve">Rice, J. (2007). Assessing higher order thinking in video games. </w:t>
      </w:r>
      <w:proofErr w:type="gramStart"/>
      <w:r>
        <w:rPr>
          <w:rFonts w:ascii="Times New Roman" w:hAnsi="Times New Roman"/>
          <w:i/>
        </w:rPr>
        <w:t>Journal of Technology and Teacher Education 15</w:t>
      </w:r>
      <w:r>
        <w:rPr>
          <w:rFonts w:ascii="Times New Roman" w:hAnsi="Times New Roman"/>
        </w:rPr>
        <w:t>(1).</w:t>
      </w:r>
      <w:proofErr w:type="gramEnd"/>
      <w:r>
        <w:rPr>
          <w:rFonts w:ascii="Times New Roman" w:hAnsi="Times New Roman"/>
        </w:rPr>
        <w:t xml:space="preserve"> 87-100.</w:t>
      </w:r>
    </w:p>
    <w:p w14:paraId="2DD3C7D4" w14:textId="77777777" w:rsidR="00AC5117" w:rsidRPr="00A03DEF" w:rsidRDefault="00AC5117" w:rsidP="00AC5117">
      <w:pPr>
        <w:spacing w:line="240" w:lineRule="auto"/>
        <w:ind w:left="720" w:hanging="720"/>
        <w:rPr>
          <w:rFonts w:ascii="Times New Roman" w:hAnsi="Times New Roman"/>
        </w:rPr>
      </w:pPr>
      <w:proofErr w:type="spellStart"/>
      <w:proofErr w:type="gramStart"/>
      <w:r>
        <w:rPr>
          <w:rFonts w:ascii="Times New Roman" w:hAnsi="Times New Roman"/>
        </w:rPr>
        <w:t>Roncho</w:t>
      </w:r>
      <w:proofErr w:type="spellEnd"/>
      <w:r>
        <w:rPr>
          <w:rFonts w:ascii="Times New Roman" w:hAnsi="Times New Roman"/>
        </w:rPr>
        <w:t>-Menendez, S. (2013, Nov 26).</w:t>
      </w:r>
      <w:proofErr w:type="gramEnd"/>
      <w:r>
        <w:rPr>
          <w:rFonts w:ascii="Times New Roman" w:hAnsi="Times New Roman"/>
        </w:rPr>
        <w:t xml:space="preserve"> “Japan’s government predicts Internet fasting camps will cure addicted teens”. </w:t>
      </w:r>
      <w:proofErr w:type="spellStart"/>
      <w:r>
        <w:rPr>
          <w:rFonts w:ascii="Times New Roman" w:hAnsi="Times New Roman"/>
          <w:i/>
        </w:rPr>
        <w:t>Mashable</w:t>
      </w:r>
      <w:proofErr w:type="spellEnd"/>
      <w:r>
        <w:rPr>
          <w:rFonts w:ascii="Times New Roman" w:hAnsi="Times New Roman"/>
        </w:rPr>
        <w:t xml:space="preserve">. Retrieved on November 26, 2013 from </w:t>
      </w:r>
      <w:hyperlink r:id="rId13" w:history="1">
        <w:r w:rsidRPr="009316E0">
          <w:rPr>
            <w:rStyle w:val="Hyperlink"/>
            <w:rFonts w:ascii="Times New Roman" w:hAnsi="Times New Roman"/>
          </w:rPr>
          <w:t>http://mashable.com/2013/11/26/japanese-internet-fasting-camps/</w:t>
        </w:r>
      </w:hyperlink>
      <w:r>
        <w:rPr>
          <w:rFonts w:ascii="Times New Roman" w:hAnsi="Times New Roman"/>
        </w:rPr>
        <w:t xml:space="preserve"> </w:t>
      </w:r>
    </w:p>
    <w:p w14:paraId="30A5E0B7" w14:textId="77777777" w:rsidR="00AC5117" w:rsidRDefault="00AC5117" w:rsidP="00AC5117">
      <w:pPr>
        <w:spacing w:line="240" w:lineRule="auto"/>
        <w:ind w:left="720" w:hanging="720"/>
        <w:rPr>
          <w:rFonts w:ascii="Times New Roman" w:hAnsi="Times New Roman"/>
          <w:lang w:val="en-US"/>
        </w:rPr>
      </w:pPr>
      <w:r w:rsidRPr="00D2794A">
        <w:rPr>
          <w:rFonts w:ascii="Times New Roman" w:hAnsi="Times New Roman"/>
          <w:lang w:val="en-US"/>
        </w:rPr>
        <w:t>Sato, T. (2006). Internet addiction among students: Prevalence and psychological</w:t>
      </w:r>
      <w:r>
        <w:rPr>
          <w:rFonts w:ascii="Times New Roman" w:hAnsi="Times New Roman"/>
          <w:lang w:val="en-US"/>
        </w:rPr>
        <w:t xml:space="preserve"> </w:t>
      </w:r>
      <w:r w:rsidRPr="00D2794A">
        <w:rPr>
          <w:rFonts w:ascii="Times New Roman" w:hAnsi="Times New Roman"/>
          <w:lang w:val="en-US"/>
        </w:rPr>
        <w:t xml:space="preserve">problems in Japan. </w:t>
      </w:r>
      <w:proofErr w:type="gramStart"/>
      <w:r w:rsidRPr="00D2794A">
        <w:rPr>
          <w:rFonts w:ascii="Times New Roman" w:hAnsi="Times New Roman"/>
          <w:i/>
          <w:iCs/>
          <w:lang w:val="en-US"/>
        </w:rPr>
        <w:t>Japan Medical Association Journal 49</w:t>
      </w:r>
      <w:r w:rsidRPr="00D2794A">
        <w:rPr>
          <w:rFonts w:ascii="Times New Roman" w:hAnsi="Times New Roman"/>
          <w:lang w:val="en-US"/>
        </w:rPr>
        <w:t>(7-8).</w:t>
      </w:r>
      <w:proofErr w:type="gramEnd"/>
      <w:r w:rsidRPr="00D2794A">
        <w:rPr>
          <w:rFonts w:ascii="Times New Roman" w:hAnsi="Times New Roman"/>
          <w:lang w:val="en-US"/>
        </w:rPr>
        <w:t xml:space="preserve"> 279-283.</w:t>
      </w:r>
    </w:p>
    <w:p w14:paraId="66AA9802" w14:textId="77777777" w:rsidR="007C6A50" w:rsidRPr="00A65348" w:rsidRDefault="007C6A50" w:rsidP="00AC5117">
      <w:pPr>
        <w:spacing w:line="240" w:lineRule="auto"/>
        <w:ind w:left="720" w:hanging="720"/>
        <w:rPr>
          <w:rFonts w:ascii="Times New Roman" w:hAnsi="Times New Roman"/>
          <w:lang w:val="en-US"/>
        </w:rPr>
      </w:pPr>
      <w:proofErr w:type="spellStart"/>
      <w:proofErr w:type="gramStart"/>
      <w:r>
        <w:rPr>
          <w:rFonts w:ascii="Times New Roman" w:hAnsi="Times New Roman"/>
          <w:lang w:val="en-US"/>
        </w:rPr>
        <w:t>Sefton</w:t>
      </w:r>
      <w:proofErr w:type="spellEnd"/>
      <w:r>
        <w:rPr>
          <w:rFonts w:ascii="Times New Roman" w:hAnsi="Times New Roman"/>
          <w:lang w:val="en-US"/>
        </w:rPr>
        <w:t>-Green, J. (2004).</w:t>
      </w:r>
      <w:proofErr w:type="gramEnd"/>
      <w:r>
        <w:rPr>
          <w:rFonts w:ascii="Times New Roman" w:hAnsi="Times New Roman"/>
          <w:lang w:val="en-US"/>
        </w:rPr>
        <w:t xml:space="preserve"> Initiation rights: A small boy in a poke-world. In Joseph Tobin (Ed.) </w:t>
      </w:r>
      <w:r>
        <w:rPr>
          <w:rFonts w:ascii="Times New Roman" w:hAnsi="Times New Roman"/>
          <w:i/>
          <w:lang w:val="en-US"/>
        </w:rPr>
        <w:t>Pikachu’s Global</w:t>
      </w:r>
      <w:r w:rsidR="00A65348">
        <w:rPr>
          <w:rFonts w:ascii="Times New Roman" w:hAnsi="Times New Roman"/>
          <w:i/>
          <w:lang w:val="en-US"/>
        </w:rPr>
        <w:t xml:space="preserve"> Adventure: The Rise and </w:t>
      </w:r>
      <w:proofErr w:type="gramStart"/>
      <w:r w:rsidR="00A65348">
        <w:rPr>
          <w:rFonts w:ascii="Times New Roman" w:hAnsi="Times New Roman"/>
          <w:i/>
          <w:lang w:val="en-US"/>
        </w:rPr>
        <w:t>Fall</w:t>
      </w:r>
      <w:proofErr w:type="gramEnd"/>
      <w:r w:rsidR="00A65348">
        <w:rPr>
          <w:rFonts w:ascii="Times New Roman" w:hAnsi="Times New Roman"/>
          <w:i/>
          <w:lang w:val="en-US"/>
        </w:rPr>
        <w:t xml:space="preserve"> of </w:t>
      </w:r>
      <w:proofErr w:type="spellStart"/>
      <w:r w:rsidR="00A65348">
        <w:rPr>
          <w:rFonts w:ascii="Times New Roman" w:hAnsi="Times New Roman"/>
          <w:i/>
          <w:lang w:val="en-US"/>
        </w:rPr>
        <w:t>Pokemon</w:t>
      </w:r>
      <w:proofErr w:type="spellEnd"/>
      <w:r w:rsidR="00A65348">
        <w:rPr>
          <w:rFonts w:ascii="Times New Roman" w:hAnsi="Times New Roman"/>
          <w:i/>
          <w:lang w:val="en-US"/>
        </w:rPr>
        <w:t>.</w:t>
      </w:r>
      <w:r w:rsidR="00A65348">
        <w:rPr>
          <w:rFonts w:ascii="Times New Roman" w:hAnsi="Times New Roman"/>
          <w:lang w:val="en-US"/>
        </w:rPr>
        <w:t xml:space="preserve"> Durham: Duke U P. 141-164.</w:t>
      </w:r>
    </w:p>
    <w:p w14:paraId="3996622A" w14:textId="77777777" w:rsidR="00AC5117" w:rsidRPr="00A03DEF" w:rsidRDefault="007C6A50" w:rsidP="00AC5117">
      <w:pPr>
        <w:spacing w:line="240" w:lineRule="auto"/>
        <w:ind w:left="720" w:hanging="720"/>
        <w:rPr>
          <w:rFonts w:ascii="Times New Roman" w:hAnsi="Times New Roman"/>
          <w:lang w:val="en-US"/>
        </w:rPr>
      </w:pPr>
      <w:r>
        <w:rPr>
          <w:rFonts w:ascii="Times New Roman" w:hAnsi="Times New Roman"/>
        </w:rPr>
        <w:t xml:space="preserve">— </w:t>
      </w:r>
      <w:r w:rsidR="00AC5117" w:rsidRPr="00D2794A">
        <w:rPr>
          <w:rFonts w:ascii="Times New Roman" w:hAnsi="Times New Roman"/>
          <w:lang w:val="en-US"/>
        </w:rPr>
        <w:t xml:space="preserve"> (2006). </w:t>
      </w:r>
      <w:proofErr w:type="gramStart"/>
      <w:r w:rsidR="00AC5117" w:rsidRPr="00D2794A">
        <w:rPr>
          <w:rFonts w:ascii="Times New Roman" w:hAnsi="Times New Roman"/>
          <w:lang w:val="en-US"/>
        </w:rPr>
        <w:t xml:space="preserve">Youth, </w:t>
      </w:r>
      <w:proofErr w:type="spellStart"/>
      <w:r w:rsidR="00AC5117" w:rsidRPr="00D2794A">
        <w:rPr>
          <w:rFonts w:ascii="Times New Roman" w:hAnsi="Times New Roman"/>
          <w:lang w:val="en-US"/>
        </w:rPr>
        <w:t>techonolgy</w:t>
      </w:r>
      <w:proofErr w:type="spellEnd"/>
      <w:r w:rsidR="00AC5117" w:rsidRPr="00D2794A">
        <w:rPr>
          <w:rFonts w:ascii="Times New Roman" w:hAnsi="Times New Roman"/>
          <w:lang w:val="en-US"/>
        </w:rPr>
        <w:t xml:space="preserve"> and media culture.</w:t>
      </w:r>
      <w:proofErr w:type="gramEnd"/>
      <w:r w:rsidR="00AC5117" w:rsidRPr="00D2794A">
        <w:rPr>
          <w:rFonts w:ascii="Times New Roman" w:hAnsi="Times New Roman"/>
          <w:lang w:val="en-US"/>
        </w:rPr>
        <w:t xml:space="preserve"> </w:t>
      </w:r>
      <w:proofErr w:type="gramStart"/>
      <w:r w:rsidR="00AC5117" w:rsidRPr="00D2794A">
        <w:rPr>
          <w:rFonts w:ascii="Times New Roman" w:hAnsi="Times New Roman"/>
          <w:i/>
          <w:lang w:val="en-US"/>
        </w:rPr>
        <w:t>Review of Research in Education 30</w:t>
      </w:r>
      <w:r w:rsidR="00AC5117" w:rsidRPr="00D2794A">
        <w:rPr>
          <w:rFonts w:ascii="Times New Roman" w:hAnsi="Times New Roman"/>
          <w:lang w:val="en-US"/>
        </w:rPr>
        <w:t>.</w:t>
      </w:r>
      <w:proofErr w:type="gramEnd"/>
      <w:r w:rsidR="00AC5117" w:rsidRPr="00D2794A">
        <w:rPr>
          <w:rFonts w:ascii="Times New Roman" w:hAnsi="Times New Roman"/>
          <w:lang w:val="en-US"/>
        </w:rPr>
        <w:t xml:space="preserve"> 279-306.</w:t>
      </w:r>
    </w:p>
    <w:p w14:paraId="5940AC24" w14:textId="77777777" w:rsidR="00AC5117" w:rsidRDefault="00AC5117" w:rsidP="00AC5117">
      <w:pPr>
        <w:spacing w:line="240" w:lineRule="auto"/>
        <w:ind w:left="720" w:hanging="720"/>
        <w:rPr>
          <w:rFonts w:ascii="Times New Roman" w:hAnsi="Times New Roman"/>
          <w:lang w:val="en-US"/>
        </w:rPr>
      </w:pPr>
      <w:r w:rsidRPr="00D2794A">
        <w:rPr>
          <w:rFonts w:ascii="Times New Roman" w:hAnsi="Times New Roman"/>
          <w:lang w:val="en-US"/>
        </w:rPr>
        <w:t xml:space="preserve">Steinkuehler, C. (2008). </w:t>
      </w:r>
      <w:proofErr w:type="gramStart"/>
      <w:r w:rsidRPr="00D2794A">
        <w:rPr>
          <w:rFonts w:ascii="Times New Roman" w:hAnsi="Times New Roman"/>
          <w:lang w:val="en-US"/>
        </w:rPr>
        <w:t>Cognition and literacy in massively multiplayer online games.</w:t>
      </w:r>
      <w:proofErr w:type="gramEnd"/>
      <w:r w:rsidRPr="00D2794A">
        <w:rPr>
          <w:rFonts w:ascii="Times New Roman" w:hAnsi="Times New Roman"/>
          <w:lang w:val="en-US"/>
        </w:rPr>
        <w:t xml:space="preserve"> In Julie </w:t>
      </w:r>
      <w:proofErr w:type="spellStart"/>
      <w:r w:rsidRPr="00D2794A">
        <w:rPr>
          <w:rFonts w:ascii="Times New Roman" w:hAnsi="Times New Roman"/>
          <w:lang w:val="en-US"/>
        </w:rPr>
        <w:t>Coiro</w:t>
      </w:r>
      <w:proofErr w:type="spellEnd"/>
      <w:r w:rsidRPr="00D2794A">
        <w:rPr>
          <w:rFonts w:ascii="Times New Roman" w:hAnsi="Times New Roman"/>
          <w:lang w:val="en-US"/>
        </w:rPr>
        <w:t xml:space="preserve">, Michele </w:t>
      </w:r>
      <w:proofErr w:type="spellStart"/>
      <w:r w:rsidRPr="00D2794A">
        <w:rPr>
          <w:rFonts w:ascii="Times New Roman" w:hAnsi="Times New Roman"/>
          <w:lang w:val="en-US"/>
        </w:rPr>
        <w:t>Knobel</w:t>
      </w:r>
      <w:proofErr w:type="spellEnd"/>
      <w:r w:rsidRPr="00D2794A">
        <w:rPr>
          <w:rFonts w:ascii="Times New Roman" w:hAnsi="Times New Roman"/>
          <w:lang w:val="en-US"/>
        </w:rPr>
        <w:t xml:space="preserve">, Colin </w:t>
      </w:r>
      <w:proofErr w:type="spellStart"/>
      <w:r w:rsidRPr="00D2794A">
        <w:rPr>
          <w:rFonts w:ascii="Times New Roman" w:hAnsi="Times New Roman"/>
          <w:lang w:val="en-US"/>
        </w:rPr>
        <w:t>Lankshear</w:t>
      </w:r>
      <w:proofErr w:type="spellEnd"/>
      <w:r w:rsidRPr="00D2794A">
        <w:rPr>
          <w:rFonts w:ascii="Times New Roman" w:hAnsi="Times New Roman"/>
          <w:lang w:val="en-US"/>
        </w:rPr>
        <w:t xml:space="preserve"> and Donald L. </w:t>
      </w:r>
      <w:proofErr w:type="spellStart"/>
      <w:r w:rsidRPr="00D2794A">
        <w:rPr>
          <w:rFonts w:ascii="Times New Roman" w:hAnsi="Times New Roman"/>
          <w:lang w:val="en-US"/>
        </w:rPr>
        <w:t>Leu</w:t>
      </w:r>
      <w:proofErr w:type="spellEnd"/>
      <w:r w:rsidRPr="00D2794A">
        <w:rPr>
          <w:rFonts w:ascii="Times New Roman" w:hAnsi="Times New Roman"/>
          <w:lang w:val="en-US"/>
        </w:rPr>
        <w:t xml:space="preserve"> (Eds.) </w:t>
      </w:r>
      <w:proofErr w:type="gramStart"/>
      <w:r w:rsidRPr="00D2794A">
        <w:rPr>
          <w:rFonts w:ascii="Times New Roman" w:hAnsi="Times New Roman"/>
          <w:i/>
          <w:lang w:val="en-US"/>
        </w:rPr>
        <w:t>Handbook for Research on New Literacies</w:t>
      </w:r>
      <w:r w:rsidRPr="00D2794A">
        <w:rPr>
          <w:rFonts w:ascii="Times New Roman" w:hAnsi="Times New Roman"/>
          <w:lang w:val="en-US"/>
        </w:rPr>
        <w:t>.</w:t>
      </w:r>
      <w:proofErr w:type="gramEnd"/>
      <w:r w:rsidRPr="00D2794A">
        <w:rPr>
          <w:rFonts w:ascii="Times New Roman" w:hAnsi="Times New Roman"/>
          <w:lang w:val="en-US"/>
        </w:rPr>
        <w:t xml:space="preserve"> New York: </w:t>
      </w:r>
      <w:proofErr w:type="spellStart"/>
      <w:r w:rsidRPr="00D2794A">
        <w:rPr>
          <w:rFonts w:ascii="Times New Roman" w:hAnsi="Times New Roman"/>
          <w:lang w:val="en-US"/>
        </w:rPr>
        <w:t>Routledge</w:t>
      </w:r>
      <w:proofErr w:type="spellEnd"/>
      <w:r w:rsidRPr="00D2794A">
        <w:rPr>
          <w:rFonts w:ascii="Times New Roman" w:hAnsi="Times New Roman"/>
          <w:lang w:val="en-US"/>
        </w:rPr>
        <w:t>. 611-634.</w:t>
      </w:r>
    </w:p>
    <w:p w14:paraId="34869C06" w14:textId="73C47551" w:rsidR="00D62D4B" w:rsidRPr="00A03DEF" w:rsidRDefault="00D62D4B" w:rsidP="00AC5117">
      <w:pPr>
        <w:spacing w:line="240" w:lineRule="auto"/>
        <w:ind w:left="720" w:hanging="720"/>
        <w:rPr>
          <w:rFonts w:ascii="Times New Roman" w:hAnsi="Times New Roman"/>
          <w:lang w:val="en-US"/>
        </w:rPr>
      </w:pPr>
      <w:proofErr w:type="gramStart"/>
      <w:r>
        <w:rPr>
          <w:rFonts w:ascii="Times New Roman" w:hAnsi="Times New Roman"/>
          <w:lang w:val="en-US"/>
        </w:rPr>
        <w:t>Squire, K. (2008).</w:t>
      </w:r>
      <w:proofErr w:type="gramEnd"/>
      <w:r>
        <w:rPr>
          <w:rFonts w:ascii="Times New Roman" w:hAnsi="Times New Roman"/>
          <w:lang w:val="en-US"/>
        </w:rPr>
        <w:t xml:space="preserve"> Video game literacy: A literacy of expertise. </w:t>
      </w:r>
      <w:r w:rsidRPr="00D2794A">
        <w:rPr>
          <w:rFonts w:ascii="Times New Roman" w:hAnsi="Times New Roman"/>
          <w:lang w:val="en-US"/>
        </w:rPr>
        <w:t xml:space="preserve">In Julie </w:t>
      </w:r>
      <w:proofErr w:type="spellStart"/>
      <w:r w:rsidRPr="00D2794A">
        <w:rPr>
          <w:rFonts w:ascii="Times New Roman" w:hAnsi="Times New Roman"/>
          <w:lang w:val="en-US"/>
        </w:rPr>
        <w:t>Coiro</w:t>
      </w:r>
      <w:proofErr w:type="spellEnd"/>
      <w:r w:rsidRPr="00D2794A">
        <w:rPr>
          <w:rFonts w:ascii="Times New Roman" w:hAnsi="Times New Roman"/>
          <w:lang w:val="en-US"/>
        </w:rPr>
        <w:t xml:space="preserve">, Michele </w:t>
      </w:r>
      <w:proofErr w:type="spellStart"/>
      <w:r w:rsidRPr="00D2794A">
        <w:rPr>
          <w:rFonts w:ascii="Times New Roman" w:hAnsi="Times New Roman"/>
          <w:lang w:val="en-US"/>
        </w:rPr>
        <w:t>Knobel</w:t>
      </w:r>
      <w:proofErr w:type="spellEnd"/>
      <w:r w:rsidRPr="00D2794A">
        <w:rPr>
          <w:rFonts w:ascii="Times New Roman" w:hAnsi="Times New Roman"/>
          <w:lang w:val="en-US"/>
        </w:rPr>
        <w:t xml:space="preserve">, Colin </w:t>
      </w:r>
      <w:proofErr w:type="spellStart"/>
      <w:r w:rsidRPr="00D2794A">
        <w:rPr>
          <w:rFonts w:ascii="Times New Roman" w:hAnsi="Times New Roman"/>
          <w:lang w:val="en-US"/>
        </w:rPr>
        <w:t>Lankshear</w:t>
      </w:r>
      <w:proofErr w:type="spellEnd"/>
      <w:r w:rsidRPr="00D2794A">
        <w:rPr>
          <w:rFonts w:ascii="Times New Roman" w:hAnsi="Times New Roman"/>
          <w:lang w:val="en-US"/>
        </w:rPr>
        <w:t xml:space="preserve"> and Donald L. </w:t>
      </w:r>
      <w:proofErr w:type="spellStart"/>
      <w:r w:rsidRPr="00D2794A">
        <w:rPr>
          <w:rFonts w:ascii="Times New Roman" w:hAnsi="Times New Roman"/>
          <w:lang w:val="en-US"/>
        </w:rPr>
        <w:t>Leu</w:t>
      </w:r>
      <w:proofErr w:type="spellEnd"/>
      <w:r w:rsidRPr="00D2794A">
        <w:rPr>
          <w:rFonts w:ascii="Times New Roman" w:hAnsi="Times New Roman"/>
          <w:lang w:val="en-US"/>
        </w:rPr>
        <w:t xml:space="preserve"> (Eds.) </w:t>
      </w:r>
      <w:proofErr w:type="gramStart"/>
      <w:r w:rsidRPr="00D2794A">
        <w:rPr>
          <w:rFonts w:ascii="Times New Roman" w:hAnsi="Times New Roman"/>
          <w:i/>
          <w:lang w:val="en-US"/>
        </w:rPr>
        <w:t>Handbook for Research on New Literacies</w:t>
      </w:r>
      <w:r w:rsidRPr="00D2794A">
        <w:rPr>
          <w:rFonts w:ascii="Times New Roman" w:hAnsi="Times New Roman"/>
          <w:lang w:val="en-US"/>
        </w:rPr>
        <w:t>.</w:t>
      </w:r>
      <w:proofErr w:type="gramEnd"/>
      <w:r w:rsidRPr="00D2794A">
        <w:rPr>
          <w:rFonts w:ascii="Times New Roman" w:hAnsi="Times New Roman"/>
          <w:lang w:val="en-US"/>
        </w:rPr>
        <w:t xml:space="preserve"> New York: </w:t>
      </w:r>
      <w:proofErr w:type="spellStart"/>
      <w:r w:rsidRPr="00D2794A">
        <w:rPr>
          <w:rFonts w:ascii="Times New Roman" w:hAnsi="Times New Roman"/>
          <w:lang w:val="en-US"/>
        </w:rPr>
        <w:t>Routledge</w:t>
      </w:r>
      <w:proofErr w:type="spellEnd"/>
      <w:r w:rsidRPr="00D2794A">
        <w:rPr>
          <w:rFonts w:ascii="Times New Roman" w:hAnsi="Times New Roman"/>
          <w:lang w:val="en-US"/>
        </w:rPr>
        <w:t>. 6</w:t>
      </w:r>
      <w:r>
        <w:rPr>
          <w:rFonts w:ascii="Times New Roman" w:hAnsi="Times New Roman"/>
          <w:lang w:val="en-US"/>
        </w:rPr>
        <w:t>35-669.</w:t>
      </w:r>
    </w:p>
    <w:p w14:paraId="2118B47A" w14:textId="77777777" w:rsidR="00AC5117" w:rsidRPr="004018EA" w:rsidRDefault="00AC5117" w:rsidP="00AC5117">
      <w:pPr>
        <w:spacing w:line="240" w:lineRule="auto"/>
        <w:ind w:left="720" w:hanging="720"/>
        <w:rPr>
          <w:rFonts w:ascii="Times New Roman" w:hAnsi="Times New Roman"/>
          <w:lang w:val="en-US"/>
        </w:rPr>
      </w:pPr>
      <w:r>
        <w:rPr>
          <w:rFonts w:ascii="Times New Roman" w:hAnsi="Times New Roman"/>
          <w:lang w:val="en-US"/>
        </w:rPr>
        <w:t>Street, B.</w:t>
      </w:r>
      <w:r w:rsidRPr="004018EA">
        <w:rPr>
          <w:rFonts w:ascii="Times New Roman" w:hAnsi="Times New Roman"/>
          <w:lang w:val="en-US"/>
        </w:rPr>
        <w:t xml:space="preserve"> (1984). </w:t>
      </w:r>
      <w:proofErr w:type="gramStart"/>
      <w:r w:rsidRPr="004018EA">
        <w:rPr>
          <w:rFonts w:ascii="Times New Roman" w:hAnsi="Times New Roman"/>
          <w:i/>
          <w:iCs/>
          <w:lang w:val="en-US"/>
        </w:rPr>
        <w:t>Literacy in Theory and Practice</w:t>
      </w:r>
      <w:r w:rsidRPr="004018EA">
        <w:rPr>
          <w:rFonts w:ascii="Times New Roman" w:hAnsi="Times New Roman"/>
          <w:lang w:val="en-US"/>
        </w:rPr>
        <w:t>.</w:t>
      </w:r>
      <w:proofErr w:type="gramEnd"/>
      <w:r>
        <w:rPr>
          <w:rFonts w:ascii="Times New Roman" w:hAnsi="Times New Roman"/>
          <w:lang w:val="en-US"/>
        </w:rPr>
        <w:t xml:space="preserve"> Cambridge: Cambridge U P</w:t>
      </w:r>
      <w:r w:rsidRPr="004018EA">
        <w:rPr>
          <w:rFonts w:ascii="Times New Roman" w:hAnsi="Times New Roman"/>
          <w:lang w:val="en-US"/>
        </w:rPr>
        <w:t>.</w:t>
      </w:r>
    </w:p>
    <w:p w14:paraId="4BD0662A" w14:textId="77777777" w:rsidR="00AC5117" w:rsidRPr="00A03DEF" w:rsidRDefault="00AC5117" w:rsidP="00AC5117">
      <w:pPr>
        <w:spacing w:line="240" w:lineRule="auto"/>
        <w:ind w:left="720" w:hanging="720"/>
        <w:rPr>
          <w:rFonts w:ascii="Times New Roman" w:hAnsi="Times New Roman"/>
          <w:lang w:val="en-US"/>
        </w:rPr>
      </w:pPr>
      <w:proofErr w:type="spellStart"/>
      <w:proofErr w:type="gramStart"/>
      <w:r w:rsidRPr="004018EA">
        <w:rPr>
          <w:rFonts w:ascii="Times New Roman" w:hAnsi="Times New Roman"/>
          <w:lang w:val="en-US"/>
        </w:rPr>
        <w:t>Turkle</w:t>
      </w:r>
      <w:proofErr w:type="spellEnd"/>
      <w:r w:rsidRPr="004018EA">
        <w:rPr>
          <w:rFonts w:ascii="Times New Roman" w:hAnsi="Times New Roman"/>
          <w:lang w:val="en-US"/>
        </w:rPr>
        <w:t>, S. (1995).</w:t>
      </w:r>
      <w:proofErr w:type="gramEnd"/>
      <w:r w:rsidRPr="004018EA">
        <w:rPr>
          <w:rFonts w:ascii="Times New Roman" w:hAnsi="Times New Roman"/>
          <w:lang w:val="en-US"/>
        </w:rPr>
        <w:t xml:space="preserve"> </w:t>
      </w:r>
      <w:r w:rsidRPr="004018EA">
        <w:rPr>
          <w:rFonts w:ascii="Times New Roman" w:hAnsi="Times New Roman"/>
          <w:i/>
          <w:lang w:val="en-US"/>
        </w:rPr>
        <w:t>Life on the screen: Identity in the age of the Internet.</w:t>
      </w:r>
      <w:r w:rsidRPr="004018EA">
        <w:rPr>
          <w:rFonts w:ascii="Times New Roman" w:hAnsi="Times New Roman"/>
          <w:lang w:val="en-US"/>
        </w:rPr>
        <w:t xml:space="preserve"> New York: Touchstone.</w:t>
      </w:r>
    </w:p>
    <w:p w14:paraId="14EC3BCB" w14:textId="77777777" w:rsidR="00AC5117" w:rsidRPr="006B0529" w:rsidRDefault="00AC5117" w:rsidP="00AC5117">
      <w:pPr>
        <w:spacing w:line="240" w:lineRule="auto"/>
        <w:ind w:left="720" w:hanging="720"/>
        <w:rPr>
          <w:rFonts w:ascii="Times New Roman" w:hAnsi="Times New Roman"/>
        </w:rPr>
      </w:pPr>
      <w:proofErr w:type="spellStart"/>
      <w:r>
        <w:rPr>
          <w:rFonts w:ascii="Times New Roman" w:hAnsi="Times New Roman"/>
        </w:rPr>
        <w:t>Vygotsky</w:t>
      </w:r>
      <w:proofErr w:type="spellEnd"/>
      <w:r>
        <w:rPr>
          <w:rFonts w:ascii="Times New Roman" w:hAnsi="Times New Roman"/>
        </w:rPr>
        <w:t xml:space="preserve">, L. S. (1978). </w:t>
      </w:r>
      <w:r>
        <w:rPr>
          <w:rFonts w:ascii="Times New Roman" w:hAnsi="Times New Roman"/>
          <w:i/>
        </w:rPr>
        <w:t>Mind in society: The development of higher psychological processes.</w:t>
      </w:r>
      <w:r>
        <w:rPr>
          <w:rFonts w:ascii="Times New Roman" w:hAnsi="Times New Roman"/>
        </w:rPr>
        <w:t xml:space="preserve"> Michael Cole, Vera John-Steiner, Sylvia Scribner and Ellen </w:t>
      </w:r>
      <w:proofErr w:type="spellStart"/>
      <w:r>
        <w:rPr>
          <w:rFonts w:ascii="Times New Roman" w:hAnsi="Times New Roman"/>
        </w:rPr>
        <w:t>Souberman</w:t>
      </w:r>
      <w:proofErr w:type="spellEnd"/>
      <w:r>
        <w:rPr>
          <w:rFonts w:ascii="Times New Roman" w:hAnsi="Times New Roman"/>
        </w:rPr>
        <w:t xml:space="preserve"> (Eds.). Cambridge: Harvard U P.</w:t>
      </w:r>
    </w:p>
    <w:p w14:paraId="45BE88C1" w14:textId="77777777" w:rsidR="00AC5117" w:rsidRDefault="00AC5117" w:rsidP="00AC5117">
      <w:pPr>
        <w:spacing w:line="240" w:lineRule="auto"/>
        <w:ind w:left="720" w:hanging="720"/>
        <w:rPr>
          <w:rFonts w:ascii="Times New Roman" w:hAnsi="Times New Roman"/>
        </w:rPr>
      </w:pPr>
      <w:r>
        <w:rPr>
          <w:rFonts w:ascii="Times New Roman" w:hAnsi="Times New Roman"/>
        </w:rPr>
        <w:lastRenderedPageBreak/>
        <w:t xml:space="preserve">— (1987). </w:t>
      </w:r>
      <w:proofErr w:type="gramStart"/>
      <w:r>
        <w:rPr>
          <w:rFonts w:ascii="Times New Roman" w:hAnsi="Times New Roman"/>
        </w:rPr>
        <w:t>Imagination and its development in childhood.</w:t>
      </w:r>
      <w:proofErr w:type="gramEnd"/>
      <w:r>
        <w:rPr>
          <w:rFonts w:ascii="Times New Roman" w:hAnsi="Times New Roman"/>
        </w:rPr>
        <w:t xml:space="preserve"> (</w:t>
      </w:r>
      <w:proofErr w:type="gramStart"/>
      <w:r>
        <w:rPr>
          <w:rFonts w:ascii="Times New Roman" w:hAnsi="Times New Roman"/>
        </w:rPr>
        <w:t>trans</w:t>
      </w:r>
      <w:proofErr w:type="gramEnd"/>
      <w:r>
        <w:rPr>
          <w:rFonts w:ascii="Times New Roman" w:hAnsi="Times New Roman"/>
        </w:rPr>
        <w:t xml:space="preserve">. by Norris </w:t>
      </w:r>
      <w:proofErr w:type="spellStart"/>
      <w:r>
        <w:rPr>
          <w:rFonts w:ascii="Times New Roman" w:hAnsi="Times New Roman"/>
        </w:rPr>
        <w:t>Minick</w:t>
      </w:r>
      <w:proofErr w:type="spellEnd"/>
      <w:r>
        <w:rPr>
          <w:rFonts w:ascii="Times New Roman" w:hAnsi="Times New Roman"/>
        </w:rPr>
        <w:t xml:space="preserve">) In Robert S. </w:t>
      </w:r>
      <w:proofErr w:type="spellStart"/>
      <w:r>
        <w:rPr>
          <w:rFonts w:ascii="Times New Roman" w:hAnsi="Times New Roman"/>
        </w:rPr>
        <w:t>Rieber</w:t>
      </w:r>
      <w:proofErr w:type="spellEnd"/>
      <w:r>
        <w:rPr>
          <w:rFonts w:ascii="Times New Roman" w:hAnsi="Times New Roman"/>
        </w:rPr>
        <w:t xml:space="preserve"> and Aaron Carton (Eds.) </w:t>
      </w:r>
      <w:r>
        <w:rPr>
          <w:rFonts w:ascii="Times New Roman" w:hAnsi="Times New Roman"/>
          <w:i/>
        </w:rPr>
        <w:t xml:space="preserve">The Collected Works of L. S. </w:t>
      </w:r>
      <w:proofErr w:type="spellStart"/>
      <w:r>
        <w:rPr>
          <w:rFonts w:ascii="Times New Roman" w:hAnsi="Times New Roman"/>
          <w:i/>
        </w:rPr>
        <w:t>Vygotsky</w:t>
      </w:r>
      <w:proofErr w:type="spellEnd"/>
      <w:r>
        <w:rPr>
          <w:rFonts w:ascii="Times New Roman" w:hAnsi="Times New Roman"/>
        </w:rPr>
        <w:t xml:space="preserve">, vol. 1: </w:t>
      </w:r>
      <w:r>
        <w:rPr>
          <w:rFonts w:ascii="Times New Roman" w:hAnsi="Times New Roman"/>
          <w:i/>
        </w:rPr>
        <w:t>Problems of General Psychology</w:t>
      </w:r>
      <w:r>
        <w:rPr>
          <w:rFonts w:ascii="Times New Roman" w:hAnsi="Times New Roman"/>
        </w:rPr>
        <w:t>. New York: Plenum. 339-349.</w:t>
      </w:r>
    </w:p>
    <w:p w14:paraId="39911BD2" w14:textId="77777777" w:rsidR="00AC5117" w:rsidRPr="00A03DEF" w:rsidRDefault="00AC5117" w:rsidP="00AC5117">
      <w:pPr>
        <w:spacing w:line="240" w:lineRule="auto"/>
        <w:rPr>
          <w:rFonts w:ascii="Times New Roman" w:hAnsi="Times New Roman"/>
        </w:rPr>
      </w:pPr>
      <w:proofErr w:type="spellStart"/>
      <w:r>
        <w:rPr>
          <w:rFonts w:ascii="Times New Roman" w:hAnsi="Times New Roman"/>
        </w:rPr>
        <w:t>Xin</w:t>
      </w:r>
      <w:proofErr w:type="spellEnd"/>
      <w:r>
        <w:rPr>
          <w:rFonts w:ascii="Times New Roman" w:hAnsi="Times New Roman"/>
        </w:rPr>
        <w:t xml:space="preserve">, C. and </w:t>
      </w:r>
      <w:proofErr w:type="spellStart"/>
      <w:r>
        <w:rPr>
          <w:rFonts w:ascii="Times New Roman" w:hAnsi="Times New Roman"/>
        </w:rPr>
        <w:t>Feenberg</w:t>
      </w:r>
      <w:proofErr w:type="spellEnd"/>
      <w:r>
        <w:rPr>
          <w:rFonts w:ascii="Times New Roman" w:hAnsi="Times New Roman"/>
        </w:rPr>
        <w:t xml:space="preserve">, A. (2006). Pedagogy in cyberspace: The dynamics of online discussion. </w:t>
      </w:r>
      <w:proofErr w:type="gramStart"/>
      <w:r>
        <w:rPr>
          <w:rFonts w:ascii="Times New Roman" w:hAnsi="Times New Roman"/>
          <w:i/>
        </w:rPr>
        <w:t>Journal of Distance Education 21</w:t>
      </w:r>
      <w:r>
        <w:rPr>
          <w:rFonts w:ascii="Times New Roman" w:hAnsi="Times New Roman"/>
        </w:rPr>
        <w:t>(2).</w:t>
      </w:r>
      <w:proofErr w:type="gramEnd"/>
      <w:r>
        <w:rPr>
          <w:rFonts w:ascii="Times New Roman" w:hAnsi="Times New Roman"/>
        </w:rPr>
        <w:t xml:space="preserve"> 1-25.</w:t>
      </w:r>
    </w:p>
    <w:p w14:paraId="0EE51A9D" w14:textId="77777777" w:rsidR="00AC5117" w:rsidRDefault="00AC5117" w:rsidP="00AC5117">
      <w:pPr>
        <w:spacing w:line="240" w:lineRule="auto"/>
        <w:rPr>
          <w:rFonts w:ascii="Times New Roman" w:hAnsi="Times New Roman"/>
        </w:rPr>
      </w:pPr>
      <w:r>
        <w:rPr>
          <w:rFonts w:ascii="Times New Roman" w:hAnsi="Times New Roman"/>
        </w:rPr>
        <w:t xml:space="preserve">Young, K. (1996). Internet addiction: The emergence of a new clinical disorder. </w:t>
      </w:r>
      <w:proofErr w:type="spellStart"/>
      <w:r>
        <w:rPr>
          <w:rFonts w:ascii="Times New Roman" w:hAnsi="Times New Roman"/>
          <w:i/>
        </w:rPr>
        <w:t>Cyberpsychology</w:t>
      </w:r>
      <w:proofErr w:type="spellEnd"/>
      <w:r>
        <w:rPr>
          <w:rFonts w:ascii="Times New Roman" w:hAnsi="Times New Roman"/>
          <w:i/>
        </w:rPr>
        <w:t xml:space="preserve"> and </w:t>
      </w:r>
      <w:proofErr w:type="spellStart"/>
      <w:r>
        <w:rPr>
          <w:rFonts w:ascii="Times New Roman" w:hAnsi="Times New Roman"/>
          <w:i/>
        </w:rPr>
        <w:t>Behavior</w:t>
      </w:r>
      <w:proofErr w:type="spellEnd"/>
      <w:r>
        <w:rPr>
          <w:rFonts w:ascii="Times New Roman" w:hAnsi="Times New Roman"/>
          <w:i/>
        </w:rPr>
        <w:t xml:space="preserve"> 3</w:t>
      </w:r>
      <w:r>
        <w:rPr>
          <w:rFonts w:ascii="Times New Roman" w:hAnsi="Times New Roman"/>
        </w:rPr>
        <w:t>. 237-244.</w:t>
      </w:r>
    </w:p>
    <w:p w14:paraId="063AABEA" w14:textId="77777777" w:rsidR="00AC5117" w:rsidRPr="00A03DEF" w:rsidRDefault="00AC5117" w:rsidP="00AC5117">
      <w:pPr>
        <w:spacing w:line="240" w:lineRule="auto"/>
        <w:ind w:left="720" w:hanging="720"/>
        <w:rPr>
          <w:rFonts w:ascii="Times New Roman" w:hAnsi="Times New Roman"/>
        </w:rPr>
      </w:pPr>
      <w:r>
        <w:rPr>
          <w:rFonts w:ascii="Times New Roman" w:hAnsi="Times New Roman"/>
        </w:rPr>
        <w:t xml:space="preserve">— (1998). </w:t>
      </w:r>
      <w:r>
        <w:rPr>
          <w:rFonts w:ascii="Times New Roman" w:hAnsi="Times New Roman"/>
          <w:i/>
        </w:rPr>
        <w:t>Caught in the net: How to recognize the signs of Internet addiction – and a winning strategy for recovery</w:t>
      </w:r>
      <w:r>
        <w:rPr>
          <w:rFonts w:ascii="Times New Roman" w:hAnsi="Times New Roman"/>
        </w:rPr>
        <w:t>. New York: John Wiley &amp; Sons</w:t>
      </w:r>
    </w:p>
    <w:p w14:paraId="13E1F04D" w14:textId="77777777" w:rsidR="00AC5117" w:rsidRPr="00A03DEF" w:rsidRDefault="00AC5117" w:rsidP="00AC5117">
      <w:pPr>
        <w:spacing w:line="240" w:lineRule="auto"/>
        <w:ind w:left="720" w:hanging="720"/>
        <w:rPr>
          <w:rFonts w:ascii="Times New Roman" w:hAnsi="Times New Roman"/>
        </w:rPr>
      </w:pPr>
      <w:r w:rsidRPr="00A03DEF">
        <w:rPr>
          <w:rFonts w:ascii="Times New Roman" w:hAnsi="Times New Roman"/>
        </w:rPr>
        <w:softHyphen/>
      </w:r>
      <w:r>
        <w:rPr>
          <w:rFonts w:ascii="Times New Roman" w:hAnsi="Times New Roman"/>
        </w:rPr>
        <w:t xml:space="preserve">— (2009). Understanding online gaming addiction and treatment issues for adolescents. </w:t>
      </w:r>
      <w:proofErr w:type="gramStart"/>
      <w:r>
        <w:rPr>
          <w:rFonts w:ascii="Times New Roman" w:hAnsi="Times New Roman"/>
          <w:i/>
        </w:rPr>
        <w:t>American Journal of Family Therapy 37</w:t>
      </w:r>
      <w:r>
        <w:rPr>
          <w:rFonts w:ascii="Times New Roman" w:hAnsi="Times New Roman"/>
        </w:rPr>
        <w:t>(5).</w:t>
      </w:r>
      <w:proofErr w:type="gramEnd"/>
      <w:r>
        <w:rPr>
          <w:rFonts w:ascii="Times New Roman" w:hAnsi="Times New Roman"/>
        </w:rPr>
        <w:t xml:space="preserve"> 355-372.</w:t>
      </w:r>
    </w:p>
    <w:sectPr w:rsidR="00AC5117" w:rsidRPr="00A03DEF" w:rsidSect="00AC5117">
      <w:headerReference w:type="default" r:id="rId14"/>
      <w:footerReference w:type="even"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4FCE" w14:textId="77777777" w:rsidR="00E30C08" w:rsidRDefault="00E30C08" w:rsidP="00AC5117">
      <w:pPr>
        <w:spacing w:after="0" w:line="240" w:lineRule="auto"/>
      </w:pPr>
      <w:r>
        <w:separator/>
      </w:r>
    </w:p>
  </w:endnote>
  <w:endnote w:type="continuationSeparator" w:id="0">
    <w:p w14:paraId="6E267C4C" w14:textId="77777777" w:rsidR="00E30C08" w:rsidRDefault="00E30C08" w:rsidP="00AC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8754" w14:textId="77777777" w:rsidR="00E30C08" w:rsidRDefault="00E30C08" w:rsidP="00AC5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94D0C" w14:textId="77777777" w:rsidR="00E30C08" w:rsidRDefault="00E30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F5E4" w14:textId="77777777" w:rsidR="00E30C08" w:rsidRDefault="00E30C08" w:rsidP="00AC5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195">
      <w:rPr>
        <w:rStyle w:val="PageNumber"/>
        <w:noProof/>
      </w:rPr>
      <w:t>12</w:t>
    </w:r>
    <w:r>
      <w:rPr>
        <w:rStyle w:val="PageNumber"/>
      </w:rPr>
      <w:fldChar w:fldCharType="end"/>
    </w:r>
  </w:p>
  <w:p w14:paraId="0F731F12" w14:textId="77777777" w:rsidR="00E30C08" w:rsidRDefault="00E30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C679A" w14:textId="77777777" w:rsidR="00E30C08" w:rsidRDefault="00E30C08" w:rsidP="00AC5117">
      <w:pPr>
        <w:spacing w:after="0" w:line="240" w:lineRule="auto"/>
      </w:pPr>
      <w:r>
        <w:separator/>
      </w:r>
    </w:p>
  </w:footnote>
  <w:footnote w:type="continuationSeparator" w:id="0">
    <w:p w14:paraId="367D1FB2" w14:textId="77777777" w:rsidR="00E30C08" w:rsidRDefault="00E30C08" w:rsidP="00AC51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EDCB" w14:textId="77777777" w:rsidR="00E30C08" w:rsidRPr="00D13165" w:rsidRDefault="00E30C08" w:rsidP="00AC5117">
    <w:pPr>
      <w:pStyle w:val="Header"/>
      <w:jc w:val="right"/>
      <w:rPr>
        <w:rFonts w:ascii="Times New Roman" w:hAnsi="Times New Roman"/>
      </w:rPr>
    </w:pPr>
    <w:r w:rsidRPr="00D13165">
      <w:rPr>
        <w:rFonts w:ascii="Times New Roman" w:hAnsi="Times New Roman"/>
      </w:rPr>
      <w:t>Kyle Stooshnov</w:t>
    </w:r>
  </w:p>
  <w:p w14:paraId="5AC877FC" w14:textId="77777777" w:rsidR="00E30C08" w:rsidRPr="00D13165" w:rsidRDefault="00E30C08" w:rsidP="00AC5117">
    <w:pPr>
      <w:pStyle w:val="Header"/>
      <w:jc w:val="right"/>
      <w:rPr>
        <w:rFonts w:ascii="Times New Roman" w:hAnsi="Times New Roman"/>
      </w:rPr>
    </w:pPr>
    <w:r>
      <w:rPr>
        <w:rFonts w:ascii="Times New Roman" w:hAnsi="Times New Roman"/>
      </w:rPr>
      <w:t>December 6</w:t>
    </w:r>
    <w:r w:rsidRPr="00D13165">
      <w:rPr>
        <w:rFonts w:ascii="Times New Roman" w:hAnsi="Times New Roman"/>
      </w:rPr>
      <w:t>, 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7811" w14:textId="77777777" w:rsidR="00E30C08" w:rsidRDefault="00E30C08" w:rsidP="00AC5117">
    <w:pPr>
      <w:pStyle w:val="Header"/>
      <w:jc w:val="right"/>
    </w:pPr>
    <w:r>
      <w:t>Kyle Stooshnov</w:t>
    </w:r>
  </w:p>
  <w:p w14:paraId="0DD924AE" w14:textId="77777777" w:rsidR="00E30C08" w:rsidRDefault="00E30C08" w:rsidP="00AC5117">
    <w:pPr>
      <w:pStyle w:val="Header"/>
      <w:jc w:val="right"/>
    </w:pPr>
    <w:r>
      <w:t>December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65"/>
    <w:rsid w:val="000E24FF"/>
    <w:rsid w:val="00146247"/>
    <w:rsid w:val="0015602C"/>
    <w:rsid w:val="0026014C"/>
    <w:rsid w:val="00263195"/>
    <w:rsid w:val="002A2ABD"/>
    <w:rsid w:val="00313678"/>
    <w:rsid w:val="00483AD9"/>
    <w:rsid w:val="00525478"/>
    <w:rsid w:val="005C5191"/>
    <w:rsid w:val="00701DEE"/>
    <w:rsid w:val="007063B8"/>
    <w:rsid w:val="00773A38"/>
    <w:rsid w:val="00786664"/>
    <w:rsid w:val="007C6A50"/>
    <w:rsid w:val="00846726"/>
    <w:rsid w:val="00876CD5"/>
    <w:rsid w:val="009973CE"/>
    <w:rsid w:val="00A02EEA"/>
    <w:rsid w:val="00A54F1C"/>
    <w:rsid w:val="00A65348"/>
    <w:rsid w:val="00A721A2"/>
    <w:rsid w:val="00A87422"/>
    <w:rsid w:val="00AC5117"/>
    <w:rsid w:val="00BA6775"/>
    <w:rsid w:val="00BB19CE"/>
    <w:rsid w:val="00C74501"/>
    <w:rsid w:val="00CC6B87"/>
    <w:rsid w:val="00D12471"/>
    <w:rsid w:val="00D62D4B"/>
    <w:rsid w:val="00E30C08"/>
    <w:rsid w:val="00E90C20"/>
    <w:rsid w:val="00EB4354"/>
    <w:rsid w:val="00F8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EADB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65"/>
  </w:style>
  <w:style w:type="paragraph" w:styleId="Footer">
    <w:name w:val="footer"/>
    <w:basedOn w:val="Normal"/>
    <w:link w:val="FooterChar"/>
    <w:uiPriority w:val="99"/>
    <w:unhideWhenUsed/>
    <w:rsid w:val="00D1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65"/>
  </w:style>
  <w:style w:type="character" w:styleId="PageNumber">
    <w:name w:val="page number"/>
    <w:basedOn w:val="DefaultParagraphFont"/>
    <w:rsid w:val="00000C6C"/>
  </w:style>
  <w:style w:type="character" w:styleId="Hyperlink">
    <w:name w:val="Hyperlink"/>
    <w:basedOn w:val="DefaultParagraphFont"/>
    <w:rsid w:val="00A03DEF"/>
    <w:rPr>
      <w:color w:val="0000FF"/>
      <w:u w:val="single"/>
    </w:rPr>
  </w:style>
  <w:style w:type="table" w:styleId="TableGrid">
    <w:name w:val="Table Grid"/>
    <w:basedOn w:val="TableNormal"/>
    <w:rsid w:val="00A03DEF"/>
    <w:pPr>
      <w:spacing w:after="200" w:line="276" w:lineRule="auto"/>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AC511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C5117"/>
    <w:pPr>
      <w:spacing w:before="100" w:beforeAutospacing="1" w:after="100" w:afterAutospacing="1" w:line="240" w:lineRule="auto"/>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65"/>
  </w:style>
  <w:style w:type="paragraph" w:styleId="Footer">
    <w:name w:val="footer"/>
    <w:basedOn w:val="Normal"/>
    <w:link w:val="FooterChar"/>
    <w:uiPriority w:val="99"/>
    <w:unhideWhenUsed/>
    <w:rsid w:val="00D1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65"/>
  </w:style>
  <w:style w:type="character" w:styleId="PageNumber">
    <w:name w:val="page number"/>
    <w:basedOn w:val="DefaultParagraphFont"/>
    <w:rsid w:val="00000C6C"/>
  </w:style>
  <w:style w:type="character" w:styleId="Hyperlink">
    <w:name w:val="Hyperlink"/>
    <w:basedOn w:val="DefaultParagraphFont"/>
    <w:rsid w:val="00A03DEF"/>
    <w:rPr>
      <w:color w:val="0000FF"/>
      <w:u w:val="single"/>
    </w:rPr>
  </w:style>
  <w:style w:type="table" w:styleId="TableGrid">
    <w:name w:val="Table Grid"/>
    <w:basedOn w:val="TableNormal"/>
    <w:rsid w:val="00A03DEF"/>
    <w:pPr>
      <w:spacing w:after="200" w:line="276" w:lineRule="auto"/>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AC511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AC5117"/>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webSettings" Target="webSettings.xml"/><Relationship Id="rId7" Type="http://schemas.openxmlformats.org/officeDocument/2006/relationships/hyperlink" Target="http://en.wikiquote.org/wiki/Mahatma_Gandhi#Disputed" TargetMode="External"/><Relationship Id="rId11" Type="http://schemas.openxmlformats.org/officeDocument/2006/relationships/hyperlink" Target="http://blogs.wsj.com/japanrealtime/2013/08/07/half-a-million-japanese-students-addicted-to-internet/?mod=WSJBlog&amp;mod=japanblog" TargetMode="External"/><Relationship Id="rId1" Type="http://schemas.openxmlformats.org/officeDocument/2006/relationships/styles" Target="styles.xml"/><Relationship Id="rId6" Type="http://schemas.openxmlformats.org/officeDocument/2006/relationships/endnotes" Target="endnotes.xml"/><Relationship Id="rId16" Type="http://schemas.openxmlformats.org/officeDocument/2006/relationships/footer" Target="footer2.xml"/><Relationship Id="rId8" Type="http://schemas.openxmlformats.org/officeDocument/2006/relationships/hyperlink" Target="http://www.tokyoweekender.com/2013/08/internet-addiction-study-study-sees-trouble-in-schools/" TargetMode="External"/><Relationship Id="rId13" Type="http://schemas.openxmlformats.org/officeDocument/2006/relationships/hyperlink" Target="http://mashable.com/2013/11/26/japanese-internet-fasting-camps/" TargetMode="External"/><Relationship Id="rId10" Type="http://schemas.openxmlformats.org/officeDocument/2006/relationships/hyperlink" Target="http://www.japantimes.co.jp/news/2013/08/01/national/study-8-1-of-japan-secondary-school-students-may-be-internet-addicts/#.UqAXIUbHEjI" TargetMode="External"/><Relationship Id="rId5" Type="http://schemas.openxmlformats.org/officeDocument/2006/relationships/footnotes" Target="footnotes.xml"/><Relationship Id="rId15" Type="http://schemas.openxmlformats.org/officeDocument/2006/relationships/footer" Target="footer1.xml"/><Relationship Id="rId12" Type="http://schemas.openxmlformats.org/officeDocument/2006/relationships/hyperlink" Target="http://www.newyorker.com/reporting/2010/12/20/101220fa_fact_paumgarten?currentPage=all" TargetMode="External"/><Relationship Id="rId17" Type="http://schemas.openxmlformats.org/officeDocument/2006/relationships/header" Target="header2.xml"/><Relationship Id="rId19" Type="http://schemas.openxmlformats.org/officeDocument/2006/relationships/theme" Target="theme/theme1.xml"/><Relationship Id="rId2" Type="http://schemas.microsoft.com/office/2007/relationships/stylesWithEffects" Target="stylesWithEffects.xml"/><Relationship Id="rId9" Type="http://schemas.openxmlformats.org/officeDocument/2006/relationships/hyperlink" Target="http://psychcentral.com/blog/archives/2013/05/29/not-in-the-dsm-5-internet-addiction-parental-alienation-disorder/"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5150</Words>
  <Characters>29356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LTS, Fac. Education, UBC</Company>
  <LinksUpToDate>false</LinksUpToDate>
  <CharactersWithSpaces>34438</CharactersWithSpaces>
  <SharedDoc>false</SharedDoc>
  <HLinks>
    <vt:vector size="36" baseType="variant">
      <vt:variant>
        <vt:i4>4587552</vt:i4>
      </vt:variant>
      <vt:variant>
        <vt:i4>15</vt:i4>
      </vt:variant>
      <vt:variant>
        <vt:i4>0</vt:i4>
      </vt:variant>
      <vt:variant>
        <vt:i4>5</vt:i4>
      </vt:variant>
      <vt:variant>
        <vt:lpwstr>http://mashable.com/2013/11/26/japanese-internet-fasting-camps/</vt:lpwstr>
      </vt:variant>
      <vt:variant>
        <vt:lpwstr/>
      </vt:variant>
      <vt:variant>
        <vt:i4>6225984</vt:i4>
      </vt:variant>
      <vt:variant>
        <vt:i4>12</vt:i4>
      </vt:variant>
      <vt:variant>
        <vt:i4>0</vt:i4>
      </vt:variant>
      <vt:variant>
        <vt:i4>5</vt:i4>
      </vt:variant>
      <vt:variant>
        <vt:lpwstr>http://www.newyorker.com/reporting/2010/12/20/101220fa_fact_paumgarten?currentPage=all</vt:lpwstr>
      </vt:variant>
      <vt:variant>
        <vt:lpwstr/>
      </vt:variant>
      <vt:variant>
        <vt:i4>7929974</vt:i4>
      </vt:variant>
      <vt:variant>
        <vt:i4>9</vt:i4>
      </vt:variant>
      <vt:variant>
        <vt:i4>0</vt:i4>
      </vt:variant>
      <vt:variant>
        <vt:i4>5</vt:i4>
      </vt:variant>
      <vt:variant>
        <vt:lpwstr>http://blogs.wsj.com/japanrealtime/2013/08/07/half-a-million-japanese-students-addicted-to-internet/?mod=WSJBlog&amp;mod=japanblog</vt:lpwstr>
      </vt:variant>
      <vt:variant>
        <vt:lpwstr/>
      </vt:variant>
      <vt:variant>
        <vt:i4>3473529</vt:i4>
      </vt:variant>
      <vt:variant>
        <vt:i4>6</vt:i4>
      </vt:variant>
      <vt:variant>
        <vt:i4>0</vt:i4>
      </vt:variant>
      <vt:variant>
        <vt:i4>5</vt:i4>
      </vt:variant>
      <vt:variant>
        <vt:lpwstr>http://www.japantimes.co.jp/news/2013/08/01/national/study-8-1-of-japan-secondary-school-students-may-be-internet-addicts/</vt:lpwstr>
      </vt:variant>
      <vt:variant>
        <vt:lpwstr>.UqAXIUbHEjI</vt:lpwstr>
      </vt:variant>
      <vt:variant>
        <vt:i4>8126499</vt:i4>
      </vt:variant>
      <vt:variant>
        <vt:i4>3</vt:i4>
      </vt:variant>
      <vt:variant>
        <vt:i4>0</vt:i4>
      </vt:variant>
      <vt:variant>
        <vt:i4>5</vt:i4>
      </vt:variant>
      <vt:variant>
        <vt:lpwstr>http://psychcentral.com/blog/archives/2013/05/29/not-in-the-dsm-5-internet-addiction-parental-alienation-disorder/</vt:lpwstr>
      </vt:variant>
      <vt:variant>
        <vt:lpwstr/>
      </vt:variant>
      <vt:variant>
        <vt:i4>2097224</vt:i4>
      </vt:variant>
      <vt:variant>
        <vt:i4>0</vt:i4>
      </vt:variant>
      <vt:variant>
        <vt:i4>0</vt:i4>
      </vt:variant>
      <vt:variant>
        <vt:i4>5</vt:i4>
      </vt:variant>
      <vt:variant>
        <vt:lpwstr>http://www.tokyoweekender.com/2013/08/internet-addiction-study-study-sees-trouble-in-schools/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Stooshnov 57133084</dc:creator>
  <cp:keywords/>
  <cp:lastModifiedBy>Stooshnov Kyle and Yuko</cp:lastModifiedBy>
  <cp:revision>11</cp:revision>
  <dcterms:created xsi:type="dcterms:W3CDTF">2013-12-07T00:03:00Z</dcterms:created>
  <dcterms:modified xsi:type="dcterms:W3CDTF">2013-12-07T02:27:00Z</dcterms:modified>
</cp:coreProperties>
</file>