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E3752" w14:textId="1BCD31D9" w:rsidR="00CF26AA" w:rsidRPr="00FB67C9" w:rsidRDefault="00777FDD" w:rsidP="00A47D67">
      <w:pPr>
        <w:spacing w:line="276" w:lineRule="auto"/>
        <w:rPr>
          <w:rFonts w:ascii="Century Schoolbook" w:hAnsi="Century Schoolbook"/>
        </w:rPr>
      </w:pPr>
      <w:r w:rsidRPr="00FB67C9">
        <w:rPr>
          <w:rFonts w:ascii="Century Schoolbook" w:hAnsi="Century Schoolbook"/>
        </w:rPr>
        <w:t>This gloomy account of French country life was written by English agricultural expert, Arthur Young, during the late 1700s. There are many facts about peasant life – but there are also many inferences and opinions. A</w:t>
      </w:r>
      <w:r w:rsidR="00DF0C1D" w:rsidRPr="00FB67C9">
        <w:rPr>
          <w:rFonts w:ascii="Century Schoolbook" w:hAnsi="Century Schoolbook"/>
        </w:rPr>
        <w:t xml:space="preserve"> </w:t>
      </w:r>
      <w:r w:rsidR="00DF0C1D" w:rsidRPr="00FB67C9">
        <w:rPr>
          <w:rFonts w:ascii="Century Schoolbook" w:hAnsi="Century Schoolbook"/>
          <w:b/>
        </w:rPr>
        <w:t>fact</w:t>
      </w:r>
      <w:r w:rsidR="00DF0C1D" w:rsidRPr="00FB67C9">
        <w:rPr>
          <w:rFonts w:ascii="Century Schoolbook" w:hAnsi="Century Schoolbook"/>
        </w:rPr>
        <w:t xml:space="preserve"> is something that is proved to be </w:t>
      </w:r>
      <w:r w:rsidR="00766C84" w:rsidRPr="00FB67C9">
        <w:rPr>
          <w:rFonts w:ascii="Century Schoolbook" w:hAnsi="Century Schoolbook"/>
        </w:rPr>
        <w:t>true. A</w:t>
      </w:r>
      <w:r w:rsidRPr="00FB67C9">
        <w:rPr>
          <w:rFonts w:ascii="Century Schoolbook" w:hAnsi="Century Schoolbook"/>
        </w:rPr>
        <w:t xml:space="preserve">n </w:t>
      </w:r>
      <w:r w:rsidRPr="00FB67C9">
        <w:rPr>
          <w:rFonts w:ascii="Century Schoolbook" w:hAnsi="Century Schoolbook"/>
          <w:b/>
        </w:rPr>
        <w:t>inference</w:t>
      </w:r>
      <w:r w:rsidRPr="00FB67C9">
        <w:rPr>
          <w:rFonts w:ascii="Century Schoolbook" w:hAnsi="Century Schoolbook"/>
        </w:rPr>
        <w:t xml:space="preserve"> is something you conclude or decide based on something you have observed. </w:t>
      </w:r>
    </w:p>
    <w:p w14:paraId="539A6CD6" w14:textId="69A37789" w:rsidR="002E46EA" w:rsidRPr="00FB67C9" w:rsidRDefault="002E46EA" w:rsidP="00F81B92">
      <w:pPr>
        <w:spacing w:line="276" w:lineRule="auto"/>
        <w:rPr>
          <w:rFonts w:ascii="Century Schoolbook" w:hAnsi="Century Schoolbook"/>
          <w:i/>
          <w:u w:val="single"/>
        </w:rPr>
      </w:pPr>
    </w:p>
    <w:p w14:paraId="3F2DB363" w14:textId="3C364296" w:rsidR="002C3C72" w:rsidRPr="00FB67C9" w:rsidRDefault="002C3C72" w:rsidP="00F81B92">
      <w:pPr>
        <w:spacing w:line="276" w:lineRule="auto"/>
        <w:rPr>
          <w:rFonts w:ascii="Century Schoolbook" w:hAnsi="Century Schoolbook"/>
          <w:b/>
        </w:rPr>
      </w:pPr>
      <w:r w:rsidRPr="00FB67C9">
        <w:rPr>
          <w:rFonts w:ascii="Century Schoolbook" w:hAnsi="Century Schoolbook"/>
          <w:b/>
        </w:rPr>
        <w:t>Task</w:t>
      </w:r>
      <w:bookmarkStart w:id="0" w:name="_GoBack"/>
      <w:bookmarkEnd w:id="0"/>
    </w:p>
    <w:p w14:paraId="466346E4" w14:textId="6B290F61" w:rsidR="002C3C72" w:rsidRDefault="002E46EA" w:rsidP="00F81B92">
      <w:pPr>
        <w:spacing w:line="276" w:lineRule="auto"/>
        <w:rPr>
          <w:rFonts w:ascii="Century Schoolbook" w:hAnsi="Century Schoolbook"/>
        </w:rPr>
      </w:pPr>
      <w:r w:rsidRPr="00FB67C9">
        <w:rPr>
          <w:rFonts w:ascii="Century Schoolbook" w:hAnsi="Century Schoolbook"/>
        </w:rPr>
        <w:t xml:space="preserve">1. </w:t>
      </w:r>
      <w:r w:rsidR="00CF26AA" w:rsidRPr="00FB67C9">
        <w:rPr>
          <w:rFonts w:ascii="Century Schoolbook" w:hAnsi="Century Schoolbook"/>
        </w:rPr>
        <w:t xml:space="preserve">Below, </w:t>
      </w:r>
      <w:r w:rsidR="00CF26AA" w:rsidRPr="00FB67C9">
        <w:rPr>
          <w:rFonts w:ascii="Century Schoolbook" w:hAnsi="Century Schoolbook"/>
          <w:u w:val="single"/>
        </w:rPr>
        <w:t>underline</w:t>
      </w:r>
      <w:r w:rsidR="00CF26AA" w:rsidRPr="00FB67C9">
        <w:rPr>
          <w:rFonts w:ascii="Century Schoolbook" w:hAnsi="Century Schoolbook"/>
        </w:rPr>
        <w:t xml:space="preserve"> all </w:t>
      </w:r>
      <w:r w:rsidR="00CF26AA" w:rsidRPr="00FB67C9">
        <w:rPr>
          <w:rFonts w:ascii="Century Schoolbook" w:hAnsi="Century Schoolbook"/>
          <w:b/>
        </w:rPr>
        <w:t>facts</w:t>
      </w:r>
      <w:r w:rsidR="00C01231" w:rsidRPr="00FB67C9">
        <w:rPr>
          <w:rFonts w:ascii="Century Schoolbook" w:hAnsi="Century Schoolbook"/>
        </w:rPr>
        <w:t xml:space="preserve"> and place </w:t>
      </w:r>
      <w:r w:rsidR="001D372D" w:rsidRPr="00FB67C9">
        <w:rPr>
          <w:rFonts w:ascii="Century Schoolbook" w:hAnsi="Century Schoolbook"/>
        </w:rPr>
        <w:t>(</w:t>
      </w:r>
      <w:r w:rsidR="00C01231" w:rsidRPr="00FB67C9">
        <w:rPr>
          <w:rFonts w:ascii="Century Schoolbook" w:hAnsi="Century Schoolbook"/>
        </w:rPr>
        <w:t>brackets</w:t>
      </w:r>
      <w:r w:rsidR="001D372D" w:rsidRPr="00FB67C9">
        <w:rPr>
          <w:rFonts w:ascii="Century Schoolbook" w:hAnsi="Century Schoolbook"/>
        </w:rPr>
        <w:t>)</w:t>
      </w:r>
      <w:r w:rsidR="00C01231" w:rsidRPr="00FB67C9">
        <w:rPr>
          <w:rFonts w:ascii="Century Schoolbook" w:hAnsi="Century Schoolbook"/>
        </w:rPr>
        <w:t xml:space="preserve"> around all </w:t>
      </w:r>
      <w:r w:rsidR="00C01231" w:rsidRPr="00FB67C9">
        <w:rPr>
          <w:rFonts w:ascii="Century Schoolbook" w:hAnsi="Century Schoolbook"/>
          <w:b/>
        </w:rPr>
        <w:t>inferences</w:t>
      </w:r>
      <w:r w:rsidR="00C01231" w:rsidRPr="00FB67C9">
        <w:rPr>
          <w:rFonts w:ascii="Century Schoolbook" w:hAnsi="Century Schoolbook"/>
        </w:rPr>
        <w:t>.</w:t>
      </w:r>
      <w:r w:rsidR="00640D98" w:rsidRPr="00FB67C9">
        <w:rPr>
          <w:rFonts w:ascii="Century Schoolbook" w:hAnsi="Century Schoolbook"/>
        </w:rPr>
        <w:t xml:space="preserve"> </w:t>
      </w:r>
    </w:p>
    <w:p w14:paraId="213FE54A" w14:textId="77777777" w:rsidR="00A47D67" w:rsidRPr="00FB67C9" w:rsidRDefault="00A47D67" w:rsidP="00F81B92">
      <w:pPr>
        <w:spacing w:line="276" w:lineRule="auto"/>
        <w:rPr>
          <w:rFonts w:ascii="Century Schoolbook" w:hAnsi="Century Schoolbook"/>
        </w:rPr>
      </w:pPr>
    </w:p>
    <w:p w14:paraId="1894852B" w14:textId="37EF5170" w:rsidR="00CF26AA" w:rsidRPr="00FB67C9" w:rsidRDefault="002E46EA" w:rsidP="00F81B92">
      <w:pPr>
        <w:spacing w:line="276" w:lineRule="auto"/>
        <w:rPr>
          <w:rFonts w:ascii="Century Schoolbook" w:hAnsi="Century Schoolbook"/>
        </w:rPr>
      </w:pPr>
      <w:r w:rsidRPr="00FB67C9">
        <w:rPr>
          <w:rFonts w:ascii="Century Schoolbook" w:hAnsi="Century Schoolbook"/>
        </w:rPr>
        <w:t xml:space="preserve">2. </w:t>
      </w:r>
      <w:r w:rsidR="006E0925">
        <w:rPr>
          <w:rFonts w:ascii="Century Schoolbook" w:hAnsi="Century Schoolbook"/>
        </w:rPr>
        <w:t>L</w:t>
      </w:r>
      <w:r w:rsidR="00640D98" w:rsidRPr="00FB67C9">
        <w:rPr>
          <w:rFonts w:ascii="Century Schoolbook" w:hAnsi="Century Schoolbook"/>
        </w:rPr>
        <w:t xml:space="preserve">ist </w:t>
      </w:r>
      <w:r w:rsidR="006E0925">
        <w:rPr>
          <w:rFonts w:ascii="Century Schoolbook" w:hAnsi="Century Schoolbook"/>
        </w:rPr>
        <w:t>the</w:t>
      </w:r>
      <w:r w:rsidR="002C3C72" w:rsidRPr="00FB67C9">
        <w:rPr>
          <w:rFonts w:ascii="Century Schoolbook" w:hAnsi="Century Schoolbook"/>
        </w:rPr>
        <w:t xml:space="preserve"> facts and inferences</w:t>
      </w:r>
      <w:r w:rsidR="006E0925">
        <w:rPr>
          <w:rFonts w:ascii="Century Schoolbook" w:hAnsi="Century Schoolbook"/>
        </w:rPr>
        <w:t xml:space="preserve"> you have identified</w:t>
      </w:r>
      <w:r w:rsidR="002C3C72" w:rsidRPr="00FB67C9">
        <w:rPr>
          <w:rFonts w:ascii="Century Schoolbook" w:hAnsi="Century Schoolbook"/>
        </w:rPr>
        <w:t xml:space="preserve"> in the chart on the back</w:t>
      </w:r>
      <w:r w:rsidR="00640D98" w:rsidRPr="00FB67C9">
        <w:rPr>
          <w:rFonts w:ascii="Century Schoolbook" w:hAnsi="Century Schoolbook"/>
        </w:rPr>
        <w:t>.</w:t>
      </w:r>
    </w:p>
    <w:p w14:paraId="55D8BC66" w14:textId="77777777" w:rsidR="00F81B92" w:rsidRDefault="00F81B92" w:rsidP="00F81B92">
      <w:pPr>
        <w:spacing w:line="276" w:lineRule="auto"/>
        <w:rPr>
          <w:rFonts w:ascii="Century Schoolbook" w:hAnsi="Century Schoolbook"/>
          <w:b/>
        </w:rPr>
      </w:pPr>
    </w:p>
    <w:p w14:paraId="4D20DBD1" w14:textId="42EACE86" w:rsidR="00F81B92" w:rsidRPr="00FB67C9" w:rsidRDefault="00F81B92" w:rsidP="00F81B92">
      <w:pPr>
        <w:spacing w:line="276" w:lineRule="auto"/>
        <w:rPr>
          <w:rFonts w:ascii="Century Schoolbook" w:hAnsi="Century Schoolbook"/>
          <w:b/>
        </w:rPr>
      </w:pPr>
      <w:r w:rsidRPr="00FB67C9">
        <w:rPr>
          <w:rFonts w:ascii="Century Schoolbook" w:hAnsi="Century Schoolbook"/>
          <w:b/>
        </w:rPr>
        <w:t>The Misery of the French Peasants</w:t>
      </w:r>
    </w:p>
    <w:p w14:paraId="614E6BEF" w14:textId="75EFFCA0" w:rsidR="00A00A41" w:rsidRPr="00FB67C9" w:rsidRDefault="00F81B92" w:rsidP="00FB67C9">
      <w:pPr>
        <w:spacing w:line="360" w:lineRule="auto"/>
        <w:ind w:firstLine="720"/>
        <w:rPr>
          <w:rFonts w:ascii="Century Schoolbook" w:hAnsi="Century Schoolbook"/>
          <w:i/>
        </w:rPr>
      </w:pPr>
      <w:r w:rsidRPr="00FB67C9">
        <w:rPr>
          <w:rFonts w:ascii="Century Schoolbook" w:hAnsi="Century Schoolbook"/>
          <w:i/>
        </w:rPr>
        <w:t>All over the country, girls and women are without shoes or stockings</w:t>
      </w:r>
      <w:r w:rsidR="001D372D" w:rsidRPr="00FB67C9">
        <w:rPr>
          <w:rFonts w:ascii="Century Schoolbook" w:hAnsi="Century Schoolbook"/>
          <w:i/>
        </w:rPr>
        <w:t xml:space="preserve"> [socks]</w:t>
      </w:r>
      <w:r w:rsidRPr="00FB67C9">
        <w:rPr>
          <w:rFonts w:ascii="Century Schoolbook" w:hAnsi="Century Schoolbook"/>
          <w:i/>
        </w:rPr>
        <w:t>… there is a poverty that strikes at the root of national prosperity</w:t>
      </w:r>
      <w:r w:rsidR="00775125" w:rsidRPr="00FB67C9">
        <w:rPr>
          <w:rFonts w:ascii="Century Schoolbook" w:hAnsi="Century Schoolbook"/>
          <w:i/>
        </w:rPr>
        <w:t xml:space="preserve"> [wealth]</w:t>
      </w:r>
      <w:r w:rsidRPr="00FB67C9">
        <w:rPr>
          <w:rFonts w:ascii="Century Schoolbook" w:hAnsi="Century Schoolbook"/>
          <w:i/>
        </w:rPr>
        <w:t>… The poor people seem poor indeed; the children terribly ragged, if possible, worse clad</w:t>
      </w:r>
      <w:r w:rsidR="00775125" w:rsidRPr="00FB67C9">
        <w:rPr>
          <w:rFonts w:ascii="Century Schoolbook" w:hAnsi="Century Schoolbook"/>
          <w:i/>
        </w:rPr>
        <w:t xml:space="preserve"> [dressed]</w:t>
      </w:r>
      <w:r w:rsidRPr="00FB67C9">
        <w:rPr>
          <w:rFonts w:ascii="Century Schoolbook" w:hAnsi="Century Schoolbook"/>
          <w:i/>
        </w:rPr>
        <w:t xml:space="preserve"> than with no clothes at all . . . a beautiful girl of six or seven years playing with a stick, and smiling under such a bundle of rags has made my heart ache to see her . . . </w:t>
      </w:r>
      <w:r w:rsidR="00775125" w:rsidRPr="00FB67C9">
        <w:rPr>
          <w:rFonts w:ascii="Century Schoolbook" w:hAnsi="Century Schoolbook"/>
          <w:i/>
        </w:rPr>
        <w:t xml:space="preserve">one </w:t>
      </w:r>
      <w:r w:rsidRPr="00FB67C9">
        <w:rPr>
          <w:rFonts w:ascii="Century Schoolbook" w:hAnsi="Century Schoolbook"/>
          <w:i/>
        </w:rPr>
        <w:t xml:space="preserve">third of what I have seen of this province seems uncultivated </w:t>
      </w:r>
      <w:r w:rsidR="00775125" w:rsidRPr="00FB67C9">
        <w:rPr>
          <w:rFonts w:ascii="Century Schoolbook" w:hAnsi="Century Schoolbook"/>
          <w:i/>
        </w:rPr>
        <w:t xml:space="preserve">[there is no crops planted] </w:t>
      </w:r>
      <w:r w:rsidRPr="00FB67C9">
        <w:rPr>
          <w:rFonts w:ascii="Century Schoolbook" w:hAnsi="Century Schoolbook"/>
          <w:i/>
        </w:rPr>
        <w:t>and nearly all of it is in misery.</w:t>
      </w:r>
    </w:p>
    <w:p w14:paraId="4FC64BD1" w14:textId="04B9A111" w:rsidR="00F81B92" w:rsidRPr="00FB67C9" w:rsidRDefault="00F81B92" w:rsidP="00FB67C9">
      <w:pPr>
        <w:spacing w:line="360" w:lineRule="auto"/>
        <w:rPr>
          <w:rFonts w:ascii="Century Schoolbook" w:hAnsi="Century Schoolbook"/>
          <w:i/>
        </w:rPr>
      </w:pPr>
      <w:r w:rsidRPr="00FB67C9">
        <w:rPr>
          <w:rFonts w:ascii="Century Schoolbook" w:hAnsi="Century Schoolbook"/>
          <w:i/>
        </w:rPr>
        <w:tab/>
        <w:t>What have the king’s ministers</w:t>
      </w:r>
      <w:r w:rsidR="001D372D" w:rsidRPr="00FB67C9">
        <w:rPr>
          <w:rFonts w:ascii="Century Schoolbook" w:hAnsi="Century Schoolbook"/>
          <w:i/>
        </w:rPr>
        <w:t xml:space="preserve"> [advisors]</w:t>
      </w:r>
      <w:r w:rsidRPr="00FB67C9">
        <w:rPr>
          <w:rFonts w:ascii="Century Schoolbook" w:hAnsi="Century Schoolbook"/>
          <w:i/>
        </w:rPr>
        <w:t xml:space="preserve"> and parliaments </w:t>
      </w:r>
      <w:r w:rsidR="001D372D" w:rsidRPr="00FB67C9">
        <w:rPr>
          <w:rFonts w:ascii="Century Schoolbook" w:hAnsi="Century Schoolbook"/>
          <w:i/>
        </w:rPr>
        <w:t xml:space="preserve">[government] </w:t>
      </w:r>
      <w:r w:rsidRPr="00FB67C9">
        <w:rPr>
          <w:rFonts w:ascii="Century Schoolbook" w:hAnsi="Century Schoolbook"/>
          <w:i/>
        </w:rPr>
        <w:t xml:space="preserve">and states </w:t>
      </w:r>
      <w:r w:rsidR="001D372D" w:rsidRPr="00FB67C9">
        <w:rPr>
          <w:rFonts w:ascii="Century Schoolbook" w:hAnsi="Century Schoolbook"/>
          <w:i/>
        </w:rPr>
        <w:t xml:space="preserve">[government </w:t>
      </w:r>
      <w:r w:rsidR="009F31A4">
        <w:rPr>
          <w:rFonts w:ascii="Century Schoolbook" w:hAnsi="Century Schoolbook"/>
          <w:i/>
        </w:rPr>
        <w:t>workers</w:t>
      </w:r>
      <w:r w:rsidR="001D372D" w:rsidRPr="00FB67C9">
        <w:rPr>
          <w:rFonts w:ascii="Century Schoolbook" w:hAnsi="Century Schoolbook"/>
          <w:i/>
        </w:rPr>
        <w:t xml:space="preserve">] </w:t>
      </w:r>
      <w:r w:rsidRPr="00FB67C9">
        <w:rPr>
          <w:rFonts w:ascii="Century Schoolbook" w:hAnsi="Century Schoolbook"/>
          <w:i/>
        </w:rPr>
        <w:t>to answer for, seeing millions of hands that would be industrious, idle and starving through the stupid pronouncements of despotism</w:t>
      </w:r>
      <w:r w:rsidR="00775125" w:rsidRPr="00FB67C9">
        <w:rPr>
          <w:rFonts w:ascii="Century Schoolbook" w:hAnsi="Century Schoolbook"/>
          <w:i/>
        </w:rPr>
        <w:t xml:space="preserve"> [tyranny]</w:t>
      </w:r>
      <w:r w:rsidRPr="00FB67C9">
        <w:rPr>
          <w:rFonts w:ascii="Century Schoolbook" w:hAnsi="Century Schoolbook"/>
          <w:i/>
        </w:rPr>
        <w:t>, or the equally detestable prejudices of a feudal nobility…?</w:t>
      </w:r>
    </w:p>
    <w:p w14:paraId="0B9B4A8C" w14:textId="195D72F4" w:rsidR="00936FF6" w:rsidRPr="00FB67C9" w:rsidRDefault="00F81B92" w:rsidP="00FB67C9">
      <w:pPr>
        <w:spacing w:line="360" w:lineRule="auto"/>
        <w:rPr>
          <w:rFonts w:ascii="Century Schoolbook" w:hAnsi="Century Schoolbook"/>
          <w:i/>
        </w:rPr>
      </w:pPr>
      <w:r w:rsidRPr="00FB67C9">
        <w:rPr>
          <w:rFonts w:ascii="Century Schoolbook" w:hAnsi="Century Schoolbook"/>
          <w:i/>
        </w:rPr>
        <w:tab/>
        <w:t xml:space="preserve">Walking up a hill, </w:t>
      </w:r>
      <w:r w:rsidR="00775125" w:rsidRPr="00FB67C9">
        <w:rPr>
          <w:rFonts w:ascii="Century Schoolbook" w:hAnsi="Century Schoolbook"/>
          <w:i/>
        </w:rPr>
        <w:t xml:space="preserve">I </w:t>
      </w:r>
      <w:r w:rsidRPr="00FB67C9">
        <w:rPr>
          <w:rFonts w:ascii="Century Schoolbook" w:hAnsi="Century Schoolbook"/>
          <w:i/>
        </w:rPr>
        <w:t xml:space="preserve">was joined by a poor woman... </w:t>
      </w:r>
      <w:r w:rsidR="00775125" w:rsidRPr="00FB67C9">
        <w:rPr>
          <w:rFonts w:ascii="Century Schoolbook" w:hAnsi="Century Schoolbook"/>
          <w:i/>
        </w:rPr>
        <w:t>s</w:t>
      </w:r>
      <w:r w:rsidRPr="00FB67C9">
        <w:rPr>
          <w:rFonts w:ascii="Century Schoolbook" w:hAnsi="Century Schoolbook"/>
          <w:i/>
        </w:rPr>
        <w:t>he had seven children ... This woman, at no great distance would have been taken for sixty or seventy</w:t>
      </w:r>
      <w:r w:rsidR="001D372D" w:rsidRPr="00FB67C9">
        <w:rPr>
          <w:rFonts w:ascii="Century Schoolbook" w:hAnsi="Century Schoolbook"/>
          <w:i/>
        </w:rPr>
        <w:t xml:space="preserve"> [years old]</w:t>
      </w:r>
      <w:r w:rsidRPr="00FB67C9">
        <w:rPr>
          <w:rFonts w:ascii="Century Schoolbook" w:hAnsi="Century Schoolbook"/>
          <w:i/>
        </w:rPr>
        <w:t>, her figure was so bent, and her face so furrowed</w:t>
      </w:r>
      <w:r w:rsidR="00775125" w:rsidRPr="00FB67C9">
        <w:rPr>
          <w:rFonts w:ascii="Century Schoolbook" w:hAnsi="Century Schoolbook"/>
          <w:i/>
        </w:rPr>
        <w:t xml:space="preserve"> [marked with lines and wrinkles]</w:t>
      </w:r>
      <w:r w:rsidRPr="00FB67C9">
        <w:rPr>
          <w:rFonts w:ascii="Century Schoolbook" w:hAnsi="Century Schoolbook"/>
          <w:i/>
        </w:rPr>
        <w:t xml:space="preserve"> and hardened by labour – but she said she was only twenty-eight... The countrywomen of France work harder than the men, and this, united with the more miserable labour of bringing a new race of slaves into the world, destroys absolutely all symmetry</w:t>
      </w:r>
      <w:r w:rsidR="00775125" w:rsidRPr="00FB67C9">
        <w:rPr>
          <w:rFonts w:ascii="Century Schoolbook" w:hAnsi="Century Schoolbook"/>
          <w:i/>
        </w:rPr>
        <w:t xml:space="preserve"> [equality]</w:t>
      </w:r>
      <w:r w:rsidRPr="00FB67C9">
        <w:rPr>
          <w:rFonts w:ascii="Century Schoolbook" w:hAnsi="Century Schoolbook"/>
          <w:i/>
        </w:rPr>
        <w:t xml:space="preserve"> of person and every feminine appearance. </w:t>
      </w:r>
    </w:p>
    <w:p w14:paraId="0DAD921F" w14:textId="77777777" w:rsidR="00380123" w:rsidRDefault="00380123" w:rsidP="00F81B92">
      <w:pPr>
        <w:spacing w:line="276" w:lineRule="auto"/>
        <w:rPr>
          <w:rFonts w:ascii="Century Schoolbook" w:hAnsi="Century Schoolbook"/>
        </w:rPr>
      </w:pPr>
    </w:p>
    <w:p w14:paraId="75CFD47D" w14:textId="2B4C14D6" w:rsidR="00CF26AA" w:rsidRDefault="00CF26AA" w:rsidP="00F81B92">
      <w:pPr>
        <w:spacing w:line="276" w:lineRule="auto"/>
        <w:rPr>
          <w:rFonts w:ascii="Century Schoolbook" w:hAnsi="Century Schoolbook"/>
        </w:rPr>
      </w:pPr>
    </w:p>
    <w:p w14:paraId="20C81E20" w14:textId="77777777" w:rsidR="00A47D67" w:rsidRDefault="00A47D67" w:rsidP="00F81B92">
      <w:pPr>
        <w:spacing w:line="276" w:lineRule="auto"/>
        <w:rPr>
          <w:rFonts w:ascii="Century Schoolbook" w:hAnsi="Century School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80123" w14:paraId="0A299A3F" w14:textId="77777777" w:rsidTr="004B6F8D">
        <w:trPr>
          <w:trHeight w:val="557"/>
        </w:trPr>
        <w:tc>
          <w:tcPr>
            <w:tcW w:w="4675" w:type="dxa"/>
            <w:vAlign w:val="center"/>
          </w:tcPr>
          <w:p w14:paraId="37E6D5DE" w14:textId="409EEF9E" w:rsidR="00380123" w:rsidRPr="00EB265F" w:rsidRDefault="00380123" w:rsidP="004B6F8D">
            <w:pPr>
              <w:spacing w:line="276" w:lineRule="auto"/>
              <w:jc w:val="center"/>
              <w:rPr>
                <w:rFonts w:ascii="Century Schoolbook" w:hAnsi="Century Schoolbook"/>
                <w:b/>
                <w:sz w:val="28"/>
              </w:rPr>
            </w:pPr>
            <w:r w:rsidRPr="00EB265F">
              <w:rPr>
                <w:rFonts w:ascii="Century Schoolbook" w:hAnsi="Century Schoolbook"/>
                <w:b/>
                <w:sz w:val="28"/>
              </w:rPr>
              <w:lastRenderedPageBreak/>
              <w:t>Facts</w:t>
            </w:r>
          </w:p>
        </w:tc>
        <w:tc>
          <w:tcPr>
            <w:tcW w:w="4675" w:type="dxa"/>
            <w:vAlign w:val="center"/>
          </w:tcPr>
          <w:p w14:paraId="2DA76710" w14:textId="1DDAF437" w:rsidR="00380123" w:rsidRPr="00EB265F" w:rsidRDefault="00380123" w:rsidP="004B6F8D">
            <w:pPr>
              <w:spacing w:line="276" w:lineRule="auto"/>
              <w:jc w:val="center"/>
              <w:rPr>
                <w:rFonts w:ascii="Century Schoolbook" w:hAnsi="Century Schoolbook"/>
                <w:b/>
                <w:sz w:val="28"/>
              </w:rPr>
            </w:pPr>
            <w:r w:rsidRPr="00EB265F">
              <w:rPr>
                <w:rFonts w:ascii="Century Schoolbook" w:hAnsi="Century Schoolbook"/>
                <w:b/>
                <w:sz w:val="28"/>
              </w:rPr>
              <w:t>Inferences</w:t>
            </w:r>
          </w:p>
        </w:tc>
      </w:tr>
      <w:tr w:rsidR="00380123" w14:paraId="3FAC6C9B" w14:textId="77777777" w:rsidTr="00BC088A">
        <w:trPr>
          <w:trHeight w:val="10995"/>
        </w:trPr>
        <w:tc>
          <w:tcPr>
            <w:tcW w:w="4675" w:type="dxa"/>
          </w:tcPr>
          <w:p w14:paraId="790F16A9" w14:textId="77777777" w:rsidR="00380123" w:rsidRDefault="00380123" w:rsidP="00F81B92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75" w:type="dxa"/>
          </w:tcPr>
          <w:p w14:paraId="52E53EF0" w14:textId="77777777" w:rsidR="00380123" w:rsidRDefault="00380123" w:rsidP="00F81B92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</w:tbl>
    <w:p w14:paraId="47C57448" w14:textId="77777777" w:rsidR="00CF26AA" w:rsidRPr="00F81B92" w:rsidRDefault="00CF26AA" w:rsidP="00F81B92">
      <w:pPr>
        <w:spacing w:line="276" w:lineRule="auto"/>
        <w:rPr>
          <w:rFonts w:ascii="Century Schoolbook" w:hAnsi="Century Schoolbook"/>
        </w:rPr>
      </w:pPr>
    </w:p>
    <w:sectPr w:rsidR="00CF26AA" w:rsidRPr="00F81B92" w:rsidSect="008B2222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D4701" w14:textId="77777777" w:rsidR="00582D3F" w:rsidRDefault="00582D3F" w:rsidP="00F81B92">
      <w:r>
        <w:separator/>
      </w:r>
    </w:p>
  </w:endnote>
  <w:endnote w:type="continuationSeparator" w:id="0">
    <w:p w14:paraId="38D47983" w14:textId="77777777" w:rsidR="00582D3F" w:rsidRDefault="00582D3F" w:rsidP="00F8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1A9B" w14:textId="77777777" w:rsidR="00BE75C0" w:rsidRPr="00BE75C0" w:rsidRDefault="00BE75C0" w:rsidP="00BE75C0">
    <w:pPr>
      <w:pStyle w:val="Footer"/>
    </w:pPr>
    <w:r w:rsidRPr="00BE75C0">
      <w:t>Murray, C., &amp; Cranny, M. W. (2000). </w:t>
    </w:r>
    <w:r w:rsidRPr="00BE75C0">
      <w:rPr>
        <w:i/>
        <w:iCs/>
      </w:rPr>
      <w:t>Crossroads: A meeting of nations</w:t>
    </w:r>
    <w:r w:rsidRPr="00BE75C0">
      <w:t>. Scarborough, Ont.: Prentice Hall Ginn Canada.</w:t>
    </w:r>
  </w:p>
  <w:p w14:paraId="5AAB0971" w14:textId="77777777" w:rsidR="00BE75C0" w:rsidRDefault="00BE7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659FA" w14:textId="77777777" w:rsidR="00582D3F" w:rsidRDefault="00582D3F" w:rsidP="00F81B92">
      <w:r>
        <w:separator/>
      </w:r>
    </w:p>
  </w:footnote>
  <w:footnote w:type="continuationSeparator" w:id="0">
    <w:p w14:paraId="46085213" w14:textId="77777777" w:rsidR="00582D3F" w:rsidRDefault="00582D3F" w:rsidP="00F8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D4937" w14:textId="2E342C7A" w:rsidR="00BE3895" w:rsidRPr="00FB67C9" w:rsidRDefault="00BE3895" w:rsidP="00BE3895">
    <w:pPr>
      <w:pStyle w:val="Header"/>
      <w:jc w:val="center"/>
      <w:rPr>
        <w:rFonts w:ascii="Century Schoolbook" w:hAnsi="Century Schoolbook"/>
        <w:b/>
        <w:i/>
        <w:sz w:val="28"/>
      </w:rPr>
    </w:pPr>
    <w:r w:rsidRPr="00FB67C9">
      <w:rPr>
        <w:rFonts w:ascii="Century Schoolbook" w:hAnsi="Century Schoolbook"/>
        <w:b/>
        <w:i/>
        <w:sz w:val="28"/>
      </w:rPr>
      <w:t>Using an Eyewitness Account as a Primary Source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92"/>
    <w:rsid w:val="000671F4"/>
    <w:rsid w:val="001D372D"/>
    <w:rsid w:val="00253C35"/>
    <w:rsid w:val="002C3C72"/>
    <w:rsid w:val="002E1F91"/>
    <w:rsid w:val="002E46EA"/>
    <w:rsid w:val="00380123"/>
    <w:rsid w:val="004B6F8D"/>
    <w:rsid w:val="00582D3F"/>
    <w:rsid w:val="00640D98"/>
    <w:rsid w:val="006E0925"/>
    <w:rsid w:val="00766C84"/>
    <w:rsid w:val="00775125"/>
    <w:rsid w:val="00777FDD"/>
    <w:rsid w:val="008B2222"/>
    <w:rsid w:val="00936FF6"/>
    <w:rsid w:val="009F31A4"/>
    <w:rsid w:val="00A47D67"/>
    <w:rsid w:val="00BC088A"/>
    <w:rsid w:val="00BD2183"/>
    <w:rsid w:val="00BE3895"/>
    <w:rsid w:val="00BE75C0"/>
    <w:rsid w:val="00C01231"/>
    <w:rsid w:val="00CF26AA"/>
    <w:rsid w:val="00DB4AFD"/>
    <w:rsid w:val="00DF0C1D"/>
    <w:rsid w:val="00EB265F"/>
    <w:rsid w:val="00F81B92"/>
    <w:rsid w:val="00F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DFEE6"/>
  <w15:chartTrackingRefBased/>
  <w15:docId w15:val="{53D0DACC-4145-1D41-A8A0-E5FE6773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92"/>
  </w:style>
  <w:style w:type="paragraph" w:styleId="Footer">
    <w:name w:val="footer"/>
    <w:basedOn w:val="Normal"/>
    <w:link w:val="FooterChar"/>
    <w:uiPriority w:val="99"/>
    <w:unhideWhenUsed/>
    <w:rsid w:val="00F81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B92"/>
  </w:style>
  <w:style w:type="table" w:styleId="TableGrid">
    <w:name w:val="Table Grid"/>
    <w:basedOn w:val="TableNormal"/>
    <w:uiPriority w:val="39"/>
    <w:rsid w:val="0038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Kerby</dc:creator>
  <cp:keywords/>
  <dc:description/>
  <cp:lastModifiedBy>Benjamin Kerby</cp:lastModifiedBy>
  <cp:revision>18</cp:revision>
  <dcterms:created xsi:type="dcterms:W3CDTF">2019-03-08T21:32:00Z</dcterms:created>
  <dcterms:modified xsi:type="dcterms:W3CDTF">2019-05-22T02:55:00Z</dcterms:modified>
</cp:coreProperties>
</file>