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6CBD5" w14:textId="4544D632" w:rsidR="00D3197D" w:rsidRPr="00994DA4" w:rsidRDefault="00133365" w:rsidP="00856810">
      <w:pPr>
        <w:jc w:val="center"/>
        <w:rPr>
          <w:rFonts w:ascii="Palatino Linotype" w:hAnsi="Palatino Linotype" w:cstheme="majorBidi"/>
          <w:b/>
          <w:bCs/>
          <w:sz w:val="28"/>
          <w:szCs w:val="28"/>
        </w:rPr>
      </w:pPr>
      <w:r>
        <w:rPr>
          <w:rFonts w:ascii="Palatino Linotype" w:hAnsi="Palatino Linotype" w:cstheme="majorBidi"/>
          <w:b/>
          <w:bCs/>
          <w:sz w:val="28"/>
          <w:szCs w:val="28"/>
        </w:rPr>
        <w:t>Indigenous Canadians</w:t>
      </w:r>
      <w:r w:rsidR="006D2EE3" w:rsidRPr="00994DA4">
        <w:rPr>
          <w:rFonts w:ascii="Palatino Linotype" w:hAnsi="Palatino Linotype" w:cstheme="majorBidi"/>
          <w:b/>
          <w:bCs/>
          <w:sz w:val="28"/>
          <w:szCs w:val="28"/>
        </w:rPr>
        <w:t xml:space="preserve"> in World War I</w:t>
      </w:r>
    </w:p>
    <w:tbl>
      <w:tblPr>
        <w:tblStyle w:val="TableGrid"/>
        <w:tblW w:w="9544" w:type="dxa"/>
        <w:tblLook w:val="04A0" w:firstRow="1" w:lastRow="0" w:firstColumn="1" w:lastColumn="0" w:noHBand="0" w:noVBand="1"/>
      </w:tblPr>
      <w:tblGrid>
        <w:gridCol w:w="1129"/>
        <w:gridCol w:w="8415"/>
      </w:tblGrid>
      <w:tr w:rsidR="006D2EE3" w:rsidRPr="00994DA4" w14:paraId="4A35E1E1" w14:textId="77777777" w:rsidTr="005C7AED">
        <w:trPr>
          <w:trHeight w:val="693"/>
        </w:trPr>
        <w:tc>
          <w:tcPr>
            <w:tcW w:w="1129" w:type="dxa"/>
          </w:tcPr>
          <w:p w14:paraId="7707F4F7" w14:textId="0FE0F62A" w:rsidR="006D2EE3" w:rsidRPr="00046D31" w:rsidRDefault="006D2EE3">
            <w:pPr>
              <w:rPr>
                <w:rFonts w:ascii="Palatino Linotype" w:hAnsi="Palatino Linotype" w:cstheme="majorBidi"/>
                <w:sz w:val="20"/>
                <w:szCs w:val="20"/>
              </w:rPr>
            </w:pPr>
            <w:r w:rsidRPr="00046D31">
              <w:rPr>
                <w:rFonts w:ascii="Palatino Linotype" w:hAnsi="Palatino Linotype" w:cstheme="majorBidi"/>
                <w:sz w:val="20"/>
                <w:szCs w:val="20"/>
              </w:rPr>
              <w:t xml:space="preserve">Essential Question: </w:t>
            </w:r>
          </w:p>
        </w:tc>
        <w:tc>
          <w:tcPr>
            <w:tcW w:w="8415" w:type="dxa"/>
          </w:tcPr>
          <w:p w14:paraId="4C6A276F" w14:textId="77777777" w:rsidR="006D2EE3" w:rsidRPr="00046D31" w:rsidRDefault="00DD0593" w:rsidP="009F05CD">
            <w:pPr>
              <w:numPr>
                <w:ilvl w:val="0"/>
                <w:numId w:val="1"/>
              </w:numPr>
              <w:ind w:left="416"/>
              <w:rPr>
                <w:rFonts w:ascii="Palatino Linotype" w:hAnsi="Palatino Linotype" w:cstheme="majorBidi"/>
                <w:sz w:val="20"/>
                <w:szCs w:val="20"/>
              </w:rPr>
            </w:pPr>
            <w:r w:rsidRPr="00046D31">
              <w:rPr>
                <w:rFonts w:ascii="Palatino Linotype" w:hAnsi="Palatino Linotype" w:cstheme="majorBidi"/>
                <w:sz w:val="20"/>
                <w:szCs w:val="20"/>
              </w:rPr>
              <w:t>Why did Indigenous people participate in World War One, and what resulted from that?</w:t>
            </w:r>
          </w:p>
          <w:p w14:paraId="074DAEC1" w14:textId="5C232497" w:rsidR="00DD0593" w:rsidRPr="00046D31" w:rsidRDefault="00DD0593" w:rsidP="009F05CD">
            <w:pPr>
              <w:numPr>
                <w:ilvl w:val="0"/>
                <w:numId w:val="1"/>
              </w:numPr>
              <w:ind w:left="416"/>
              <w:rPr>
                <w:rFonts w:ascii="Palatino Linotype" w:hAnsi="Palatino Linotype" w:cstheme="majorBidi"/>
                <w:sz w:val="20"/>
                <w:szCs w:val="20"/>
              </w:rPr>
            </w:pPr>
            <w:r w:rsidRPr="00046D31">
              <w:rPr>
                <w:rFonts w:ascii="Palatino Linotype" w:hAnsi="Palatino Linotype" w:cstheme="majorBidi"/>
                <w:sz w:val="20"/>
                <w:szCs w:val="20"/>
              </w:rPr>
              <w:t xml:space="preserve">Who are </w:t>
            </w:r>
            <w:r w:rsidR="00AA65F8" w:rsidRPr="00046D31">
              <w:rPr>
                <w:rFonts w:ascii="Palatino Linotype" w:hAnsi="Palatino Linotype" w:cstheme="majorBidi"/>
                <w:sz w:val="20"/>
                <w:szCs w:val="20"/>
              </w:rPr>
              <w:t>examples of Indigenous Canadians who participated in WW1 and how did they contribute to the war, and to Indigenous people’s status?</w:t>
            </w:r>
          </w:p>
        </w:tc>
      </w:tr>
      <w:tr w:rsidR="006D2EE3" w:rsidRPr="00994DA4" w14:paraId="1470C0CE" w14:textId="77777777" w:rsidTr="005C7AED">
        <w:trPr>
          <w:trHeight w:val="833"/>
        </w:trPr>
        <w:tc>
          <w:tcPr>
            <w:tcW w:w="1129" w:type="dxa"/>
          </w:tcPr>
          <w:p w14:paraId="10273E52" w14:textId="2607F2E1" w:rsidR="006D2EE3" w:rsidRPr="00046D31" w:rsidRDefault="00C2635A">
            <w:pPr>
              <w:rPr>
                <w:rFonts w:ascii="Palatino Linotype" w:hAnsi="Palatino Linotype" w:cstheme="majorBidi"/>
                <w:sz w:val="20"/>
                <w:szCs w:val="20"/>
              </w:rPr>
            </w:pPr>
            <w:r w:rsidRPr="00046D31">
              <w:rPr>
                <w:rFonts w:ascii="Palatino Linotype" w:hAnsi="Palatino Linotype" w:cstheme="majorBidi"/>
                <w:sz w:val="20"/>
                <w:szCs w:val="20"/>
              </w:rPr>
              <w:t>Today you</w:t>
            </w:r>
            <w:r w:rsidR="00856810" w:rsidRPr="00046D31">
              <w:rPr>
                <w:rFonts w:ascii="Palatino Linotype" w:hAnsi="Palatino Linotype" w:cstheme="majorBidi"/>
                <w:sz w:val="20"/>
                <w:szCs w:val="20"/>
              </w:rPr>
              <w:t xml:space="preserve"> </w:t>
            </w:r>
            <w:r w:rsidRPr="00046D31">
              <w:rPr>
                <w:rFonts w:ascii="Palatino Linotype" w:hAnsi="Palatino Linotype" w:cstheme="majorBidi"/>
                <w:sz w:val="20"/>
                <w:szCs w:val="20"/>
              </w:rPr>
              <w:t>will be able to</w:t>
            </w:r>
          </w:p>
        </w:tc>
        <w:tc>
          <w:tcPr>
            <w:tcW w:w="8415" w:type="dxa"/>
          </w:tcPr>
          <w:p w14:paraId="1CC8CAB5" w14:textId="5B7A0A48" w:rsidR="009F05CD" w:rsidRPr="00046D31" w:rsidRDefault="009F05CD" w:rsidP="009F05CD">
            <w:pPr>
              <w:numPr>
                <w:ilvl w:val="0"/>
                <w:numId w:val="1"/>
              </w:numPr>
              <w:ind w:left="416"/>
              <w:rPr>
                <w:rFonts w:ascii="Palatino Linotype" w:hAnsi="Palatino Linotype" w:cstheme="majorBidi"/>
                <w:sz w:val="20"/>
                <w:szCs w:val="20"/>
              </w:rPr>
            </w:pPr>
            <w:r w:rsidRPr="00046D31">
              <w:rPr>
                <w:rFonts w:ascii="Palatino Linotype" w:hAnsi="Palatino Linotype" w:cstheme="majorBidi"/>
                <w:sz w:val="20"/>
                <w:szCs w:val="20"/>
              </w:rPr>
              <w:t>Determine what is ess</w:t>
            </w:r>
            <w:bookmarkStart w:id="0" w:name="_GoBack"/>
            <w:bookmarkEnd w:id="0"/>
            <w:r w:rsidRPr="00046D31">
              <w:rPr>
                <w:rFonts w:ascii="Palatino Linotype" w:hAnsi="Palatino Linotype" w:cstheme="majorBidi"/>
                <w:sz w:val="20"/>
                <w:szCs w:val="20"/>
              </w:rPr>
              <w:t>ential information and what is supporting information</w:t>
            </w:r>
          </w:p>
          <w:p w14:paraId="4C8E9180" w14:textId="5CE01D16" w:rsidR="00856810" w:rsidRPr="00046D31" w:rsidRDefault="00856810" w:rsidP="009F05CD">
            <w:pPr>
              <w:numPr>
                <w:ilvl w:val="0"/>
                <w:numId w:val="1"/>
              </w:numPr>
              <w:ind w:left="416"/>
              <w:rPr>
                <w:rFonts w:ascii="Palatino Linotype" w:hAnsi="Palatino Linotype" w:cstheme="majorBidi"/>
                <w:sz w:val="20"/>
                <w:szCs w:val="20"/>
              </w:rPr>
            </w:pPr>
            <w:r w:rsidRPr="00046D31">
              <w:rPr>
                <w:rFonts w:ascii="Palatino Linotype" w:hAnsi="Palatino Linotype" w:cstheme="majorBidi"/>
                <w:sz w:val="20"/>
                <w:szCs w:val="20"/>
              </w:rPr>
              <w:t>Determine causes and results of different people groups who joined Canada’s war effort despite discrimination.</w:t>
            </w:r>
          </w:p>
        </w:tc>
      </w:tr>
    </w:tbl>
    <w:p w14:paraId="72431166" w14:textId="4F69E667" w:rsidR="006D2EE3" w:rsidRDefault="00E014D7" w:rsidP="00142EDC">
      <w:pPr>
        <w:tabs>
          <w:tab w:val="left" w:pos="1021"/>
        </w:tabs>
        <w:rPr>
          <w:rFonts w:ascii="Palatino Linotype" w:hAnsi="Palatino Linotype" w:cstheme="majorBidi"/>
          <w:sz w:val="20"/>
          <w:szCs w:val="20"/>
        </w:rPr>
      </w:pPr>
      <w:r w:rsidRPr="00E014D7">
        <w:rPr>
          <w:rFonts w:ascii="Palatino Linotype" w:hAnsi="Palatino Linotype" w:cstheme="majorBidi"/>
          <w:sz w:val="20"/>
          <w:szCs w:val="20"/>
          <w:u w:val="single"/>
        </w:rPr>
        <w:t>Activity 1) Write an answer below:</w:t>
      </w:r>
      <w:r>
        <w:rPr>
          <w:rFonts w:ascii="Palatino Linotype" w:hAnsi="Palatino Linotype" w:cstheme="majorBidi"/>
          <w:sz w:val="20"/>
          <w:szCs w:val="20"/>
        </w:rPr>
        <w:t xml:space="preserve"> </w:t>
      </w:r>
      <w:r w:rsidRPr="00E014D7">
        <w:rPr>
          <w:rFonts w:ascii="Palatino Linotype" w:hAnsi="Palatino Linotype" w:cstheme="majorBidi"/>
          <w:sz w:val="20"/>
          <w:szCs w:val="20"/>
        </w:rPr>
        <w:t>If you were a member of an oppressed group in a country</w:t>
      </w:r>
      <w:r w:rsidR="00142EDC">
        <w:rPr>
          <w:rFonts w:ascii="Palatino Linotype" w:hAnsi="Palatino Linotype" w:cstheme="majorBidi"/>
          <w:sz w:val="20"/>
          <w:szCs w:val="20"/>
        </w:rPr>
        <w:t xml:space="preserve"> (a group of people who were discriminated against)</w:t>
      </w:r>
      <w:r w:rsidRPr="00E014D7">
        <w:rPr>
          <w:rFonts w:ascii="Palatino Linotype" w:hAnsi="Palatino Linotype" w:cstheme="majorBidi"/>
          <w:sz w:val="20"/>
          <w:szCs w:val="20"/>
        </w:rPr>
        <w:t xml:space="preserve">, </w:t>
      </w:r>
      <w:r w:rsidR="00142EDC">
        <w:rPr>
          <w:rFonts w:ascii="Palatino Linotype" w:hAnsi="Palatino Linotype" w:cstheme="majorBidi"/>
          <w:sz w:val="20"/>
          <w:szCs w:val="20"/>
        </w:rPr>
        <w:t>w</w:t>
      </w:r>
      <w:r w:rsidRPr="00E014D7">
        <w:rPr>
          <w:rFonts w:ascii="Palatino Linotype" w:hAnsi="Palatino Linotype" w:cstheme="majorBidi"/>
          <w:sz w:val="20"/>
          <w:szCs w:val="20"/>
        </w:rPr>
        <w:t>ould you fight for that country i</w:t>
      </w:r>
      <w:r w:rsidR="00142EDC">
        <w:rPr>
          <w:rFonts w:ascii="Palatino Linotype" w:hAnsi="Palatino Linotype" w:cstheme="majorBidi"/>
          <w:sz w:val="20"/>
          <w:szCs w:val="20"/>
        </w:rPr>
        <w:t>f</w:t>
      </w:r>
      <w:r w:rsidRPr="00E014D7">
        <w:rPr>
          <w:rFonts w:ascii="Palatino Linotype" w:hAnsi="Palatino Linotype" w:cstheme="majorBidi"/>
          <w:sz w:val="20"/>
          <w:szCs w:val="20"/>
        </w:rPr>
        <w:t xml:space="preserve"> they went to war?</w:t>
      </w:r>
      <w:r>
        <w:rPr>
          <w:rFonts w:ascii="Palatino Linotype" w:hAnsi="Palatino Linotype" w:cstheme="majorBidi"/>
          <w:sz w:val="20"/>
          <w:szCs w:val="20"/>
        </w:rPr>
        <w:t xml:space="preserve"> </w:t>
      </w:r>
      <w:r w:rsidR="00142EDC">
        <w:rPr>
          <w:rFonts w:ascii="Palatino Linotype" w:hAnsi="Palatino Linotype" w:cstheme="majorBidi"/>
          <w:sz w:val="20"/>
          <w:szCs w:val="20"/>
        </w:rPr>
        <w:t xml:space="preserve">Why or </w:t>
      </w:r>
      <w:r w:rsidR="008266A9">
        <w:rPr>
          <w:rFonts w:ascii="Palatino Linotype" w:hAnsi="Palatino Linotype" w:cstheme="majorBidi"/>
          <w:sz w:val="20"/>
          <w:szCs w:val="20"/>
        </w:rPr>
        <w:t>w</w:t>
      </w:r>
      <w:r w:rsidR="00142EDC">
        <w:rPr>
          <w:rFonts w:ascii="Palatino Linotype" w:hAnsi="Palatino Linotype" w:cstheme="majorBidi"/>
          <w:sz w:val="20"/>
          <w:szCs w:val="20"/>
        </w:rPr>
        <w:t xml:space="preserve">hy not? </w:t>
      </w:r>
    </w:p>
    <w:p w14:paraId="7A75652A" w14:textId="06ED8957" w:rsidR="00DD0593" w:rsidRDefault="00DD0593">
      <w:pPr>
        <w:rPr>
          <w:rFonts w:ascii="Palatino Linotype" w:hAnsi="Palatino Linotype" w:cstheme="majorBidi"/>
          <w:sz w:val="20"/>
          <w:szCs w:val="20"/>
        </w:rPr>
      </w:pPr>
    </w:p>
    <w:p w14:paraId="3FEC16C5" w14:textId="77777777" w:rsidR="00DD0593" w:rsidRPr="00994DA4" w:rsidRDefault="00DD0593">
      <w:pPr>
        <w:rPr>
          <w:rFonts w:ascii="Palatino Linotype" w:hAnsi="Palatino Linotype" w:cstheme="majorBidi"/>
          <w:sz w:val="20"/>
          <w:szCs w:val="20"/>
        </w:rPr>
      </w:pPr>
    </w:p>
    <w:p w14:paraId="66847A2D" w14:textId="6089CDAE" w:rsidR="002F1D0F" w:rsidRPr="00994DA4" w:rsidRDefault="001D798E">
      <w:pPr>
        <w:rPr>
          <w:rFonts w:ascii="Palatino Linotype" w:hAnsi="Palatino Linotype" w:cstheme="majorBidi"/>
          <w:sz w:val="20"/>
          <w:szCs w:val="20"/>
        </w:rPr>
      </w:pPr>
      <w:r w:rsidRPr="00994DA4">
        <w:rPr>
          <w:rFonts w:ascii="Palatino Linotype" w:hAnsi="Palatino Linotype" w:cstheme="majorBidi"/>
          <w:sz w:val="20"/>
          <w:szCs w:val="20"/>
        </w:rPr>
        <w:t xml:space="preserve">A </w:t>
      </w:r>
      <w:r w:rsidRPr="00994DA4">
        <w:rPr>
          <w:rFonts w:ascii="Palatino Linotype" w:hAnsi="Palatino Linotype" w:cstheme="majorBidi"/>
          <w:b/>
          <w:bCs/>
          <w:sz w:val="20"/>
          <w:szCs w:val="20"/>
        </w:rPr>
        <w:t>“</w:t>
      </w:r>
      <w:r w:rsidR="00687BB2" w:rsidRPr="00994DA4">
        <w:rPr>
          <w:rFonts w:ascii="Palatino Linotype" w:hAnsi="Palatino Linotype" w:cstheme="majorBidi"/>
          <w:b/>
          <w:bCs/>
          <w:sz w:val="20"/>
          <w:szCs w:val="20"/>
        </w:rPr>
        <w:t>K-W-L Chart</w:t>
      </w:r>
      <w:r w:rsidRPr="00994DA4">
        <w:rPr>
          <w:rFonts w:ascii="Palatino Linotype" w:hAnsi="Palatino Linotype" w:cstheme="majorBidi"/>
          <w:b/>
          <w:bCs/>
          <w:sz w:val="20"/>
          <w:szCs w:val="20"/>
        </w:rPr>
        <w:t>”</w:t>
      </w:r>
      <w:r w:rsidR="00687BB2" w:rsidRPr="00994DA4">
        <w:rPr>
          <w:rFonts w:ascii="Palatino Linotype" w:hAnsi="Palatino Linotype" w:cstheme="majorBidi"/>
          <w:sz w:val="20"/>
          <w:szCs w:val="20"/>
        </w:rPr>
        <w:t xml:space="preserve"> </w:t>
      </w:r>
      <w:r w:rsidR="00687BB2" w:rsidRPr="00046D31">
        <w:rPr>
          <w:rFonts w:ascii="Palatino Linotype" w:hAnsi="Palatino Linotype" w:cstheme="majorBidi"/>
          <w:sz w:val="18"/>
          <w:szCs w:val="18"/>
        </w:rPr>
        <w:t xml:space="preserve">is used before you learn about something to plan out what you hope to learn, and therefore make the learning more purposeful. </w:t>
      </w:r>
      <w:r w:rsidR="009F05CD" w:rsidRPr="00046D31">
        <w:rPr>
          <w:rFonts w:ascii="Palatino Linotype" w:hAnsi="Palatino Linotype" w:cstheme="majorBidi"/>
          <w:sz w:val="18"/>
          <w:szCs w:val="18"/>
        </w:rPr>
        <w:t xml:space="preserve"> </w:t>
      </w:r>
      <w:r w:rsidR="00F529E6" w:rsidRPr="00046D31">
        <w:rPr>
          <w:rFonts w:ascii="Palatino Linotype" w:hAnsi="Palatino Linotype" w:cstheme="majorBidi"/>
          <w:sz w:val="18"/>
          <w:szCs w:val="18"/>
        </w:rPr>
        <w:t xml:space="preserve">Spend 10 minutes silently doing the Know and Want columns by yourself. AFTERWARDS, you can ask </w:t>
      </w:r>
    </w:p>
    <w:tbl>
      <w:tblPr>
        <w:tblStyle w:val="TableGrid"/>
        <w:tblW w:w="10060" w:type="dxa"/>
        <w:tblInd w:w="-147" w:type="dxa"/>
        <w:tblLook w:val="04A0" w:firstRow="1" w:lastRow="0" w:firstColumn="1" w:lastColumn="0" w:noHBand="0" w:noVBand="1"/>
      </w:tblPr>
      <w:tblGrid>
        <w:gridCol w:w="2977"/>
        <w:gridCol w:w="3402"/>
        <w:gridCol w:w="3681"/>
      </w:tblGrid>
      <w:tr w:rsidR="009F05CD" w:rsidRPr="00994DA4" w14:paraId="6E627850" w14:textId="77777777" w:rsidTr="00E53772">
        <w:trPr>
          <w:trHeight w:val="1614"/>
        </w:trPr>
        <w:tc>
          <w:tcPr>
            <w:tcW w:w="2977" w:type="dxa"/>
          </w:tcPr>
          <w:p w14:paraId="3FC95638" w14:textId="4FFFE81E" w:rsidR="00C11967" w:rsidRPr="005C7AED" w:rsidRDefault="00C11967" w:rsidP="005C7AED">
            <w:pPr>
              <w:jc w:val="center"/>
              <w:rPr>
                <w:rFonts w:ascii="Palatino Linotype" w:hAnsi="Palatino Linotype" w:cstheme="majorBidi"/>
                <w:b/>
                <w:bCs/>
                <w:sz w:val="18"/>
                <w:szCs w:val="18"/>
              </w:rPr>
            </w:pPr>
            <w:r w:rsidRPr="005C7AED">
              <w:rPr>
                <w:rFonts w:ascii="Palatino Linotype" w:hAnsi="Palatino Linotype" w:cstheme="majorBidi"/>
                <w:b/>
                <w:bCs/>
                <w:sz w:val="18"/>
                <w:szCs w:val="18"/>
              </w:rPr>
              <w:t>KNOW:</w:t>
            </w:r>
          </w:p>
          <w:p w14:paraId="3CE83EEC" w14:textId="652AC711" w:rsidR="009F05CD" w:rsidRDefault="00F05F8E" w:rsidP="00C27916">
            <w:pPr>
              <w:rPr>
                <w:rFonts w:ascii="Palatino Linotype" w:hAnsi="Palatino Linotype" w:cstheme="majorBidi"/>
                <w:sz w:val="18"/>
                <w:szCs w:val="18"/>
              </w:rPr>
            </w:pPr>
            <w:r>
              <w:rPr>
                <w:rFonts w:ascii="Palatino Linotype" w:hAnsi="Palatino Linotype" w:cstheme="majorBidi"/>
                <w:sz w:val="18"/>
                <w:szCs w:val="18"/>
              </w:rPr>
              <w:t xml:space="preserve">Write facts that you </w:t>
            </w:r>
            <w:r w:rsidRPr="005C7AED">
              <w:rPr>
                <w:rFonts w:ascii="Palatino Linotype" w:hAnsi="Palatino Linotype" w:cstheme="majorBidi"/>
                <w:sz w:val="18"/>
                <w:szCs w:val="18"/>
              </w:rPr>
              <w:t xml:space="preserve">already </w:t>
            </w:r>
            <w:r>
              <w:rPr>
                <w:rFonts w:ascii="Palatino Linotype" w:hAnsi="Palatino Linotype" w:cstheme="majorBidi"/>
                <w:sz w:val="18"/>
                <w:szCs w:val="18"/>
              </w:rPr>
              <w:t xml:space="preserve">know about </w:t>
            </w:r>
            <w:r w:rsidR="00687BB2" w:rsidRPr="005C7AED">
              <w:rPr>
                <w:rFonts w:ascii="Palatino Linotype" w:hAnsi="Palatino Linotype" w:cstheme="majorBidi"/>
                <w:sz w:val="18"/>
                <w:szCs w:val="18"/>
              </w:rPr>
              <w:t>Indigenous people Canada</w:t>
            </w:r>
            <w:r w:rsidR="00843F25" w:rsidRPr="005C7AED">
              <w:rPr>
                <w:rFonts w:ascii="Palatino Linotype" w:hAnsi="Palatino Linotype" w:cstheme="majorBidi"/>
                <w:sz w:val="18"/>
                <w:szCs w:val="18"/>
              </w:rPr>
              <w:t xml:space="preserve"> in this time</w:t>
            </w:r>
            <w:r>
              <w:rPr>
                <w:rFonts w:ascii="Palatino Linotype" w:hAnsi="Palatino Linotype" w:cstheme="majorBidi"/>
                <w:sz w:val="18"/>
                <w:szCs w:val="18"/>
              </w:rPr>
              <w:t>.</w:t>
            </w:r>
          </w:p>
          <w:p w14:paraId="0BCB4BD6" w14:textId="402F25DA" w:rsidR="00F05F8E" w:rsidRPr="005C7AED" w:rsidRDefault="00F05F8E" w:rsidP="00C27916">
            <w:pPr>
              <w:rPr>
                <w:rFonts w:ascii="Palatino Linotype" w:hAnsi="Palatino Linotype" w:cstheme="majorBid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11F6E0B" w14:textId="791354D4" w:rsidR="00C11967" w:rsidRPr="005C7AED" w:rsidRDefault="00C11967" w:rsidP="005C7AED">
            <w:pPr>
              <w:jc w:val="center"/>
              <w:rPr>
                <w:rFonts w:ascii="Palatino Linotype" w:hAnsi="Palatino Linotype" w:cstheme="majorBidi"/>
                <w:b/>
                <w:bCs/>
                <w:sz w:val="18"/>
                <w:szCs w:val="18"/>
              </w:rPr>
            </w:pPr>
            <w:r w:rsidRPr="005C7AED">
              <w:rPr>
                <w:rFonts w:ascii="Palatino Linotype" w:hAnsi="Palatino Linotype" w:cstheme="majorBidi"/>
                <w:b/>
                <w:bCs/>
                <w:sz w:val="18"/>
                <w:szCs w:val="18"/>
              </w:rPr>
              <w:t>WANT</w:t>
            </w:r>
            <w:r w:rsidR="005C7AED">
              <w:rPr>
                <w:rFonts w:ascii="Palatino Linotype" w:hAnsi="Palatino Linotype" w:cstheme="majorBidi"/>
                <w:b/>
                <w:bCs/>
                <w:sz w:val="18"/>
                <w:szCs w:val="18"/>
              </w:rPr>
              <w:t xml:space="preserve"> to know</w:t>
            </w:r>
            <w:r w:rsidRPr="005C7AED">
              <w:rPr>
                <w:rFonts w:ascii="Palatino Linotype" w:hAnsi="Palatino Linotype" w:cstheme="majorBidi"/>
                <w:b/>
                <w:bCs/>
                <w:sz w:val="18"/>
                <w:szCs w:val="18"/>
              </w:rPr>
              <w:t>:</w:t>
            </w:r>
          </w:p>
          <w:p w14:paraId="11290A11" w14:textId="009AD2E0" w:rsidR="009F05CD" w:rsidRPr="005C7AED" w:rsidRDefault="00687BB2" w:rsidP="00F418EF">
            <w:pPr>
              <w:rPr>
                <w:rFonts w:ascii="Palatino Linotype" w:hAnsi="Palatino Linotype" w:cstheme="majorBidi"/>
                <w:sz w:val="18"/>
                <w:szCs w:val="18"/>
              </w:rPr>
            </w:pPr>
            <w:r w:rsidRPr="005C7AED">
              <w:rPr>
                <w:rFonts w:ascii="Palatino Linotype" w:hAnsi="Palatino Linotype" w:cstheme="majorBidi"/>
                <w:sz w:val="18"/>
                <w:szCs w:val="18"/>
              </w:rPr>
              <w:t xml:space="preserve">What do we </w:t>
            </w:r>
            <w:r w:rsidR="00C11967" w:rsidRPr="005C7AED">
              <w:rPr>
                <w:rFonts w:ascii="Palatino Linotype" w:hAnsi="Palatino Linotype" w:cstheme="majorBidi"/>
                <w:sz w:val="18"/>
                <w:szCs w:val="18"/>
              </w:rPr>
              <w:t>want</w:t>
            </w:r>
            <w:r w:rsidRPr="005C7AED">
              <w:rPr>
                <w:rFonts w:ascii="Palatino Linotype" w:hAnsi="Palatino Linotype" w:cstheme="majorBidi"/>
                <w:b/>
                <w:bCs/>
                <w:sz w:val="18"/>
                <w:szCs w:val="18"/>
              </w:rPr>
              <w:t xml:space="preserve"> </w:t>
            </w:r>
            <w:r w:rsidRPr="005C7AED">
              <w:rPr>
                <w:rFonts w:ascii="Palatino Linotype" w:hAnsi="Palatino Linotype" w:cstheme="majorBidi"/>
                <w:sz w:val="18"/>
                <w:szCs w:val="18"/>
              </w:rPr>
              <w:t>to know about their experience</w:t>
            </w:r>
            <w:r w:rsidR="00612E5A" w:rsidRPr="005C7AED">
              <w:rPr>
                <w:rFonts w:ascii="Palatino Linotype" w:hAnsi="Palatino Linotype" w:cstheme="majorBidi"/>
                <w:sz w:val="18"/>
                <w:szCs w:val="18"/>
              </w:rPr>
              <w:t xml:space="preserve"> in World War I</w:t>
            </w:r>
            <w:r w:rsidR="00C11967" w:rsidRPr="005C7AED">
              <w:rPr>
                <w:rFonts w:ascii="Palatino Linotype" w:hAnsi="Palatino Linotype" w:cstheme="majorBidi"/>
                <w:sz w:val="18"/>
                <w:szCs w:val="18"/>
              </w:rPr>
              <w:t xml:space="preserve">? </w:t>
            </w:r>
            <w:r w:rsidR="00A263B3" w:rsidRPr="005C7AED">
              <w:rPr>
                <w:rFonts w:ascii="Palatino Linotype" w:hAnsi="Palatino Linotype" w:cstheme="majorBidi"/>
                <w:sz w:val="18"/>
                <w:szCs w:val="18"/>
              </w:rPr>
              <w:t>-</w:t>
            </w:r>
            <w:r w:rsidR="00A263B3" w:rsidRPr="005C7AED">
              <w:rPr>
                <w:rFonts w:ascii="Palatino Linotype" w:hAnsi="Palatino Linotype" w:cstheme="majorBidi"/>
                <w:sz w:val="18"/>
                <w:szCs w:val="18"/>
              </w:rPr>
              <w:sym w:font="Wingdings" w:char="F0E0"/>
            </w:r>
            <w:r w:rsidR="00A263B3" w:rsidRPr="005C7AED">
              <w:rPr>
                <w:rFonts w:ascii="Palatino Linotype" w:hAnsi="Palatino Linotype" w:cstheme="majorBidi"/>
                <w:sz w:val="18"/>
                <w:szCs w:val="18"/>
              </w:rPr>
              <w:t xml:space="preserve"> B</w:t>
            </w:r>
            <w:r w:rsidR="00C11967" w:rsidRPr="005C7AED">
              <w:rPr>
                <w:rFonts w:ascii="Palatino Linotype" w:hAnsi="Palatino Linotype" w:cstheme="majorBidi"/>
                <w:sz w:val="18"/>
                <w:szCs w:val="18"/>
              </w:rPr>
              <w:t>reak down our essential question down into smaller questions</w:t>
            </w:r>
            <w:r w:rsidRPr="005C7AED">
              <w:rPr>
                <w:rFonts w:ascii="Palatino Linotype" w:hAnsi="Palatino Linotype" w:cstheme="majorBidi"/>
                <w:sz w:val="18"/>
                <w:szCs w:val="18"/>
              </w:rPr>
              <w:t xml:space="preserve"> </w:t>
            </w:r>
            <w:r w:rsidR="00C11967" w:rsidRPr="005C7AED">
              <w:rPr>
                <w:rFonts w:ascii="Palatino Linotype" w:hAnsi="Palatino Linotype" w:cstheme="majorBidi"/>
                <w:sz w:val="18"/>
                <w:szCs w:val="18"/>
              </w:rPr>
              <w:t xml:space="preserve">so that we can look for specific information. </w:t>
            </w:r>
          </w:p>
        </w:tc>
        <w:tc>
          <w:tcPr>
            <w:tcW w:w="3681" w:type="dxa"/>
          </w:tcPr>
          <w:p w14:paraId="695A0195" w14:textId="58E0CE29" w:rsidR="00C11967" w:rsidRPr="005C7AED" w:rsidRDefault="00C11967" w:rsidP="005C7AED">
            <w:pPr>
              <w:jc w:val="center"/>
              <w:rPr>
                <w:rFonts w:ascii="Palatino Linotype" w:hAnsi="Palatino Linotype" w:cstheme="majorBidi"/>
                <w:sz w:val="18"/>
                <w:szCs w:val="18"/>
              </w:rPr>
            </w:pPr>
            <w:r w:rsidRPr="005C7AED">
              <w:rPr>
                <w:rFonts w:ascii="Palatino Linotype" w:hAnsi="Palatino Linotype" w:cstheme="majorBidi"/>
                <w:b/>
                <w:bCs/>
                <w:sz w:val="18"/>
                <w:szCs w:val="18"/>
              </w:rPr>
              <w:t>LEARNED:</w:t>
            </w:r>
          </w:p>
          <w:p w14:paraId="0F8CCF2D" w14:textId="77777777" w:rsidR="009F05CD" w:rsidRPr="005C7AED" w:rsidRDefault="00C11967">
            <w:pPr>
              <w:rPr>
                <w:rFonts w:ascii="Palatino Linotype" w:hAnsi="Palatino Linotype" w:cstheme="majorBidi"/>
                <w:sz w:val="18"/>
                <w:szCs w:val="18"/>
              </w:rPr>
            </w:pPr>
            <w:r w:rsidRPr="005C7AED">
              <w:rPr>
                <w:rFonts w:ascii="Palatino Linotype" w:hAnsi="Palatino Linotype" w:cstheme="majorBidi"/>
                <w:sz w:val="18"/>
                <w:szCs w:val="18"/>
              </w:rPr>
              <w:t xml:space="preserve">After we do the reading and fact-finding, we return to this column and write what we have learned. </w:t>
            </w:r>
          </w:p>
          <w:p w14:paraId="6E73DFED" w14:textId="5AA0C0EB" w:rsidR="00C27916" w:rsidRPr="005C7AED" w:rsidRDefault="00C27916">
            <w:pPr>
              <w:rPr>
                <w:rFonts w:ascii="Palatino Linotype" w:hAnsi="Palatino Linotype" w:cstheme="majorBidi"/>
                <w:sz w:val="18"/>
                <w:szCs w:val="18"/>
              </w:rPr>
            </w:pPr>
            <w:r w:rsidRPr="005C7AED">
              <w:rPr>
                <w:rFonts w:ascii="Palatino Linotype" w:hAnsi="Palatino Linotype" w:cstheme="majorBidi"/>
                <w:sz w:val="18"/>
                <w:szCs w:val="18"/>
              </w:rPr>
              <w:t>Did you find answers to what you wanted to know? Can you answer the Essential Question?</w:t>
            </w:r>
          </w:p>
        </w:tc>
      </w:tr>
      <w:tr w:rsidR="009F05CD" w:rsidRPr="00994DA4" w14:paraId="6F3F37DA" w14:textId="77777777" w:rsidTr="00E53772">
        <w:trPr>
          <w:trHeight w:val="130"/>
        </w:trPr>
        <w:tc>
          <w:tcPr>
            <w:tcW w:w="2977" w:type="dxa"/>
            <w:tcBorders>
              <w:bottom w:val="single" w:sz="4" w:space="0" w:color="auto"/>
            </w:tcBorders>
          </w:tcPr>
          <w:p w14:paraId="37E91B1D" w14:textId="5A7CE0AD" w:rsidR="009F05CD" w:rsidRDefault="005C7AED" w:rsidP="005C7AED">
            <w:pPr>
              <w:numPr>
                <w:ilvl w:val="0"/>
                <w:numId w:val="2"/>
              </w:numPr>
              <w:ind w:left="322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 </w:t>
            </w:r>
          </w:p>
          <w:p w14:paraId="03C43C92" w14:textId="1A5459D9" w:rsidR="005C7AED" w:rsidRDefault="005C7AED" w:rsidP="005C7AED">
            <w:pPr>
              <w:rPr>
                <w:rFonts w:ascii="Palatino Linotype" w:hAnsi="Palatino Linotype" w:cstheme="majorBidi"/>
              </w:rPr>
            </w:pPr>
          </w:p>
          <w:p w14:paraId="3107A523" w14:textId="77777777" w:rsidR="005C7AED" w:rsidRDefault="005C7AED" w:rsidP="005C7AED">
            <w:pPr>
              <w:rPr>
                <w:rFonts w:ascii="Palatino Linotype" w:hAnsi="Palatino Linotype" w:cstheme="majorBidi"/>
              </w:rPr>
            </w:pPr>
          </w:p>
          <w:p w14:paraId="558361B9" w14:textId="77777777" w:rsidR="005C7AED" w:rsidRDefault="005C7AED" w:rsidP="005C7AED">
            <w:pPr>
              <w:numPr>
                <w:ilvl w:val="0"/>
                <w:numId w:val="2"/>
              </w:numPr>
              <w:ind w:left="322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 </w:t>
            </w:r>
          </w:p>
          <w:p w14:paraId="01900075" w14:textId="77777777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</w:p>
          <w:p w14:paraId="7A53911F" w14:textId="77777777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</w:p>
          <w:p w14:paraId="714E8279" w14:textId="0C6E30D2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 </w:t>
            </w:r>
          </w:p>
          <w:p w14:paraId="68F1D7DC" w14:textId="77777777" w:rsidR="005C7AED" w:rsidRDefault="005C7AED" w:rsidP="005C7AED">
            <w:pPr>
              <w:numPr>
                <w:ilvl w:val="0"/>
                <w:numId w:val="2"/>
              </w:numPr>
              <w:ind w:left="322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 </w:t>
            </w:r>
          </w:p>
          <w:p w14:paraId="270691C0" w14:textId="77777777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</w:p>
          <w:p w14:paraId="4E3D0623" w14:textId="77777777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</w:p>
          <w:p w14:paraId="21C58720" w14:textId="42122C5F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 </w:t>
            </w:r>
          </w:p>
          <w:p w14:paraId="5F6F7093" w14:textId="77777777" w:rsidR="005C7AED" w:rsidRDefault="005C7AED" w:rsidP="005C7AED">
            <w:pPr>
              <w:numPr>
                <w:ilvl w:val="0"/>
                <w:numId w:val="2"/>
              </w:numPr>
              <w:ind w:left="322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 </w:t>
            </w:r>
          </w:p>
          <w:p w14:paraId="69A15A52" w14:textId="77777777" w:rsidR="005C7AED" w:rsidRDefault="005C7AED" w:rsidP="005C7AED">
            <w:pPr>
              <w:rPr>
                <w:rFonts w:ascii="Palatino Linotype" w:hAnsi="Palatino Linotype" w:cstheme="majorBidi"/>
              </w:rPr>
            </w:pPr>
          </w:p>
          <w:p w14:paraId="67408921" w14:textId="77777777" w:rsidR="005C7AED" w:rsidRDefault="005C7AED" w:rsidP="005C7AED">
            <w:pPr>
              <w:rPr>
                <w:rFonts w:ascii="Palatino Linotype" w:hAnsi="Palatino Linotype" w:cstheme="majorBidi"/>
              </w:rPr>
            </w:pPr>
          </w:p>
          <w:p w14:paraId="0308E185" w14:textId="77777777" w:rsidR="005C7AED" w:rsidRDefault="005C7AED" w:rsidP="005C7AED">
            <w:pPr>
              <w:rPr>
                <w:rFonts w:ascii="Palatino Linotype" w:hAnsi="Palatino Linotype" w:cstheme="majorBidi"/>
              </w:rPr>
            </w:pPr>
          </w:p>
          <w:p w14:paraId="7D6EAF99" w14:textId="31D993D3" w:rsidR="005C7AED" w:rsidRDefault="005C7AED" w:rsidP="005C7AED">
            <w:pPr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 </w:t>
            </w:r>
          </w:p>
          <w:p w14:paraId="52AE8095" w14:textId="1A5388A8" w:rsidR="005C7AED" w:rsidRPr="00994DA4" w:rsidRDefault="005C7AED" w:rsidP="005C7AED">
            <w:pPr>
              <w:numPr>
                <w:ilvl w:val="0"/>
                <w:numId w:val="2"/>
              </w:numPr>
              <w:ind w:left="322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91A1975" w14:textId="77777777" w:rsidR="005C7AED" w:rsidRDefault="005C7AED" w:rsidP="005C7AED">
            <w:pPr>
              <w:numPr>
                <w:ilvl w:val="0"/>
                <w:numId w:val="3"/>
              </w:numPr>
              <w:ind w:left="311"/>
              <w:rPr>
                <w:rFonts w:ascii="Palatino Linotype" w:hAnsi="Palatino Linotype" w:cstheme="majorBidi"/>
              </w:rPr>
            </w:pPr>
          </w:p>
          <w:p w14:paraId="594F8AD3" w14:textId="77777777" w:rsidR="005C7AED" w:rsidRDefault="005C7AED" w:rsidP="005C7AED">
            <w:pPr>
              <w:rPr>
                <w:rFonts w:ascii="Palatino Linotype" w:hAnsi="Palatino Linotype" w:cstheme="majorBidi"/>
              </w:rPr>
            </w:pPr>
          </w:p>
          <w:p w14:paraId="5B8D9B04" w14:textId="77777777" w:rsidR="005C7AED" w:rsidRDefault="005C7AED" w:rsidP="005C7AED">
            <w:pPr>
              <w:rPr>
                <w:rFonts w:ascii="Palatino Linotype" w:hAnsi="Palatino Linotype" w:cstheme="majorBidi"/>
              </w:rPr>
            </w:pPr>
          </w:p>
          <w:p w14:paraId="6280C48A" w14:textId="77777777" w:rsidR="005C7AED" w:rsidRDefault="005C7AED" w:rsidP="005C7AED">
            <w:pPr>
              <w:numPr>
                <w:ilvl w:val="0"/>
                <w:numId w:val="3"/>
              </w:numPr>
              <w:ind w:left="322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 </w:t>
            </w:r>
          </w:p>
          <w:p w14:paraId="0100C50B" w14:textId="77777777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</w:p>
          <w:p w14:paraId="1593E17C" w14:textId="77777777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</w:p>
          <w:p w14:paraId="653E0526" w14:textId="77777777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 </w:t>
            </w:r>
          </w:p>
          <w:p w14:paraId="17586381" w14:textId="77777777" w:rsidR="005C7AED" w:rsidRDefault="005C7AED" w:rsidP="005C7AED">
            <w:pPr>
              <w:numPr>
                <w:ilvl w:val="0"/>
                <w:numId w:val="3"/>
              </w:numPr>
              <w:ind w:left="322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 </w:t>
            </w:r>
          </w:p>
          <w:p w14:paraId="34EDFBD2" w14:textId="77777777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</w:p>
          <w:p w14:paraId="28E2645B" w14:textId="77777777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</w:p>
          <w:p w14:paraId="1030D253" w14:textId="77777777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 </w:t>
            </w:r>
          </w:p>
          <w:p w14:paraId="3A8CCC77" w14:textId="77777777" w:rsidR="005C7AED" w:rsidRDefault="005C7AED" w:rsidP="005C7AED">
            <w:pPr>
              <w:numPr>
                <w:ilvl w:val="0"/>
                <w:numId w:val="3"/>
              </w:numPr>
              <w:ind w:left="322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 </w:t>
            </w:r>
          </w:p>
          <w:p w14:paraId="23B31391" w14:textId="77777777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</w:p>
          <w:p w14:paraId="7C7B2B7C" w14:textId="77777777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</w:p>
          <w:p w14:paraId="6366CC59" w14:textId="77777777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</w:p>
          <w:p w14:paraId="3C0176C5" w14:textId="1C40220B" w:rsidR="005C7AED" w:rsidRDefault="005C7AED" w:rsidP="005C7AED">
            <w:pPr>
              <w:ind w:left="322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 </w:t>
            </w:r>
          </w:p>
          <w:p w14:paraId="1F363B62" w14:textId="77777777" w:rsidR="005C7AED" w:rsidRPr="00046D31" w:rsidRDefault="005C7AED" w:rsidP="00046D31">
            <w:pPr>
              <w:numPr>
                <w:ilvl w:val="0"/>
                <w:numId w:val="3"/>
              </w:numPr>
              <w:ind w:left="322"/>
              <w:rPr>
                <w:rFonts w:ascii="Palatino Linotype" w:hAnsi="Palatino Linotype" w:cstheme="majorBidi"/>
              </w:rPr>
            </w:pPr>
          </w:p>
          <w:p w14:paraId="7E90F3F1" w14:textId="77777777" w:rsidR="005C7AED" w:rsidRDefault="005C7AED" w:rsidP="005C7AED">
            <w:pPr>
              <w:rPr>
                <w:rFonts w:ascii="Palatino Linotype" w:hAnsi="Palatino Linotype" w:cstheme="majorBidi"/>
              </w:rPr>
            </w:pPr>
          </w:p>
          <w:p w14:paraId="0B87C726" w14:textId="7B901F93" w:rsidR="009F05CD" w:rsidRPr="00994DA4" w:rsidRDefault="009F05CD" w:rsidP="005C7AED">
            <w:pPr>
              <w:rPr>
                <w:rFonts w:ascii="Palatino Linotype" w:hAnsi="Palatino Linotype" w:cstheme="majorBidi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72EFA94F" w14:textId="77777777" w:rsidR="009F05CD" w:rsidRPr="00994DA4" w:rsidRDefault="009F05CD">
            <w:pPr>
              <w:rPr>
                <w:rFonts w:ascii="Palatino Linotype" w:hAnsi="Palatino Linotype" w:cstheme="majorBidi"/>
              </w:rPr>
            </w:pPr>
          </w:p>
        </w:tc>
      </w:tr>
    </w:tbl>
    <w:p w14:paraId="02E94CE2" w14:textId="5F082701" w:rsidR="009F05CD" w:rsidRPr="00CB59F9" w:rsidRDefault="00A1015E">
      <w:pPr>
        <w:rPr>
          <w:rFonts w:ascii="Palatino Linotype" w:hAnsi="Palatino Linotype" w:cstheme="majorBidi"/>
          <w:b/>
          <w:bCs/>
        </w:rPr>
      </w:pPr>
      <w:r w:rsidRPr="00CB59F9">
        <w:rPr>
          <w:rFonts w:ascii="Palatino Linotype" w:hAnsi="Palatino Linotype" w:cstheme="majorBidi"/>
          <w:b/>
          <w:bCs/>
        </w:rPr>
        <w:lastRenderedPageBreak/>
        <w:t xml:space="preserve">Cut the Deck – Active Reading Strategy. </w:t>
      </w:r>
    </w:p>
    <w:p w14:paraId="6DAC62AD" w14:textId="664BFBEC" w:rsidR="00BF0A98" w:rsidRDefault="00CB59F9" w:rsidP="00BF0A98">
      <w:pPr>
        <w:rPr>
          <w:rFonts w:ascii="Palatino Linotype" w:hAnsi="Palatino Linotype" w:cstheme="majorBidi"/>
        </w:rPr>
      </w:pPr>
      <w:r>
        <w:rPr>
          <w:rFonts w:ascii="Palatino Linotype" w:hAnsi="Palatino Linotype" w:cstheme="majorBidi"/>
        </w:rPr>
        <w:t xml:space="preserve">You will receive a card and depending on what you draw, you will have a different task. </w:t>
      </w:r>
      <w:r w:rsidR="009B352B">
        <w:rPr>
          <w:rFonts w:ascii="Palatino Linotype" w:hAnsi="Palatino Linotype" w:cstheme="majorBidi"/>
        </w:rPr>
        <w:t xml:space="preserve">Read the rest of the article and do the task asked of you, depending on what your card is.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3D071E" w14:paraId="5D725AAF" w14:textId="77777777" w:rsidTr="003D071E">
        <w:trPr>
          <w:trHeight w:val="452"/>
        </w:trPr>
        <w:tc>
          <w:tcPr>
            <w:tcW w:w="1980" w:type="dxa"/>
          </w:tcPr>
          <w:p w14:paraId="24BBB0F9" w14:textId="72ABD549" w:rsidR="003D071E" w:rsidRPr="00DA0093" w:rsidRDefault="003D071E" w:rsidP="00CB59F9">
            <w:pPr>
              <w:rPr>
                <w:rFonts w:ascii="Palatino Linotype" w:hAnsi="Palatino Linotype" w:cstheme="majorBidi"/>
                <w:b/>
                <w:bCs/>
              </w:rPr>
            </w:pPr>
            <w:r w:rsidRPr="00DA0093">
              <w:rPr>
                <w:rFonts w:ascii="Palatino Linotype" w:hAnsi="Palatino Linotype" w:cstheme="majorBidi"/>
                <w:b/>
                <w:bCs/>
              </w:rPr>
              <w:t>2, 3 or 4</w:t>
            </w:r>
            <w:r w:rsidRPr="00EF56DB">
              <w:rPr>
                <w:rFonts w:ascii="Palatino Linotype" w:hAnsi="Palatino Linotype" w:cstheme="majorBidi"/>
                <w:b/>
                <w:bCs/>
              </w:rPr>
              <w:t xml:space="preserve"> </w:t>
            </w:r>
            <w:r w:rsidRPr="00EF56DB">
              <w:rPr>
                <w:rFonts w:ascii="Palatino Linotype" w:hAnsi="Palatino Linotype" w:cstheme="majorBidi"/>
                <w:b/>
                <w:bCs/>
              </w:rPr>
              <w:sym w:font="Wingdings" w:char="F0E0"/>
            </w:r>
          </w:p>
        </w:tc>
        <w:tc>
          <w:tcPr>
            <w:tcW w:w="7938" w:type="dxa"/>
          </w:tcPr>
          <w:p w14:paraId="372D3C62" w14:textId="4BAF77FD" w:rsidR="003D071E" w:rsidRPr="00EF56DB" w:rsidRDefault="003D071E" w:rsidP="00CB59F9">
            <w:pPr>
              <w:rPr>
                <w:rFonts w:ascii="Palatino Linotype" w:hAnsi="Palatino Linotype" w:cstheme="majorBidi"/>
              </w:rPr>
            </w:pPr>
            <w:r w:rsidRPr="00EF56DB">
              <w:rPr>
                <w:rFonts w:ascii="Palatino Linotype" w:hAnsi="Palatino Linotype" w:cstheme="majorBidi"/>
              </w:rPr>
              <w:t>G</w:t>
            </w:r>
            <w:r w:rsidRPr="00DA0093">
              <w:rPr>
                <w:rFonts w:ascii="Palatino Linotype" w:hAnsi="Palatino Linotype" w:cstheme="majorBidi"/>
              </w:rPr>
              <w:t>enerat</w:t>
            </w:r>
            <w:r w:rsidRPr="00EF56DB">
              <w:rPr>
                <w:rFonts w:ascii="Palatino Linotype" w:hAnsi="Palatino Linotype" w:cstheme="majorBidi"/>
              </w:rPr>
              <w:t>e</w:t>
            </w:r>
            <w:r w:rsidRPr="00DA0093">
              <w:rPr>
                <w:rFonts w:ascii="Palatino Linotype" w:hAnsi="Palatino Linotype" w:cstheme="majorBidi"/>
              </w:rPr>
              <w:t xml:space="preserve"> </w:t>
            </w:r>
            <w:r w:rsidR="009B352B">
              <w:rPr>
                <w:rFonts w:ascii="Palatino Linotype" w:hAnsi="Palatino Linotype" w:cstheme="majorBidi"/>
              </w:rPr>
              <w:t>2</w:t>
            </w:r>
            <w:r w:rsidRPr="00DA0093">
              <w:rPr>
                <w:rFonts w:ascii="Palatino Linotype" w:hAnsi="Palatino Linotype" w:cstheme="majorBidi"/>
              </w:rPr>
              <w:t xml:space="preserve"> question</w:t>
            </w:r>
            <w:r w:rsidR="009B352B">
              <w:rPr>
                <w:rFonts w:ascii="Palatino Linotype" w:hAnsi="Palatino Linotype" w:cstheme="majorBidi"/>
              </w:rPr>
              <w:t>s</w:t>
            </w:r>
            <w:r w:rsidRPr="00EF56DB">
              <w:rPr>
                <w:rFonts w:ascii="Palatino Linotype" w:hAnsi="Palatino Linotype" w:cstheme="majorBidi"/>
              </w:rPr>
              <w:t xml:space="preserve"> (make a question)</w:t>
            </w:r>
            <w:r w:rsidRPr="00DA0093">
              <w:rPr>
                <w:rFonts w:ascii="Palatino Linotype" w:hAnsi="Palatino Linotype" w:cstheme="majorBidi"/>
              </w:rPr>
              <w:t xml:space="preserve"> during reading</w:t>
            </w:r>
            <w:r w:rsidRPr="00EF56DB">
              <w:rPr>
                <w:rFonts w:ascii="Palatino Linotype" w:hAnsi="Palatino Linotype" w:cstheme="majorBidi"/>
              </w:rPr>
              <w:t xml:space="preserve"> about what you read. </w:t>
            </w:r>
          </w:p>
        </w:tc>
      </w:tr>
      <w:tr w:rsidR="003D071E" w14:paraId="393E03F2" w14:textId="77777777" w:rsidTr="003D071E">
        <w:trPr>
          <w:trHeight w:val="478"/>
        </w:trPr>
        <w:tc>
          <w:tcPr>
            <w:tcW w:w="1980" w:type="dxa"/>
          </w:tcPr>
          <w:p w14:paraId="25791731" w14:textId="522F5B56" w:rsidR="003D071E" w:rsidRPr="00DA0093" w:rsidRDefault="003D071E" w:rsidP="00CB59F9">
            <w:pPr>
              <w:rPr>
                <w:rFonts w:ascii="Palatino Linotype" w:hAnsi="Palatino Linotype" w:cstheme="majorBidi"/>
                <w:b/>
                <w:bCs/>
              </w:rPr>
            </w:pPr>
            <w:r w:rsidRPr="00DA0093">
              <w:rPr>
                <w:rFonts w:ascii="Palatino Linotype" w:hAnsi="Palatino Linotype" w:cstheme="majorBidi"/>
                <w:b/>
                <w:bCs/>
              </w:rPr>
              <w:t>5, 6 or 7</w:t>
            </w:r>
            <w:r w:rsidRPr="00EF56DB">
              <w:rPr>
                <w:rFonts w:ascii="Palatino Linotype" w:hAnsi="Palatino Linotype" w:cstheme="majorBidi"/>
                <w:b/>
                <w:bCs/>
              </w:rPr>
              <w:t xml:space="preserve"> </w:t>
            </w:r>
            <w:r w:rsidRPr="00EF56DB">
              <w:rPr>
                <w:rFonts w:ascii="Palatino Linotype" w:hAnsi="Palatino Linotype" w:cstheme="majorBidi"/>
                <w:b/>
                <w:bCs/>
              </w:rPr>
              <w:sym w:font="Wingdings" w:char="F0E0"/>
            </w:r>
            <w:r w:rsidRPr="00EF56DB">
              <w:rPr>
                <w:rFonts w:ascii="Palatino Linotype" w:hAnsi="Palatino Linotype" w:cstheme="majorBidi"/>
                <w:b/>
                <w:bCs/>
              </w:rPr>
              <w:t xml:space="preserve"> </w:t>
            </w:r>
            <w:r w:rsidRPr="00DA0093">
              <w:rPr>
                <w:rFonts w:ascii="Palatino Linotype" w:hAnsi="Palatino Linotype" w:cstheme="majorBidi"/>
              </w:rPr>
              <w:t xml:space="preserve"> </w:t>
            </w:r>
          </w:p>
        </w:tc>
        <w:tc>
          <w:tcPr>
            <w:tcW w:w="7938" w:type="dxa"/>
          </w:tcPr>
          <w:p w14:paraId="070DD8AC" w14:textId="7622EA05" w:rsidR="003D071E" w:rsidRPr="00EF56DB" w:rsidRDefault="003D071E" w:rsidP="00CB59F9">
            <w:pPr>
              <w:rPr>
                <w:rFonts w:ascii="Palatino Linotype" w:hAnsi="Palatino Linotype" w:cstheme="majorBidi"/>
              </w:rPr>
            </w:pPr>
            <w:r w:rsidRPr="00EF56DB">
              <w:rPr>
                <w:rFonts w:ascii="Palatino Linotype" w:hAnsi="Palatino Linotype" w:cstheme="majorBidi"/>
              </w:rPr>
              <w:t xml:space="preserve">Make </w:t>
            </w:r>
            <w:r w:rsidR="009B352B">
              <w:rPr>
                <w:rFonts w:ascii="Palatino Linotype" w:hAnsi="Palatino Linotype" w:cstheme="majorBidi"/>
              </w:rPr>
              <w:t>2</w:t>
            </w:r>
            <w:r w:rsidRPr="00DA0093">
              <w:rPr>
                <w:rFonts w:ascii="Palatino Linotype" w:hAnsi="Palatino Linotype" w:cstheme="majorBidi"/>
              </w:rPr>
              <w:t xml:space="preserve"> new connection</w:t>
            </w:r>
            <w:r w:rsidR="009B352B">
              <w:rPr>
                <w:rFonts w:ascii="Palatino Linotype" w:hAnsi="Palatino Linotype" w:cstheme="majorBidi"/>
              </w:rPr>
              <w:t>s</w:t>
            </w:r>
            <w:r w:rsidRPr="00DA0093">
              <w:rPr>
                <w:rFonts w:ascii="Palatino Linotype" w:hAnsi="Palatino Linotype" w:cstheme="majorBidi"/>
              </w:rPr>
              <w:t xml:space="preserve"> </w:t>
            </w:r>
            <w:r w:rsidRPr="00EF56DB">
              <w:rPr>
                <w:rFonts w:ascii="Palatino Linotype" w:hAnsi="Palatino Linotype" w:cstheme="majorBidi"/>
              </w:rPr>
              <w:t xml:space="preserve">between </w:t>
            </w:r>
            <w:r w:rsidRPr="00DA0093">
              <w:rPr>
                <w:rFonts w:ascii="Palatino Linotype" w:hAnsi="Palatino Linotype" w:cstheme="majorBidi"/>
              </w:rPr>
              <w:t>the text</w:t>
            </w:r>
            <w:r w:rsidRPr="00EF56DB">
              <w:rPr>
                <w:rFonts w:ascii="Palatino Linotype" w:hAnsi="Palatino Linotype" w:cstheme="majorBidi"/>
              </w:rPr>
              <w:t xml:space="preserve"> and </w:t>
            </w:r>
            <w:r w:rsidRPr="00DA0093">
              <w:rPr>
                <w:rFonts w:ascii="Palatino Linotype" w:hAnsi="Palatino Linotype" w:cstheme="majorBidi"/>
              </w:rPr>
              <w:t>what you know about the world</w:t>
            </w:r>
          </w:p>
        </w:tc>
      </w:tr>
      <w:tr w:rsidR="003D071E" w14:paraId="39A76AC8" w14:textId="77777777" w:rsidTr="003D071E">
        <w:trPr>
          <w:trHeight w:val="452"/>
        </w:trPr>
        <w:tc>
          <w:tcPr>
            <w:tcW w:w="1980" w:type="dxa"/>
          </w:tcPr>
          <w:p w14:paraId="67379624" w14:textId="5C368444" w:rsidR="003D071E" w:rsidRPr="00DA0093" w:rsidRDefault="003D071E" w:rsidP="00CB59F9">
            <w:pPr>
              <w:rPr>
                <w:rFonts w:ascii="Palatino Linotype" w:hAnsi="Palatino Linotype" w:cstheme="majorBidi"/>
                <w:b/>
                <w:bCs/>
              </w:rPr>
            </w:pPr>
            <w:r w:rsidRPr="00DA0093">
              <w:rPr>
                <w:rFonts w:ascii="Palatino Linotype" w:hAnsi="Palatino Linotype" w:cstheme="majorBidi"/>
                <w:b/>
                <w:bCs/>
              </w:rPr>
              <w:t>8, 9 or 10</w:t>
            </w:r>
            <w:r w:rsidRPr="00EF56DB">
              <w:rPr>
                <w:rFonts w:ascii="Palatino Linotype" w:hAnsi="Palatino Linotype" w:cstheme="majorBidi"/>
                <w:b/>
                <w:bCs/>
              </w:rPr>
              <w:t xml:space="preserve"> </w:t>
            </w:r>
            <w:r w:rsidRPr="00EF56DB">
              <w:rPr>
                <w:rFonts w:ascii="Palatino Linotype" w:hAnsi="Palatino Linotype" w:cstheme="majorBidi"/>
                <w:b/>
                <w:bCs/>
              </w:rPr>
              <w:sym w:font="Wingdings" w:char="F0E0"/>
            </w:r>
            <w:r w:rsidRPr="00EF56DB">
              <w:rPr>
                <w:rFonts w:ascii="Palatino Linotype" w:hAnsi="Palatino Linotype" w:cstheme="majorBidi"/>
                <w:b/>
                <w:bCs/>
              </w:rPr>
              <w:t xml:space="preserve">  </w:t>
            </w:r>
          </w:p>
        </w:tc>
        <w:tc>
          <w:tcPr>
            <w:tcW w:w="7938" w:type="dxa"/>
          </w:tcPr>
          <w:p w14:paraId="1B2A1D01" w14:textId="77052BC0" w:rsidR="003D071E" w:rsidRPr="00EF56DB" w:rsidRDefault="003D071E" w:rsidP="00CB59F9">
            <w:pPr>
              <w:rPr>
                <w:rFonts w:ascii="Palatino Linotype" w:hAnsi="Palatino Linotype" w:cstheme="majorBidi"/>
              </w:rPr>
            </w:pPr>
            <w:r w:rsidRPr="00EF56DB">
              <w:rPr>
                <w:rFonts w:ascii="Palatino Linotype" w:hAnsi="Palatino Linotype" w:cstheme="majorBidi"/>
              </w:rPr>
              <w:t>I</w:t>
            </w:r>
            <w:r w:rsidRPr="00DA0093">
              <w:rPr>
                <w:rFonts w:ascii="Palatino Linotype" w:hAnsi="Palatino Linotype" w:cstheme="majorBidi"/>
              </w:rPr>
              <w:t>dentify</w:t>
            </w:r>
            <w:r w:rsidRPr="00EF56DB">
              <w:rPr>
                <w:rFonts w:ascii="Palatino Linotype" w:hAnsi="Palatino Linotype" w:cstheme="majorBidi"/>
              </w:rPr>
              <w:t xml:space="preserve"> </w:t>
            </w:r>
            <w:r w:rsidR="009B352B">
              <w:rPr>
                <w:rFonts w:ascii="Palatino Linotype" w:hAnsi="Palatino Linotype" w:cstheme="majorBidi"/>
              </w:rPr>
              <w:t>two</w:t>
            </w:r>
            <w:r w:rsidRPr="00DA0093">
              <w:rPr>
                <w:rFonts w:ascii="Palatino Linotype" w:hAnsi="Palatino Linotype" w:cstheme="majorBidi"/>
              </w:rPr>
              <w:t xml:space="preserve"> main idea</w:t>
            </w:r>
            <w:r w:rsidRPr="00EF56DB">
              <w:rPr>
                <w:rFonts w:ascii="Palatino Linotype" w:hAnsi="Palatino Linotype" w:cstheme="majorBidi"/>
              </w:rPr>
              <w:t xml:space="preserve"> that the text communicates. </w:t>
            </w:r>
          </w:p>
        </w:tc>
      </w:tr>
      <w:tr w:rsidR="003D071E" w14:paraId="48CABB18" w14:textId="77777777" w:rsidTr="003D071E">
        <w:trPr>
          <w:trHeight w:val="452"/>
        </w:trPr>
        <w:tc>
          <w:tcPr>
            <w:tcW w:w="1980" w:type="dxa"/>
          </w:tcPr>
          <w:p w14:paraId="29B6F7E0" w14:textId="1F9C2BEF" w:rsidR="003D071E" w:rsidRPr="00DA0093" w:rsidRDefault="003D071E" w:rsidP="00CB59F9">
            <w:pPr>
              <w:rPr>
                <w:rFonts w:ascii="Palatino Linotype" w:hAnsi="Palatino Linotype" w:cstheme="majorBidi"/>
                <w:b/>
                <w:bCs/>
              </w:rPr>
            </w:pPr>
            <w:r w:rsidRPr="00DA0093">
              <w:rPr>
                <w:rFonts w:ascii="Palatino Linotype" w:hAnsi="Palatino Linotype" w:cstheme="majorBidi"/>
                <w:b/>
                <w:bCs/>
              </w:rPr>
              <w:t>J, Q, K or Ac</w:t>
            </w:r>
            <w:r w:rsidRPr="00EF56DB">
              <w:rPr>
                <w:rFonts w:ascii="Palatino Linotype" w:hAnsi="Palatino Linotype" w:cstheme="majorBidi"/>
                <w:b/>
                <w:bCs/>
              </w:rPr>
              <w:t xml:space="preserve">e </w:t>
            </w:r>
            <w:r w:rsidRPr="00EF56DB">
              <w:rPr>
                <w:rFonts w:ascii="Palatino Linotype" w:hAnsi="Palatino Linotype" w:cstheme="majorBidi"/>
                <w:b/>
                <w:bCs/>
              </w:rPr>
              <w:sym w:font="Wingdings" w:char="F0E0"/>
            </w:r>
            <w:r w:rsidRPr="00EF56DB">
              <w:rPr>
                <w:rFonts w:ascii="Palatino Linotype" w:hAnsi="Palatino Linotype" w:cstheme="majorBidi"/>
                <w:b/>
                <w:bCs/>
              </w:rPr>
              <w:t xml:space="preserve"> </w:t>
            </w:r>
            <w:r w:rsidRPr="00DA0093">
              <w:rPr>
                <w:rFonts w:ascii="Palatino Linotype" w:hAnsi="Palatino Linotype" w:cstheme="majorBidi"/>
              </w:rPr>
              <w:t xml:space="preserve"> </w:t>
            </w:r>
          </w:p>
        </w:tc>
        <w:tc>
          <w:tcPr>
            <w:tcW w:w="7938" w:type="dxa"/>
          </w:tcPr>
          <w:p w14:paraId="66B85611" w14:textId="16F1935C" w:rsidR="003D071E" w:rsidRPr="00EF56DB" w:rsidRDefault="003D071E" w:rsidP="00CB59F9">
            <w:pPr>
              <w:rPr>
                <w:rFonts w:ascii="Palatino Linotype" w:hAnsi="Palatino Linotype" w:cstheme="majorBidi"/>
              </w:rPr>
            </w:pPr>
            <w:r w:rsidRPr="00EF56DB">
              <w:rPr>
                <w:rFonts w:ascii="Palatino Linotype" w:hAnsi="Palatino Linotype" w:cstheme="majorBidi"/>
              </w:rPr>
              <w:t>I</w:t>
            </w:r>
            <w:r w:rsidRPr="00DA0093">
              <w:rPr>
                <w:rFonts w:ascii="Palatino Linotype" w:hAnsi="Palatino Linotype" w:cstheme="majorBidi"/>
              </w:rPr>
              <w:t xml:space="preserve">dentify </w:t>
            </w:r>
            <w:r w:rsidR="009B352B">
              <w:rPr>
                <w:rFonts w:ascii="Palatino Linotype" w:hAnsi="Palatino Linotype" w:cstheme="majorBidi"/>
              </w:rPr>
              <w:t xml:space="preserve">two </w:t>
            </w:r>
            <w:r w:rsidRPr="00DA0093">
              <w:rPr>
                <w:rFonts w:ascii="Palatino Linotype" w:hAnsi="Palatino Linotype" w:cstheme="majorBidi"/>
              </w:rPr>
              <w:t xml:space="preserve">interesting </w:t>
            </w:r>
            <w:r w:rsidR="009B352B">
              <w:rPr>
                <w:rFonts w:ascii="Palatino Linotype" w:hAnsi="Palatino Linotype" w:cstheme="majorBidi"/>
              </w:rPr>
              <w:t xml:space="preserve">facts </w:t>
            </w:r>
            <w:r w:rsidRPr="00DA0093">
              <w:rPr>
                <w:rFonts w:ascii="Palatino Linotype" w:hAnsi="Palatino Linotype" w:cstheme="majorBidi"/>
              </w:rPr>
              <w:t xml:space="preserve">that </w:t>
            </w:r>
            <w:r w:rsidR="009B352B">
              <w:rPr>
                <w:rFonts w:ascii="Palatino Linotype" w:hAnsi="Palatino Linotype" w:cstheme="majorBidi"/>
              </w:rPr>
              <w:t>are</w:t>
            </w:r>
            <w:r w:rsidRPr="00DA0093">
              <w:rPr>
                <w:rFonts w:ascii="Palatino Linotype" w:hAnsi="Palatino Linotype" w:cstheme="majorBidi"/>
              </w:rPr>
              <w:t xml:space="preserve"> not a main idea.</w:t>
            </w:r>
          </w:p>
        </w:tc>
      </w:tr>
    </w:tbl>
    <w:p w14:paraId="2C38BBA8" w14:textId="12245B98" w:rsidR="00121159" w:rsidRDefault="00E53772" w:rsidP="00121159">
      <w:pPr>
        <w:numPr>
          <w:ilvl w:val="0"/>
          <w:numId w:val="4"/>
        </w:numPr>
        <w:rPr>
          <w:rFonts w:ascii="Palatino Linotype" w:hAnsi="Palatino Linotype" w:cstheme="majorBidi"/>
        </w:rPr>
      </w:pPr>
      <w:r>
        <w:rPr>
          <w:rFonts w:ascii="Palatino Linotype" w:hAnsi="Palatino Linotype" w:cstheme="majorBidi"/>
        </w:rPr>
        <w:t xml:space="preserve">Write your response below. </w:t>
      </w:r>
      <w:r w:rsidR="00DA0093" w:rsidRPr="00DA0093">
        <w:rPr>
          <w:rFonts w:ascii="Palatino Linotype" w:hAnsi="Palatino Linotype" w:cstheme="majorBidi"/>
        </w:rPr>
        <w:t>Be prepared to share your thinking with your grou</w:t>
      </w:r>
      <w:r>
        <w:rPr>
          <w:rFonts w:ascii="Palatino Linotype" w:hAnsi="Palatino Linotype" w:cstheme="majorBidi"/>
        </w:rPr>
        <w:t xml:space="preserve">p. </w:t>
      </w:r>
    </w:p>
    <w:p w14:paraId="50E930B7" w14:textId="72CEC8C6" w:rsidR="00DA0093" w:rsidRDefault="00E53772" w:rsidP="00121159">
      <w:pPr>
        <w:numPr>
          <w:ilvl w:val="0"/>
          <w:numId w:val="4"/>
        </w:numPr>
        <w:rPr>
          <w:rFonts w:ascii="Palatino Linotype" w:hAnsi="Palatino Linotype" w:cstheme="majorBidi"/>
        </w:rPr>
      </w:pPr>
      <w:r>
        <w:rPr>
          <w:rFonts w:ascii="Palatino Linotype" w:hAnsi="Palatino Linotype" w:cstheme="majorBidi"/>
        </w:rPr>
        <w:t xml:space="preserve">You will </w:t>
      </w:r>
      <w:r w:rsidRPr="00BF08E0">
        <w:rPr>
          <w:rFonts w:ascii="Palatino Linotype" w:hAnsi="Palatino Linotype" w:cstheme="majorBidi"/>
          <w:b/>
          <w:bCs/>
        </w:rPr>
        <w:t>transfer</w:t>
      </w:r>
      <w:r>
        <w:rPr>
          <w:rFonts w:ascii="Palatino Linotype" w:hAnsi="Palatino Linotype" w:cstheme="majorBidi"/>
        </w:rPr>
        <w:t xml:space="preserve"> your learning </w:t>
      </w:r>
      <w:r w:rsidRPr="00BF08E0">
        <w:rPr>
          <w:rFonts w:ascii="Palatino Linotype" w:hAnsi="Palatino Linotype" w:cstheme="majorBidi"/>
          <w:b/>
          <w:bCs/>
        </w:rPr>
        <w:t>into your KWL Chart</w:t>
      </w:r>
      <w:r>
        <w:rPr>
          <w:rFonts w:ascii="Palatino Linotype" w:hAnsi="Palatino Linotype" w:cstheme="majorBidi"/>
        </w:rPr>
        <w:t xml:space="preserve">. (if you </w:t>
      </w:r>
      <w:r w:rsidR="00EF56DB">
        <w:rPr>
          <w:rFonts w:ascii="Palatino Linotype" w:hAnsi="Palatino Linotype" w:cstheme="majorBidi"/>
        </w:rPr>
        <w:t xml:space="preserve">created a question, but it in the Q column, if you made a connection, a main idea, or interesting fact, </w:t>
      </w:r>
    </w:p>
    <w:p w14:paraId="75D8749A" w14:textId="7B0C8F74" w:rsidR="00DA0093" w:rsidRDefault="004F72B9" w:rsidP="00DA0093">
      <w:pPr>
        <w:rPr>
          <w:rFonts w:ascii="Palatino Linotype" w:hAnsi="Palatino Linotype" w:cstheme="majorBidi"/>
        </w:rPr>
      </w:pPr>
      <w:r>
        <w:rPr>
          <w:rFonts w:ascii="Palatino Linotype" w:hAnsi="Palatino Linotype" w:cstheme="majorBidi"/>
        </w:rPr>
        <w:t>My Card: _______________ My task: ________________________________________________</w:t>
      </w:r>
    </w:p>
    <w:p w14:paraId="12262677" w14:textId="3D34BEE2" w:rsidR="004F72B9" w:rsidRDefault="004F72B9" w:rsidP="00DA0093">
      <w:pPr>
        <w:rPr>
          <w:rFonts w:ascii="Palatino Linotype" w:hAnsi="Palatino Linotype" w:cstheme="majorBidi"/>
        </w:rPr>
      </w:pPr>
    </w:p>
    <w:p w14:paraId="2B8BB061" w14:textId="28FA4FA2" w:rsidR="00541CC7" w:rsidRDefault="00541CC7" w:rsidP="00DA0093">
      <w:pPr>
        <w:rPr>
          <w:rFonts w:ascii="Palatino Linotype" w:hAnsi="Palatino Linotype" w:cstheme="majorBidi"/>
        </w:rPr>
      </w:pPr>
    </w:p>
    <w:p w14:paraId="25CDBDE3" w14:textId="60FA849B" w:rsidR="00541CC7" w:rsidRDefault="00541CC7" w:rsidP="00DA0093">
      <w:pPr>
        <w:rPr>
          <w:rFonts w:ascii="Palatino Linotype" w:hAnsi="Palatino Linotype" w:cstheme="majorBidi"/>
        </w:rPr>
      </w:pPr>
    </w:p>
    <w:p w14:paraId="05BE11AB" w14:textId="77777777" w:rsidR="00541CC7" w:rsidRDefault="00541CC7" w:rsidP="00DA0093">
      <w:pPr>
        <w:rPr>
          <w:rFonts w:ascii="Palatino Linotype" w:hAnsi="Palatino Linotype" w:cstheme="majorBidi"/>
        </w:rPr>
      </w:pPr>
    </w:p>
    <w:p w14:paraId="40743ACF" w14:textId="25CA7E87" w:rsidR="004F72B9" w:rsidRDefault="004F72B9" w:rsidP="00DA0093">
      <w:pPr>
        <w:rPr>
          <w:rFonts w:ascii="Palatino Linotype" w:hAnsi="Palatino Linotype" w:cstheme="majorBidi"/>
        </w:rPr>
      </w:pPr>
    </w:p>
    <w:p w14:paraId="6464D7E2" w14:textId="0BBAE6F3" w:rsidR="00B347A7" w:rsidRDefault="00B347A7" w:rsidP="00DA0093">
      <w:pPr>
        <w:rPr>
          <w:rFonts w:ascii="Palatino Linotype" w:hAnsi="Palatino Linotype" w:cstheme="majorBidi"/>
        </w:rPr>
      </w:pPr>
    </w:p>
    <w:p w14:paraId="1C3AB6B2" w14:textId="137F89E8" w:rsidR="00B347A7" w:rsidRDefault="00B347A7" w:rsidP="00DA0093">
      <w:pPr>
        <w:rPr>
          <w:rFonts w:ascii="Palatino Linotype" w:hAnsi="Palatino Linotype" w:cstheme="majorBidi"/>
        </w:rPr>
      </w:pPr>
    </w:p>
    <w:p w14:paraId="1EDA4873" w14:textId="371A1BF9" w:rsidR="00B347A7" w:rsidRDefault="00B347A7" w:rsidP="00DA0093">
      <w:pPr>
        <w:rPr>
          <w:rFonts w:ascii="Palatino Linotype" w:hAnsi="Palatino Linotype" w:cstheme="majorBidi"/>
        </w:rPr>
      </w:pPr>
    </w:p>
    <w:p w14:paraId="7FB00222" w14:textId="77777777" w:rsidR="00B347A7" w:rsidRDefault="00B347A7" w:rsidP="00DA0093">
      <w:pPr>
        <w:rPr>
          <w:rFonts w:ascii="Palatino Linotype" w:hAnsi="Palatino Linotype" w:cstheme="majorBidi"/>
        </w:rPr>
      </w:pPr>
    </w:p>
    <w:p w14:paraId="7EA0490C" w14:textId="77777777" w:rsidR="000C7DB1" w:rsidRDefault="000C7DB1" w:rsidP="00DA0093">
      <w:pPr>
        <w:rPr>
          <w:rFonts w:ascii="Palatino Linotype" w:hAnsi="Palatino Linotype" w:cstheme="majorBidi"/>
        </w:rPr>
      </w:pPr>
      <w:r>
        <w:rPr>
          <w:rFonts w:ascii="Palatino Linotype" w:hAnsi="Palatino Linotype" w:cstheme="majorBidi"/>
        </w:rPr>
        <w:t xml:space="preserve">Homework: </w:t>
      </w:r>
    </w:p>
    <w:p w14:paraId="588EE9D2" w14:textId="2C52FC76" w:rsidR="000C7DB1" w:rsidRDefault="00FD1C5F" w:rsidP="00DA0093">
      <w:pPr>
        <w:rPr>
          <w:rFonts w:ascii="Palatino Linotype" w:hAnsi="Palatino Linotype" w:cstheme="majorBidi"/>
        </w:rPr>
      </w:pPr>
      <w:r w:rsidRPr="00994DA4">
        <w:rPr>
          <w:rFonts w:ascii="Palatino Linotype" w:hAnsi="Palatino Linotype" w:cstheme="majorBidi"/>
        </w:rPr>
        <w:t xml:space="preserve">Watch the first 10 minutes of “Service and Sacrifice | Canada: The Story of Us, Full Episode 6” on YouTube </w:t>
      </w:r>
      <w:r w:rsidR="000C7DB1">
        <w:rPr>
          <w:rFonts w:ascii="Palatino Linotype" w:hAnsi="Palatino Linotype" w:cstheme="majorBidi"/>
        </w:rPr>
        <w:t xml:space="preserve">to find out more about </w:t>
      </w:r>
      <w:r w:rsidR="000C7DB1" w:rsidRPr="000C7DB1">
        <w:rPr>
          <w:rFonts w:ascii="Palatino Linotype" w:hAnsi="Palatino Linotype" w:cstheme="majorBidi"/>
        </w:rPr>
        <w:t xml:space="preserve">Francis </w:t>
      </w:r>
      <w:proofErr w:type="spellStart"/>
      <w:r w:rsidR="000C7DB1" w:rsidRPr="000C7DB1">
        <w:rPr>
          <w:rFonts w:ascii="Palatino Linotype" w:hAnsi="Palatino Linotype" w:cstheme="majorBidi"/>
        </w:rPr>
        <w:t>Pegahmagabow</w:t>
      </w:r>
      <w:proofErr w:type="spellEnd"/>
      <w:r w:rsidR="000C7DB1">
        <w:rPr>
          <w:rFonts w:ascii="Palatino Linotype" w:hAnsi="Palatino Linotype" w:cstheme="majorBidi"/>
        </w:rPr>
        <w:t xml:space="preserve">. </w:t>
      </w:r>
    </w:p>
    <w:p w14:paraId="10CEAC55" w14:textId="661F445F" w:rsidR="00F93C84" w:rsidRPr="00994DA4" w:rsidRDefault="00FD1C5F" w:rsidP="00DA0093">
      <w:pPr>
        <w:rPr>
          <w:rFonts w:ascii="Palatino Linotype" w:hAnsi="Palatino Linotype" w:cstheme="majorBidi"/>
        </w:rPr>
      </w:pPr>
      <w:r w:rsidRPr="00994DA4">
        <w:rPr>
          <w:rFonts w:ascii="Palatino Linotype" w:hAnsi="Palatino Linotype" w:cstheme="majorBidi"/>
        </w:rPr>
        <w:t xml:space="preserve">Pause the video as you watch and take notes on key information that helps answer </w:t>
      </w:r>
      <w:r w:rsidR="000A0938" w:rsidRPr="00994DA4">
        <w:rPr>
          <w:rFonts w:ascii="Palatino Linotype" w:hAnsi="Palatino Linotype" w:cstheme="majorBidi"/>
        </w:rPr>
        <w:t xml:space="preserve">your guiding questions. </w:t>
      </w:r>
    </w:p>
    <w:p w14:paraId="1BFB7FCF" w14:textId="3A665BC1" w:rsidR="000A0938" w:rsidRPr="00994DA4" w:rsidRDefault="000A0938" w:rsidP="00FD1C5F">
      <w:pPr>
        <w:rPr>
          <w:rFonts w:ascii="Palatino Linotype" w:hAnsi="Palatino Linotype" w:cstheme="majorBidi"/>
        </w:rPr>
      </w:pPr>
      <w:r w:rsidRPr="00994DA4">
        <w:rPr>
          <w:rFonts w:ascii="Palatino Linotype" w:hAnsi="Palatino Linotype" w:cstheme="majorBidi"/>
        </w:rPr>
        <w:t xml:space="preserve">Notes: </w:t>
      </w:r>
    </w:p>
    <w:p w14:paraId="03DAC61F" w14:textId="7AEF3FEA" w:rsidR="000A0938" w:rsidRPr="00994DA4" w:rsidRDefault="000A0938" w:rsidP="00FD1C5F">
      <w:pPr>
        <w:rPr>
          <w:rFonts w:ascii="Palatino Linotype" w:hAnsi="Palatino Linotype" w:cstheme="majorBidi"/>
        </w:rPr>
      </w:pPr>
    </w:p>
    <w:p w14:paraId="0A6789B3" w14:textId="2F222524" w:rsidR="00F93C84" w:rsidRPr="00994DA4" w:rsidRDefault="00F93C84">
      <w:pPr>
        <w:rPr>
          <w:rFonts w:ascii="Palatino Linotype" w:hAnsi="Palatino Linotype" w:cstheme="majorBidi"/>
        </w:rPr>
      </w:pPr>
    </w:p>
    <w:sectPr w:rsidR="00F93C84" w:rsidRPr="00994DA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8AA11" w14:textId="77777777" w:rsidR="00DD77F3" w:rsidRDefault="00DD77F3" w:rsidP="00101387">
      <w:pPr>
        <w:spacing w:after="0" w:line="240" w:lineRule="auto"/>
      </w:pPr>
      <w:r>
        <w:separator/>
      </w:r>
    </w:p>
  </w:endnote>
  <w:endnote w:type="continuationSeparator" w:id="0">
    <w:p w14:paraId="43B7C8B5" w14:textId="77777777" w:rsidR="00DD77F3" w:rsidRDefault="00DD77F3" w:rsidP="0010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C0DD8" w14:textId="77777777" w:rsidR="00DD77F3" w:rsidRDefault="00DD77F3" w:rsidP="00101387">
      <w:pPr>
        <w:spacing w:after="0" w:line="240" w:lineRule="auto"/>
      </w:pPr>
      <w:r>
        <w:separator/>
      </w:r>
    </w:p>
  </w:footnote>
  <w:footnote w:type="continuationSeparator" w:id="0">
    <w:p w14:paraId="3148DE3D" w14:textId="77777777" w:rsidR="00DD77F3" w:rsidRDefault="00DD77F3" w:rsidP="0010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15B34" w14:textId="0ECF0276" w:rsidR="00101387" w:rsidRPr="00101387" w:rsidRDefault="00101387" w:rsidP="00101387">
    <w:pPr>
      <w:pStyle w:val="Header"/>
      <w:tabs>
        <w:tab w:val="clear" w:pos="9360"/>
        <w:tab w:val="right" w:pos="8505"/>
      </w:tabs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Socials 10 – Mr. Pereira-Costa </w:t>
    </w: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  <w:t xml:space="preserve">Name: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A377B"/>
    <w:multiLevelType w:val="hybridMultilevel"/>
    <w:tmpl w:val="F47853C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017D"/>
    <w:multiLevelType w:val="hybridMultilevel"/>
    <w:tmpl w:val="96D278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85AEB"/>
    <w:multiLevelType w:val="hybridMultilevel"/>
    <w:tmpl w:val="6D048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91D6E"/>
    <w:multiLevelType w:val="hybridMultilevel"/>
    <w:tmpl w:val="96D278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7D"/>
    <w:rsid w:val="0000189E"/>
    <w:rsid w:val="00046D31"/>
    <w:rsid w:val="000A0938"/>
    <w:rsid w:val="000C7DB1"/>
    <w:rsid w:val="00101387"/>
    <w:rsid w:val="00121159"/>
    <w:rsid w:val="00133365"/>
    <w:rsid w:val="00142EDC"/>
    <w:rsid w:val="001652AC"/>
    <w:rsid w:val="001D798E"/>
    <w:rsid w:val="0022122B"/>
    <w:rsid w:val="002571D2"/>
    <w:rsid w:val="002F1D0F"/>
    <w:rsid w:val="0033222E"/>
    <w:rsid w:val="003422DE"/>
    <w:rsid w:val="003577C1"/>
    <w:rsid w:val="003D071E"/>
    <w:rsid w:val="00424FCF"/>
    <w:rsid w:val="004A24F0"/>
    <w:rsid w:val="004F72B9"/>
    <w:rsid w:val="00541CC7"/>
    <w:rsid w:val="005C7AED"/>
    <w:rsid w:val="00612E5A"/>
    <w:rsid w:val="006428A1"/>
    <w:rsid w:val="00687BB2"/>
    <w:rsid w:val="006D2EE3"/>
    <w:rsid w:val="008266A9"/>
    <w:rsid w:val="00843F25"/>
    <w:rsid w:val="00856810"/>
    <w:rsid w:val="00981D96"/>
    <w:rsid w:val="00994DA4"/>
    <w:rsid w:val="009B352B"/>
    <w:rsid w:val="009F05CD"/>
    <w:rsid w:val="00A1015E"/>
    <w:rsid w:val="00A263B3"/>
    <w:rsid w:val="00AA65F8"/>
    <w:rsid w:val="00AB56B0"/>
    <w:rsid w:val="00B347A7"/>
    <w:rsid w:val="00BA17CA"/>
    <w:rsid w:val="00BD24E9"/>
    <w:rsid w:val="00BE73D6"/>
    <w:rsid w:val="00BF08E0"/>
    <w:rsid w:val="00BF0A98"/>
    <w:rsid w:val="00C00ECC"/>
    <w:rsid w:val="00C11967"/>
    <w:rsid w:val="00C2635A"/>
    <w:rsid w:val="00C27916"/>
    <w:rsid w:val="00CB59F9"/>
    <w:rsid w:val="00CE29CC"/>
    <w:rsid w:val="00D3197D"/>
    <w:rsid w:val="00DA0093"/>
    <w:rsid w:val="00DD0593"/>
    <w:rsid w:val="00DD77F3"/>
    <w:rsid w:val="00E014D7"/>
    <w:rsid w:val="00E508AD"/>
    <w:rsid w:val="00E53772"/>
    <w:rsid w:val="00EF56DB"/>
    <w:rsid w:val="00F05F8E"/>
    <w:rsid w:val="00F34D58"/>
    <w:rsid w:val="00F418EF"/>
    <w:rsid w:val="00F529E6"/>
    <w:rsid w:val="00F93C84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D784A"/>
  <w15:chartTrackingRefBased/>
  <w15:docId w15:val="{3ECD1B24-000E-434B-B49D-3A655020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87"/>
  </w:style>
  <w:style w:type="paragraph" w:styleId="Footer">
    <w:name w:val="footer"/>
    <w:basedOn w:val="Normal"/>
    <w:link w:val="FooterChar"/>
    <w:uiPriority w:val="99"/>
    <w:unhideWhenUsed/>
    <w:rsid w:val="00101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Pereira-Costa</dc:creator>
  <cp:keywords/>
  <dc:description/>
  <cp:lastModifiedBy>Anthony Pereira-Costa</cp:lastModifiedBy>
  <cp:revision>44</cp:revision>
  <dcterms:created xsi:type="dcterms:W3CDTF">2019-03-19T18:10:00Z</dcterms:created>
  <dcterms:modified xsi:type="dcterms:W3CDTF">2019-04-15T14:39:00Z</dcterms:modified>
</cp:coreProperties>
</file>