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E12C0A8" w14:textId="77777777" w:rsidR="00875C18" w:rsidRDefault="00875C18" w:rsidP="001301B2">
      <w:pPr>
        <w:rPr>
          <w:rFonts w:ascii="Calibri" w:hAnsi="Calibri" w:cs="Times New Roman"/>
          <w:color w:val="000000"/>
          <w:lang w:val="en-CA"/>
        </w:rPr>
      </w:pPr>
    </w:p>
    <w:p w14:paraId="030237E6" w14:textId="66F3D1C8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ig </w:t>
      </w:r>
      <w:r w:rsidRPr="003761CC">
        <w:rPr>
          <w:rFonts w:ascii="Calibri" w:hAnsi="Calibri"/>
          <w:b/>
        </w:rPr>
        <w:t>I</w:t>
      </w:r>
      <w:r>
        <w:rPr>
          <w:rFonts w:ascii="Calibri" w:hAnsi="Calibri"/>
          <w:b/>
        </w:rPr>
        <w:t>dea</w:t>
      </w:r>
      <w:r w:rsidRPr="003761CC">
        <w:rPr>
          <w:rFonts w:ascii="Calibri" w:hAnsi="Calibri"/>
          <w:b/>
        </w:rPr>
        <w:t>s</w:t>
      </w:r>
    </w:p>
    <w:p w14:paraId="7F713347" w14:textId="70D6860D" w:rsidR="002034A0" w:rsidRPr="000F5847" w:rsidRDefault="000F5847" w:rsidP="001301B2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Acid or base alone is different when they're mixed in water. Water acting as a weak acid/base sets pH/pOH limit even when strong acid/base is added.</w:t>
      </w:r>
    </w:p>
    <w:p w14:paraId="53472A88" w14:textId="77777777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PLOs</w:t>
      </w:r>
    </w:p>
    <w:p w14:paraId="7D6E6A12" w14:textId="77777777" w:rsidR="00CA5B84" w:rsidRPr="005C26D3" w:rsidRDefault="00CA5B84" w:rsidP="00CA5B84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E1</w:t>
      </w:r>
      <w:r w:rsidRPr="005C26D3">
        <w:rPr>
          <w:rFonts w:ascii="Calibri" w:eastAsia="Times New Roman" w:hAnsi="Calibri" w:cs="Times New Roman"/>
          <w:lang w:val="en-CA"/>
        </w:rPr>
        <w:t xml:space="preserve"> analyse the equilibrium that exists in water </w:t>
      </w:r>
    </w:p>
    <w:p w14:paraId="57A9EC76" w14:textId="77777777" w:rsidR="00CA5B84" w:rsidRPr="005C26D3" w:rsidRDefault="00CA5B84" w:rsidP="00CA5B84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E3</w:t>
      </w:r>
      <w:r w:rsidRPr="005C26D3">
        <w:rPr>
          <w:rFonts w:ascii="Calibri" w:eastAsia="Times New Roman" w:hAnsi="Calibri" w:cs="Times New Roman"/>
          <w:lang w:val="en-CA"/>
        </w:rPr>
        <w:t xml:space="preserve"> explain the significance of the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Pr="005C26D3">
        <w:rPr>
          <w:rFonts w:ascii="Calibri" w:eastAsia="Times New Roman" w:hAnsi="Calibri" w:cs="Times New Roman"/>
          <w:lang w:val="en-CA"/>
        </w:rPr>
        <w:t xml:space="preserve"> equilibrium expressions </w:t>
      </w:r>
    </w:p>
    <w:p w14:paraId="081586BB" w14:textId="2075C41A" w:rsidR="00F66429" w:rsidRPr="00875C18" w:rsidRDefault="00C22414" w:rsidP="00ED6BD6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lang w:val="en-CA"/>
        </w:rPr>
        <w:t xml:space="preserve"> </w:t>
      </w: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</w:tblGrid>
      <w:tr w:rsidR="002034A0" w14:paraId="017BE241" w14:textId="77777777" w:rsidTr="00C22414">
        <w:tc>
          <w:tcPr>
            <w:tcW w:w="1853" w:type="dxa"/>
          </w:tcPr>
          <w:p w14:paraId="6AA0DFAC" w14:textId="58D28038" w:rsidR="002034A0" w:rsidRDefault="00CA5B8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Powerpoint</w:t>
            </w:r>
          </w:p>
        </w:tc>
        <w:tc>
          <w:tcPr>
            <w:tcW w:w="1853" w:type="dxa"/>
          </w:tcPr>
          <w:p w14:paraId="38B1AF03" w14:textId="6A9EB13C" w:rsidR="002034A0" w:rsidRDefault="00C27F06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Chem Datatable</w:t>
            </w:r>
          </w:p>
        </w:tc>
        <w:tc>
          <w:tcPr>
            <w:tcW w:w="1853" w:type="dxa"/>
          </w:tcPr>
          <w:p w14:paraId="1393E4A7" w14:textId="1B4A6699" w:rsidR="002034A0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White Boar</w:t>
            </w:r>
            <w:r w:rsidR="00847A89">
              <w:rPr>
                <w:rFonts w:ascii="Calibri" w:hAnsi="Calibri" w:cs="Times New Roman"/>
                <w:bCs/>
                <w:color w:val="000000"/>
                <w:lang w:val="en-CA"/>
              </w:rPr>
              <w:t>ds</w:t>
            </w:r>
          </w:p>
        </w:tc>
        <w:tc>
          <w:tcPr>
            <w:tcW w:w="1853" w:type="dxa"/>
          </w:tcPr>
          <w:p w14:paraId="2BB796FD" w14:textId="1A0A30CA" w:rsidR="002034A0" w:rsidRDefault="00AB64EB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Speaker</w:t>
            </w:r>
          </w:p>
        </w:tc>
        <w:tc>
          <w:tcPr>
            <w:tcW w:w="1854" w:type="dxa"/>
          </w:tcPr>
          <w:p w14:paraId="3D2823DA" w14:textId="1574D16B" w:rsidR="002034A0" w:rsidRDefault="000F584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Liquid nitrogen video</w:t>
            </w: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58CDC8A8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985"/>
        <w:gridCol w:w="4536"/>
        <w:gridCol w:w="3685"/>
      </w:tblGrid>
      <w:tr w:rsidR="00346058" w:rsidRPr="00CB5083" w14:paraId="21929782" w14:textId="02CCE072" w:rsidTr="00875C18">
        <w:trPr>
          <w:trHeight w:val="72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875C1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2239EF00" w:rsidR="00A14F2B" w:rsidRPr="00CB5083" w:rsidRDefault="00CA5B84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 xml:space="preserve">10:15 - 10:25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762B1DD8" w:rsidR="00A14F2B" w:rsidRPr="00CB5083" w:rsidRDefault="00847A89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News/Video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0F740" w14:textId="77777777" w:rsidR="00AB64EB" w:rsidRPr="00CA5B84" w:rsidRDefault="00CA5B84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Liquid nitrogen video </w:t>
            </w:r>
          </w:p>
          <w:p w14:paraId="7A8D4AAB" w14:textId="2B31ED09" w:rsidR="00CA5B84" w:rsidRPr="00260348" w:rsidRDefault="00CA5B84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Can mention about quiz + states!!!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051A0641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481A1204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09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701"/>
        <w:gridCol w:w="5954"/>
        <w:gridCol w:w="1984"/>
      </w:tblGrid>
      <w:tr w:rsidR="008A4D2E" w:rsidRPr="00CB5083" w14:paraId="6B5ED13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10B0160E" w:rsidR="00683A11" w:rsidRPr="00CB5083" w:rsidRDefault="00683A11" w:rsidP="00D96FCA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903EE8" w:rsidRPr="00CB5083" w14:paraId="32C9C0E4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0F2CF" w14:textId="5031460B" w:rsidR="00903EE8" w:rsidRPr="00866D3A" w:rsidRDefault="004E234D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10:25-10:40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FC61E" w14:textId="00F9A67A" w:rsidR="00903EE8" w:rsidRDefault="00903EE8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Position of equilibrium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784853" w14:textId="0D590092" w:rsidR="00903EE8" w:rsidRDefault="004E234D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Sample problem (10min)</w:t>
            </w:r>
          </w:p>
          <w:p w14:paraId="3FD03B59" w14:textId="2A779C16" w:rsidR="004E234D" w:rsidRDefault="004E234D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They try - Think-Pair-Share (5min)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81A5FE" w14:textId="0417417D" w:rsidR="00903EE8" w:rsidRDefault="004E234D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Sample problem</w:t>
            </w:r>
          </w:p>
        </w:tc>
      </w:tr>
      <w:tr w:rsidR="008A4D2E" w:rsidRPr="00CB5083" w14:paraId="03B4DF10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6F9F5FF6" w:rsidR="00683A11" w:rsidRPr="00866D3A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866D3A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4E234D">
              <w:rPr>
                <w:rFonts w:ascii="Calibri" w:hAnsi="Calibri" w:cs="Times New Roman"/>
                <w:color w:val="000000"/>
                <w:lang w:val="en-CA"/>
              </w:rPr>
              <w:t>10:40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>-10:</w:t>
            </w:r>
            <w:r w:rsidR="004E234D">
              <w:rPr>
                <w:rFonts w:ascii="Calibri" w:hAnsi="Calibri" w:cs="Times New Roman"/>
                <w:color w:val="000000"/>
                <w:lang w:val="en-CA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355F33FC" w:rsidR="00683A11" w:rsidRPr="004D266A" w:rsidRDefault="00C2372D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CA5B84">
              <w:rPr>
                <w:rFonts w:ascii="Calibri" w:hAnsi="Calibri" w:cs="Arial"/>
                <w:color w:val="000000"/>
                <w:lang w:val="en-CA"/>
              </w:rPr>
              <w:t>Levelling effect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ACA11" w14:textId="6FC4AFDA" w:rsidR="00281DE2" w:rsidRDefault="00903EE8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Given the side with the weaker acid/base is favored, what do we expect here below?</w:t>
            </w:r>
          </w:p>
          <w:p w14:paraId="45F86BF1" w14:textId="77777777" w:rsidR="00CA5B84" w:rsidRDefault="00CA5B84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HSO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4</w:t>
            </w:r>
            <w:r>
              <w:rPr>
                <w:rFonts w:ascii="Calibri" w:hAnsi="Calibri" w:cs="Times New Roman"/>
                <w:vertAlign w:val="superscript"/>
                <w:lang w:val="en-CA"/>
              </w:rPr>
              <w:t>-</w:t>
            </w:r>
            <w:r>
              <w:rPr>
                <w:rFonts w:ascii="Calibri" w:hAnsi="Calibri" w:cs="Times New Roman"/>
                <w:lang w:val="en-CA"/>
              </w:rPr>
              <w:t xml:space="preserve"> + 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3</w:t>
            </w:r>
            <w:r>
              <w:rPr>
                <w:rFonts w:ascii="Calibri" w:hAnsi="Calibri" w:cs="Times New Roman"/>
                <w:lang w:val="en-CA"/>
              </w:rPr>
              <w:t>O</w:t>
            </w:r>
            <w:r>
              <w:rPr>
                <w:rFonts w:ascii="Calibri" w:hAnsi="Calibri" w:cs="Times New Roman"/>
                <w:vertAlign w:val="superscript"/>
                <w:lang w:val="en-CA"/>
              </w:rPr>
              <w:t>+</w:t>
            </w:r>
            <w:r>
              <w:rPr>
                <w:rFonts w:ascii="Calibri" w:hAnsi="Calibri" w:cs="Times New Roman"/>
                <w:lang w:val="en-CA"/>
              </w:rPr>
              <w:t xml:space="preserve"> &lt;-&gt; 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2</w:t>
            </w:r>
            <w:r>
              <w:rPr>
                <w:rFonts w:ascii="Calibri" w:hAnsi="Calibri" w:cs="Times New Roman"/>
                <w:lang w:val="en-CA"/>
              </w:rPr>
              <w:t>SO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4</w:t>
            </w:r>
            <w:r>
              <w:rPr>
                <w:rFonts w:ascii="Calibri" w:hAnsi="Calibri" w:cs="Times New Roman"/>
                <w:lang w:val="en-CA"/>
              </w:rPr>
              <w:t xml:space="preserve"> + 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2</w:t>
            </w:r>
            <w:r>
              <w:rPr>
                <w:rFonts w:ascii="Calibri" w:hAnsi="Calibri" w:cs="Times New Roman"/>
                <w:lang w:val="en-CA"/>
              </w:rPr>
              <w:t>O occur? -&gt; Think-Pair-Share</w:t>
            </w:r>
          </w:p>
          <w:p w14:paraId="49ABB090" w14:textId="3673B641" w:rsidR="00903EE8" w:rsidRDefault="00903EE8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Which side is favored?</w:t>
            </w:r>
            <w:r w:rsidR="004E234D">
              <w:rPr>
                <w:rFonts w:ascii="Calibri" w:hAnsi="Calibri" w:cs="Times New Roman"/>
                <w:lang w:val="en-CA"/>
              </w:rPr>
              <w:t xml:space="preserve"> (5min)</w:t>
            </w:r>
          </w:p>
          <w:p w14:paraId="43193505" w14:textId="77777777" w:rsidR="004E234D" w:rsidRDefault="004E234D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What about bases?</w:t>
            </w:r>
          </w:p>
          <w:p w14:paraId="10239CF4" w14:textId="77777777" w:rsidR="004E234D" w:rsidRDefault="004E234D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NH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3</w:t>
            </w:r>
            <w:r>
              <w:rPr>
                <w:rFonts w:ascii="Calibri" w:hAnsi="Calibri" w:cs="Times New Roman"/>
                <w:lang w:val="en-CA"/>
              </w:rPr>
              <w:t xml:space="preserve"> + OH</w:t>
            </w:r>
            <w:r>
              <w:rPr>
                <w:rFonts w:ascii="Calibri" w:hAnsi="Calibri" w:cs="Times New Roman"/>
                <w:vertAlign w:val="superscript"/>
                <w:lang w:val="en-CA"/>
              </w:rPr>
              <w:t>-</w:t>
            </w:r>
            <w:r>
              <w:rPr>
                <w:rFonts w:ascii="Calibri" w:hAnsi="Calibri" w:cs="Times New Roman"/>
                <w:lang w:val="en-CA"/>
              </w:rPr>
              <w:t xml:space="preserve"> &lt;-&gt; NH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2</w:t>
            </w:r>
            <w:r>
              <w:rPr>
                <w:rFonts w:ascii="Calibri" w:hAnsi="Calibri" w:cs="Times New Roman"/>
                <w:vertAlign w:val="superscript"/>
                <w:lang w:val="en-CA"/>
              </w:rPr>
              <w:t>-</w:t>
            </w:r>
            <w:r>
              <w:rPr>
                <w:rFonts w:ascii="Calibri" w:hAnsi="Calibri" w:cs="Times New Roman"/>
                <w:lang w:val="en-CA"/>
              </w:rPr>
              <w:t xml:space="preserve"> + H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2</w:t>
            </w:r>
            <w:r>
              <w:rPr>
                <w:rFonts w:ascii="Calibri" w:hAnsi="Calibri" w:cs="Times New Roman"/>
                <w:lang w:val="en-CA"/>
              </w:rPr>
              <w:t>O (2min)</w:t>
            </w:r>
          </w:p>
          <w:p w14:paraId="286F66B5" w14:textId="77777777" w:rsidR="004E234D" w:rsidRDefault="004E234D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Levelling effect!!!!!</w:t>
            </w:r>
          </w:p>
          <w:p w14:paraId="66274AD4" w14:textId="40808E24" w:rsidR="004E234D" w:rsidRPr="00C32933" w:rsidRDefault="004E234D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Statement + those reactions in the forward direction NEVER happen (5min)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36484F88" w:rsidR="0036253E" w:rsidRPr="00866D3A" w:rsidRDefault="00CA5B84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Question about sulfuric acid</w:t>
            </w:r>
          </w:p>
        </w:tc>
      </w:tr>
      <w:tr w:rsidR="00CA5B84" w:rsidRPr="00CB5083" w14:paraId="057D28C3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543C8E" w14:textId="54C3F48F" w:rsidR="00CA5B84" w:rsidRPr="00866D3A" w:rsidRDefault="004E234D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10:55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>-</w:t>
            </w:r>
            <w:r w:rsidR="00A43D43">
              <w:rPr>
                <w:rFonts w:ascii="Calibri" w:hAnsi="Calibri" w:cs="Times New Roman"/>
                <w:color w:val="000000"/>
                <w:lang w:val="en-CA"/>
              </w:rPr>
              <w:lastRenderedPageBreak/>
              <w:t>11:05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A3D67E" w14:textId="3F9B3F6F" w:rsidR="00CA5B84" w:rsidRDefault="00CA5B84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lastRenderedPageBreak/>
              <w:t>Ionization K</w:t>
            </w:r>
            <w:r>
              <w:rPr>
                <w:rFonts w:ascii="Calibri" w:hAnsi="Calibri" w:cs="Arial"/>
                <w:color w:val="000000"/>
                <w:vertAlign w:val="subscript"/>
                <w:lang w:val="en-CA"/>
              </w:rPr>
              <w:t>w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0B6F3F" w14:textId="14F8D9C3" w:rsidR="00CA5B84" w:rsidRDefault="00CA5B84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On powerpoint</w:t>
            </w:r>
            <w:r w:rsidR="00A43D43">
              <w:rPr>
                <w:rFonts w:ascii="Calibri" w:hAnsi="Calibri" w:cs="Times New Roman"/>
                <w:lang w:val="en-CA"/>
              </w:rPr>
              <w:t xml:space="preserve"> - depends on temperature of water</w:t>
            </w:r>
          </w:p>
          <w:p w14:paraId="6F68A7D7" w14:textId="49940ADB" w:rsidR="00A43D43" w:rsidRDefault="00A43D43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What if temperature of water changes?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FBDDEA" w14:textId="05F4F48B" w:rsidR="00A43D43" w:rsidRDefault="00903EE8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 xml:space="preserve">What happens </w:t>
            </w:r>
            <w:r>
              <w:rPr>
                <w:rFonts w:ascii="Calibri" w:hAnsi="Calibri" w:cs="Times New Roman"/>
                <w:lang w:val="en-CA"/>
              </w:rPr>
              <w:lastRenderedPageBreak/>
              <w:t>to the relative ionizations when temperature changes?</w:t>
            </w:r>
          </w:p>
        </w:tc>
      </w:tr>
      <w:tr w:rsidR="00A43D43" w:rsidRPr="00CB5083" w14:paraId="72B6CE5E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FBF067" w14:textId="1914C04D" w:rsidR="00A43D43" w:rsidRDefault="00BD2EA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11:05-11:25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4280D3" w14:textId="0EC16084" w:rsidR="00A43D43" w:rsidRDefault="00A43D43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Strong acid/Strong bas mixture calculations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A065EC" w14:textId="4C221BF2" w:rsidR="00A43D43" w:rsidRDefault="00A43D43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Walkthrough a problem</w:t>
            </w:r>
            <w:r w:rsidR="00BD2EA5">
              <w:rPr>
                <w:rFonts w:ascii="Calibri" w:hAnsi="Calibri" w:cs="Times New Roman"/>
                <w:lang w:val="en-CA"/>
              </w:rPr>
              <w:t xml:space="preserve"> (5 min)</w:t>
            </w:r>
          </w:p>
          <w:p w14:paraId="5396E1D0" w14:textId="77777777" w:rsidR="00A43D43" w:rsidRDefault="00A43D43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try a problem</w:t>
            </w:r>
            <w:r w:rsidR="00BD2EA5">
              <w:rPr>
                <w:rFonts w:ascii="Calibri" w:hAnsi="Calibri" w:cs="Times New Roman"/>
                <w:lang w:val="en-CA"/>
              </w:rPr>
              <w:t xml:space="preserve"> (18 min)</w:t>
            </w:r>
          </w:p>
          <w:p w14:paraId="3854FD96" w14:textId="68F5895F" w:rsidR="00BD2EA5" w:rsidRDefault="00BD2EA5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Vote (2 min)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9142A7" w14:textId="30446B9D" w:rsidR="00A43D43" w:rsidRDefault="00BD2EA5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Eyes closed, vote</w:t>
            </w:r>
          </w:p>
        </w:tc>
      </w:tr>
      <w:tr w:rsidR="00BD2EA5" w:rsidRPr="00CB5083" w14:paraId="66E66DEC" w14:textId="77777777" w:rsidTr="00D96FCA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F08977" w14:textId="68F647B6" w:rsidR="00BD2EA5" w:rsidRDefault="00BD2EA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11:25-</w:t>
            </w:r>
            <w:r w:rsidR="003D436A">
              <w:rPr>
                <w:rFonts w:ascii="Calibri" w:hAnsi="Calibri" w:cs="Times New Roman"/>
                <w:color w:val="000000"/>
                <w:lang w:val="en-CA"/>
              </w:rPr>
              <w:t>11:30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D67353" w14:textId="31757474" w:rsidR="00BD2EA5" w:rsidRDefault="00BD2EA5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 w:rsidRPr="00BD2EA5">
              <w:rPr>
                <w:rFonts w:ascii="Calibri" w:hAnsi="Calibri" w:cs="Arial"/>
                <w:color w:val="000000"/>
                <w:lang w:val="en-CA"/>
              </w:rPr>
              <w:t>K</w:t>
            </w:r>
            <w:r w:rsidRPr="00BD2EA5">
              <w:rPr>
                <w:rFonts w:ascii="Calibri" w:hAnsi="Calibri" w:cs="Arial"/>
                <w:color w:val="000000"/>
                <w:vertAlign w:val="subscript"/>
                <w:lang w:val="en-CA"/>
              </w:rPr>
              <w:t>a</w:t>
            </w:r>
            <w:r>
              <w:rPr>
                <w:rFonts w:ascii="Calibri" w:hAnsi="Calibri" w:cs="Arial"/>
                <w:color w:val="000000"/>
                <w:lang w:val="en-CA"/>
              </w:rPr>
              <w:t>/</w:t>
            </w:r>
            <w:r w:rsidRPr="00BD2EA5">
              <w:rPr>
                <w:rFonts w:ascii="Calibri" w:hAnsi="Calibri" w:cs="Arial"/>
                <w:color w:val="000000"/>
                <w:lang w:val="en-CA"/>
              </w:rPr>
              <w:t>K</w:t>
            </w:r>
            <w:r w:rsidRPr="00BD2EA5">
              <w:rPr>
                <w:rFonts w:ascii="Calibri" w:hAnsi="Calibri" w:cs="Arial"/>
                <w:color w:val="000000"/>
                <w:vertAlign w:val="subscript"/>
                <w:lang w:val="en-CA"/>
              </w:rPr>
              <w:t>b</w:t>
            </w:r>
            <w:r>
              <w:rPr>
                <w:rFonts w:ascii="Calibri" w:hAnsi="Calibri" w:cs="Arial"/>
                <w:color w:val="000000"/>
                <w:lang w:val="en-CA"/>
              </w:rPr>
              <w:t xml:space="preserve"> link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2ECA9A" w14:textId="795B5AE2" w:rsidR="00BD2EA5" w:rsidRDefault="00BD2EA5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Call on student volunteer to help write K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a</w:t>
            </w:r>
            <w:r>
              <w:rPr>
                <w:rFonts w:ascii="Calibri" w:hAnsi="Calibri" w:cs="Times New Roman"/>
                <w:lang w:val="en-CA"/>
              </w:rPr>
              <w:t xml:space="preserve"> expression and chemical reaction of HA  </w:t>
            </w:r>
          </w:p>
          <w:p w14:paraId="3C02C07B" w14:textId="4C51CE12" w:rsidR="00BD2EA5" w:rsidRPr="00BD2EA5" w:rsidRDefault="00BD2EA5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Call another student volunteer to help write K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 xml:space="preserve">b </w:t>
            </w:r>
            <w:r>
              <w:rPr>
                <w:rFonts w:ascii="Calibri" w:hAnsi="Calibri" w:cs="Times New Roman"/>
                <w:lang w:val="en-CA"/>
              </w:rPr>
              <w:t xml:space="preserve"> expression and chemical reaction of A</w:t>
            </w:r>
            <w:r>
              <w:rPr>
                <w:rFonts w:ascii="Calibri" w:hAnsi="Calibri" w:cs="Times New Roman"/>
                <w:vertAlign w:val="superscript"/>
                <w:lang w:val="en-CA"/>
              </w:rPr>
              <w:t>-</w:t>
            </w:r>
          </w:p>
          <w:p w14:paraId="212D0BF2" w14:textId="77777777" w:rsidR="003D436A" w:rsidRDefault="00BD2EA5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students try adding the 2 chemical reactions and multiplying the K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a</w:t>
            </w:r>
            <w:r>
              <w:rPr>
                <w:rFonts w:ascii="Calibri" w:hAnsi="Calibri" w:cs="Times New Roman"/>
                <w:lang w:val="en-CA"/>
              </w:rPr>
              <w:t xml:space="preserve"> and K</w:t>
            </w:r>
            <w:r>
              <w:rPr>
                <w:rFonts w:ascii="Calibri" w:hAnsi="Calibri" w:cs="Times New Roman"/>
                <w:vertAlign w:val="subscript"/>
                <w:lang w:val="en-CA"/>
              </w:rPr>
              <w:t>b</w:t>
            </w:r>
            <w:r>
              <w:rPr>
                <w:rFonts w:ascii="Calibri" w:hAnsi="Calibri" w:cs="Times New Roman"/>
                <w:lang w:val="en-CA"/>
              </w:rPr>
              <w:t xml:space="preserve"> expressions</w:t>
            </w:r>
            <w:r w:rsidR="003D436A">
              <w:rPr>
                <w:rFonts w:ascii="Calibri" w:hAnsi="Calibri" w:cs="Times New Roman"/>
                <w:lang w:val="en-CA"/>
              </w:rPr>
              <w:br/>
              <w:t>____________________________________________</w:t>
            </w:r>
          </w:p>
          <w:p w14:paraId="5E12E981" w14:textId="582FF830" w:rsidR="003D436A" w:rsidRPr="003D436A" w:rsidRDefault="003D436A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Alternate plan: if students need to go over calculation of previous problem, do that instead and the above is for homework.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94D61A" w14:textId="77777777" w:rsidR="00BD2EA5" w:rsidRDefault="00BD2EA5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4CDE1B17" w14:textId="191F4F54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338"/>
        <w:gridCol w:w="6796"/>
        <w:gridCol w:w="1388"/>
      </w:tblGrid>
      <w:tr w:rsidR="006A54BA" w:rsidRPr="00CB5083" w14:paraId="2A314EFF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A54BA" w:rsidRPr="00CB5083" w14:paraId="78CBF878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56048541" w:rsidR="00683A11" w:rsidRPr="00CB5083" w:rsidRDefault="0018502E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683A11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462EE87A" w:rsidR="008C1AAD" w:rsidRPr="008C1AAD" w:rsidRDefault="003D436A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Hand - in on scrap piece of paper -&gt; Exit slip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BCD29" w14:textId="7C995BB7" w:rsidR="00281DE2" w:rsidRDefault="003D436A" w:rsidP="00281D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 1: complete the non-existing chemical reaction (leveling effect).</w:t>
            </w:r>
          </w:p>
          <w:p w14:paraId="226075C4" w14:textId="3E405CA5" w:rsidR="003D436A" w:rsidRPr="003D436A" w:rsidRDefault="003D436A" w:rsidP="00281D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 2: What do you use to find [OH</w:t>
            </w:r>
            <w:r>
              <w:rPr>
                <w:rFonts w:ascii="Calibri" w:hAnsi="Calibri"/>
                <w:vertAlign w:val="superscript"/>
              </w:rPr>
              <w:t>-</w:t>
            </w:r>
            <w:r>
              <w:rPr>
                <w:rFonts w:ascii="Calibri" w:hAnsi="Calibri"/>
              </w:rPr>
              <w:t>] if you're given [H</w:t>
            </w:r>
            <w:r>
              <w:rPr>
                <w:rFonts w:ascii="Calibri" w:hAnsi="Calibri"/>
                <w:vertAlign w:val="subscript"/>
              </w:rPr>
              <w:t>3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vertAlign w:val="superscript"/>
              </w:rPr>
              <w:t>+</w:t>
            </w:r>
            <w:r>
              <w:rPr>
                <w:rFonts w:ascii="Calibri" w:hAnsi="Calibri"/>
              </w:rPr>
              <w:t>]?</w:t>
            </w:r>
          </w:p>
          <w:p w14:paraId="1D0F0B73" w14:textId="77777777" w:rsidR="003D436A" w:rsidRDefault="003D436A" w:rsidP="00D96FCA">
            <w:pPr>
              <w:rPr>
                <w:rFonts w:ascii="Calibri" w:hAnsi="Calibri"/>
              </w:rPr>
            </w:pPr>
          </w:p>
          <w:p w14:paraId="1BC685DB" w14:textId="2A09F368" w:rsidR="0068425B" w:rsidRDefault="0068425B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Logs in Math?</w:t>
            </w:r>
          </w:p>
          <w:p w14:paraId="45173628" w14:textId="77777777" w:rsidR="003D436A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quiz handed back.</w:t>
            </w:r>
          </w:p>
          <w:p w14:paraId="2685715A" w14:textId="77777777" w:rsidR="003D436A" w:rsidRDefault="003D436A" w:rsidP="00D96FCA">
            <w:pPr>
              <w:rPr>
                <w:rFonts w:ascii="Calibri" w:hAnsi="Calibri"/>
              </w:rPr>
            </w:pPr>
          </w:p>
          <w:p w14:paraId="685A54D9" w14:textId="77777777" w:rsidR="003D436A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next Tues</w:t>
            </w:r>
          </w:p>
          <w:p w14:paraId="0296C5E0" w14:textId="77777777" w:rsidR="003D436A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 next Thurs</w:t>
            </w:r>
          </w:p>
          <w:p w14:paraId="0B16C466" w14:textId="2AA9AC19" w:rsidR="003D436A" w:rsidRPr="00683A11" w:rsidRDefault="003D436A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 Fri after Easter long weekend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1340047A" w:rsidR="003D5F6B" w:rsidRPr="00CB5083" w:rsidRDefault="003D5F6B" w:rsidP="003D5F6B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71030519" w14:textId="6D31CD9B" w:rsidR="003D5F6B" w:rsidRDefault="003D5F6B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6A17D3D9" w14:textId="09504F4B" w:rsidR="00A43D43" w:rsidRDefault="00A43D43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HW:</w:t>
      </w:r>
    </w:p>
    <w:p w14:paraId="2F2714A8" w14:textId="58AECDBA" w:rsidR="00A43D43" w:rsidRDefault="003D436A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Practice questions</w:t>
      </w:r>
    </w:p>
    <w:p w14:paraId="1D96C6A5" w14:textId="268AA461" w:rsidR="00903EE8" w:rsidRDefault="00903EE8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pg </w:t>
      </w:r>
      <w:r w:rsidR="004E234D">
        <w:rPr>
          <w:rFonts w:ascii="Calibri" w:hAnsi="Calibri"/>
        </w:rPr>
        <w:t xml:space="preserve">239: </w:t>
      </w:r>
      <w:r>
        <w:rPr>
          <w:rFonts w:ascii="Calibri" w:hAnsi="Calibri"/>
        </w:rPr>
        <w:t>9-</w:t>
      </w:r>
      <w:r w:rsidR="004E234D">
        <w:rPr>
          <w:rFonts w:ascii="Calibri" w:hAnsi="Calibri"/>
        </w:rPr>
        <w:t>12</w:t>
      </w:r>
    </w:p>
    <w:p w14:paraId="2FD0EF10" w14:textId="44A2CD49" w:rsidR="004E234D" w:rsidRDefault="004E234D" w:rsidP="006E0F2E">
      <w:pPr>
        <w:tabs>
          <w:tab w:val="left" w:pos="1900"/>
        </w:tabs>
        <w:ind w:firstLine="720"/>
        <w:rPr>
          <w:rFonts w:ascii="Calibri" w:hAnsi="Calibri"/>
        </w:rPr>
      </w:pPr>
      <w:r>
        <w:rPr>
          <w:rFonts w:ascii="Calibri" w:hAnsi="Calibri"/>
        </w:rPr>
        <w:t>pg</w:t>
      </w:r>
      <w:r w:rsidR="00CD3ADF">
        <w:rPr>
          <w:rFonts w:ascii="Calibri" w:hAnsi="Calibri"/>
        </w:rPr>
        <w:t xml:space="preserve"> 246: 1-6, 8-10</w:t>
      </w:r>
    </w:p>
    <w:p w14:paraId="4A3BFE24" w14:textId="77777777" w:rsidR="003D436A" w:rsidRPr="003D5F6B" w:rsidRDefault="003D436A" w:rsidP="006E0F2E">
      <w:pPr>
        <w:tabs>
          <w:tab w:val="left" w:pos="1900"/>
        </w:tabs>
        <w:ind w:firstLine="720"/>
        <w:rPr>
          <w:rFonts w:ascii="Calibri" w:hAnsi="Calibri"/>
        </w:rPr>
      </w:pPr>
    </w:p>
    <w:sectPr w:rsidR="003D436A" w:rsidRPr="003D5F6B" w:rsidSect="00875C1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4E234D" w:rsidRDefault="004E234D" w:rsidP="00E6401F">
      <w:r>
        <w:separator/>
      </w:r>
    </w:p>
  </w:endnote>
  <w:endnote w:type="continuationSeparator" w:id="0">
    <w:p w14:paraId="26E3F238" w14:textId="77777777" w:rsidR="004E234D" w:rsidRDefault="004E234D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4E234D" w:rsidRDefault="004E234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7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4E234D" w:rsidRDefault="004E23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4E234D" w:rsidRDefault="004E234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7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4E234D" w:rsidRDefault="004E23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4E234D" w:rsidRDefault="004E234D" w:rsidP="00E6401F">
      <w:r>
        <w:separator/>
      </w:r>
    </w:p>
  </w:footnote>
  <w:footnote w:type="continuationSeparator" w:id="0">
    <w:p w14:paraId="62A0D973" w14:textId="77777777" w:rsidR="004E234D" w:rsidRDefault="004E234D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4"/>
      <w:gridCol w:w="1046"/>
    </w:tblGrid>
    <w:tr w:rsidR="004E234D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37FEDAB0" w:rsidR="004E234D" w:rsidRDefault="004E234D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</w:t>
          </w:r>
        </w:p>
        <w:p w14:paraId="628F5BF8" w14:textId="77ECA236" w:rsidR="004E234D" w:rsidRPr="00DD38F9" w:rsidRDefault="004E234D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Lesson </w:t>
          </w:r>
          <w:r w:rsidR="00341737">
            <w:rPr>
              <w:rFonts w:ascii="Calibri" w:hAnsi="Calibri"/>
              <w:b/>
              <w:bCs/>
              <w:color w:val="000000" w:themeColor="text1"/>
            </w:rPr>
            <w:t>6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CA9BCF6" w:rsidR="004E234D" w:rsidRDefault="004E234D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Chem12</w:t>
          </w:r>
        </w:p>
        <w:p w14:paraId="30C81688" w14:textId="7F120125" w:rsidR="004E234D" w:rsidRDefault="004E234D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4E234D" w:rsidRDefault="004E23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C7FD6"/>
    <w:rsid w:val="000E1041"/>
    <w:rsid w:val="000F5847"/>
    <w:rsid w:val="00121B5C"/>
    <w:rsid w:val="0012354A"/>
    <w:rsid w:val="001301B2"/>
    <w:rsid w:val="0018502E"/>
    <w:rsid w:val="001B5E00"/>
    <w:rsid w:val="001C4791"/>
    <w:rsid w:val="001D7357"/>
    <w:rsid w:val="002034A0"/>
    <w:rsid w:val="00221437"/>
    <w:rsid w:val="00253A05"/>
    <w:rsid w:val="00260348"/>
    <w:rsid w:val="00281DE2"/>
    <w:rsid w:val="002D7828"/>
    <w:rsid w:val="002F47B3"/>
    <w:rsid w:val="00333BD9"/>
    <w:rsid w:val="00341737"/>
    <w:rsid w:val="0034504F"/>
    <w:rsid w:val="00346058"/>
    <w:rsid w:val="003610E2"/>
    <w:rsid w:val="0036253E"/>
    <w:rsid w:val="00365381"/>
    <w:rsid w:val="003B271E"/>
    <w:rsid w:val="003D436A"/>
    <w:rsid w:val="003D5F6B"/>
    <w:rsid w:val="003E6C3E"/>
    <w:rsid w:val="004A4A33"/>
    <w:rsid w:val="004C4B2E"/>
    <w:rsid w:val="004D266A"/>
    <w:rsid w:val="004D37FF"/>
    <w:rsid w:val="004E234D"/>
    <w:rsid w:val="004F772C"/>
    <w:rsid w:val="005062A6"/>
    <w:rsid w:val="005171C3"/>
    <w:rsid w:val="00522224"/>
    <w:rsid w:val="00525477"/>
    <w:rsid w:val="00543EC1"/>
    <w:rsid w:val="0059318D"/>
    <w:rsid w:val="00624D55"/>
    <w:rsid w:val="00642F94"/>
    <w:rsid w:val="00683A11"/>
    <w:rsid w:val="0068425B"/>
    <w:rsid w:val="006A54BA"/>
    <w:rsid w:val="006E0F2E"/>
    <w:rsid w:val="00785B0C"/>
    <w:rsid w:val="007F2246"/>
    <w:rsid w:val="00843CC5"/>
    <w:rsid w:val="00847A89"/>
    <w:rsid w:val="00866D3A"/>
    <w:rsid w:val="00875C18"/>
    <w:rsid w:val="008A4D2E"/>
    <w:rsid w:val="008C1AAD"/>
    <w:rsid w:val="00903EE8"/>
    <w:rsid w:val="00910B0D"/>
    <w:rsid w:val="00913E6E"/>
    <w:rsid w:val="00932AA0"/>
    <w:rsid w:val="00991D8D"/>
    <w:rsid w:val="009E77C5"/>
    <w:rsid w:val="00A14F2B"/>
    <w:rsid w:val="00A35439"/>
    <w:rsid w:val="00A43D43"/>
    <w:rsid w:val="00A767A2"/>
    <w:rsid w:val="00AB64EB"/>
    <w:rsid w:val="00AC0AF0"/>
    <w:rsid w:val="00AD10DC"/>
    <w:rsid w:val="00AD35FE"/>
    <w:rsid w:val="00B24A85"/>
    <w:rsid w:val="00B668F9"/>
    <w:rsid w:val="00B70E15"/>
    <w:rsid w:val="00B80F56"/>
    <w:rsid w:val="00B8597C"/>
    <w:rsid w:val="00BD243F"/>
    <w:rsid w:val="00BD2EA5"/>
    <w:rsid w:val="00C0057E"/>
    <w:rsid w:val="00C22414"/>
    <w:rsid w:val="00C2372D"/>
    <w:rsid w:val="00C27F06"/>
    <w:rsid w:val="00C32933"/>
    <w:rsid w:val="00C53C48"/>
    <w:rsid w:val="00C76640"/>
    <w:rsid w:val="00C95896"/>
    <w:rsid w:val="00CA5B84"/>
    <w:rsid w:val="00CB5083"/>
    <w:rsid w:val="00CD3ADF"/>
    <w:rsid w:val="00D8145C"/>
    <w:rsid w:val="00D96FCA"/>
    <w:rsid w:val="00DD1CE6"/>
    <w:rsid w:val="00E2374A"/>
    <w:rsid w:val="00E6401F"/>
    <w:rsid w:val="00E74465"/>
    <w:rsid w:val="00E756B6"/>
    <w:rsid w:val="00ED6BD6"/>
    <w:rsid w:val="00EF617A"/>
    <w:rsid w:val="00F20684"/>
    <w:rsid w:val="00F3779F"/>
    <w:rsid w:val="00F66429"/>
    <w:rsid w:val="00F76CE2"/>
    <w:rsid w:val="00F918EC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10A06-3315-6E46-8A42-1CC3492F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347</Words>
  <Characters>1981</Characters>
  <Application>Microsoft Macintosh Word</Application>
  <DocSecurity>0</DocSecurity>
  <Lines>16</Lines>
  <Paragraphs>4</Paragraphs>
  <ScaleCrop>false</ScaleCrop>
  <Company>University of British Columbia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7</cp:revision>
  <dcterms:created xsi:type="dcterms:W3CDTF">2015-03-23T00:40:00Z</dcterms:created>
  <dcterms:modified xsi:type="dcterms:W3CDTF">2015-03-23T05:04:00Z</dcterms:modified>
</cp:coreProperties>
</file>