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45" w:tblpY="-92"/>
        <w:tblW w:w="108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6"/>
      </w:tblGrid>
      <w:tr w:rsidR="001301B2" w:rsidRPr="00CB5083" w14:paraId="40574AD5" w14:textId="77777777" w:rsidTr="001301B2">
        <w:trPr>
          <w:trHeight w:val="85"/>
        </w:trPr>
        <w:tc>
          <w:tcPr>
            <w:tcW w:w="10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05D207" w14:textId="77777777" w:rsidR="001301B2" w:rsidRPr="00CB5083" w:rsidRDefault="001301B2" w:rsidP="001301B2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lang w:val="en-CA"/>
              </w:rPr>
              <w:t xml:space="preserve">Lesson Plan: </w:t>
            </w:r>
          </w:p>
        </w:tc>
      </w:tr>
    </w:tbl>
    <w:p w14:paraId="2E12C0A8" w14:textId="77777777" w:rsidR="00875C18" w:rsidRDefault="00875C18" w:rsidP="001301B2">
      <w:pPr>
        <w:rPr>
          <w:rFonts w:ascii="Calibri" w:hAnsi="Calibri" w:cs="Times New Roman"/>
          <w:color w:val="000000"/>
          <w:lang w:val="en-CA"/>
        </w:rPr>
      </w:pPr>
    </w:p>
    <w:p w14:paraId="030237E6" w14:textId="66F3D1C8" w:rsidR="001301B2" w:rsidRPr="003761CC" w:rsidRDefault="001301B2" w:rsidP="001301B2">
      <w:pPr>
        <w:rPr>
          <w:rFonts w:ascii="Calibri" w:hAnsi="Calibri"/>
          <w:b/>
        </w:rPr>
      </w:pPr>
      <w:r w:rsidRPr="003761CC">
        <w:rPr>
          <w:rFonts w:ascii="Calibri" w:hAnsi="Calibri"/>
          <w:b/>
        </w:rPr>
        <w:t>B</w:t>
      </w:r>
      <w:r>
        <w:rPr>
          <w:rFonts w:ascii="Calibri" w:hAnsi="Calibri"/>
          <w:b/>
        </w:rPr>
        <w:t xml:space="preserve">ig </w:t>
      </w:r>
      <w:r w:rsidRPr="003761CC">
        <w:rPr>
          <w:rFonts w:ascii="Calibri" w:hAnsi="Calibri"/>
          <w:b/>
        </w:rPr>
        <w:t>I</w:t>
      </w:r>
      <w:r>
        <w:rPr>
          <w:rFonts w:ascii="Calibri" w:hAnsi="Calibri"/>
          <w:b/>
        </w:rPr>
        <w:t>dea</w:t>
      </w:r>
      <w:r w:rsidRPr="003761CC">
        <w:rPr>
          <w:rFonts w:ascii="Calibri" w:hAnsi="Calibri"/>
          <w:b/>
        </w:rPr>
        <w:t>s</w:t>
      </w:r>
    </w:p>
    <w:p w14:paraId="7F713347" w14:textId="70D6860D" w:rsidR="002034A0" w:rsidRPr="000F5847" w:rsidRDefault="000F5847" w:rsidP="001301B2">
      <w:pPr>
        <w:numPr>
          <w:ilvl w:val="0"/>
          <w:numId w:val="31"/>
        </w:numPr>
        <w:spacing w:before="100" w:beforeAutospacing="1" w:after="100" w:afterAutospacing="1"/>
        <w:ind w:left="284" w:hanging="284"/>
        <w:textAlignment w:val="baseline"/>
        <w:rPr>
          <w:rFonts w:ascii="Calibri" w:eastAsia="Times New Roman" w:hAnsi="Calibri" w:cs="Times New Roman"/>
          <w:color w:val="000000"/>
          <w:lang w:val="en-CA"/>
        </w:rPr>
      </w:pPr>
      <w:r w:rsidRPr="005C26D3">
        <w:rPr>
          <w:rFonts w:ascii="Calibri" w:eastAsia="Times New Roman" w:hAnsi="Calibri" w:cs="Times New Roman"/>
          <w:color w:val="000000"/>
          <w:lang w:val="en-CA"/>
        </w:rPr>
        <w:t>Acid or base alone is different when they're mixed in water. Water acting as a weak acid/base sets pH/pOH limit even when strong acid/base is added.</w:t>
      </w:r>
    </w:p>
    <w:p w14:paraId="53472A88" w14:textId="77777777" w:rsidR="001301B2" w:rsidRPr="003761CC" w:rsidRDefault="001301B2" w:rsidP="001301B2">
      <w:pPr>
        <w:rPr>
          <w:rFonts w:ascii="Calibri" w:hAnsi="Calibri"/>
          <w:b/>
        </w:rPr>
      </w:pPr>
      <w:r w:rsidRPr="003761CC">
        <w:rPr>
          <w:rFonts w:ascii="Calibri" w:hAnsi="Calibri"/>
          <w:b/>
        </w:rPr>
        <w:t>PLOs</w:t>
      </w:r>
    </w:p>
    <w:p w14:paraId="3CA1F4A2" w14:textId="77777777" w:rsidR="000A3FE9" w:rsidRPr="005C26D3" w:rsidRDefault="000A3FE9" w:rsidP="000A3FE9">
      <w:pPr>
        <w:rPr>
          <w:rFonts w:ascii="Calibri" w:eastAsia="Times New Roman" w:hAnsi="Calibri" w:cs="Times New Roman"/>
          <w:lang w:val="en-CA"/>
        </w:rPr>
      </w:pPr>
      <w:r w:rsidRPr="005C26D3">
        <w:rPr>
          <w:rFonts w:ascii="Calibri" w:eastAsia="Times New Roman" w:hAnsi="Calibri" w:cs="Times New Roman"/>
          <w:b/>
          <w:lang w:val="en-CA"/>
        </w:rPr>
        <w:t>E2</w:t>
      </w:r>
      <w:r w:rsidRPr="005C26D3">
        <w:rPr>
          <w:rFonts w:ascii="Calibri" w:eastAsia="Times New Roman" w:hAnsi="Calibri" w:cs="Times New Roman"/>
          <w:lang w:val="en-CA"/>
        </w:rPr>
        <w:t xml:space="preserve"> perform calculations relating pH, pOH, [H</w:t>
      </w:r>
      <w:r w:rsidRPr="005C26D3">
        <w:rPr>
          <w:rFonts w:ascii="Calibri" w:eastAsia="Times New Roman" w:hAnsi="Calibri" w:cs="Times New Roman"/>
          <w:vertAlign w:val="subscript"/>
          <w:lang w:val="en-CA"/>
        </w:rPr>
        <w:t>3</w:t>
      </w:r>
      <w:r w:rsidRPr="005C26D3">
        <w:rPr>
          <w:rFonts w:ascii="Calibri" w:eastAsia="Times New Roman" w:hAnsi="Calibri" w:cs="Times New Roman"/>
          <w:lang w:val="en-CA"/>
        </w:rPr>
        <w:t>O</w:t>
      </w:r>
      <w:r w:rsidRPr="005C26D3">
        <w:rPr>
          <w:rFonts w:ascii="Calibri" w:eastAsia="Times New Roman" w:hAnsi="Calibri" w:cs="Times New Roman"/>
          <w:vertAlign w:val="superscript"/>
          <w:lang w:val="en-CA"/>
        </w:rPr>
        <w:t>+</w:t>
      </w:r>
      <w:r w:rsidRPr="005C26D3">
        <w:rPr>
          <w:rFonts w:ascii="Calibri" w:eastAsia="Times New Roman" w:hAnsi="Calibri" w:cs="Times New Roman"/>
          <w:lang w:val="en-CA"/>
        </w:rPr>
        <w:t>], and [OH</w:t>
      </w:r>
      <w:r w:rsidRPr="005C26D3">
        <w:rPr>
          <w:rFonts w:ascii="Calibri" w:eastAsia="Times New Roman" w:hAnsi="Calibri" w:cs="Times New Roman"/>
          <w:vertAlign w:val="superscript"/>
          <w:lang w:val="en-CA"/>
        </w:rPr>
        <w:t>-</w:t>
      </w:r>
      <w:r w:rsidRPr="005C26D3">
        <w:rPr>
          <w:rFonts w:ascii="Calibri" w:eastAsia="Times New Roman" w:hAnsi="Calibri" w:cs="Times New Roman"/>
          <w:lang w:val="en-CA"/>
        </w:rPr>
        <w:t xml:space="preserve">] </w:t>
      </w:r>
    </w:p>
    <w:p w14:paraId="2C32BF4C" w14:textId="77777777" w:rsidR="000A3FE9" w:rsidRPr="005C26D3" w:rsidRDefault="000A3FE9" w:rsidP="000A3FE9">
      <w:pPr>
        <w:rPr>
          <w:rFonts w:ascii="Calibri" w:eastAsia="Times New Roman" w:hAnsi="Calibri" w:cs="Times New Roman"/>
          <w:lang w:val="en-CA"/>
        </w:rPr>
      </w:pPr>
      <w:r w:rsidRPr="005C26D3">
        <w:rPr>
          <w:rFonts w:ascii="Calibri" w:eastAsia="Times New Roman" w:hAnsi="Calibri" w:cs="Times New Roman"/>
          <w:b/>
          <w:lang w:val="en-CA"/>
        </w:rPr>
        <w:t>E3</w:t>
      </w:r>
      <w:r w:rsidRPr="005C26D3">
        <w:rPr>
          <w:rFonts w:ascii="Calibri" w:eastAsia="Times New Roman" w:hAnsi="Calibri" w:cs="Times New Roman"/>
          <w:lang w:val="en-CA"/>
        </w:rPr>
        <w:t xml:space="preserve"> explain the significance of the K</w:t>
      </w:r>
      <w:r w:rsidRPr="005C26D3">
        <w:rPr>
          <w:rFonts w:ascii="Calibri" w:eastAsia="Times New Roman" w:hAnsi="Calibri" w:cs="Times New Roman"/>
          <w:vertAlign w:val="subscript"/>
          <w:lang w:val="en-CA"/>
        </w:rPr>
        <w:t>a</w:t>
      </w:r>
      <w:r w:rsidRPr="005C26D3">
        <w:rPr>
          <w:rFonts w:ascii="Calibri" w:eastAsia="Times New Roman" w:hAnsi="Calibri" w:cs="Times New Roman"/>
          <w:lang w:val="en-CA"/>
        </w:rPr>
        <w:t xml:space="preserve"> and K</w:t>
      </w:r>
      <w:r w:rsidRPr="005C26D3">
        <w:rPr>
          <w:rFonts w:ascii="Calibri" w:eastAsia="Times New Roman" w:hAnsi="Calibri" w:cs="Times New Roman"/>
          <w:vertAlign w:val="subscript"/>
          <w:lang w:val="en-CA"/>
        </w:rPr>
        <w:t>b</w:t>
      </w:r>
      <w:r w:rsidRPr="005C26D3">
        <w:rPr>
          <w:rFonts w:ascii="Calibri" w:eastAsia="Times New Roman" w:hAnsi="Calibri" w:cs="Times New Roman"/>
          <w:lang w:val="en-CA"/>
        </w:rPr>
        <w:t xml:space="preserve"> equilibrium expressions </w:t>
      </w:r>
    </w:p>
    <w:p w14:paraId="081586BB" w14:textId="31E19549" w:rsidR="00F66429" w:rsidRDefault="000A3FE9" w:rsidP="000A3FE9">
      <w:pPr>
        <w:rPr>
          <w:rFonts w:ascii="Calibri" w:eastAsia="Times New Roman" w:hAnsi="Calibri" w:cs="Times New Roman"/>
          <w:lang w:val="en-CA"/>
        </w:rPr>
      </w:pPr>
      <w:r w:rsidRPr="005C26D3">
        <w:rPr>
          <w:rFonts w:ascii="Calibri" w:eastAsia="Times New Roman" w:hAnsi="Calibri" w:cs="Times New Roman"/>
          <w:b/>
          <w:lang w:val="en-CA"/>
        </w:rPr>
        <w:t>E4</w:t>
      </w:r>
      <w:r w:rsidRPr="005C26D3">
        <w:rPr>
          <w:rFonts w:ascii="Calibri" w:eastAsia="Times New Roman" w:hAnsi="Calibri" w:cs="Times New Roman"/>
          <w:lang w:val="en-CA"/>
        </w:rPr>
        <w:t xml:space="preserve"> perform calculations involving K</w:t>
      </w:r>
      <w:r w:rsidRPr="005C26D3">
        <w:rPr>
          <w:rFonts w:ascii="Calibri" w:eastAsia="Times New Roman" w:hAnsi="Calibri" w:cs="Times New Roman"/>
          <w:vertAlign w:val="subscript"/>
          <w:lang w:val="en-CA"/>
        </w:rPr>
        <w:t>a</w:t>
      </w:r>
      <w:r w:rsidRPr="005C26D3">
        <w:rPr>
          <w:rFonts w:ascii="Calibri" w:eastAsia="Times New Roman" w:hAnsi="Calibri" w:cs="Times New Roman"/>
          <w:lang w:val="en-CA"/>
        </w:rPr>
        <w:t xml:space="preserve"> and K</w:t>
      </w:r>
      <w:r w:rsidRPr="005C26D3">
        <w:rPr>
          <w:rFonts w:ascii="Calibri" w:eastAsia="Times New Roman" w:hAnsi="Calibri" w:cs="Times New Roman"/>
          <w:vertAlign w:val="subscript"/>
          <w:lang w:val="en-CA"/>
        </w:rPr>
        <w:t>b</w:t>
      </w:r>
      <w:r w:rsidR="00C22414" w:rsidRPr="005C26D3">
        <w:rPr>
          <w:rFonts w:ascii="Calibri" w:eastAsia="Times New Roman" w:hAnsi="Calibri" w:cs="Times New Roman"/>
          <w:lang w:val="en-CA"/>
        </w:rPr>
        <w:t xml:space="preserve"> </w:t>
      </w:r>
    </w:p>
    <w:p w14:paraId="3628E0B8" w14:textId="77777777" w:rsidR="000A3FE9" w:rsidRPr="00875C18" w:rsidRDefault="000A3FE9" w:rsidP="000A3FE9">
      <w:pPr>
        <w:rPr>
          <w:rFonts w:ascii="Calibri" w:eastAsia="Times New Roman" w:hAnsi="Calibri" w:cs="Times New Roman"/>
          <w:lang w:val="en-CA"/>
        </w:rPr>
      </w:pPr>
    </w:p>
    <w:p w14:paraId="7707C49C" w14:textId="000E8465" w:rsidR="00ED6BD6" w:rsidRDefault="00E6401F" w:rsidP="00ED6BD6">
      <w:pPr>
        <w:rPr>
          <w:rFonts w:ascii="Calibri" w:hAnsi="Calibri" w:cs="Times New Roman"/>
          <w:b/>
          <w:bCs/>
          <w:color w:val="00000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Material and equipment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1836"/>
        <w:gridCol w:w="1834"/>
        <w:gridCol w:w="1836"/>
        <w:gridCol w:w="1846"/>
        <w:gridCol w:w="1821"/>
      </w:tblGrid>
      <w:tr w:rsidR="003C1858" w14:paraId="017BE241" w14:textId="2D3EF41C" w:rsidTr="003C1858">
        <w:tc>
          <w:tcPr>
            <w:tcW w:w="1843" w:type="dxa"/>
          </w:tcPr>
          <w:p w14:paraId="6AA0DFAC" w14:textId="3277AFA4" w:rsidR="003C1858" w:rsidRDefault="000B7D8F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Premade HCl</w:t>
            </w:r>
          </w:p>
        </w:tc>
        <w:tc>
          <w:tcPr>
            <w:tcW w:w="1836" w:type="dxa"/>
          </w:tcPr>
          <w:p w14:paraId="38B1AF03" w14:textId="1006BD77" w:rsidR="003C1858" w:rsidRDefault="000B7D8F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Standardized NaOH</w:t>
            </w:r>
          </w:p>
        </w:tc>
        <w:tc>
          <w:tcPr>
            <w:tcW w:w="1834" w:type="dxa"/>
          </w:tcPr>
          <w:p w14:paraId="1393E4A7" w14:textId="0F373EF2" w:rsidR="003C1858" w:rsidRDefault="000B7D8F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14 burets</w:t>
            </w:r>
          </w:p>
        </w:tc>
        <w:tc>
          <w:tcPr>
            <w:tcW w:w="1836" w:type="dxa"/>
          </w:tcPr>
          <w:p w14:paraId="2BB796FD" w14:textId="65437A59" w:rsidR="003C1858" w:rsidRDefault="000B7D8F" w:rsidP="000B7D8F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14 suction bulbs</w:t>
            </w:r>
          </w:p>
        </w:tc>
        <w:tc>
          <w:tcPr>
            <w:tcW w:w="1846" w:type="dxa"/>
          </w:tcPr>
          <w:p w14:paraId="3D2823DA" w14:textId="3463EE60" w:rsidR="003C1858" w:rsidRDefault="000B7D8F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14 volumetric pipet (10mL)</w:t>
            </w:r>
          </w:p>
        </w:tc>
        <w:tc>
          <w:tcPr>
            <w:tcW w:w="1821" w:type="dxa"/>
          </w:tcPr>
          <w:p w14:paraId="6327A0B9" w14:textId="6981E4A5" w:rsidR="003C1858" w:rsidRDefault="000B7D8F" w:rsidP="000B7D8F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14 buret stands and clamps</w:t>
            </w:r>
          </w:p>
        </w:tc>
      </w:tr>
      <w:tr w:rsidR="000B7D8F" w14:paraId="2876D4CF" w14:textId="77777777" w:rsidTr="003C1858">
        <w:tc>
          <w:tcPr>
            <w:tcW w:w="1843" w:type="dxa"/>
          </w:tcPr>
          <w:p w14:paraId="4913C694" w14:textId="71CEC7B0" w:rsidR="000B7D8F" w:rsidRDefault="000B7D8F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14 Erlenmeyer flasks (250mL)</w:t>
            </w:r>
          </w:p>
        </w:tc>
        <w:tc>
          <w:tcPr>
            <w:tcW w:w="1836" w:type="dxa"/>
          </w:tcPr>
          <w:p w14:paraId="16B5FEF9" w14:textId="24CF9783" w:rsidR="000B7D8F" w:rsidRDefault="000B7D8F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28 safety goggles</w:t>
            </w:r>
          </w:p>
        </w:tc>
        <w:tc>
          <w:tcPr>
            <w:tcW w:w="1834" w:type="dxa"/>
          </w:tcPr>
          <w:p w14:paraId="5F035CD0" w14:textId="4AF437B5" w:rsidR="000B7D8F" w:rsidRDefault="000B7D8F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White vinegar (500mLs)</w:t>
            </w:r>
          </w:p>
        </w:tc>
        <w:tc>
          <w:tcPr>
            <w:tcW w:w="1836" w:type="dxa"/>
          </w:tcPr>
          <w:p w14:paraId="1F0C86E9" w14:textId="160A00A9" w:rsidR="000B7D8F" w:rsidRDefault="000B7D8F" w:rsidP="000B7D8F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Phenolphthalein solution</w:t>
            </w:r>
          </w:p>
        </w:tc>
        <w:tc>
          <w:tcPr>
            <w:tcW w:w="1846" w:type="dxa"/>
          </w:tcPr>
          <w:p w14:paraId="3EA048F9" w14:textId="4CAD680B" w:rsidR="000B7D8F" w:rsidRDefault="00156E2D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pre lab quiz</w:t>
            </w:r>
          </w:p>
        </w:tc>
        <w:tc>
          <w:tcPr>
            <w:tcW w:w="1821" w:type="dxa"/>
          </w:tcPr>
          <w:p w14:paraId="261C585E" w14:textId="3492F3C0" w:rsidR="000B7D8F" w:rsidRDefault="000C1037" w:rsidP="000B7D8F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Simulation lab</w:t>
            </w:r>
            <w:bookmarkStart w:id="0" w:name="_GoBack"/>
            <w:bookmarkEnd w:id="0"/>
          </w:p>
        </w:tc>
      </w:tr>
    </w:tbl>
    <w:p w14:paraId="046D0363" w14:textId="77777777" w:rsidR="001301B2" w:rsidRDefault="001301B2" w:rsidP="001301B2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4E84A37D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Assessment Plan:</w:t>
      </w:r>
    </w:p>
    <w:p w14:paraId="24384CEA" w14:textId="58CDC8A8" w:rsidR="00E6401F" w:rsidRDefault="00E6401F" w:rsidP="00E6401F">
      <w:pPr>
        <w:rPr>
          <w:rFonts w:ascii="Calibri" w:hAnsi="Calibri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Formative</w:t>
      </w:r>
      <w:r w:rsidR="001301B2">
        <w:rPr>
          <w:rFonts w:ascii="Calibri" w:hAnsi="Calibri" w:cs="Times New Roman"/>
          <w:b/>
          <w:bCs/>
          <w:color w:val="000000"/>
          <w:lang w:val="en-CA"/>
        </w:rPr>
        <w:t xml:space="preserve"> </w:t>
      </w:r>
      <w:r w:rsidRPr="00CB5083">
        <w:rPr>
          <w:rFonts w:ascii="Calibri" w:hAnsi="Calibri" w:cs="Times New Roman"/>
          <w:b/>
          <w:bCs/>
          <w:color w:val="000000"/>
          <w:lang w:val="en-CA"/>
        </w:rPr>
        <w:t>-</w:t>
      </w:r>
      <w:r w:rsidR="001301B2">
        <w:rPr>
          <w:rFonts w:ascii="Calibri" w:hAnsi="Calibri" w:cs="Times New Roman"/>
          <w:sz w:val="20"/>
          <w:szCs w:val="20"/>
          <w:lang w:val="en-CA"/>
        </w:rPr>
        <w:t xml:space="preserve"> </w:t>
      </w:r>
    </w:p>
    <w:p w14:paraId="4BB75437" w14:textId="77777777" w:rsidR="001301B2" w:rsidRPr="001301B2" w:rsidRDefault="001301B2" w:rsidP="00E6401F">
      <w:pPr>
        <w:rPr>
          <w:rFonts w:ascii="Calibri" w:hAnsi="Calibri" w:cs="Times New Roman"/>
          <w:sz w:val="20"/>
          <w:szCs w:val="20"/>
          <w:lang w:val="en-CA"/>
        </w:rPr>
      </w:pPr>
    </w:p>
    <w:p w14:paraId="1EEB64D5" w14:textId="190BB828" w:rsidR="00E6401F" w:rsidRPr="00CB5083" w:rsidRDefault="00DD1CE6" w:rsidP="00E6401F">
      <w:pPr>
        <w:rPr>
          <w:rFonts w:ascii="Calibri" w:hAnsi="Calibri" w:cs="Times New Roman"/>
          <w:sz w:val="20"/>
          <w:szCs w:val="20"/>
          <w:lang w:val="en-CA"/>
        </w:rPr>
      </w:pPr>
      <w:r>
        <w:rPr>
          <w:rFonts w:ascii="Calibri" w:hAnsi="Calibri" w:cs="Times New Roman"/>
          <w:b/>
          <w:bCs/>
          <w:color w:val="000000"/>
          <w:lang w:val="en-CA"/>
        </w:rPr>
        <w:t>Hoo</w:t>
      </w:r>
      <w:r w:rsidR="00E6401F" w:rsidRPr="00CB5083">
        <w:rPr>
          <w:rFonts w:ascii="Calibri" w:hAnsi="Calibri" w:cs="Times New Roman"/>
          <w:b/>
          <w:bCs/>
          <w:color w:val="000000"/>
          <w:lang w:val="en-CA"/>
        </w:rPr>
        <w:t>k and Introduction</w:t>
      </w:r>
    </w:p>
    <w:tbl>
      <w:tblPr>
        <w:tblW w:w="110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2126"/>
        <w:gridCol w:w="5529"/>
        <w:gridCol w:w="2551"/>
      </w:tblGrid>
      <w:tr w:rsidR="00346058" w:rsidRPr="00CB5083" w14:paraId="21929782" w14:textId="02CCE072" w:rsidTr="00156E2D">
        <w:trPr>
          <w:trHeight w:val="720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87FF38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56D7E4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A529C8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3196" w14:textId="20099C03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</w:tc>
      </w:tr>
      <w:tr w:rsidR="00346058" w:rsidRPr="00CB5083" w14:paraId="6F18079E" w14:textId="7639F57F" w:rsidTr="00156E2D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CB09DB" w14:textId="3FDF0DE6" w:rsidR="00A14F2B" w:rsidRPr="00CB5083" w:rsidRDefault="00156E2D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10:15 - 10:2</w:t>
            </w:r>
            <w:r w:rsidR="000B7D8F">
              <w:rPr>
                <w:rFonts w:ascii="Calibri" w:hAnsi="Calibri" w:cs="Times New Roman"/>
                <w:color w:val="000000"/>
                <w:lang w:val="en-CA"/>
              </w:rPr>
              <w:t>5</w:t>
            </w:r>
            <w:r w:rsidR="00CA5B84">
              <w:rPr>
                <w:rFonts w:ascii="Calibri" w:hAnsi="Calibri" w:cs="Times New Roman"/>
                <w:color w:val="000000"/>
                <w:lang w:val="en-CA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DF1059" w14:textId="07B3D9D0" w:rsidR="00A14F2B" w:rsidRPr="00CB5083" w:rsidRDefault="00156E2D" w:rsidP="000B7D8F">
            <w:pPr>
              <w:numPr>
                <w:ilvl w:val="0"/>
                <w:numId w:val="11"/>
              </w:numPr>
              <w:spacing w:line="0" w:lineRule="atLeast"/>
              <w:ind w:left="249" w:hanging="24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Announcements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B7C6B3" w14:textId="77777777" w:rsidR="00C94456" w:rsidRDefault="00156E2D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Lab next day</w:t>
            </w:r>
          </w:p>
          <w:p w14:paraId="6EEF497F" w14:textId="77777777" w:rsidR="00156E2D" w:rsidRDefault="00156E2D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Quiz postponed</w:t>
            </w:r>
          </w:p>
          <w:p w14:paraId="7A8D4AAB" w14:textId="68EAEDE9" w:rsidR="00156E2D" w:rsidRPr="001A0B1A" w:rsidRDefault="00156E2D" w:rsidP="00E2374A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Unit test date: Mon April 14th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0E34" w14:textId="2135FC9B" w:rsidR="00A14F2B" w:rsidRDefault="00A14F2B" w:rsidP="00260348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07E92439" w14:textId="6CE39248" w:rsidR="00E6401F" w:rsidRPr="00CB5083" w:rsidRDefault="00E6401F" w:rsidP="00E6401F">
      <w:pPr>
        <w:rPr>
          <w:rFonts w:ascii="Calibri" w:eastAsia="Times New Roman" w:hAnsi="Calibri" w:cs="Times New Roman"/>
          <w:sz w:val="20"/>
          <w:szCs w:val="20"/>
          <w:lang w:val="en-CA"/>
        </w:rPr>
      </w:pPr>
    </w:p>
    <w:p w14:paraId="1801745C" w14:textId="77777777" w:rsidR="004F772C" w:rsidRDefault="004F772C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161F60D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Development</w:t>
      </w:r>
    </w:p>
    <w:tbl>
      <w:tblPr>
        <w:tblW w:w="109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1881"/>
        <w:gridCol w:w="5774"/>
        <w:gridCol w:w="1984"/>
      </w:tblGrid>
      <w:tr w:rsidR="008A4D2E" w:rsidRPr="00CB5083" w14:paraId="6B5ED130" w14:textId="77777777" w:rsidTr="000B7D8F"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D40D66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12D958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28F64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F2C82F" w14:textId="10B0160E" w:rsidR="00683A11" w:rsidRPr="00CB5083" w:rsidRDefault="00683A11" w:rsidP="00D96FCA">
            <w:pPr>
              <w:spacing w:line="0" w:lineRule="atLeast"/>
              <w:ind w:left="-114" w:firstLine="114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</w:tc>
      </w:tr>
      <w:tr w:rsidR="00903EE8" w:rsidRPr="00CB5083" w14:paraId="32C9C0E4" w14:textId="77777777" w:rsidTr="000B7D8F"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3C0F2CF" w14:textId="6D19F6FB" w:rsidR="00903EE8" w:rsidRPr="00866D3A" w:rsidRDefault="00156E2D" w:rsidP="004C4B2E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10:25-10:50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2FC61E" w14:textId="3965D40B" w:rsidR="00903EE8" w:rsidRDefault="00156E2D" w:rsidP="00AB64EB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Pre lab quiz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D03B59" w14:textId="128483D7" w:rsidR="000B7D8F" w:rsidRDefault="000B7D8F" w:rsidP="000B7D8F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Times New Roman"/>
                <w:lang w:val="en-C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81A5FE" w14:textId="2F287BA9" w:rsidR="00903EE8" w:rsidRDefault="00156E2D" w:rsidP="008C1AAD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pre lab quiz</w:t>
            </w:r>
          </w:p>
        </w:tc>
      </w:tr>
      <w:tr w:rsidR="008A4D2E" w:rsidRPr="00CB5083" w14:paraId="03B4DF10" w14:textId="77777777" w:rsidTr="000B7D8F"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B5F4A6" w14:textId="0E98573F" w:rsidR="00683A11" w:rsidRPr="00866D3A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lang w:val="en-CA"/>
              </w:rPr>
            </w:pPr>
            <w:r w:rsidRPr="00866D3A">
              <w:rPr>
                <w:rFonts w:ascii="Calibri" w:hAnsi="Calibri" w:cs="Times New Roman"/>
                <w:color w:val="000000"/>
                <w:lang w:val="en-CA"/>
              </w:rPr>
              <w:t xml:space="preserve"> </w:t>
            </w:r>
            <w:r w:rsidR="00156E2D">
              <w:rPr>
                <w:rFonts w:ascii="Calibri" w:hAnsi="Calibri" w:cs="Times New Roman"/>
                <w:color w:val="000000"/>
                <w:lang w:val="en-CA"/>
              </w:rPr>
              <w:t>10:50</w:t>
            </w:r>
            <w:r w:rsidR="003C1858">
              <w:rPr>
                <w:rFonts w:ascii="Calibri" w:hAnsi="Calibri" w:cs="Times New Roman"/>
                <w:color w:val="000000"/>
                <w:lang w:val="en-CA"/>
              </w:rPr>
              <w:t>-11</w:t>
            </w:r>
            <w:r w:rsidR="00CA5B84">
              <w:rPr>
                <w:rFonts w:ascii="Calibri" w:hAnsi="Calibri" w:cs="Times New Roman"/>
                <w:color w:val="000000"/>
                <w:lang w:val="en-CA"/>
              </w:rPr>
              <w:t>:</w:t>
            </w:r>
            <w:r w:rsidR="00235ABC">
              <w:rPr>
                <w:rFonts w:ascii="Calibri" w:hAnsi="Calibri" w:cs="Times New Roman"/>
                <w:color w:val="000000"/>
                <w:lang w:val="en-CA"/>
              </w:rPr>
              <w:t>2</w:t>
            </w:r>
            <w:r w:rsidR="000B7D8F">
              <w:rPr>
                <w:rFonts w:ascii="Calibri" w:hAnsi="Calibri" w:cs="Times New Roman"/>
                <w:color w:val="000000"/>
                <w:lang w:val="en-CA"/>
              </w:rPr>
              <w:t>5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07EEBC" w14:textId="11E7E960" w:rsidR="00683A11" w:rsidRPr="004D266A" w:rsidRDefault="00C2372D" w:rsidP="000B7D8F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 xml:space="preserve"> </w:t>
            </w:r>
            <w:r w:rsidR="00156E2D">
              <w:rPr>
                <w:rFonts w:ascii="Calibri" w:hAnsi="Calibri" w:cs="Arial"/>
                <w:color w:val="000000"/>
                <w:lang w:val="en-CA"/>
              </w:rPr>
              <w:t xml:space="preserve">Computer </w:t>
            </w:r>
            <w:r w:rsidR="000B7D8F">
              <w:rPr>
                <w:rFonts w:ascii="Calibri" w:hAnsi="Calibri" w:cs="Arial"/>
                <w:color w:val="000000"/>
                <w:lang w:val="en-CA"/>
              </w:rPr>
              <w:t>Lab</w:t>
            </w:r>
            <w:r w:rsidR="00156E2D">
              <w:rPr>
                <w:rFonts w:ascii="Calibri" w:hAnsi="Calibri" w:cs="Arial"/>
                <w:color w:val="000000"/>
                <w:lang w:val="en-CA"/>
              </w:rPr>
              <w:t xml:space="preserve"> simulation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566DF0" w14:textId="77777777" w:rsidR="00DE202D" w:rsidRDefault="00DE202D" w:rsidP="00C3293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Provide clear instructions in the beginning of the computer lab simulation</w:t>
            </w:r>
          </w:p>
          <w:p w14:paraId="79076CF4" w14:textId="77777777" w:rsidR="00A039B0" w:rsidRDefault="00DE202D" w:rsidP="00DE202D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For particular concentration base, find the concentration of the acid based on how much volume was used</w:t>
            </w:r>
          </w:p>
          <w:p w14:paraId="6AB16826" w14:textId="77777777" w:rsidR="00DE202D" w:rsidRDefault="00DE202D" w:rsidP="00DE202D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Remind them that moles acid = moles base</w:t>
            </w:r>
          </w:p>
          <w:p w14:paraId="213F9C8E" w14:textId="77777777" w:rsidR="00DE202D" w:rsidRDefault="00DE202D" w:rsidP="00DE202D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They need to print off a graph of their virtual lab</w:t>
            </w:r>
          </w:p>
          <w:p w14:paraId="7D11F940" w14:textId="77777777" w:rsidR="00DE202D" w:rsidRDefault="00DE202D" w:rsidP="00DE202D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lastRenderedPageBreak/>
              <w:t>Have one copy prepared for them to see</w:t>
            </w:r>
          </w:p>
          <w:p w14:paraId="66274AD4" w14:textId="35940A94" w:rsidR="00DE202D" w:rsidRPr="001A0B1A" w:rsidRDefault="00DE202D" w:rsidP="00DE202D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64"/>
              </w:tabs>
              <w:ind w:left="164" w:hanging="142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Can work in pairs if can't log on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850FD2" w14:textId="3EF2A0DC" w:rsidR="0036253E" w:rsidRPr="00866D3A" w:rsidRDefault="00DE202D" w:rsidP="008C1AAD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lastRenderedPageBreak/>
              <w:t>Working individually</w:t>
            </w:r>
          </w:p>
        </w:tc>
      </w:tr>
    </w:tbl>
    <w:p w14:paraId="4CDE1B17" w14:textId="32F561F5" w:rsidR="00E6401F" w:rsidRPr="00CB5083" w:rsidRDefault="00E6401F" w:rsidP="00E6401F">
      <w:pPr>
        <w:rPr>
          <w:rFonts w:ascii="Calibri" w:eastAsia="Times New Roman" w:hAnsi="Calibri" w:cs="Times New Roman"/>
          <w:sz w:val="20"/>
          <w:szCs w:val="20"/>
          <w:lang w:val="en-CA"/>
        </w:rPr>
      </w:pPr>
    </w:p>
    <w:p w14:paraId="7F6A6A17" w14:textId="77777777" w:rsidR="00A14F2B" w:rsidRDefault="00A14F2B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7FC2169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Closure</w:t>
      </w:r>
    </w:p>
    <w:tbl>
      <w:tblPr>
        <w:tblW w:w="112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2320"/>
        <w:gridCol w:w="6723"/>
        <w:gridCol w:w="1388"/>
      </w:tblGrid>
      <w:tr w:rsidR="006A54BA" w:rsidRPr="00CB5083" w14:paraId="2A314EFF" w14:textId="77777777" w:rsidTr="003D436A"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EAC6B9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695E0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40971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F0B8E7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  <w:p w14:paraId="20F23948" w14:textId="77777777" w:rsidR="00683A11" w:rsidRPr="00CB5083" w:rsidRDefault="00683A11" w:rsidP="004C4B2E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  <w:tr w:rsidR="006A54BA" w:rsidRPr="00CB5083" w14:paraId="78CBF878" w14:textId="77777777" w:rsidTr="003D436A"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B05D8F" w14:textId="421C5EC3" w:rsidR="00683A11" w:rsidRPr="00CB5083" w:rsidRDefault="000B7D8F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11:25</w:t>
            </w:r>
            <w:r w:rsidR="00B137DE">
              <w:rPr>
                <w:rFonts w:ascii="Calibri" w:hAnsi="Calibri" w:cs="Times New Roman"/>
                <w:color w:val="000000"/>
                <w:lang w:val="en-CA"/>
              </w:rPr>
              <w:t>-11:35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5231F4" w14:textId="4D5CE7F5" w:rsidR="008C1AAD" w:rsidRPr="008C1AAD" w:rsidRDefault="00156E2D" w:rsidP="0012354A">
            <w:pPr>
              <w:numPr>
                <w:ilvl w:val="0"/>
                <w:numId w:val="11"/>
              </w:numPr>
              <w:spacing w:line="0" w:lineRule="atLeast"/>
              <w:ind w:left="249" w:hanging="21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Exit slip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16FA3F" w14:textId="401C3439" w:rsidR="005A5806" w:rsidRDefault="00E40FB6" w:rsidP="00D96F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Lab + graph</w:t>
            </w:r>
          </w:p>
          <w:p w14:paraId="3165F2A5" w14:textId="77777777" w:rsidR="000C1037" w:rsidRDefault="000C1037" w:rsidP="00D96F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Make sure they know the difference between this lab and the lab they will do Thursday</w:t>
            </w:r>
          </w:p>
          <w:p w14:paraId="2F1A7EFB" w14:textId="051C9529" w:rsidR="000C1037" w:rsidRDefault="000C1037" w:rsidP="00D96F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Have partner ready for Thursday</w:t>
            </w:r>
          </w:p>
          <w:p w14:paraId="00A14765" w14:textId="77777777" w:rsidR="005A5806" w:rsidRDefault="005A5806" w:rsidP="00D96FCA">
            <w:pPr>
              <w:rPr>
                <w:rFonts w:ascii="Calibri" w:hAnsi="Calibri"/>
              </w:rPr>
            </w:pPr>
          </w:p>
          <w:p w14:paraId="0B16C466" w14:textId="47929BE6" w:rsidR="005A5806" w:rsidRPr="00683A11" w:rsidRDefault="005A5806" w:rsidP="00D96FCA">
            <w:pPr>
              <w:rPr>
                <w:rFonts w:ascii="Calibri" w:hAnsi="Calibri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4537DF" w14:textId="2CEE2CC5" w:rsidR="003D5F6B" w:rsidRPr="003C1858" w:rsidRDefault="003D5F6B" w:rsidP="003D5F6B">
            <w:pPr>
              <w:rPr>
                <w:rFonts w:ascii="Calibri" w:hAnsi="Calibri" w:cs="Times New Roman"/>
                <w:lang w:val="en-CA"/>
              </w:rPr>
            </w:pPr>
          </w:p>
        </w:tc>
      </w:tr>
    </w:tbl>
    <w:p w14:paraId="71030519" w14:textId="26863143" w:rsidR="003D5F6B" w:rsidRDefault="003D5F6B" w:rsidP="006E0F2E">
      <w:pPr>
        <w:tabs>
          <w:tab w:val="left" w:pos="1900"/>
        </w:tabs>
        <w:ind w:firstLine="720"/>
        <w:rPr>
          <w:rFonts w:ascii="Calibri" w:hAnsi="Calibri"/>
        </w:rPr>
      </w:pPr>
    </w:p>
    <w:p w14:paraId="4A3BFE24" w14:textId="77777777" w:rsidR="003D436A" w:rsidRPr="003D5F6B" w:rsidRDefault="003D436A" w:rsidP="006E0F2E">
      <w:pPr>
        <w:tabs>
          <w:tab w:val="left" w:pos="1900"/>
        </w:tabs>
        <w:ind w:firstLine="720"/>
        <w:rPr>
          <w:rFonts w:ascii="Calibri" w:hAnsi="Calibri"/>
        </w:rPr>
      </w:pPr>
    </w:p>
    <w:sectPr w:rsidR="003D436A" w:rsidRPr="003D5F6B" w:rsidSect="00875C18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622DE" w14:textId="77777777" w:rsidR="00E40FB6" w:rsidRDefault="00E40FB6" w:rsidP="00E6401F">
      <w:r>
        <w:separator/>
      </w:r>
    </w:p>
  </w:endnote>
  <w:endnote w:type="continuationSeparator" w:id="0">
    <w:p w14:paraId="26E3F238" w14:textId="77777777" w:rsidR="00E40FB6" w:rsidRDefault="00E40FB6" w:rsidP="00E6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24E87" w14:textId="77777777" w:rsidR="00E40FB6" w:rsidRDefault="00E40FB6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103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1B8BC7" w14:textId="77777777" w:rsidR="00E40FB6" w:rsidRDefault="00E40F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7A80F" w14:textId="77777777" w:rsidR="00E40FB6" w:rsidRDefault="00E40FB6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103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E73ECF" w14:textId="77777777" w:rsidR="00E40FB6" w:rsidRDefault="00E40F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9273A" w14:textId="77777777" w:rsidR="00E40FB6" w:rsidRDefault="00E40FB6" w:rsidP="00E6401F">
      <w:r>
        <w:separator/>
      </w:r>
    </w:p>
  </w:footnote>
  <w:footnote w:type="continuationSeparator" w:id="0">
    <w:p w14:paraId="62A0D973" w14:textId="77777777" w:rsidR="00E40FB6" w:rsidRDefault="00E40FB6" w:rsidP="00E640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84"/>
      <w:gridCol w:w="1046"/>
    </w:tblGrid>
    <w:tr w:rsidR="00E40FB6" w14:paraId="0715264B" w14:textId="77777777" w:rsidTr="00333BD9">
      <w:tc>
        <w:tcPr>
          <w:tcW w:w="4615" w:type="pct"/>
          <w:tcBorders>
            <w:bottom w:val="single" w:sz="4" w:space="0" w:color="auto"/>
          </w:tcBorders>
          <w:vAlign w:val="bottom"/>
        </w:tcPr>
        <w:p w14:paraId="76A2E746" w14:textId="37FEDAB0" w:rsidR="00E40FB6" w:rsidRDefault="00E40FB6" w:rsidP="00E6401F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Acids and Bases</w:t>
          </w:r>
        </w:p>
        <w:p w14:paraId="628F5BF8" w14:textId="1D8B1D6C" w:rsidR="00E40FB6" w:rsidRPr="00DD38F9" w:rsidRDefault="00E40FB6" w:rsidP="00E6401F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Lesson 8</w:t>
          </w:r>
        </w:p>
      </w:tc>
      <w:tc>
        <w:tcPr>
          <w:tcW w:w="385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04C2A465" w14:textId="0CA9BCF6" w:rsidR="00E40FB6" w:rsidRDefault="00E40FB6" w:rsidP="00333BD9">
          <w:pPr>
            <w:pStyle w:val="Header"/>
            <w:jc w:val="right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Chem12</w:t>
          </w:r>
        </w:p>
        <w:p w14:paraId="30C81688" w14:textId="7F120125" w:rsidR="00E40FB6" w:rsidRDefault="00E40FB6" w:rsidP="00333BD9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Ms. Li</w:t>
          </w:r>
        </w:p>
      </w:tc>
    </w:tr>
  </w:tbl>
  <w:p w14:paraId="516AB847" w14:textId="77777777" w:rsidR="00E40FB6" w:rsidRDefault="00E40FB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9E2"/>
    <w:multiLevelType w:val="multilevel"/>
    <w:tmpl w:val="A9EC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021F0"/>
    <w:multiLevelType w:val="hybridMultilevel"/>
    <w:tmpl w:val="5CFE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E25E9"/>
    <w:multiLevelType w:val="multilevel"/>
    <w:tmpl w:val="3406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1697C"/>
    <w:multiLevelType w:val="multilevel"/>
    <w:tmpl w:val="2F22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47F08"/>
    <w:multiLevelType w:val="multilevel"/>
    <w:tmpl w:val="407C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E1245"/>
    <w:multiLevelType w:val="multilevel"/>
    <w:tmpl w:val="F454C2C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95A36"/>
    <w:multiLevelType w:val="multilevel"/>
    <w:tmpl w:val="3D3C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217B4C"/>
    <w:multiLevelType w:val="hybridMultilevel"/>
    <w:tmpl w:val="DD9C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0747C"/>
    <w:multiLevelType w:val="multilevel"/>
    <w:tmpl w:val="04C8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62E57"/>
    <w:multiLevelType w:val="multilevel"/>
    <w:tmpl w:val="1378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3C5CAD"/>
    <w:multiLevelType w:val="hybridMultilevel"/>
    <w:tmpl w:val="55EA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45F3A"/>
    <w:multiLevelType w:val="multilevel"/>
    <w:tmpl w:val="21F4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AC6B8A"/>
    <w:multiLevelType w:val="multilevel"/>
    <w:tmpl w:val="9F26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420156"/>
    <w:multiLevelType w:val="hybridMultilevel"/>
    <w:tmpl w:val="E20E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1456C"/>
    <w:multiLevelType w:val="multilevel"/>
    <w:tmpl w:val="E812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620D27"/>
    <w:multiLevelType w:val="multilevel"/>
    <w:tmpl w:val="8558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9C2E8F"/>
    <w:multiLevelType w:val="multilevel"/>
    <w:tmpl w:val="D172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C66759"/>
    <w:multiLevelType w:val="multilevel"/>
    <w:tmpl w:val="2AF8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1758CC"/>
    <w:multiLevelType w:val="multilevel"/>
    <w:tmpl w:val="9342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4B5C69"/>
    <w:multiLevelType w:val="hybridMultilevel"/>
    <w:tmpl w:val="F2CC34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43A0D"/>
    <w:multiLevelType w:val="multilevel"/>
    <w:tmpl w:val="85EA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C539E3"/>
    <w:multiLevelType w:val="hybridMultilevel"/>
    <w:tmpl w:val="F382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33572"/>
    <w:multiLevelType w:val="multilevel"/>
    <w:tmpl w:val="262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47527A"/>
    <w:multiLevelType w:val="multilevel"/>
    <w:tmpl w:val="D8D4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7A38C3"/>
    <w:multiLevelType w:val="hybridMultilevel"/>
    <w:tmpl w:val="D08A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05160"/>
    <w:multiLevelType w:val="multilevel"/>
    <w:tmpl w:val="508A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7A053B"/>
    <w:multiLevelType w:val="multilevel"/>
    <w:tmpl w:val="9104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244888"/>
    <w:multiLevelType w:val="hybridMultilevel"/>
    <w:tmpl w:val="83969D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A6659"/>
    <w:multiLevelType w:val="hybridMultilevel"/>
    <w:tmpl w:val="4F780B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0"/>
  </w:num>
  <w:num w:numId="4">
    <w:abstractNumId w:val="2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9"/>
  </w:num>
  <w:num w:numId="6">
    <w:abstractNumId w:val="15"/>
  </w:num>
  <w:num w:numId="7">
    <w:abstractNumId w:val="26"/>
  </w:num>
  <w:num w:numId="8">
    <w:abstractNumId w:val="12"/>
  </w:num>
  <w:num w:numId="9">
    <w:abstractNumId w:val="2"/>
  </w:num>
  <w:num w:numId="10">
    <w:abstractNumId w:val="25"/>
  </w:num>
  <w:num w:numId="11">
    <w:abstractNumId w:val="17"/>
  </w:num>
  <w:num w:numId="12">
    <w:abstractNumId w:val="23"/>
  </w:num>
  <w:num w:numId="13">
    <w:abstractNumId w:val="3"/>
  </w:num>
  <w:num w:numId="14">
    <w:abstractNumId w:val="8"/>
  </w:num>
  <w:num w:numId="15">
    <w:abstractNumId w:val="4"/>
  </w:num>
  <w:num w:numId="16">
    <w:abstractNumId w:val="6"/>
  </w:num>
  <w:num w:numId="17">
    <w:abstractNumId w:val="18"/>
  </w:num>
  <w:num w:numId="18">
    <w:abstractNumId w:val="16"/>
  </w:num>
  <w:num w:numId="19">
    <w:abstractNumId w:val="14"/>
  </w:num>
  <w:num w:numId="20">
    <w:abstractNumId w:val="22"/>
  </w:num>
  <w:num w:numId="21">
    <w:abstractNumId w:val="1"/>
  </w:num>
  <w:num w:numId="22">
    <w:abstractNumId w:val="10"/>
  </w:num>
  <w:num w:numId="23">
    <w:abstractNumId w:val="21"/>
  </w:num>
  <w:num w:numId="24">
    <w:abstractNumId w:val="24"/>
  </w:num>
  <w:num w:numId="25">
    <w:abstractNumId w:val="28"/>
  </w:num>
  <w:num w:numId="26">
    <w:abstractNumId w:val="7"/>
  </w:num>
  <w:num w:numId="27">
    <w:abstractNumId w:val="13"/>
  </w:num>
  <w:num w:numId="28">
    <w:abstractNumId w:val="11"/>
  </w:num>
  <w:num w:numId="29">
    <w:abstractNumId w:val="5"/>
  </w:num>
  <w:num w:numId="30">
    <w:abstractNumId w:val="1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1F"/>
    <w:rsid w:val="00004F02"/>
    <w:rsid w:val="00033A30"/>
    <w:rsid w:val="0005127D"/>
    <w:rsid w:val="00053A2C"/>
    <w:rsid w:val="000704DB"/>
    <w:rsid w:val="000A3FE9"/>
    <w:rsid w:val="000B7D8F"/>
    <w:rsid w:val="000C1037"/>
    <w:rsid w:val="000C7FD6"/>
    <w:rsid w:val="000E1041"/>
    <w:rsid w:val="000F5847"/>
    <w:rsid w:val="00121B5C"/>
    <w:rsid w:val="0012354A"/>
    <w:rsid w:val="001301B2"/>
    <w:rsid w:val="00156E2D"/>
    <w:rsid w:val="0018502E"/>
    <w:rsid w:val="001A0B1A"/>
    <w:rsid w:val="001B5E00"/>
    <w:rsid w:val="001C4791"/>
    <w:rsid w:val="001D7357"/>
    <w:rsid w:val="002034A0"/>
    <w:rsid w:val="00221437"/>
    <w:rsid w:val="00227911"/>
    <w:rsid w:val="00235ABC"/>
    <w:rsid w:val="00253A05"/>
    <w:rsid w:val="00260348"/>
    <w:rsid w:val="00281DE2"/>
    <w:rsid w:val="002A161B"/>
    <w:rsid w:val="002D7828"/>
    <w:rsid w:val="002F47B3"/>
    <w:rsid w:val="00333BD9"/>
    <w:rsid w:val="0034504F"/>
    <w:rsid w:val="00346058"/>
    <w:rsid w:val="0034727F"/>
    <w:rsid w:val="003610E2"/>
    <w:rsid w:val="0036253E"/>
    <w:rsid w:val="00365381"/>
    <w:rsid w:val="003A77D0"/>
    <w:rsid w:val="003B271E"/>
    <w:rsid w:val="003C1858"/>
    <w:rsid w:val="003D436A"/>
    <w:rsid w:val="003D5F6B"/>
    <w:rsid w:val="003E6C3E"/>
    <w:rsid w:val="00470005"/>
    <w:rsid w:val="004A4A33"/>
    <w:rsid w:val="004C4B2E"/>
    <w:rsid w:val="004D266A"/>
    <w:rsid w:val="004D37FF"/>
    <w:rsid w:val="004E234D"/>
    <w:rsid w:val="004F772C"/>
    <w:rsid w:val="005062A6"/>
    <w:rsid w:val="005171C3"/>
    <w:rsid w:val="00522224"/>
    <w:rsid w:val="00525477"/>
    <w:rsid w:val="00543EC1"/>
    <w:rsid w:val="0059318D"/>
    <w:rsid w:val="005A0014"/>
    <w:rsid w:val="005A5806"/>
    <w:rsid w:val="00624D55"/>
    <w:rsid w:val="00642F94"/>
    <w:rsid w:val="00683A11"/>
    <w:rsid w:val="006A54BA"/>
    <w:rsid w:val="006E0F2E"/>
    <w:rsid w:val="0077750D"/>
    <w:rsid w:val="00785B0C"/>
    <w:rsid w:val="007F2246"/>
    <w:rsid w:val="00843CC5"/>
    <w:rsid w:val="00847A89"/>
    <w:rsid w:val="00866D3A"/>
    <w:rsid w:val="00875C18"/>
    <w:rsid w:val="008A4D2E"/>
    <w:rsid w:val="008C1AAD"/>
    <w:rsid w:val="00903EE8"/>
    <w:rsid w:val="00910B0D"/>
    <w:rsid w:val="00913E6E"/>
    <w:rsid w:val="00932AA0"/>
    <w:rsid w:val="00991D8D"/>
    <w:rsid w:val="009E77C5"/>
    <w:rsid w:val="00A039B0"/>
    <w:rsid w:val="00A14F2B"/>
    <w:rsid w:val="00A35439"/>
    <w:rsid w:val="00A43D43"/>
    <w:rsid w:val="00A767A2"/>
    <w:rsid w:val="00AB64EB"/>
    <w:rsid w:val="00AC0AF0"/>
    <w:rsid w:val="00AD10DC"/>
    <w:rsid w:val="00AD35FE"/>
    <w:rsid w:val="00AE5924"/>
    <w:rsid w:val="00B137DE"/>
    <w:rsid w:val="00B24A85"/>
    <w:rsid w:val="00B668F9"/>
    <w:rsid w:val="00B70E15"/>
    <w:rsid w:val="00B80F56"/>
    <w:rsid w:val="00B8597C"/>
    <w:rsid w:val="00BD243F"/>
    <w:rsid w:val="00BD2EA5"/>
    <w:rsid w:val="00BE202F"/>
    <w:rsid w:val="00C0057E"/>
    <w:rsid w:val="00C22414"/>
    <w:rsid w:val="00C2372D"/>
    <w:rsid w:val="00C32933"/>
    <w:rsid w:val="00C53C48"/>
    <w:rsid w:val="00C76640"/>
    <w:rsid w:val="00C94456"/>
    <w:rsid w:val="00C95896"/>
    <w:rsid w:val="00CA5B84"/>
    <w:rsid w:val="00CB5083"/>
    <w:rsid w:val="00CD3ADF"/>
    <w:rsid w:val="00CD6B57"/>
    <w:rsid w:val="00CE6455"/>
    <w:rsid w:val="00D61A27"/>
    <w:rsid w:val="00D8145C"/>
    <w:rsid w:val="00D96FCA"/>
    <w:rsid w:val="00DD1CE6"/>
    <w:rsid w:val="00DE202D"/>
    <w:rsid w:val="00E2374A"/>
    <w:rsid w:val="00E40FB6"/>
    <w:rsid w:val="00E6401F"/>
    <w:rsid w:val="00E74465"/>
    <w:rsid w:val="00E756B6"/>
    <w:rsid w:val="00ED6BD6"/>
    <w:rsid w:val="00F20684"/>
    <w:rsid w:val="00F3779F"/>
    <w:rsid w:val="00F66429"/>
    <w:rsid w:val="00F76CE2"/>
    <w:rsid w:val="00F918EC"/>
    <w:rsid w:val="00FA72BA"/>
    <w:rsid w:val="00FB5D51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6B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C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C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4659D9-EA16-9541-9E82-4A5EFE46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226</Words>
  <Characters>1292</Characters>
  <Application>Microsoft Macintosh Word</Application>
  <DocSecurity>0</DocSecurity>
  <Lines>10</Lines>
  <Paragraphs>3</Paragraphs>
  <ScaleCrop>false</ScaleCrop>
  <Company>University of British Columbia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6</cp:revision>
  <cp:lastPrinted>2015-03-27T06:25:00Z</cp:lastPrinted>
  <dcterms:created xsi:type="dcterms:W3CDTF">2015-03-30T19:37:00Z</dcterms:created>
  <dcterms:modified xsi:type="dcterms:W3CDTF">2015-03-31T03:31:00Z</dcterms:modified>
</cp:coreProperties>
</file>