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1258FE52" w14:textId="77777777" w:rsidR="00A86DE9" w:rsidRDefault="00A86DE9" w:rsidP="00A86DE9">
      <w:pPr>
        <w:rPr>
          <w:rFonts w:ascii="Calibri" w:hAnsi="Calibri"/>
          <w:b/>
        </w:rPr>
      </w:pPr>
      <w:r w:rsidRPr="003F1272">
        <w:rPr>
          <w:rFonts w:ascii="Calibri" w:hAnsi="Calibri"/>
          <w:b/>
        </w:rPr>
        <w:t>Prescribed learning outcomes:</w:t>
      </w:r>
      <w:r>
        <w:rPr>
          <w:rFonts w:ascii="Calibri" w:hAnsi="Calibri"/>
          <w:b/>
        </w:rPr>
        <w:t xml:space="preserve"> </w:t>
      </w:r>
    </w:p>
    <w:p w14:paraId="7EABE71E" w14:textId="77777777" w:rsidR="00AD00F9" w:rsidRDefault="00AD00F9" w:rsidP="00AD00F9">
      <w:pPr>
        <w:rPr>
          <w:rFonts w:ascii="Calibri" w:hAnsi="Calibri"/>
        </w:rPr>
      </w:pPr>
      <w:r w:rsidRPr="0063766B">
        <w:rPr>
          <w:rFonts w:ascii="Calibri" w:hAnsi="Calibri"/>
          <w:b/>
        </w:rPr>
        <w:t xml:space="preserve">C4 </w:t>
      </w:r>
      <w:r w:rsidRPr="0063766B">
        <w:rPr>
          <w:rFonts w:ascii="Calibri" w:hAnsi="Calibri"/>
        </w:rPr>
        <w:t>describe changes in the properties of matter</w:t>
      </w:r>
    </w:p>
    <w:p w14:paraId="5D837830" w14:textId="77777777" w:rsidR="00A86DE9" w:rsidRDefault="00A86DE9" w:rsidP="00A86DE9">
      <w:pPr>
        <w:rPr>
          <w:rFonts w:ascii="Calibri" w:hAnsi="Calibri"/>
          <w:b/>
        </w:rPr>
      </w:pPr>
    </w:p>
    <w:p w14:paraId="6DBFD3AD" w14:textId="0C97E256" w:rsidR="00AD00F9" w:rsidRDefault="00AD00F9" w:rsidP="00A86DE9">
      <w:pPr>
        <w:rPr>
          <w:rFonts w:ascii="Calibri" w:hAnsi="Calibri"/>
          <w:b/>
        </w:rPr>
      </w:pPr>
      <w:r>
        <w:rPr>
          <w:rFonts w:ascii="Calibri" w:hAnsi="Calibri"/>
          <w:b/>
        </w:rPr>
        <w:t>MOD Learning objectives</w:t>
      </w:r>
    </w:p>
    <w:p w14:paraId="6AA3B5DA" w14:textId="77777777" w:rsidR="00E6546D" w:rsidRDefault="00E6546D" w:rsidP="00E6546D">
      <w:pPr>
        <w:pStyle w:val="ListParagraph"/>
        <w:numPr>
          <w:ilvl w:val="0"/>
          <w:numId w:val="36"/>
        </w:numPr>
        <w:rPr>
          <w:rFonts w:ascii="Calibri" w:hAnsi="Calibri"/>
        </w:rPr>
      </w:pPr>
      <w:r>
        <w:rPr>
          <w:rFonts w:ascii="Calibri" w:hAnsi="Calibri"/>
        </w:rPr>
        <w:t>Write chemical formulae of ionic compounds, metal and non-metals, with their appropriate subscripts</w:t>
      </w:r>
    </w:p>
    <w:p w14:paraId="25846967" w14:textId="77777777" w:rsidR="00E6546D" w:rsidRDefault="00E6546D" w:rsidP="00E6546D">
      <w:pPr>
        <w:pStyle w:val="ListParagraph"/>
        <w:numPr>
          <w:ilvl w:val="0"/>
          <w:numId w:val="36"/>
        </w:numPr>
        <w:rPr>
          <w:rFonts w:ascii="Calibri" w:hAnsi="Calibri"/>
        </w:rPr>
      </w:pPr>
      <w:r>
        <w:rPr>
          <w:rFonts w:ascii="Calibri" w:hAnsi="Calibri"/>
        </w:rPr>
        <w:t>Write the proper chemical name, given a chemical formulae of an ionic compound between a metal and a non-metal</w:t>
      </w:r>
    </w:p>
    <w:p w14:paraId="63CC5BE6" w14:textId="77777777" w:rsidR="00E6546D" w:rsidRDefault="00E6546D" w:rsidP="00E6546D">
      <w:pPr>
        <w:pStyle w:val="ListParagraph"/>
        <w:numPr>
          <w:ilvl w:val="0"/>
          <w:numId w:val="36"/>
        </w:numPr>
        <w:rPr>
          <w:rFonts w:ascii="Calibri" w:hAnsi="Calibri"/>
        </w:rPr>
      </w:pPr>
      <w:r>
        <w:rPr>
          <w:rFonts w:ascii="Calibri" w:hAnsi="Calibri"/>
        </w:rPr>
        <w:t>Provide an example of a chemical and physical change and justify their choice</w:t>
      </w:r>
    </w:p>
    <w:p w14:paraId="31EE6B56" w14:textId="77777777" w:rsidR="00E6546D" w:rsidRDefault="00E6546D" w:rsidP="00E6546D">
      <w:pPr>
        <w:pStyle w:val="ListParagraph"/>
        <w:numPr>
          <w:ilvl w:val="0"/>
          <w:numId w:val="36"/>
        </w:numPr>
        <w:rPr>
          <w:rFonts w:ascii="Calibri" w:hAnsi="Calibri"/>
        </w:rPr>
      </w:pPr>
      <w:r>
        <w:rPr>
          <w:rFonts w:ascii="Calibri" w:hAnsi="Calibri"/>
        </w:rPr>
        <w:t>Identify a chemical or physical change as endothermic or exothermic and justify their choice</w:t>
      </w:r>
    </w:p>
    <w:p w14:paraId="2298817C" w14:textId="77777777" w:rsidR="00E6546D" w:rsidRDefault="00E6546D" w:rsidP="00E6546D">
      <w:pPr>
        <w:pStyle w:val="ListParagraph"/>
        <w:numPr>
          <w:ilvl w:val="0"/>
          <w:numId w:val="36"/>
        </w:numPr>
        <w:rPr>
          <w:rFonts w:ascii="Calibri" w:hAnsi="Calibri"/>
        </w:rPr>
      </w:pPr>
      <w:r>
        <w:rPr>
          <w:rFonts w:ascii="Calibri" w:hAnsi="Calibri"/>
        </w:rPr>
        <w:t>Use the Kinetic Molecular Theory to explain how added/removed heat from a substance changes the motion of particles inside the substance</w:t>
      </w:r>
    </w:p>
    <w:p w14:paraId="43B649F1" w14:textId="77777777" w:rsidR="00E6546D" w:rsidRDefault="00E6546D" w:rsidP="00E6546D">
      <w:pPr>
        <w:pStyle w:val="ListParagraph"/>
        <w:numPr>
          <w:ilvl w:val="0"/>
          <w:numId w:val="36"/>
        </w:numPr>
        <w:rPr>
          <w:rFonts w:ascii="Calibri" w:hAnsi="Calibri"/>
        </w:rPr>
      </w:pPr>
      <w:r>
        <w:rPr>
          <w:rFonts w:ascii="Calibri" w:hAnsi="Calibri"/>
        </w:rPr>
        <w:t>Explain how the motion of the particles inside a substance affects the spacing between particles and the total volume the substance takes up</w:t>
      </w:r>
    </w:p>
    <w:p w14:paraId="732884C3" w14:textId="433F71C0" w:rsidR="00AD00F9" w:rsidRPr="00E6546D" w:rsidRDefault="00E6546D" w:rsidP="00E6546D">
      <w:pPr>
        <w:pStyle w:val="ListParagraph"/>
        <w:numPr>
          <w:ilvl w:val="0"/>
          <w:numId w:val="36"/>
        </w:numPr>
        <w:rPr>
          <w:rFonts w:ascii="Calibri" w:hAnsi="Calibri"/>
        </w:rPr>
      </w:pPr>
      <w:r w:rsidRPr="00E6546D">
        <w:rPr>
          <w:rFonts w:ascii="Calibri" w:hAnsi="Calibri"/>
        </w:rPr>
        <w:t>Draw Bohr models of neutral atoms from Hydrogen to Calcium</w:t>
      </w:r>
    </w:p>
    <w:p w14:paraId="73FBAC5D" w14:textId="77777777" w:rsidR="00E6546D" w:rsidRDefault="00E6546D" w:rsidP="00A86DE9">
      <w:pPr>
        <w:rPr>
          <w:rFonts w:ascii="Calibri" w:hAnsi="Calibri"/>
          <w:b/>
        </w:rPr>
      </w:pPr>
    </w:p>
    <w:p w14:paraId="2DAB2F37" w14:textId="77777777" w:rsidR="00A86DE9" w:rsidRDefault="00A86DE9" w:rsidP="00A86DE9">
      <w:pPr>
        <w:rPr>
          <w:rFonts w:ascii="Calibri" w:hAnsi="Calibri"/>
          <w:b/>
        </w:rPr>
      </w:pPr>
      <w:r>
        <w:rPr>
          <w:rFonts w:ascii="Calibri" w:hAnsi="Calibri"/>
          <w:b/>
        </w:rPr>
        <w:t>Learning objectives</w:t>
      </w:r>
    </w:p>
    <w:p w14:paraId="6501AA5E" w14:textId="77777777" w:rsidR="00AD00F9" w:rsidRPr="0083600D" w:rsidRDefault="00AD00F9" w:rsidP="00AD00F9">
      <w:pPr>
        <w:numPr>
          <w:ilvl w:val="0"/>
          <w:numId w:val="35"/>
        </w:numPr>
        <w:ind w:left="318"/>
        <w:textAlignment w:val="baseline"/>
        <w:rPr>
          <w:rFonts w:ascii="Calibri" w:hAnsi="Calibri" w:cs="Arial"/>
          <w:color w:val="000000"/>
          <w:lang w:val="en-CA"/>
        </w:rPr>
      </w:pPr>
      <w:r w:rsidRPr="0083600D">
        <w:rPr>
          <w:rFonts w:ascii="Calibri" w:eastAsia="Times New Roman" w:hAnsi="Calibri" w:cs="Arial"/>
          <w:color w:val="000000"/>
          <w:lang w:val="en-CA"/>
        </w:rPr>
        <w:t>Use KMT to explain state changes using concepts of temperature and density in your explanation</w:t>
      </w:r>
    </w:p>
    <w:p w14:paraId="618109F2" w14:textId="77777777" w:rsidR="00A86DE9" w:rsidRPr="00A86DE9" w:rsidRDefault="00A86DE9" w:rsidP="00A86DE9">
      <w:pPr>
        <w:jc w:val="center"/>
        <w:rPr>
          <w:rFonts w:ascii="Calibri" w:hAnsi="Calibri"/>
          <w:i/>
        </w:rPr>
      </w:pPr>
    </w:p>
    <w:p w14:paraId="2E676F7E" w14:textId="77777777" w:rsidR="00A86DE9" w:rsidRDefault="00A86DE9" w:rsidP="00A86DE9">
      <w:pPr>
        <w:rPr>
          <w:rFonts w:ascii="Calibri" w:hAnsi="Calibri"/>
          <w:b/>
        </w:rPr>
      </w:pPr>
    </w:p>
    <w:p w14:paraId="7707C49C" w14:textId="72FFFC5A" w:rsidR="00ED6BD6" w:rsidRDefault="00E6401F" w:rsidP="00A86DE9">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tbl>
      <w:tblPr>
        <w:tblStyle w:val="TableGrid"/>
        <w:tblW w:w="0" w:type="auto"/>
        <w:tblLook w:val="04A0" w:firstRow="1" w:lastRow="0" w:firstColumn="1" w:lastColumn="0" w:noHBand="0" w:noVBand="1"/>
      </w:tblPr>
      <w:tblGrid>
        <w:gridCol w:w="1852"/>
        <w:gridCol w:w="1853"/>
        <w:gridCol w:w="1853"/>
        <w:gridCol w:w="1854"/>
        <w:gridCol w:w="1854"/>
        <w:gridCol w:w="1854"/>
      </w:tblGrid>
      <w:tr w:rsidR="00557581" w14:paraId="017BE241" w14:textId="2D65BBE9" w:rsidTr="00557581">
        <w:tc>
          <w:tcPr>
            <w:tcW w:w="1852" w:type="dxa"/>
          </w:tcPr>
          <w:p w14:paraId="6AA0DFAC" w14:textId="767DAB65" w:rsidR="00557581" w:rsidRDefault="00847F0A" w:rsidP="00ED6BD6">
            <w:pPr>
              <w:rPr>
                <w:rFonts w:ascii="Calibri" w:hAnsi="Calibri" w:cs="Times New Roman"/>
                <w:bCs/>
                <w:color w:val="000000"/>
                <w:lang w:val="en-CA"/>
              </w:rPr>
            </w:pPr>
            <w:r>
              <w:rPr>
                <w:rFonts w:ascii="Calibri" w:hAnsi="Calibri" w:cs="Times New Roman"/>
                <w:bCs/>
                <w:color w:val="000000"/>
                <w:lang w:val="en-CA"/>
              </w:rPr>
              <w:t>powerpoint</w:t>
            </w:r>
          </w:p>
        </w:tc>
        <w:tc>
          <w:tcPr>
            <w:tcW w:w="1853" w:type="dxa"/>
          </w:tcPr>
          <w:p w14:paraId="38B1AF03" w14:textId="4E2528B8" w:rsidR="00557581" w:rsidRDefault="00847F0A" w:rsidP="00ED6BD6">
            <w:pPr>
              <w:rPr>
                <w:rFonts w:ascii="Calibri" w:hAnsi="Calibri" w:cs="Times New Roman"/>
                <w:bCs/>
                <w:color w:val="000000"/>
                <w:lang w:val="en-CA"/>
              </w:rPr>
            </w:pPr>
            <w:r>
              <w:rPr>
                <w:rFonts w:ascii="Calibri" w:hAnsi="Calibri" w:cs="Times New Roman"/>
                <w:bCs/>
                <w:color w:val="000000"/>
                <w:lang w:val="en-CA"/>
              </w:rPr>
              <w:t>notes</w:t>
            </w:r>
          </w:p>
        </w:tc>
        <w:tc>
          <w:tcPr>
            <w:tcW w:w="1853" w:type="dxa"/>
          </w:tcPr>
          <w:p w14:paraId="2BB796FD" w14:textId="0297EB65" w:rsidR="00557581" w:rsidRDefault="00847F0A" w:rsidP="00ED6BD6">
            <w:pPr>
              <w:rPr>
                <w:rFonts w:ascii="Calibri" w:hAnsi="Calibri" w:cs="Times New Roman"/>
                <w:bCs/>
                <w:color w:val="000000"/>
                <w:lang w:val="en-CA"/>
              </w:rPr>
            </w:pPr>
            <w:r>
              <w:rPr>
                <w:rFonts w:ascii="Calibri" w:hAnsi="Calibri" w:cs="Times New Roman"/>
                <w:bCs/>
                <w:color w:val="000000"/>
                <w:lang w:val="en-CA"/>
              </w:rPr>
              <w:t>activity sheet</w:t>
            </w:r>
          </w:p>
        </w:tc>
        <w:tc>
          <w:tcPr>
            <w:tcW w:w="1854" w:type="dxa"/>
          </w:tcPr>
          <w:p w14:paraId="3D2823DA" w14:textId="7400DAC2" w:rsidR="00557581" w:rsidRDefault="00557581" w:rsidP="00ED6BD6">
            <w:pPr>
              <w:rPr>
                <w:rFonts w:ascii="Calibri" w:hAnsi="Calibri" w:cs="Times New Roman"/>
                <w:bCs/>
                <w:color w:val="000000"/>
                <w:lang w:val="en-CA"/>
              </w:rPr>
            </w:pPr>
          </w:p>
        </w:tc>
        <w:tc>
          <w:tcPr>
            <w:tcW w:w="1854" w:type="dxa"/>
          </w:tcPr>
          <w:p w14:paraId="47F44806" w14:textId="5FD52848" w:rsidR="00557581" w:rsidRDefault="00557581" w:rsidP="00ED6BD6">
            <w:pPr>
              <w:rPr>
                <w:rFonts w:ascii="Calibri" w:hAnsi="Calibri" w:cs="Times New Roman"/>
                <w:bCs/>
                <w:color w:val="000000"/>
                <w:lang w:val="en-CA"/>
              </w:rPr>
            </w:pPr>
          </w:p>
        </w:tc>
        <w:tc>
          <w:tcPr>
            <w:tcW w:w="1854" w:type="dxa"/>
          </w:tcPr>
          <w:p w14:paraId="32E6AF4A" w14:textId="0F7729E7" w:rsidR="00557581" w:rsidRDefault="00557581" w:rsidP="00ED6BD6">
            <w:pPr>
              <w:rPr>
                <w:rFonts w:ascii="Calibri" w:hAnsi="Calibri" w:cs="Times New Roman"/>
                <w:bCs/>
                <w:color w:val="000000"/>
                <w:lang w:val="en-CA"/>
              </w:rPr>
            </w:pPr>
          </w:p>
        </w:tc>
      </w:tr>
    </w:tbl>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181ED265"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r w:rsidR="00A86DE9">
        <w:rPr>
          <w:rFonts w:ascii="Calibri" w:hAnsi="Calibri"/>
        </w:rPr>
        <w:t>self-assessment on learning, brainstorming on genetics</w:t>
      </w:r>
    </w:p>
    <w:p w14:paraId="4BB75437" w14:textId="77777777" w:rsidR="001301B2" w:rsidRPr="001301B2" w:rsidRDefault="001301B2" w:rsidP="00E6401F">
      <w:pPr>
        <w:rPr>
          <w:rFonts w:ascii="Calibri" w:hAnsi="Calibri" w:cs="Times New Roman"/>
          <w:sz w:val="20"/>
          <w:szCs w:val="20"/>
          <w:lang w:val="en-CA"/>
        </w:rPr>
      </w:pPr>
    </w:p>
    <w:p w14:paraId="1EEB64D5" w14:textId="190BB828" w:rsidR="00E6401F" w:rsidRPr="00CB5083" w:rsidRDefault="00DD1CE6" w:rsidP="00E6401F">
      <w:pPr>
        <w:rPr>
          <w:rFonts w:ascii="Calibri" w:hAnsi="Calibri" w:cs="Times New Roman"/>
          <w:sz w:val="20"/>
          <w:szCs w:val="20"/>
          <w:lang w:val="en-CA"/>
        </w:rPr>
      </w:pPr>
      <w:r>
        <w:rPr>
          <w:rFonts w:ascii="Calibri" w:hAnsi="Calibri" w:cs="Times New Roman"/>
          <w:b/>
          <w:bCs/>
          <w:color w:val="000000"/>
          <w:lang w:val="en-CA"/>
        </w:rPr>
        <w:t>Hoo</w:t>
      </w:r>
      <w:r w:rsidR="00E6401F" w:rsidRPr="00CB5083">
        <w:rPr>
          <w:rFonts w:ascii="Calibri" w:hAnsi="Calibri" w:cs="Times New Roman"/>
          <w:b/>
          <w:bCs/>
          <w:color w:val="000000"/>
          <w:lang w:val="en-CA"/>
        </w:rPr>
        <w:t>k and Introduction</w:t>
      </w:r>
    </w:p>
    <w:tbl>
      <w:tblPr>
        <w:tblW w:w="11020" w:type="dxa"/>
        <w:tblLayout w:type="fixed"/>
        <w:tblCellMar>
          <w:top w:w="15" w:type="dxa"/>
          <w:left w:w="15" w:type="dxa"/>
          <w:bottom w:w="15" w:type="dxa"/>
          <w:right w:w="15" w:type="dxa"/>
        </w:tblCellMar>
        <w:tblLook w:val="04A0" w:firstRow="1" w:lastRow="0" w:firstColumn="1" w:lastColumn="0" w:noHBand="0" w:noVBand="1"/>
      </w:tblPr>
      <w:tblGrid>
        <w:gridCol w:w="1381"/>
        <w:gridCol w:w="2268"/>
        <w:gridCol w:w="5245"/>
        <w:gridCol w:w="2126"/>
      </w:tblGrid>
      <w:tr w:rsidR="00346058" w:rsidRPr="00CB5083" w14:paraId="21929782" w14:textId="02CCE072" w:rsidTr="00B82F17">
        <w:trPr>
          <w:trHeight w:val="720"/>
        </w:trPr>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CB5083" w:rsidRDefault="00A14F2B"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346058" w:rsidRPr="00CB5083" w14:paraId="6F18079E" w14:textId="7639F57F" w:rsidTr="00B82F17">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4EC980F4" w:rsidR="00A14F2B" w:rsidRPr="00CB5083" w:rsidRDefault="00AD00F9"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8:40-8:50</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D06AE4" w14:textId="77777777" w:rsidR="00A86DE9" w:rsidRPr="00A86DE9" w:rsidRDefault="00A86DE9"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Check in with students</w:t>
            </w:r>
          </w:p>
          <w:p w14:paraId="62DF1059" w14:textId="61CF75C7" w:rsidR="00A14F2B" w:rsidRPr="00CB5083" w:rsidRDefault="00A86DE9"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Go over what we're doing today</w:t>
            </w:r>
            <w:r w:rsidR="00A14F2B">
              <w:rPr>
                <w:rFonts w:ascii="Calibri" w:hAnsi="Calibri" w:cs="Times New Roman"/>
                <w:color w:val="000000"/>
                <w:lang w:val="en-CA"/>
              </w:rPr>
              <w:t xml:space="preserve"> </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010AC3" w14:textId="77777777" w:rsidR="00B82F17" w:rsidRPr="00326470" w:rsidRDefault="00B82F17"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Have music on while class comes in</w:t>
            </w:r>
          </w:p>
          <w:p w14:paraId="7A8D4AAB" w14:textId="00511EE1" w:rsidR="00326470" w:rsidRPr="00CE12CF" w:rsidRDefault="00326470"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 xml:space="preserve">Blow a balloon </w:t>
            </w:r>
            <w:r w:rsidR="000C718A">
              <w:rPr>
                <w:rFonts w:ascii="Calibri" w:hAnsi="Calibri" w:cs="Times New Roman"/>
                <w:lang w:val="en-CA"/>
              </w:rPr>
              <w:t>and tell</w:t>
            </w:r>
            <w:r>
              <w:rPr>
                <w:rFonts w:ascii="Calibri" w:hAnsi="Calibri" w:cs="Times New Roman"/>
                <w:lang w:val="en-CA"/>
              </w:rPr>
              <w:t xml:space="preserve"> the class the balloon will go in the freezer</w:t>
            </w:r>
            <w:r w:rsidR="000C718A">
              <w:rPr>
                <w:rFonts w:ascii="Calibri" w:hAnsi="Calibri" w:cs="Times New Roman"/>
                <w:lang w:val="en-CA"/>
              </w:rPr>
              <w:t>. Ask them to predict what is going to happen</w:t>
            </w:r>
          </w:p>
        </w:tc>
        <w:tc>
          <w:tcPr>
            <w:tcW w:w="2126" w:type="dxa"/>
            <w:tcBorders>
              <w:top w:val="single" w:sz="6" w:space="0" w:color="000000"/>
              <w:left w:val="single" w:sz="6" w:space="0" w:color="000000"/>
              <w:bottom w:val="single" w:sz="6" w:space="0" w:color="000000"/>
              <w:right w:val="single" w:sz="6" w:space="0" w:color="000000"/>
            </w:tcBorders>
          </w:tcPr>
          <w:p w14:paraId="288C0E34" w14:textId="72938920" w:rsidR="00A14F2B" w:rsidRDefault="00A14F2B" w:rsidP="00260348">
            <w:pPr>
              <w:pStyle w:val="ListParagraph"/>
              <w:numPr>
                <w:ilvl w:val="0"/>
                <w:numId w:val="23"/>
              </w:numPr>
              <w:spacing w:line="0" w:lineRule="atLeast"/>
              <w:ind w:left="320" w:hanging="283"/>
              <w:rPr>
                <w:rFonts w:ascii="Calibri" w:hAnsi="Calibri" w:cs="Times New Roman"/>
                <w:lang w:val="en-CA"/>
              </w:rPr>
            </w:pPr>
          </w:p>
        </w:tc>
      </w:tr>
    </w:tbl>
    <w:p w14:paraId="1801745C" w14:textId="24A179EE"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1124" w:type="dxa"/>
        <w:tblLayout w:type="fixed"/>
        <w:tblCellMar>
          <w:top w:w="15" w:type="dxa"/>
          <w:left w:w="15" w:type="dxa"/>
          <w:bottom w:w="15" w:type="dxa"/>
          <w:right w:w="15" w:type="dxa"/>
        </w:tblCellMar>
        <w:tblLook w:val="04A0" w:firstRow="1" w:lastRow="0" w:firstColumn="1" w:lastColumn="0" w:noHBand="0" w:noVBand="1"/>
      </w:tblPr>
      <w:tblGrid>
        <w:gridCol w:w="1239"/>
        <w:gridCol w:w="1664"/>
        <w:gridCol w:w="6416"/>
        <w:gridCol w:w="1805"/>
      </w:tblGrid>
      <w:tr w:rsidR="00683A11" w:rsidRPr="00CB5083" w14:paraId="6B5ED130" w14:textId="77777777" w:rsidTr="00830D4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4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830D4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1D2F5E80" w:rsidR="00683A11" w:rsidRPr="00866D3A" w:rsidRDefault="00326470" w:rsidP="00A86DE9">
            <w:pPr>
              <w:spacing w:line="0" w:lineRule="atLeast"/>
              <w:jc w:val="center"/>
              <w:rPr>
                <w:rFonts w:ascii="Calibri" w:hAnsi="Calibri" w:cs="Times New Roman"/>
                <w:lang w:val="en-CA"/>
              </w:rPr>
            </w:pPr>
            <w:r>
              <w:rPr>
                <w:rFonts w:ascii="Calibri" w:hAnsi="Calibri" w:cs="Times New Roman"/>
                <w:color w:val="000000"/>
                <w:lang w:val="en-CA"/>
              </w:rPr>
              <w:t>8:50-9:1</w:t>
            </w:r>
            <w:r w:rsidR="00A86DE9">
              <w:rPr>
                <w:rFonts w:ascii="Calibri" w:hAnsi="Calibri" w:cs="Times New Roman"/>
                <w:color w:val="000000"/>
                <w:lang w:val="en-CA"/>
              </w:rPr>
              <w:t>0</w:t>
            </w:r>
          </w:p>
        </w:tc>
        <w:tc>
          <w:tcPr>
            <w:tcW w:w="1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70A12C92" w:rsidR="00683A11" w:rsidRPr="00053A2C" w:rsidRDefault="00AD00F9"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Powerpoint notes with PhET simulation</w:t>
            </w:r>
          </w:p>
        </w:tc>
        <w:tc>
          <w:tcPr>
            <w:tcW w:w="64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A4AC8D" w14:textId="267E17E2" w:rsidR="00B82F17" w:rsidRPr="006A54BA" w:rsidRDefault="005A5CFD"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KMT notes and simulation</w:t>
            </w:r>
            <w:bookmarkStart w:id="0" w:name="_GoBack"/>
            <w:bookmarkEnd w:id="0"/>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4A2E5378" w:rsidR="00683A11" w:rsidRPr="0036253E" w:rsidRDefault="00683A11" w:rsidP="003B271E">
            <w:pPr>
              <w:pStyle w:val="ListParagraph"/>
              <w:numPr>
                <w:ilvl w:val="0"/>
                <w:numId w:val="24"/>
              </w:numPr>
              <w:spacing w:line="0" w:lineRule="atLeast"/>
              <w:ind w:left="256" w:hanging="283"/>
              <w:rPr>
                <w:rFonts w:ascii="Calibri" w:hAnsi="Calibri" w:cs="Times New Roman"/>
                <w:lang w:val="en-CA"/>
              </w:rPr>
            </w:pPr>
          </w:p>
        </w:tc>
      </w:tr>
      <w:tr w:rsidR="00C451C7" w:rsidRPr="00CB5083" w14:paraId="236AF8F6" w14:textId="77777777" w:rsidTr="00830D4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2E421D" w14:textId="4E6E8651" w:rsidR="00C451C7" w:rsidRDefault="00326470" w:rsidP="00A86DE9">
            <w:pPr>
              <w:spacing w:line="0" w:lineRule="atLeast"/>
              <w:jc w:val="center"/>
              <w:rPr>
                <w:rFonts w:ascii="Calibri" w:hAnsi="Calibri" w:cs="Times New Roman"/>
                <w:color w:val="000000"/>
                <w:lang w:val="en-CA"/>
              </w:rPr>
            </w:pPr>
            <w:r>
              <w:rPr>
                <w:rFonts w:ascii="Calibri" w:hAnsi="Calibri" w:cs="Times New Roman"/>
                <w:color w:val="000000"/>
                <w:lang w:val="en-CA"/>
              </w:rPr>
              <w:lastRenderedPageBreak/>
              <w:t>9:10-9:50</w:t>
            </w:r>
          </w:p>
        </w:tc>
        <w:tc>
          <w:tcPr>
            <w:tcW w:w="1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AB08B6" w14:textId="1B6B7FD3" w:rsidR="00C451C7" w:rsidRDefault="00E6546D" w:rsidP="004D266A">
            <w:pPr>
              <w:numPr>
                <w:ilvl w:val="0"/>
                <w:numId w:val="11"/>
              </w:numPr>
              <w:spacing w:line="0" w:lineRule="atLeast"/>
              <w:ind w:left="109" w:hanging="109"/>
              <w:textAlignment w:val="baseline"/>
              <w:rPr>
                <w:rFonts w:ascii="Calibri" w:hAnsi="Calibri"/>
              </w:rPr>
            </w:pPr>
            <w:r>
              <w:rPr>
                <w:rFonts w:ascii="Calibri" w:hAnsi="Calibri"/>
              </w:rPr>
              <w:t>Meeting with students individually</w:t>
            </w:r>
          </w:p>
        </w:tc>
        <w:tc>
          <w:tcPr>
            <w:tcW w:w="64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13908E" w14:textId="77777777" w:rsidR="003E6AE3" w:rsidRDefault="00E6546D" w:rsidP="00830D4E">
            <w:pPr>
              <w:pStyle w:val="ListParagraph"/>
              <w:numPr>
                <w:ilvl w:val="0"/>
                <w:numId w:val="24"/>
              </w:numPr>
              <w:ind w:left="225" w:hanging="148"/>
              <w:rPr>
                <w:rFonts w:ascii="Calibri" w:hAnsi="Calibri" w:cs="Times New Roman"/>
                <w:lang w:val="en-CA"/>
              </w:rPr>
            </w:pPr>
            <w:r>
              <w:rPr>
                <w:rFonts w:ascii="Calibri" w:hAnsi="Calibri" w:cs="Times New Roman"/>
                <w:lang w:val="en-CA"/>
              </w:rPr>
              <w:t>Have students start on activity sheet while interviews are in progress</w:t>
            </w:r>
          </w:p>
          <w:p w14:paraId="4E7A6209" w14:textId="480FD427" w:rsidR="00326470" w:rsidRDefault="00326470" w:rsidP="00830D4E">
            <w:pPr>
              <w:pStyle w:val="ListParagraph"/>
              <w:numPr>
                <w:ilvl w:val="0"/>
                <w:numId w:val="24"/>
              </w:numPr>
              <w:ind w:left="225" w:hanging="148"/>
              <w:rPr>
                <w:rFonts w:ascii="Calibri" w:hAnsi="Calibri" w:cs="Times New Roman"/>
                <w:lang w:val="en-CA"/>
              </w:rPr>
            </w:pPr>
            <w:r>
              <w:rPr>
                <w:rFonts w:ascii="Calibri" w:hAnsi="Calibri" w:cs="Times New Roman"/>
                <w:lang w:val="en-CA"/>
              </w:rPr>
              <w:t>Have homework posted on the powerpoint</w:t>
            </w:r>
          </w:p>
          <w:p w14:paraId="4939EB44" w14:textId="77777777" w:rsidR="00E6546D" w:rsidRDefault="00E6546D" w:rsidP="00830D4E">
            <w:pPr>
              <w:pStyle w:val="ListParagraph"/>
              <w:numPr>
                <w:ilvl w:val="0"/>
                <w:numId w:val="24"/>
              </w:numPr>
              <w:ind w:left="225" w:hanging="148"/>
              <w:rPr>
                <w:rFonts w:ascii="Calibri" w:hAnsi="Calibri" w:cs="Times New Roman"/>
                <w:lang w:val="en-CA"/>
              </w:rPr>
            </w:pPr>
            <w:r>
              <w:rPr>
                <w:rFonts w:ascii="Calibri" w:hAnsi="Calibri" w:cs="Times New Roman"/>
                <w:lang w:val="en-CA"/>
              </w:rPr>
              <w:t>Donavon and Blade will come in late. Students who are regularly late will need more attention</w:t>
            </w:r>
          </w:p>
          <w:p w14:paraId="70FB195F" w14:textId="77777777" w:rsidR="00E6546D" w:rsidRDefault="00E6546D" w:rsidP="00830D4E">
            <w:pPr>
              <w:pStyle w:val="ListParagraph"/>
              <w:numPr>
                <w:ilvl w:val="0"/>
                <w:numId w:val="24"/>
              </w:numPr>
              <w:ind w:left="225" w:hanging="148"/>
              <w:rPr>
                <w:rFonts w:ascii="Calibri" w:hAnsi="Calibri" w:cs="Times New Roman"/>
                <w:lang w:val="en-CA"/>
              </w:rPr>
            </w:pPr>
            <w:r>
              <w:rPr>
                <w:rFonts w:ascii="Calibri" w:hAnsi="Calibri" w:cs="Times New Roman"/>
                <w:lang w:val="en-CA"/>
              </w:rPr>
              <w:t xml:space="preserve">Regular students: </w:t>
            </w:r>
            <w:r>
              <w:rPr>
                <w:rFonts w:ascii="Calibri" w:hAnsi="Calibri" w:cs="Times New Roman"/>
                <w:lang w:val="en-CA"/>
              </w:rPr>
              <w:br/>
            </w:r>
            <w:r w:rsidR="00326470">
              <w:rPr>
                <w:rFonts w:ascii="Calibri" w:hAnsi="Calibri" w:cs="Times New Roman"/>
                <w:lang w:val="en-CA"/>
              </w:rPr>
              <w:t>What is your goal for this course?</w:t>
            </w:r>
            <w:r w:rsidR="00326470">
              <w:rPr>
                <w:rFonts w:ascii="Calibri" w:hAnsi="Calibri" w:cs="Times New Roman"/>
                <w:lang w:val="en-CA"/>
              </w:rPr>
              <w:br/>
            </w:r>
            <w:r>
              <w:rPr>
                <w:rFonts w:ascii="Calibri" w:hAnsi="Calibri" w:cs="Times New Roman"/>
                <w:lang w:val="en-CA"/>
              </w:rPr>
              <w:t>How do you think you're doing right now?</w:t>
            </w:r>
            <w:r w:rsidR="00326470">
              <w:rPr>
                <w:rFonts w:ascii="Calibri" w:hAnsi="Calibri" w:cs="Times New Roman"/>
                <w:lang w:val="en-CA"/>
              </w:rPr>
              <w:br/>
              <w:t>What could you do to change that?</w:t>
            </w:r>
            <w:r w:rsidR="00326470">
              <w:rPr>
                <w:rFonts w:ascii="Calibri" w:hAnsi="Calibri" w:cs="Times New Roman"/>
                <w:lang w:val="en-CA"/>
              </w:rPr>
              <w:br/>
              <w:t>What could I do to change that?</w:t>
            </w:r>
            <w:r w:rsidR="00326470">
              <w:rPr>
                <w:rFonts w:ascii="Calibri" w:hAnsi="Calibri" w:cs="Times New Roman"/>
                <w:lang w:val="en-CA"/>
              </w:rPr>
              <w:br/>
              <w:t>How could you ask for help? Where could you get help?</w:t>
            </w:r>
            <w:r w:rsidR="00326470">
              <w:rPr>
                <w:rFonts w:ascii="Calibri" w:hAnsi="Calibri" w:cs="Times New Roman"/>
                <w:lang w:val="en-CA"/>
              </w:rPr>
              <w:br/>
              <w:t>Show them the assignments they need to hand in and go over their quiz.</w:t>
            </w:r>
            <w:r w:rsidR="00326470">
              <w:rPr>
                <w:rFonts w:ascii="Calibri" w:hAnsi="Calibri" w:cs="Times New Roman"/>
                <w:lang w:val="en-CA"/>
              </w:rPr>
              <w:br/>
              <w:t>Last comments.</w:t>
            </w:r>
          </w:p>
          <w:p w14:paraId="3A8E42BB" w14:textId="39E2C408" w:rsidR="00326470" w:rsidRDefault="00326470" w:rsidP="00326470">
            <w:pPr>
              <w:pStyle w:val="ListParagraph"/>
              <w:numPr>
                <w:ilvl w:val="0"/>
                <w:numId w:val="24"/>
              </w:numPr>
              <w:ind w:left="225" w:hanging="148"/>
              <w:rPr>
                <w:rFonts w:ascii="Calibri" w:hAnsi="Calibri" w:cs="Times New Roman"/>
                <w:lang w:val="en-CA"/>
              </w:rPr>
            </w:pPr>
            <w:r>
              <w:rPr>
                <w:rFonts w:ascii="Calibri" w:hAnsi="Calibri" w:cs="Times New Roman"/>
                <w:lang w:val="en-CA"/>
              </w:rPr>
              <w:t>Modified program, have special aids teacher listen in:</w:t>
            </w:r>
            <w:r>
              <w:rPr>
                <w:rFonts w:ascii="Calibri" w:hAnsi="Calibri" w:cs="Times New Roman"/>
                <w:lang w:val="en-CA"/>
              </w:rPr>
              <w:br/>
              <w:t>What have you learned so far?</w:t>
            </w:r>
            <w:r>
              <w:rPr>
                <w:rFonts w:ascii="Calibri" w:hAnsi="Calibri" w:cs="Times New Roman"/>
                <w:lang w:val="en-CA"/>
              </w:rPr>
              <w:br/>
              <w:t>Similar questions as above.</w:t>
            </w:r>
          </w:p>
          <w:p w14:paraId="01239F48" w14:textId="77777777" w:rsidR="00326470" w:rsidRDefault="00326470" w:rsidP="00326470">
            <w:pPr>
              <w:pStyle w:val="ListParagraph"/>
              <w:numPr>
                <w:ilvl w:val="0"/>
                <w:numId w:val="24"/>
              </w:numPr>
              <w:ind w:left="225" w:hanging="148"/>
              <w:rPr>
                <w:rFonts w:ascii="Calibri" w:hAnsi="Calibri" w:cs="Times New Roman"/>
                <w:lang w:val="en-CA"/>
              </w:rPr>
            </w:pPr>
            <w:r>
              <w:rPr>
                <w:rFonts w:ascii="Calibri" w:hAnsi="Calibri" w:cs="Times New Roman"/>
                <w:lang w:val="en-CA"/>
              </w:rPr>
              <w:t>When done, assemble the students from this program and show them the card game. Teach them the card game and encourage the special aids teacher to play with them during their skills block.</w:t>
            </w:r>
          </w:p>
          <w:p w14:paraId="6A79EE1B" w14:textId="4EA23611" w:rsidR="00326470" w:rsidRPr="00E6546D" w:rsidRDefault="00326470" w:rsidP="00326470">
            <w:pPr>
              <w:pStyle w:val="ListParagraph"/>
              <w:numPr>
                <w:ilvl w:val="0"/>
                <w:numId w:val="24"/>
              </w:numPr>
              <w:ind w:left="225" w:hanging="148"/>
              <w:rPr>
                <w:rFonts w:ascii="Calibri" w:hAnsi="Calibri" w:cs="Times New Roman"/>
                <w:lang w:val="en-CA"/>
              </w:rPr>
            </w:pPr>
            <w:r>
              <w:rPr>
                <w:rFonts w:ascii="Calibri" w:hAnsi="Calibri" w:cs="Times New Roman"/>
                <w:lang w:val="en-CA"/>
              </w:rPr>
              <w:t>Will meet the rest on the next day if not enough time</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B0604B" w14:textId="77777777" w:rsidR="00C451C7" w:rsidRPr="0036253E" w:rsidRDefault="00C451C7" w:rsidP="003B271E">
            <w:pPr>
              <w:pStyle w:val="ListParagraph"/>
              <w:numPr>
                <w:ilvl w:val="0"/>
                <w:numId w:val="24"/>
              </w:numPr>
              <w:spacing w:line="0" w:lineRule="atLeast"/>
              <w:ind w:left="256" w:hanging="283"/>
              <w:rPr>
                <w:rFonts w:ascii="Calibri" w:hAnsi="Calibri" w:cs="Times New Roman"/>
                <w:lang w:val="en-CA"/>
              </w:rPr>
            </w:pPr>
          </w:p>
        </w:tc>
      </w:tr>
    </w:tbl>
    <w:p w14:paraId="7F6A6A17" w14:textId="7EA2D4AD" w:rsidR="00A14F2B" w:rsidRDefault="00A14F2B" w:rsidP="00E6401F">
      <w:pPr>
        <w:rPr>
          <w:rFonts w:ascii="Calibri" w:hAnsi="Calibri" w:cs="Times New Roman"/>
          <w:b/>
          <w:bCs/>
          <w:color w:val="00000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266" w:type="dxa"/>
        <w:tblLayout w:type="fixed"/>
        <w:tblCellMar>
          <w:top w:w="15" w:type="dxa"/>
          <w:left w:w="15" w:type="dxa"/>
          <w:bottom w:w="15" w:type="dxa"/>
          <w:right w:w="15" w:type="dxa"/>
        </w:tblCellMar>
        <w:tblLook w:val="04A0" w:firstRow="1" w:lastRow="0" w:firstColumn="1" w:lastColumn="0" w:noHBand="0" w:noVBand="1"/>
      </w:tblPr>
      <w:tblGrid>
        <w:gridCol w:w="1098"/>
        <w:gridCol w:w="1946"/>
        <w:gridCol w:w="6663"/>
        <w:gridCol w:w="1559"/>
      </w:tblGrid>
      <w:tr w:rsidR="00B82F17" w:rsidRPr="00CB5083" w14:paraId="2A314EFF" w14:textId="77777777" w:rsidTr="00557581">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6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B82F17" w:rsidRPr="00CB5083" w14:paraId="78CBF878" w14:textId="77777777" w:rsidTr="00557581">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49BF2D96" w:rsidR="00683A11" w:rsidRPr="00CB5083" w:rsidRDefault="000C718A"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9:50-9:55</w:t>
            </w:r>
          </w:p>
        </w:tc>
        <w:tc>
          <w:tcPr>
            <w:tcW w:w="1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524EDB5D" w:rsidR="008C1AAD" w:rsidRPr="008C1AAD" w:rsidRDefault="000C718A"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cs="Arial"/>
                <w:color w:val="000000"/>
                <w:lang w:val="en-CA"/>
              </w:rPr>
              <w:t>Balloon KMT Exit Slip</w:t>
            </w:r>
          </w:p>
        </w:tc>
        <w:tc>
          <w:tcPr>
            <w:tcW w:w="66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25C0F" w14:textId="45CA8627" w:rsidR="00557581" w:rsidRDefault="000C718A" w:rsidP="00557581">
            <w:pPr>
              <w:pStyle w:val="ListParagraph"/>
              <w:numPr>
                <w:ilvl w:val="0"/>
                <w:numId w:val="34"/>
              </w:numPr>
              <w:ind w:left="358"/>
              <w:rPr>
                <w:rFonts w:ascii="Calibri" w:hAnsi="Calibri"/>
              </w:rPr>
            </w:pPr>
            <w:r>
              <w:rPr>
                <w:rFonts w:ascii="Calibri" w:hAnsi="Calibri"/>
              </w:rPr>
              <w:t>Take the balloon out of the freezer. Exit slip - hand in before you leave.</w:t>
            </w:r>
          </w:p>
          <w:p w14:paraId="3642643D" w14:textId="0D893BD5" w:rsidR="000C718A" w:rsidRPr="00557581" w:rsidRDefault="000C718A" w:rsidP="00557581">
            <w:pPr>
              <w:pStyle w:val="ListParagraph"/>
              <w:numPr>
                <w:ilvl w:val="0"/>
                <w:numId w:val="34"/>
              </w:numPr>
              <w:ind w:left="358"/>
              <w:rPr>
                <w:rFonts w:ascii="Calibri" w:hAnsi="Calibri"/>
              </w:rPr>
            </w:pPr>
            <w:r>
              <w:rPr>
                <w:rFonts w:ascii="Calibri" w:hAnsi="Calibri"/>
              </w:rPr>
              <w:t xml:space="preserve">Question: what happened to the air particles inside the balloon? </w:t>
            </w:r>
            <w:r w:rsidR="00BF4694">
              <w:rPr>
                <w:rFonts w:ascii="Calibri" w:hAnsi="Calibri"/>
              </w:rPr>
              <w:t>Why</w:t>
            </w:r>
            <w:r>
              <w:rPr>
                <w:rFonts w:ascii="Calibri" w:hAnsi="Calibri"/>
              </w:rPr>
              <w:t>?</w:t>
            </w:r>
          </w:p>
          <w:p w14:paraId="0B16C466" w14:textId="05896F99" w:rsidR="00557581" w:rsidRPr="00557581" w:rsidRDefault="000C718A" w:rsidP="00557581">
            <w:pPr>
              <w:pStyle w:val="ListParagraph"/>
              <w:numPr>
                <w:ilvl w:val="0"/>
                <w:numId w:val="34"/>
              </w:numPr>
              <w:ind w:left="358"/>
              <w:rPr>
                <w:rFonts w:ascii="Calibri" w:hAnsi="Calibri"/>
                <w:b/>
              </w:rPr>
            </w:pPr>
            <w:r>
              <w:rPr>
                <w:rFonts w:ascii="Calibri" w:hAnsi="Calibri"/>
              </w:rPr>
              <w:t>Other questions: What happened? Why? What happened to the air particles before and after? Spacing between particles? Total volume these particles occupy? What would happen if we heat the balloon up instead?</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4537DF" w14:textId="6F5C5F8D" w:rsidR="00EA64C6" w:rsidRPr="000C718A" w:rsidRDefault="000C718A" w:rsidP="00EA64C6">
            <w:pPr>
              <w:rPr>
                <w:rFonts w:ascii="Calibri" w:hAnsi="Calibri" w:cs="Times New Roman"/>
                <w:lang w:val="en-CA"/>
              </w:rPr>
            </w:pPr>
            <w:r>
              <w:rPr>
                <w:rFonts w:ascii="Calibri" w:hAnsi="Calibri" w:cs="Times New Roman"/>
                <w:lang w:val="en-CA"/>
              </w:rPr>
              <w:t>Exit Slip</w:t>
            </w:r>
          </w:p>
        </w:tc>
      </w:tr>
    </w:tbl>
    <w:p w14:paraId="7518FC1F" w14:textId="67421571" w:rsidR="00ED6BD6" w:rsidRDefault="00ED6BD6" w:rsidP="006E0F2E">
      <w:pPr>
        <w:tabs>
          <w:tab w:val="left" w:pos="1900"/>
        </w:tabs>
        <w:ind w:firstLine="720"/>
      </w:pPr>
    </w:p>
    <w:p w14:paraId="192E3F49" w14:textId="6193F8E0" w:rsidR="00847F0A" w:rsidRDefault="00847F0A" w:rsidP="006E0F2E">
      <w:pPr>
        <w:tabs>
          <w:tab w:val="left" w:pos="1900"/>
        </w:tabs>
        <w:ind w:firstLine="720"/>
        <w:rPr>
          <w:rFonts w:ascii="Calibri" w:hAnsi="Calibri"/>
        </w:rPr>
      </w:pPr>
      <w:r>
        <w:rPr>
          <w:rFonts w:ascii="Calibri" w:hAnsi="Calibri"/>
        </w:rPr>
        <w:t>HW:</w:t>
      </w:r>
    </w:p>
    <w:p w14:paraId="1E3E92D7" w14:textId="4CDA386E" w:rsidR="00847F0A" w:rsidRPr="00847F0A" w:rsidRDefault="00BF4694" w:rsidP="006E0F2E">
      <w:pPr>
        <w:tabs>
          <w:tab w:val="left" w:pos="1900"/>
        </w:tabs>
        <w:ind w:firstLine="720"/>
        <w:rPr>
          <w:rFonts w:ascii="Calibri" w:hAnsi="Calibri"/>
        </w:rPr>
      </w:pPr>
      <w:r>
        <w:rPr>
          <w:rFonts w:ascii="Calibri" w:hAnsi="Calibri"/>
        </w:rPr>
        <w:t>pg 27 - 4, 5, 7, 8, 10, 12, 14, 16</w:t>
      </w:r>
    </w:p>
    <w:sectPr w:rsidR="00847F0A" w:rsidRPr="00847F0A" w:rsidSect="00F0035A">
      <w:headerReference w:type="default" r:id="rId9"/>
      <w:footerReference w:type="even" r:id="rId10"/>
      <w:footerReference w:type="default" r:id="rId11"/>
      <w:pgSz w:w="12240" w:h="15840"/>
      <w:pgMar w:top="709" w:right="616" w:bottom="851"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5A5CFD" w:rsidRDefault="005A5CFD" w:rsidP="00E6401F">
      <w:r>
        <w:separator/>
      </w:r>
    </w:p>
  </w:endnote>
  <w:endnote w:type="continuationSeparator" w:id="0">
    <w:p w14:paraId="26E3F238" w14:textId="77777777" w:rsidR="005A5CFD" w:rsidRDefault="005A5CFD"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5A5CFD" w:rsidRDefault="005A5CFD"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006">
      <w:rPr>
        <w:rStyle w:val="PageNumber"/>
        <w:noProof/>
      </w:rPr>
      <w:t>2</w:t>
    </w:r>
    <w:r>
      <w:rPr>
        <w:rStyle w:val="PageNumber"/>
      </w:rPr>
      <w:fldChar w:fldCharType="end"/>
    </w:r>
  </w:p>
  <w:p w14:paraId="151B8BC7" w14:textId="77777777" w:rsidR="005A5CFD" w:rsidRDefault="005A5C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5A5CFD" w:rsidRDefault="005A5CFD"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006">
      <w:rPr>
        <w:rStyle w:val="PageNumber"/>
        <w:noProof/>
      </w:rPr>
      <w:t>1</w:t>
    </w:r>
    <w:r>
      <w:rPr>
        <w:rStyle w:val="PageNumber"/>
      </w:rPr>
      <w:fldChar w:fldCharType="end"/>
    </w:r>
  </w:p>
  <w:p w14:paraId="5FE73ECF" w14:textId="77777777" w:rsidR="005A5CFD" w:rsidRDefault="005A5C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5A5CFD" w:rsidRDefault="005A5CFD" w:rsidP="00E6401F">
      <w:r>
        <w:separator/>
      </w:r>
    </w:p>
  </w:footnote>
  <w:footnote w:type="continuationSeparator" w:id="0">
    <w:p w14:paraId="62A0D973" w14:textId="77777777" w:rsidR="005A5CFD" w:rsidRDefault="005A5CFD"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77"/>
      <w:gridCol w:w="857"/>
    </w:tblGrid>
    <w:tr w:rsidR="005A5CFD" w14:paraId="0715264B" w14:textId="77777777" w:rsidTr="00333BD9">
      <w:tc>
        <w:tcPr>
          <w:tcW w:w="4615" w:type="pct"/>
          <w:tcBorders>
            <w:bottom w:val="single" w:sz="4" w:space="0" w:color="auto"/>
          </w:tcBorders>
          <w:vAlign w:val="bottom"/>
        </w:tcPr>
        <w:p w14:paraId="76A2E746" w14:textId="25B2BECD" w:rsidR="005A5CFD" w:rsidRDefault="005A5CFD" w:rsidP="00E6401F">
          <w:pPr>
            <w:pStyle w:val="Header"/>
            <w:jc w:val="right"/>
            <w:rPr>
              <w:rFonts w:ascii="Calibri" w:hAnsi="Calibri"/>
              <w:b/>
              <w:bCs/>
              <w:color w:val="000000" w:themeColor="text1"/>
            </w:rPr>
          </w:pPr>
          <w:r>
            <w:rPr>
              <w:rFonts w:ascii="Calibri" w:hAnsi="Calibri"/>
              <w:b/>
              <w:bCs/>
              <w:color w:val="000000" w:themeColor="text1"/>
            </w:rPr>
            <w:t>Atoms</w:t>
          </w:r>
        </w:p>
        <w:p w14:paraId="628F5BF8" w14:textId="105FCC8F" w:rsidR="005A5CFD" w:rsidRPr="00DD38F9" w:rsidRDefault="005A5CFD" w:rsidP="00E6401F">
          <w:pPr>
            <w:pStyle w:val="Header"/>
            <w:jc w:val="right"/>
            <w:rPr>
              <w:rFonts w:ascii="Calibri" w:hAnsi="Calibri"/>
              <w:bCs/>
              <w:noProof/>
              <w:color w:val="000000" w:themeColor="text1"/>
            </w:rPr>
          </w:pPr>
          <w:r>
            <w:rPr>
              <w:rFonts w:ascii="Calibri" w:hAnsi="Calibri"/>
              <w:b/>
              <w:bCs/>
              <w:color w:val="000000" w:themeColor="text1"/>
            </w:rPr>
            <w:t>Lesson 9</w:t>
          </w:r>
        </w:p>
      </w:tc>
      <w:tc>
        <w:tcPr>
          <w:tcW w:w="385" w:type="pct"/>
          <w:tcBorders>
            <w:bottom w:val="single" w:sz="4" w:space="0" w:color="943634" w:themeColor="accent2" w:themeShade="BF"/>
          </w:tcBorders>
          <w:shd w:val="clear" w:color="auto" w:fill="943634" w:themeFill="accent2" w:themeFillShade="BF"/>
          <w:vAlign w:val="bottom"/>
        </w:tcPr>
        <w:p w14:paraId="04C2A465" w14:textId="3E4DDF40" w:rsidR="005A5CFD" w:rsidRDefault="005A5CFD" w:rsidP="00333BD9">
          <w:pPr>
            <w:pStyle w:val="Header"/>
            <w:jc w:val="right"/>
            <w:rPr>
              <w:rFonts w:ascii="Calibri" w:hAnsi="Calibri"/>
              <w:b/>
              <w:color w:val="FFFFFF" w:themeColor="background1"/>
            </w:rPr>
          </w:pPr>
          <w:r>
            <w:rPr>
              <w:rFonts w:ascii="Calibri" w:hAnsi="Calibri"/>
              <w:b/>
              <w:color w:val="FFFFFF" w:themeColor="background1"/>
            </w:rPr>
            <w:t>Sc9</w:t>
          </w:r>
        </w:p>
        <w:p w14:paraId="30C81688" w14:textId="7F120125" w:rsidR="005A5CFD" w:rsidRDefault="005A5CFD" w:rsidP="00333BD9">
          <w:pPr>
            <w:pStyle w:val="Header"/>
            <w:jc w:val="right"/>
            <w:rPr>
              <w:color w:val="FFFFFF" w:themeColor="background1"/>
            </w:rPr>
          </w:pPr>
          <w:r>
            <w:rPr>
              <w:rFonts w:ascii="Calibri" w:hAnsi="Calibri"/>
              <w:b/>
              <w:color w:val="FFFFFF" w:themeColor="background1"/>
            </w:rPr>
            <w:t>Ms. Li</w:t>
          </w:r>
        </w:p>
      </w:tc>
    </w:tr>
  </w:tbl>
  <w:p w14:paraId="516AB847" w14:textId="77777777" w:rsidR="005A5CFD" w:rsidRDefault="005A5C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64AF9"/>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C3533"/>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2618F"/>
    <w:multiLevelType w:val="hybridMultilevel"/>
    <w:tmpl w:val="F662C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8307B"/>
    <w:multiLevelType w:val="hybridMultilevel"/>
    <w:tmpl w:val="39FA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93413"/>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5"/>
  </w:num>
  <w:num w:numId="4">
    <w:abstractNumId w:val="25"/>
    <w:lvlOverride w:ilvl="1">
      <w:lvl w:ilvl="1">
        <w:numFmt w:val="bullet"/>
        <w:lvlText w:val=""/>
        <w:lvlJc w:val="left"/>
        <w:pPr>
          <w:tabs>
            <w:tab w:val="num" w:pos="1440"/>
          </w:tabs>
          <w:ind w:left="1440" w:hanging="360"/>
        </w:pPr>
        <w:rPr>
          <w:rFonts w:ascii="Symbol" w:hAnsi="Symbol" w:hint="default"/>
          <w:sz w:val="20"/>
        </w:rPr>
      </w:lvl>
    </w:lvlOverride>
  </w:num>
  <w:num w:numId="5">
    <w:abstractNumId w:val="11"/>
  </w:num>
  <w:num w:numId="6">
    <w:abstractNumId w:val="19"/>
  </w:num>
  <w:num w:numId="7">
    <w:abstractNumId w:val="31"/>
  </w:num>
  <w:num w:numId="8">
    <w:abstractNumId w:val="14"/>
  </w:num>
  <w:num w:numId="9">
    <w:abstractNumId w:val="2"/>
  </w:num>
  <w:num w:numId="10">
    <w:abstractNumId w:val="30"/>
  </w:num>
  <w:num w:numId="11">
    <w:abstractNumId w:val="21"/>
  </w:num>
  <w:num w:numId="12">
    <w:abstractNumId w:val="28"/>
  </w:num>
  <w:num w:numId="13">
    <w:abstractNumId w:val="4"/>
  </w:num>
  <w:num w:numId="14">
    <w:abstractNumId w:val="10"/>
  </w:num>
  <w:num w:numId="15">
    <w:abstractNumId w:val="6"/>
  </w:num>
  <w:num w:numId="16">
    <w:abstractNumId w:val="8"/>
  </w:num>
  <w:num w:numId="17">
    <w:abstractNumId w:val="22"/>
  </w:num>
  <w:num w:numId="18">
    <w:abstractNumId w:val="20"/>
  </w:num>
  <w:num w:numId="19">
    <w:abstractNumId w:val="18"/>
  </w:num>
  <w:num w:numId="20">
    <w:abstractNumId w:val="27"/>
  </w:num>
  <w:num w:numId="21">
    <w:abstractNumId w:val="1"/>
  </w:num>
  <w:num w:numId="22">
    <w:abstractNumId w:val="12"/>
  </w:num>
  <w:num w:numId="23">
    <w:abstractNumId w:val="26"/>
  </w:num>
  <w:num w:numId="24">
    <w:abstractNumId w:val="29"/>
  </w:num>
  <w:num w:numId="25">
    <w:abstractNumId w:val="33"/>
  </w:num>
  <w:num w:numId="26">
    <w:abstractNumId w:val="9"/>
  </w:num>
  <w:num w:numId="27">
    <w:abstractNumId w:val="16"/>
  </w:num>
  <w:num w:numId="28">
    <w:abstractNumId w:val="13"/>
  </w:num>
  <w:num w:numId="29">
    <w:abstractNumId w:val="7"/>
  </w:num>
  <w:num w:numId="30">
    <w:abstractNumId w:val="24"/>
  </w:num>
  <w:num w:numId="31">
    <w:abstractNumId w:val="32"/>
  </w:num>
  <w:num w:numId="32">
    <w:abstractNumId w:val="5"/>
  </w:num>
  <w:num w:numId="33">
    <w:abstractNumId w:val="23"/>
  </w:num>
  <w:num w:numId="34">
    <w:abstractNumId w:val="17"/>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5127D"/>
    <w:rsid w:val="00053A2C"/>
    <w:rsid w:val="000C718A"/>
    <w:rsid w:val="000C7FD6"/>
    <w:rsid w:val="000E1041"/>
    <w:rsid w:val="00121B5C"/>
    <w:rsid w:val="0012354A"/>
    <w:rsid w:val="001301B2"/>
    <w:rsid w:val="00161223"/>
    <w:rsid w:val="0018502E"/>
    <w:rsid w:val="001B5E00"/>
    <w:rsid w:val="001C4791"/>
    <w:rsid w:val="001D7357"/>
    <w:rsid w:val="00221437"/>
    <w:rsid w:val="00253A05"/>
    <w:rsid w:val="00260348"/>
    <w:rsid w:val="002D7828"/>
    <w:rsid w:val="002E1729"/>
    <w:rsid w:val="002F47B3"/>
    <w:rsid w:val="00326470"/>
    <w:rsid w:val="00333BD9"/>
    <w:rsid w:val="0034504F"/>
    <w:rsid w:val="00346058"/>
    <w:rsid w:val="0036253E"/>
    <w:rsid w:val="003B271E"/>
    <w:rsid w:val="003E6AE3"/>
    <w:rsid w:val="004C4B2E"/>
    <w:rsid w:val="004D266A"/>
    <w:rsid w:val="004D37FF"/>
    <w:rsid w:val="004F772C"/>
    <w:rsid w:val="005062A6"/>
    <w:rsid w:val="005171C3"/>
    <w:rsid w:val="00525477"/>
    <w:rsid w:val="00543EC1"/>
    <w:rsid w:val="00557581"/>
    <w:rsid w:val="005A5CFD"/>
    <w:rsid w:val="005F5CE0"/>
    <w:rsid w:val="00624D55"/>
    <w:rsid w:val="00666006"/>
    <w:rsid w:val="00683A11"/>
    <w:rsid w:val="006A54BA"/>
    <w:rsid w:val="006E0F2E"/>
    <w:rsid w:val="006E78AA"/>
    <w:rsid w:val="00785B0C"/>
    <w:rsid w:val="007E4D5F"/>
    <w:rsid w:val="007F2246"/>
    <w:rsid w:val="00830D4E"/>
    <w:rsid w:val="00843CC5"/>
    <w:rsid w:val="00847F0A"/>
    <w:rsid w:val="00866D3A"/>
    <w:rsid w:val="008C1AAD"/>
    <w:rsid w:val="00913E6E"/>
    <w:rsid w:val="00932AA0"/>
    <w:rsid w:val="00991D8D"/>
    <w:rsid w:val="009E77C5"/>
    <w:rsid w:val="00A01AFD"/>
    <w:rsid w:val="00A14F2B"/>
    <w:rsid w:val="00A35439"/>
    <w:rsid w:val="00A767A2"/>
    <w:rsid w:val="00A86DE9"/>
    <w:rsid w:val="00AC0AF0"/>
    <w:rsid w:val="00AD00F9"/>
    <w:rsid w:val="00AD35FE"/>
    <w:rsid w:val="00B24A85"/>
    <w:rsid w:val="00B668F9"/>
    <w:rsid w:val="00B80F56"/>
    <w:rsid w:val="00B82F17"/>
    <w:rsid w:val="00B8597C"/>
    <w:rsid w:val="00B942A8"/>
    <w:rsid w:val="00BF4694"/>
    <w:rsid w:val="00C0057E"/>
    <w:rsid w:val="00C22414"/>
    <w:rsid w:val="00C2372D"/>
    <w:rsid w:val="00C451C7"/>
    <w:rsid w:val="00C95896"/>
    <w:rsid w:val="00CB5083"/>
    <w:rsid w:val="00CE12CF"/>
    <w:rsid w:val="00D9015B"/>
    <w:rsid w:val="00DD1CE6"/>
    <w:rsid w:val="00E2374A"/>
    <w:rsid w:val="00E6401F"/>
    <w:rsid w:val="00E6546D"/>
    <w:rsid w:val="00E74465"/>
    <w:rsid w:val="00E756B6"/>
    <w:rsid w:val="00EA64C6"/>
    <w:rsid w:val="00ED6BD6"/>
    <w:rsid w:val="00F0035A"/>
    <w:rsid w:val="00F20684"/>
    <w:rsid w:val="00F3779F"/>
    <w:rsid w:val="00F66429"/>
    <w:rsid w:val="00F76CE2"/>
    <w:rsid w:val="00FA72BA"/>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F2C2-EE73-4847-BFF1-CAC20F1F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434</Words>
  <Characters>2477</Characters>
  <Application>Microsoft Macintosh Word</Application>
  <DocSecurity>0</DocSecurity>
  <Lines>20</Lines>
  <Paragraphs>5</Paragraphs>
  <ScaleCrop>false</ScaleCrop>
  <Company>University of British Columbia</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5</cp:revision>
  <dcterms:created xsi:type="dcterms:W3CDTF">2015-03-19T06:10:00Z</dcterms:created>
  <dcterms:modified xsi:type="dcterms:W3CDTF">2015-03-23T06:34:00Z</dcterms:modified>
</cp:coreProperties>
</file>