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0D321984" w14:textId="77777777" w:rsidR="00AF4E53" w:rsidRPr="0095406A" w:rsidRDefault="00AF4E53" w:rsidP="00AF4E53">
      <w:pPr>
        <w:rPr>
          <w:rFonts w:ascii="Calibri" w:hAnsi="Calibri" w:cs="Times New Roman"/>
          <w:lang w:val="en-CA"/>
        </w:rPr>
      </w:pPr>
      <w:r w:rsidRPr="0095406A">
        <w:rPr>
          <w:rFonts w:ascii="Calibri" w:hAnsi="Calibri" w:cs="Arial"/>
          <w:b/>
          <w:bCs/>
          <w:color w:val="000000"/>
          <w:lang w:val="en-CA"/>
        </w:rPr>
        <w:t>Learning Outcomes:</w:t>
      </w:r>
    </w:p>
    <w:p w14:paraId="56099F0A" w14:textId="77777777" w:rsidR="00AF4E53" w:rsidRPr="0095406A" w:rsidRDefault="00AF4E53" w:rsidP="00AF4E53">
      <w:pPr>
        <w:numPr>
          <w:ilvl w:val="0"/>
          <w:numId w:val="38"/>
        </w:numPr>
        <w:textAlignment w:val="baseline"/>
        <w:rPr>
          <w:rFonts w:ascii="Calibri" w:hAnsi="Calibri" w:cs="Arial"/>
          <w:color w:val="000000"/>
          <w:lang w:val="en-CA"/>
        </w:rPr>
      </w:pPr>
      <w:r w:rsidRPr="0095406A">
        <w:rPr>
          <w:rFonts w:ascii="Calibri" w:hAnsi="Calibri" w:cs="Arial"/>
          <w:color w:val="000000"/>
          <w:lang w:val="en-CA"/>
        </w:rPr>
        <w:t>Recognize and correct mistakes in chemical formulas of ionic compounds</w:t>
      </w:r>
    </w:p>
    <w:p w14:paraId="4A27246A" w14:textId="77777777" w:rsidR="00AF4E53" w:rsidRPr="008A7D5F" w:rsidRDefault="00AF4E53" w:rsidP="00AF4E53">
      <w:pPr>
        <w:numPr>
          <w:ilvl w:val="0"/>
          <w:numId w:val="38"/>
        </w:numPr>
        <w:textAlignment w:val="baseline"/>
        <w:rPr>
          <w:rFonts w:ascii="Calibri" w:hAnsi="Calibri" w:cs="Arial"/>
          <w:color w:val="000000"/>
          <w:lang w:val="en-CA"/>
        </w:rPr>
      </w:pPr>
      <w:r w:rsidRPr="0095406A">
        <w:rPr>
          <w:rFonts w:ascii="Calibri" w:hAnsi="Calibri" w:cs="Arial"/>
          <w:color w:val="000000"/>
          <w:lang w:val="en-CA"/>
        </w:rPr>
        <w:t>Draw Bohr models for ionic compounds written in their c</w:t>
      </w:r>
      <w:r w:rsidRPr="008A7D5F">
        <w:rPr>
          <w:rFonts w:ascii="Calibri" w:hAnsi="Calibri" w:cs="Arial"/>
          <w:color w:val="000000"/>
          <w:lang w:val="en-CA"/>
        </w:rPr>
        <w:t>hemical formulas</w:t>
      </w:r>
    </w:p>
    <w:p w14:paraId="5AACD1EB" w14:textId="77777777" w:rsidR="00AF4E53" w:rsidRPr="008A7D5F" w:rsidRDefault="00AF4E53" w:rsidP="00AF4E53">
      <w:pPr>
        <w:numPr>
          <w:ilvl w:val="0"/>
          <w:numId w:val="38"/>
        </w:numPr>
        <w:spacing w:before="100" w:beforeAutospacing="1" w:after="100" w:afterAutospacing="1"/>
        <w:textAlignment w:val="baseline"/>
        <w:rPr>
          <w:rFonts w:ascii="Calibri" w:eastAsia="Times New Roman" w:hAnsi="Calibri" w:cs="Arial"/>
          <w:color w:val="000000"/>
          <w:lang w:val="en-CA"/>
        </w:rPr>
      </w:pPr>
      <w:r w:rsidRPr="008A7D5F">
        <w:rPr>
          <w:rFonts w:ascii="Calibri" w:eastAsia="Times New Roman" w:hAnsi="Calibri" w:cs="Arial"/>
          <w:color w:val="000000"/>
          <w:lang w:val="en-CA"/>
        </w:rPr>
        <w:t>Construct ionic compounds from at least 2 different elements</w:t>
      </w:r>
    </w:p>
    <w:p w14:paraId="32FE154A" w14:textId="77777777" w:rsidR="00AF4E53" w:rsidRPr="008A7D5F" w:rsidRDefault="00AF4E53" w:rsidP="00AF4E53">
      <w:pPr>
        <w:numPr>
          <w:ilvl w:val="0"/>
          <w:numId w:val="38"/>
        </w:numPr>
        <w:textAlignment w:val="baseline"/>
        <w:rPr>
          <w:rFonts w:ascii="Calibri" w:hAnsi="Calibri" w:cs="Arial"/>
          <w:color w:val="000000"/>
          <w:lang w:val="en-CA"/>
        </w:rPr>
      </w:pPr>
      <w:r w:rsidRPr="008A7D5F">
        <w:rPr>
          <w:rFonts w:ascii="Calibri" w:hAnsi="Calibri" w:cs="Arial"/>
          <w:color w:val="000000"/>
          <w:lang w:val="en-CA"/>
        </w:rPr>
        <w:t>Describe the discoveries that shaped the model of the atom</w:t>
      </w:r>
    </w:p>
    <w:p w14:paraId="58838775" w14:textId="77777777" w:rsidR="00AF4E53" w:rsidRPr="0095406A" w:rsidRDefault="00AF4E53" w:rsidP="00AF4E53">
      <w:pPr>
        <w:rPr>
          <w:rFonts w:ascii="Calibri" w:eastAsia="Times New Roman" w:hAnsi="Calibri" w:cs="Times New Roman"/>
          <w:lang w:val="en-CA"/>
        </w:rPr>
      </w:pPr>
    </w:p>
    <w:p w14:paraId="48F06999" w14:textId="77777777" w:rsidR="00AF4E53" w:rsidRPr="0095406A" w:rsidRDefault="00AF4E53" w:rsidP="00AF4E53">
      <w:pPr>
        <w:rPr>
          <w:rFonts w:ascii="Calibri" w:hAnsi="Calibri" w:cs="Times New Roman"/>
          <w:lang w:val="en-CA"/>
        </w:rPr>
      </w:pPr>
      <w:r w:rsidRPr="0095406A">
        <w:rPr>
          <w:rFonts w:ascii="Calibri" w:hAnsi="Calibri" w:cs="Arial"/>
          <w:b/>
          <w:bCs/>
          <w:color w:val="000000"/>
          <w:lang w:val="en-CA"/>
        </w:rPr>
        <w:t>Big Ideas and skills</w:t>
      </w:r>
    </w:p>
    <w:p w14:paraId="4A0FE11B" w14:textId="77777777" w:rsidR="00AF4E53" w:rsidRPr="0095406A" w:rsidRDefault="00AF4E53" w:rsidP="00AF4E53">
      <w:pPr>
        <w:numPr>
          <w:ilvl w:val="0"/>
          <w:numId w:val="39"/>
        </w:numPr>
        <w:textAlignment w:val="baseline"/>
        <w:rPr>
          <w:rFonts w:ascii="Calibri" w:hAnsi="Calibri" w:cs="Arial"/>
          <w:color w:val="000000"/>
          <w:lang w:val="en-CA"/>
        </w:rPr>
      </w:pPr>
      <w:r w:rsidRPr="0095406A">
        <w:rPr>
          <w:rFonts w:ascii="Calibri" w:hAnsi="Calibri" w:cs="Arial"/>
          <w:color w:val="000000"/>
          <w:lang w:val="en-CA"/>
        </w:rPr>
        <w:t>Write compound names and chemical formulas of ionic compounds</w:t>
      </w:r>
    </w:p>
    <w:p w14:paraId="5E3BB06F" w14:textId="77777777" w:rsidR="00AF4E53" w:rsidRPr="0095406A" w:rsidRDefault="00AF4E53" w:rsidP="00AF4E53">
      <w:pPr>
        <w:numPr>
          <w:ilvl w:val="0"/>
          <w:numId w:val="39"/>
        </w:numPr>
        <w:textAlignment w:val="baseline"/>
        <w:rPr>
          <w:rFonts w:ascii="Calibri" w:hAnsi="Calibri" w:cs="Arial"/>
          <w:color w:val="000000"/>
          <w:lang w:val="en-CA"/>
        </w:rPr>
      </w:pPr>
      <w:r w:rsidRPr="0095406A">
        <w:rPr>
          <w:rFonts w:ascii="Calibri" w:hAnsi="Calibri" w:cs="Arial"/>
          <w:color w:val="000000"/>
          <w:lang w:val="en-CA"/>
        </w:rPr>
        <w:t>Explain how ionic compounds are creating using the periodic table</w:t>
      </w:r>
    </w:p>
    <w:p w14:paraId="32EC742F" w14:textId="77777777" w:rsidR="00AF4E53" w:rsidRPr="0095406A" w:rsidRDefault="00AF4E53" w:rsidP="00AF4E53">
      <w:pPr>
        <w:rPr>
          <w:rFonts w:ascii="Calibri" w:eastAsia="Times New Roman" w:hAnsi="Calibri" w:cs="Times New Roman"/>
          <w:lang w:val="en-CA"/>
        </w:rPr>
      </w:pPr>
    </w:p>
    <w:p w14:paraId="3431EB18" w14:textId="77777777" w:rsidR="00AF4E53" w:rsidRPr="0095406A" w:rsidRDefault="00AF4E53" w:rsidP="00AF4E53">
      <w:pPr>
        <w:rPr>
          <w:rFonts w:ascii="Calibri" w:hAnsi="Calibri" w:cs="Times New Roman"/>
          <w:lang w:val="en-CA"/>
        </w:rPr>
      </w:pPr>
      <w:r w:rsidRPr="0095406A">
        <w:rPr>
          <w:rFonts w:ascii="Calibri" w:hAnsi="Calibri" w:cs="Arial"/>
          <w:b/>
          <w:bCs/>
          <w:color w:val="000000"/>
          <w:lang w:val="en-CA"/>
        </w:rPr>
        <w:t>PLOs:</w:t>
      </w:r>
    </w:p>
    <w:p w14:paraId="7A14BE26" w14:textId="77777777" w:rsidR="00AF4E53" w:rsidRPr="0095406A" w:rsidRDefault="00AF4E53" w:rsidP="00AF4E53">
      <w:pPr>
        <w:rPr>
          <w:rFonts w:ascii="Calibri" w:hAnsi="Calibri" w:cs="Times New Roman"/>
          <w:lang w:val="en-CA"/>
        </w:rPr>
      </w:pPr>
      <w:r w:rsidRPr="0095406A">
        <w:rPr>
          <w:rFonts w:ascii="Calibri" w:hAnsi="Calibri" w:cs="Arial"/>
          <w:b/>
          <w:bCs/>
          <w:color w:val="000000"/>
          <w:lang w:val="en-CA"/>
        </w:rPr>
        <w:t>C3</w:t>
      </w:r>
      <w:r w:rsidRPr="0095406A">
        <w:rPr>
          <w:rFonts w:ascii="Calibri" w:hAnsi="Calibri" w:cs="Arial"/>
          <w:color w:val="000000"/>
          <w:lang w:val="en-CA"/>
        </w:rPr>
        <w:t xml:space="preserve"> write and interpret chemical symbols of elements and formulae of ionic compounds</w:t>
      </w:r>
    </w:p>
    <w:p w14:paraId="08CFAE1F" w14:textId="77777777" w:rsidR="00AF4E53" w:rsidRDefault="00AF4E53" w:rsidP="00AF4E53">
      <w:pPr>
        <w:rPr>
          <w:rFonts w:ascii="Calibri" w:hAnsi="Calibri"/>
          <w:b/>
        </w:rPr>
      </w:pPr>
    </w:p>
    <w:p w14:paraId="2257878C" w14:textId="77777777" w:rsidR="00AF4E53" w:rsidRDefault="00AF4E53" w:rsidP="00AF4E53">
      <w:pPr>
        <w:rPr>
          <w:rFonts w:ascii="Calibri" w:hAnsi="Calibri"/>
          <w:b/>
        </w:rPr>
      </w:pPr>
      <w:r>
        <w:rPr>
          <w:rFonts w:ascii="Calibri" w:hAnsi="Calibri"/>
          <w:b/>
        </w:rPr>
        <w:t>Skills developed to meet development goals</w:t>
      </w:r>
    </w:p>
    <w:p w14:paraId="12F7C6C0" w14:textId="77777777" w:rsidR="00AF4E53" w:rsidRDefault="00AF4E53" w:rsidP="00AF4E53">
      <w:pPr>
        <w:pStyle w:val="ListParagraph"/>
        <w:numPr>
          <w:ilvl w:val="0"/>
          <w:numId w:val="40"/>
        </w:numPr>
        <w:rPr>
          <w:rFonts w:ascii="Calibri" w:hAnsi="Calibri"/>
        </w:rPr>
      </w:pPr>
      <w:r>
        <w:rPr>
          <w:rFonts w:ascii="Calibri" w:hAnsi="Calibri"/>
        </w:rPr>
        <w:t>Self-directed learning</w:t>
      </w:r>
    </w:p>
    <w:p w14:paraId="469072C4" w14:textId="77777777" w:rsidR="00AF4E53" w:rsidRDefault="00AF4E53" w:rsidP="00AF4E53">
      <w:pPr>
        <w:pStyle w:val="ListParagraph"/>
        <w:numPr>
          <w:ilvl w:val="0"/>
          <w:numId w:val="40"/>
        </w:numPr>
        <w:rPr>
          <w:rFonts w:ascii="Calibri" w:hAnsi="Calibri"/>
        </w:rPr>
      </w:pPr>
      <w:r>
        <w:rPr>
          <w:rFonts w:ascii="Calibri" w:hAnsi="Calibri"/>
        </w:rPr>
        <w:t>Critical thinking</w:t>
      </w:r>
    </w:p>
    <w:p w14:paraId="2E8F99D4" w14:textId="77777777" w:rsidR="00AF4E53" w:rsidRDefault="00AF4E53" w:rsidP="00AF4E53">
      <w:pPr>
        <w:pStyle w:val="ListParagraph"/>
        <w:numPr>
          <w:ilvl w:val="0"/>
          <w:numId w:val="40"/>
        </w:numPr>
        <w:rPr>
          <w:rFonts w:ascii="Calibri" w:hAnsi="Calibri"/>
        </w:rPr>
      </w:pPr>
      <w:r>
        <w:rPr>
          <w:rFonts w:ascii="Calibri" w:hAnsi="Calibri"/>
        </w:rPr>
        <w:t>Collaborative skills</w:t>
      </w:r>
    </w:p>
    <w:p w14:paraId="560D1E93" w14:textId="77777777" w:rsidR="00AF4E53" w:rsidRDefault="00AF4E53" w:rsidP="00AF4E53">
      <w:pPr>
        <w:pStyle w:val="ListParagraph"/>
        <w:numPr>
          <w:ilvl w:val="0"/>
          <w:numId w:val="40"/>
        </w:numPr>
        <w:rPr>
          <w:rFonts w:ascii="Calibri" w:hAnsi="Calibri"/>
        </w:rPr>
      </w:pPr>
      <w:r>
        <w:rPr>
          <w:rFonts w:ascii="Calibri" w:hAnsi="Calibri"/>
        </w:rPr>
        <w:t>Asking questions</w:t>
      </w:r>
    </w:p>
    <w:p w14:paraId="6177ACE6" w14:textId="77777777" w:rsidR="00AF4E53" w:rsidRDefault="00AF4E53" w:rsidP="00AF4E53">
      <w:pPr>
        <w:pStyle w:val="ListParagraph"/>
        <w:numPr>
          <w:ilvl w:val="0"/>
          <w:numId w:val="40"/>
        </w:numPr>
        <w:rPr>
          <w:rFonts w:ascii="Calibri" w:hAnsi="Calibri"/>
        </w:rPr>
      </w:pPr>
      <w:r>
        <w:rPr>
          <w:rFonts w:ascii="Calibri" w:hAnsi="Calibri"/>
        </w:rPr>
        <w:t>Creativity</w:t>
      </w:r>
    </w:p>
    <w:p w14:paraId="2DCA5D4B" w14:textId="4730D0FD" w:rsidR="00AF4E53" w:rsidRPr="00AF4E53" w:rsidRDefault="00AF4E53" w:rsidP="00AF4E53">
      <w:pPr>
        <w:pStyle w:val="ListParagraph"/>
        <w:numPr>
          <w:ilvl w:val="0"/>
          <w:numId w:val="40"/>
        </w:numPr>
        <w:rPr>
          <w:rFonts w:ascii="Calibri" w:hAnsi="Calibri"/>
        </w:rPr>
      </w:pPr>
      <w:r w:rsidRPr="00AF4E53">
        <w:rPr>
          <w:rFonts w:ascii="Calibri" w:hAnsi="Calibri"/>
        </w:rPr>
        <w:t>Leadership</w:t>
      </w:r>
    </w:p>
    <w:p w14:paraId="7707C49C" w14:textId="4769D4B2" w:rsidR="00ED6BD6" w:rsidRDefault="00E6401F" w:rsidP="00AF4E53">
      <w:pPr>
        <w:rPr>
          <w:rFonts w:ascii="Calibri" w:hAnsi="Calibri" w:cs="Times New Roman"/>
          <w:b/>
          <w:bCs/>
          <w:color w:val="000000"/>
          <w:lang w:val="en-CA"/>
        </w:rPr>
      </w:pPr>
      <w:r w:rsidRPr="00CB5083">
        <w:rPr>
          <w:rFonts w:ascii="Calibri" w:hAnsi="Calibri" w:cs="Times New Roman"/>
          <w:b/>
          <w:bCs/>
          <w:color w:val="000000"/>
          <w:lang w:val="en-CA"/>
        </w:rPr>
        <w:t>Material and equipment needed</w:t>
      </w:r>
    </w:p>
    <w:p w14:paraId="2547D56C" w14:textId="7AAAC2D1" w:rsidR="00444135" w:rsidRDefault="00444135" w:rsidP="00ED6BD6">
      <w:pPr>
        <w:rPr>
          <w:rFonts w:ascii="Calibri" w:hAnsi="Calibri" w:cs="Times New Roman"/>
          <w:bCs/>
          <w:color w:val="000000"/>
          <w:lang w:val="en-CA"/>
        </w:rPr>
      </w:pPr>
      <w:r>
        <w:rPr>
          <w:rFonts w:ascii="Calibri" w:hAnsi="Calibri" w:cs="Times New Roman"/>
          <w:b/>
          <w:bCs/>
          <w:color w:val="000000"/>
          <w:lang w:val="en-CA"/>
        </w:rPr>
        <w:t xml:space="preserve">- </w:t>
      </w:r>
      <w:r>
        <w:rPr>
          <w:rFonts w:ascii="Calibri" w:hAnsi="Calibri" w:cs="Times New Roman"/>
          <w:bCs/>
          <w:color w:val="000000"/>
          <w:lang w:val="en-CA"/>
        </w:rPr>
        <w:t>students' textbooks</w:t>
      </w:r>
    </w:p>
    <w:p w14:paraId="328BF850" w14:textId="3EC1F5B8" w:rsidR="006E2F11" w:rsidRPr="00444135" w:rsidRDefault="006E2F11" w:rsidP="00ED6BD6">
      <w:pPr>
        <w:rPr>
          <w:rFonts w:ascii="Calibri" w:hAnsi="Calibri" w:cs="Times New Roman"/>
          <w:bCs/>
          <w:color w:val="000000"/>
          <w:lang w:val="en-CA"/>
        </w:rPr>
      </w:pPr>
      <w:r>
        <w:rPr>
          <w:rFonts w:ascii="Calibri" w:hAnsi="Calibri" w:cs="Times New Roman"/>
          <w:bCs/>
          <w:color w:val="000000"/>
          <w:lang w:val="en-CA"/>
        </w:rPr>
        <w:t>- cotton swabs, dish soap, milk (2%), food coloring (at least 2 colors)</w:t>
      </w:r>
    </w:p>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1B81AC4E"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p>
    <w:p w14:paraId="4BB75437" w14:textId="77777777" w:rsidR="001301B2" w:rsidRPr="001301B2" w:rsidRDefault="001301B2" w:rsidP="00E6401F">
      <w:pPr>
        <w:rPr>
          <w:rFonts w:ascii="Calibri" w:hAnsi="Calibri" w:cs="Times New Roman"/>
          <w:sz w:val="20"/>
          <w:szCs w:val="20"/>
          <w:lang w:val="en-CA"/>
        </w:rPr>
      </w:pPr>
    </w:p>
    <w:p w14:paraId="1EEB64D5"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Hook and Introduction</w:t>
      </w:r>
    </w:p>
    <w:tbl>
      <w:tblPr>
        <w:tblW w:w="11010" w:type="dxa"/>
        <w:tblCellMar>
          <w:top w:w="15" w:type="dxa"/>
          <w:left w:w="15" w:type="dxa"/>
          <w:bottom w:w="15" w:type="dxa"/>
          <w:right w:w="15" w:type="dxa"/>
        </w:tblCellMar>
        <w:tblLook w:val="04A0" w:firstRow="1" w:lastRow="0" w:firstColumn="1" w:lastColumn="0" w:noHBand="0" w:noVBand="1"/>
      </w:tblPr>
      <w:tblGrid>
        <w:gridCol w:w="734"/>
        <w:gridCol w:w="2242"/>
        <w:gridCol w:w="5918"/>
        <w:gridCol w:w="2116"/>
      </w:tblGrid>
      <w:tr w:rsidR="004501C3" w:rsidRPr="00CB5083" w14:paraId="21929782" w14:textId="1857E782" w:rsidTr="004501C3">
        <w:trPr>
          <w:trHeight w:val="580"/>
        </w:trPr>
        <w:tc>
          <w:tcPr>
            <w:tcW w:w="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2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9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16" w:type="dxa"/>
            <w:tcBorders>
              <w:top w:val="single" w:sz="6" w:space="0" w:color="000000"/>
              <w:left w:val="single" w:sz="6" w:space="0" w:color="000000"/>
              <w:bottom w:val="single" w:sz="6" w:space="0" w:color="000000"/>
              <w:right w:val="single" w:sz="6" w:space="0" w:color="000000"/>
            </w:tcBorders>
          </w:tcPr>
          <w:p w14:paraId="7F5937AC" w14:textId="359E6CF7" w:rsidR="005F35FF" w:rsidRPr="00CB5083" w:rsidRDefault="005F35FF"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4501C3" w:rsidRPr="00CB5083" w14:paraId="6F18079E" w14:textId="1CB9AC56" w:rsidTr="004501C3">
        <w:tc>
          <w:tcPr>
            <w:tcW w:w="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3BD6511B" w:rsidR="005F35FF" w:rsidRPr="00CB5083" w:rsidRDefault="000A53BA"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10</w:t>
            </w:r>
            <w:r w:rsidR="005F35FF" w:rsidRPr="00CB5083">
              <w:rPr>
                <w:rFonts w:ascii="Calibri" w:hAnsi="Calibri" w:cs="Times New Roman"/>
                <w:color w:val="000000"/>
                <w:lang w:val="en-CA"/>
              </w:rPr>
              <w:t xml:space="preserve"> min</w:t>
            </w:r>
          </w:p>
        </w:tc>
        <w:tc>
          <w:tcPr>
            <w:tcW w:w="22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F1059" w14:textId="5F0E74C9" w:rsidR="005F35FF" w:rsidRPr="00CB5083" w:rsidRDefault="006E2F11"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Arial"/>
                <w:color w:val="000000"/>
                <w:lang w:val="en-CA"/>
              </w:rPr>
              <w:t>Milk, food coloring, and soap cotton swab</w:t>
            </w:r>
          </w:p>
        </w:tc>
        <w:tc>
          <w:tcPr>
            <w:tcW w:w="59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FAFF9" w14:textId="5EA31C6A" w:rsidR="006E2F11" w:rsidRPr="006E2F11" w:rsidRDefault="006E2F11"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Have milk under hover cam</w:t>
            </w:r>
            <w:r w:rsidR="004501C3">
              <w:rPr>
                <w:rFonts w:ascii="Calibri" w:hAnsi="Calibri" w:cs="Times New Roman"/>
                <w:lang w:val="en-CA"/>
              </w:rPr>
              <w:t xml:space="preserve"> </w:t>
            </w:r>
          </w:p>
          <w:p w14:paraId="48A32447" w14:textId="47CEABD6" w:rsidR="004501C3" w:rsidRPr="006E2F11" w:rsidRDefault="006E2F11"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Doing art project and need student's help</w:t>
            </w:r>
          </w:p>
          <w:p w14:paraId="3285E906" w14:textId="77777777" w:rsidR="006E2F11" w:rsidRPr="00FC3DD9" w:rsidRDefault="006E2F11"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Ask volunteer to sprinkle food coloring over milk</w:t>
            </w:r>
          </w:p>
          <w:p w14:paraId="54DF294C" w14:textId="10402EAA" w:rsidR="00FC3DD9" w:rsidRPr="006E2F11" w:rsidRDefault="00FC3DD9"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Ask 2nd volunteer to dip cotton swab and ask what will happen?</w:t>
            </w:r>
          </w:p>
          <w:p w14:paraId="56494ED7" w14:textId="064309E4" w:rsidR="006E2F11" w:rsidRPr="006E2F11" w:rsidRDefault="00FC3DD9"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Ask 3rd</w:t>
            </w:r>
            <w:r w:rsidR="006E2F11">
              <w:rPr>
                <w:rFonts w:ascii="Calibri" w:hAnsi="Calibri" w:cs="Times New Roman"/>
                <w:lang w:val="en-CA"/>
              </w:rPr>
              <w:t xml:space="preserve"> volunteer to take soap dipped cotton swap and dip it in the milk</w:t>
            </w:r>
          </w:p>
          <w:p w14:paraId="7A8D4AAB" w14:textId="3B5A1F2A" w:rsidR="006E2F11" w:rsidRPr="004501C3" w:rsidRDefault="006E2F11"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Now move it around</w:t>
            </w:r>
          </w:p>
        </w:tc>
        <w:tc>
          <w:tcPr>
            <w:tcW w:w="2116" w:type="dxa"/>
            <w:tcBorders>
              <w:top w:val="single" w:sz="6" w:space="0" w:color="000000"/>
              <w:left w:val="single" w:sz="6" w:space="0" w:color="000000"/>
              <w:bottom w:val="single" w:sz="6" w:space="0" w:color="000000"/>
              <w:right w:val="single" w:sz="6" w:space="0" w:color="000000"/>
            </w:tcBorders>
          </w:tcPr>
          <w:p w14:paraId="25C23366" w14:textId="77777777" w:rsidR="006E2F11" w:rsidRDefault="006E2F11" w:rsidP="004501C3">
            <w:pPr>
              <w:rPr>
                <w:rFonts w:ascii="Calibri" w:hAnsi="Calibri"/>
              </w:rPr>
            </w:pPr>
            <w:r>
              <w:rPr>
                <w:rFonts w:ascii="Calibri" w:hAnsi="Calibri"/>
              </w:rPr>
              <w:t xml:space="preserve">Discussion: </w:t>
            </w:r>
          </w:p>
          <w:p w14:paraId="7B20E08F" w14:textId="77777777" w:rsidR="00FC3DD9" w:rsidRDefault="00FC3DD9" w:rsidP="004501C3">
            <w:pPr>
              <w:rPr>
                <w:rFonts w:ascii="Calibri" w:hAnsi="Calibri"/>
              </w:rPr>
            </w:pPr>
            <w:r>
              <w:rPr>
                <w:rFonts w:ascii="Calibri" w:hAnsi="Calibri"/>
              </w:rPr>
              <w:t>What's going to happen if we just dip the cotton swab?</w:t>
            </w:r>
          </w:p>
          <w:p w14:paraId="3753D8DE" w14:textId="51481A9A" w:rsidR="00FC3DD9" w:rsidRDefault="00FC3DD9" w:rsidP="004501C3">
            <w:pPr>
              <w:rPr>
                <w:rFonts w:ascii="Calibri" w:hAnsi="Calibri"/>
              </w:rPr>
            </w:pPr>
            <w:r>
              <w:rPr>
                <w:rFonts w:ascii="Calibri" w:hAnsi="Calibri"/>
              </w:rPr>
              <w:t>What if we have dish soap on it?</w:t>
            </w:r>
          </w:p>
          <w:p w14:paraId="11144C7C" w14:textId="77777777" w:rsidR="006E2F11" w:rsidRDefault="006E2F11" w:rsidP="004501C3">
            <w:pPr>
              <w:rPr>
                <w:rFonts w:ascii="Calibri" w:hAnsi="Calibri"/>
              </w:rPr>
            </w:pPr>
            <w:r>
              <w:rPr>
                <w:rFonts w:ascii="Calibri" w:hAnsi="Calibri"/>
              </w:rPr>
              <w:t>What is going on?</w:t>
            </w:r>
          </w:p>
          <w:p w14:paraId="1A15139F" w14:textId="3E823BB6" w:rsidR="00B36E0B" w:rsidRPr="004501C3" w:rsidRDefault="006E2F11" w:rsidP="004501C3">
            <w:pPr>
              <w:rPr>
                <w:rFonts w:ascii="Calibri" w:hAnsi="Calibri"/>
              </w:rPr>
            </w:pPr>
            <w:r>
              <w:rPr>
                <w:rFonts w:ascii="Calibri" w:hAnsi="Calibri"/>
              </w:rPr>
              <w:t>Is this physical or chemical change?</w:t>
            </w:r>
            <w:r w:rsidR="00FB5C84">
              <w:rPr>
                <w:rFonts w:ascii="Calibri" w:hAnsi="Calibri"/>
              </w:rPr>
              <w:br/>
            </w:r>
          </w:p>
        </w:tc>
      </w:tr>
    </w:tbl>
    <w:p w14:paraId="07E92439" w14:textId="26B38D7F" w:rsidR="00E6401F" w:rsidRPr="00CB5083" w:rsidRDefault="00E6401F" w:rsidP="00E6401F">
      <w:pPr>
        <w:rPr>
          <w:rFonts w:ascii="Calibri" w:eastAsia="Times New Roman" w:hAnsi="Calibri" w:cs="Times New Roman"/>
          <w:sz w:val="20"/>
          <w:szCs w:val="20"/>
          <w:lang w:val="en-CA"/>
        </w:rPr>
      </w:pPr>
    </w:p>
    <w:p w14:paraId="1801745C" w14:textId="77777777"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lastRenderedPageBreak/>
        <w:t>Development</w:t>
      </w:r>
    </w:p>
    <w:tbl>
      <w:tblPr>
        <w:tblW w:w="11138" w:type="dxa"/>
        <w:tblLayout w:type="fixed"/>
        <w:tblCellMar>
          <w:top w:w="15" w:type="dxa"/>
          <w:left w:w="15" w:type="dxa"/>
          <w:bottom w:w="15" w:type="dxa"/>
          <w:right w:w="15" w:type="dxa"/>
        </w:tblCellMar>
        <w:tblLook w:val="04A0" w:firstRow="1" w:lastRow="0" w:firstColumn="1" w:lastColumn="0" w:noHBand="0" w:noVBand="1"/>
      </w:tblPr>
      <w:tblGrid>
        <w:gridCol w:w="742"/>
        <w:gridCol w:w="1773"/>
        <w:gridCol w:w="3260"/>
        <w:gridCol w:w="5363"/>
      </w:tblGrid>
      <w:tr w:rsidR="00683A11" w:rsidRPr="00CB5083" w14:paraId="6B5ED130"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683A11" w:rsidRPr="00CB5083" w14:paraId="48A3DF2F"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477F6201" w:rsidR="00683A11" w:rsidRPr="00866D3A" w:rsidRDefault="00444135" w:rsidP="004C4B2E">
            <w:pPr>
              <w:spacing w:line="0" w:lineRule="atLeast"/>
              <w:jc w:val="center"/>
              <w:rPr>
                <w:rFonts w:ascii="Calibri" w:hAnsi="Calibri" w:cs="Times New Roman"/>
                <w:lang w:val="en-CA"/>
              </w:rPr>
            </w:pPr>
            <w:r>
              <w:rPr>
                <w:rFonts w:ascii="Calibri" w:hAnsi="Calibri" w:cs="Times New Roman"/>
                <w:color w:val="000000"/>
                <w:lang w:val="en-CA"/>
              </w:rPr>
              <w:t>15</w:t>
            </w:r>
            <w:r w:rsidR="00683A11"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1B40EC59" w:rsidR="00683A11" w:rsidRPr="004501C3" w:rsidRDefault="00FC3DD9"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rPr>
              <w:t>Class directed note taking</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5D4BB" w14:textId="77777777" w:rsidR="00BD1B85" w:rsidRDefault="00FC3DD9" w:rsidP="00B36E0B">
            <w:pPr>
              <w:pStyle w:val="ListParagraph"/>
              <w:numPr>
                <w:ilvl w:val="0"/>
                <w:numId w:val="24"/>
              </w:numPr>
              <w:ind w:left="225" w:hanging="148"/>
              <w:rPr>
                <w:rFonts w:ascii="Calibri" w:hAnsi="Calibri" w:cs="Times New Roman"/>
                <w:lang w:val="en-CA"/>
              </w:rPr>
            </w:pPr>
            <w:r>
              <w:rPr>
                <w:rFonts w:ascii="Calibri" w:hAnsi="Calibri" w:cs="Times New Roman"/>
                <w:lang w:val="en-CA"/>
              </w:rPr>
              <w:t>Introduce challenge to students</w:t>
            </w:r>
          </w:p>
          <w:p w14:paraId="46092EA7" w14:textId="0030ADB1" w:rsidR="00FC3DD9" w:rsidRDefault="00FC3DD9" w:rsidP="00B36E0B">
            <w:pPr>
              <w:pStyle w:val="ListParagraph"/>
              <w:numPr>
                <w:ilvl w:val="0"/>
                <w:numId w:val="24"/>
              </w:numPr>
              <w:ind w:left="225" w:hanging="148"/>
              <w:rPr>
                <w:rFonts w:ascii="Calibri" w:hAnsi="Calibri" w:cs="Times New Roman"/>
                <w:lang w:val="en-CA"/>
              </w:rPr>
            </w:pPr>
            <w:r>
              <w:rPr>
                <w:rFonts w:ascii="Calibri" w:hAnsi="Calibri" w:cs="Times New Roman"/>
                <w:lang w:val="en-CA"/>
              </w:rPr>
              <w:t>What roles are needed</w:t>
            </w:r>
          </w:p>
          <w:p w14:paraId="2E2F8895" w14:textId="77777777" w:rsidR="00FC3DD9" w:rsidRDefault="00FC3DD9" w:rsidP="00B36E0B">
            <w:pPr>
              <w:pStyle w:val="ListParagraph"/>
              <w:numPr>
                <w:ilvl w:val="0"/>
                <w:numId w:val="24"/>
              </w:numPr>
              <w:ind w:left="225" w:hanging="148"/>
              <w:rPr>
                <w:rFonts w:ascii="Calibri" w:hAnsi="Calibri" w:cs="Times New Roman"/>
                <w:lang w:val="en-CA"/>
              </w:rPr>
            </w:pPr>
            <w:r>
              <w:rPr>
                <w:rFonts w:ascii="Calibri" w:hAnsi="Calibri" w:cs="Times New Roman"/>
                <w:lang w:val="en-CA"/>
              </w:rPr>
              <w:t>Guiding questions help direct the note taking session</w:t>
            </w:r>
          </w:p>
          <w:p w14:paraId="52A4AC8D" w14:textId="78569B59" w:rsidR="00A6732F" w:rsidRPr="00A6732F" w:rsidRDefault="00A6732F" w:rsidP="00B36E0B">
            <w:pPr>
              <w:pStyle w:val="ListParagraph"/>
              <w:numPr>
                <w:ilvl w:val="0"/>
                <w:numId w:val="24"/>
              </w:numPr>
              <w:ind w:left="225" w:hanging="148"/>
              <w:rPr>
                <w:rFonts w:ascii="Calibri" w:hAnsi="Calibri" w:cs="Times New Roman"/>
                <w:i/>
                <w:lang w:val="en-CA"/>
              </w:rPr>
            </w:pPr>
            <w:r w:rsidRPr="00A6732F">
              <w:rPr>
                <w:rFonts w:ascii="Calibri" w:hAnsi="Calibri" w:cs="Times New Roman"/>
                <w:i/>
                <w:lang w:val="en-CA"/>
              </w:rPr>
              <w:t>Shortened version: 1 questions - to form an ionic compound, an element either loses or gains electrons. What determines how many</w:t>
            </w:r>
            <w:r w:rsidR="0042078E">
              <w:rPr>
                <w:rFonts w:ascii="Calibri" w:hAnsi="Calibri" w:cs="Times New Roman"/>
                <w:i/>
                <w:lang w:val="en-CA"/>
              </w:rPr>
              <w:t xml:space="preserve"> electrons</w:t>
            </w:r>
            <w:r w:rsidRPr="00A6732F">
              <w:rPr>
                <w:rFonts w:ascii="Calibri" w:hAnsi="Calibri" w:cs="Times New Roman"/>
                <w:i/>
                <w:lang w:val="en-CA"/>
              </w:rPr>
              <w:t xml:space="preserve"> they lose/gain?</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2E9E2C43" w:rsidR="00A6732F" w:rsidRPr="00A6732F" w:rsidRDefault="00FC3DD9" w:rsidP="0036253E">
            <w:pPr>
              <w:pStyle w:val="ListParagraph"/>
              <w:numPr>
                <w:ilvl w:val="0"/>
                <w:numId w:val="24"/>
              </w:numPr>
              <w:ind w:left="178" w:hanging="218"/>
              <w:rPr>
                <w:rFonts w:ascii="Calibri" w:hAnsi="Calibri" w:cs="Times New Roman"/>
                <w:lang w:val="en-CA"/>
              </w:rPr>
            </w:pPr>
            <w:r>
              <w:rPr>
                <w:rFonts w:ascii="Calibri" w:hAnsi="Calibri" w:cs="Times New Roman"/>
                <w:lang w:val="en-CA"/>
              </w:rPr>
              <w:t>Can we answer the following questions:</w:t>
            </w:r>
            <w:r>
              <w:rPr>
                <w:rFonts w:ascii="Calibri" w:hAnsi="Calibri" w:cs="Times New Roman"/>
                <w:lang w:val="en-CA"/>
              </w:rPr>
              <w:br/>
              <w:t>1) Given a metal and a non-metal element, how do we write a chemical formula of these 2 elements as an ionic compound? (ex. Mg and Cl)</w:t>
            </w:r>
            <w:r>
              <w:rPr>
                <w:rFonts w:ascii="Calibri" w:hAnsi="Calibri" w:cs="Times New Roman"/>
                <w:lang w:val="en-CA"/>
              </w:rPr>
              <w:br/>
            </w:r>
            <w:r>
              <w:rPr>
                <w:rFonts w:ascii="Calibri" w:hAnsi="Calibri" w:cs="Times New Roman"/>
                <w:b/>
                <w:lang w:val="en-CA"/>
              </w:rPr>
              <w:t>Mg loses 2 electrons and gives each to 1 other Cl so 2 Cl's have -1 charge. These ions would attract each other to form MgCl</w:t>
            </w:r>
            <w:r>
              <w:rPr>
                <w:rFonts w:ascii="Calibri" w:hAnsi="Calibri" w:cs="Times New Roman"/>
                <w:b/>
                <w:vertAlign w:val="subscript"/>
                <w:lang w:val="en-CA"/>
              </w:rPr>
              <w:t>2</w:t>
            </w:r>
            <w:r>
              <w:rPr>
                <w:rFonts w:ascii="Calibri" w:hAnsi="Calibri" w:cs="Times New Roman"/>
                <w:b/>
                <w:lang w:val="en-CA"/>
              </w:rPr>
              <w:t>.</w:t>
            </w:r>
            <w:r>
              <w:rPr>
                <w:rFonts w:ascii="Calibri" w:hAnsi="Calibri" w:cs="Times New Roman"/>
                <w:lang w:val="en-CA"/>
              </w:rPr>
              <w:br/>
              <w:t xml:space="preserve">2) Why are they assigned the subscripts you gave above? </w:t>
            </w:r>
            <w:r>
              <w:rPr>
                <w:rFonts w:ascii="Calibri" w:hAnsi="Calibri" w:cs="Times New Roman"/>
                <w:lang w:val="en-CA"/>
              </w:rPr>
              <w:br/>
            </w:r>
            <w:r>
              <w:rPr>
                <w:rFonts w:ascii="Calibri" w:hAnsi="Calibri" w:cs="Times New Roman"/>
                <w:b/>
                <w:lang w:val="en-CA"/>
              </w:rPr>
              <w:t>How many of each ion needed to neutralize the charge on the other metal/non-metal.</w:t>
            </w:r>
            <w:r>
              <w:rPr>
                <w:rFonts w:ascii="Calibri" w:hAnsi="Calibri" w:cs="Times New Roman"/>
                <w:b/>
                <w:lang w:val="en-CA"/>
              </w:rPr>
              <w:br/>
              <w:t>The charges on the ions</w:t>
            </w:r>
            <w:r w:rsidR="00A6732F">
              <w:rPr>
                <w:rFonts w:ascii="Calibri" w:hAnsi="Calibri" w:cs="Times New Roman"/>
                <w:b/>
                <w:lang w:val="en-CA"/>
              </w:rPr>
              <w:t xml:space="preserve"> depend on how many electrons lost.</w:t>
            </w:r>
            <w:r w:rsidR="00A6732F">
              <w:rPr>
                <w:rFonts w:ascii="Calibri" w:hAnsi="Calibri" w:cs="Times New Roman"/>
                <w:lang w:val="en-CA"/>
              </w:rPr>
              <w:br/>
            </w:r>
            <w:r w:rsidR="00A6732F">
              <w:rPr>
                <w:rFonts w:ascii="Calibri" w:hAnsi="Calibri" w:cs="Times New Roman"/>
                <w:b/>
                <w:lang w:val="en-CA"/>
              </w:rPr>
              <w:t>The number of electrons lost depends on which group on the periodic table the element is in. The losing and the gaining of electrons means each element wants to be like their stable noble gases.</w:t>
            </w:r>
          </w:p>
        </w:tc>
      </w:tr>
      <w:tr w:rsidR="00683A11" w:rsidRPr="00CB5083" w14:paraId="03B4DF10"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11248B07" w:rsidR="00683A11" w:rsidRPr="00866D3A" w:rsidRDefault="00B36E0B" w:rsidP="004C4B2E">
            <w:pPr>
              <w:spacing w:line="0" w:lineRule="atLeast"/>
              <w:jc w:val="center"/>
              <w:rPr>
                <w:rFonts w:ascii="Calibri" w:hAnsi="Calibri" w:cs="Times New Roman"/>
                <w:lang w:val="en-CA"/>
              </w:rPr>
            </w:pPr>
            <w:r>
              <w:rPr>
                <w:rFonts w:ascii="Calibri" w:hAnsi="Calibri" w:cs="Times New Roman"/>
                <w:color w:val="000000"/>
                <w:lang w:val="en-CA"/>
              </w:rPr>
              <w:t>10</w:t>
            </w:r>
            <w:r w:rsidR="00683A11"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92B07A" w14:textId="77777777" w:rsidR="00683A11" w:rsidRDefault="00A6732F" w:rsidP="00683A11">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Class activity: musical ions</w:t>
            </w:r>
          </w:p>
          <w:p w14:paraId="5CC3B07D" w14:textId="2C0F48C4" w:rsidR="0042078E" w:rsidRDefault="00887490" w:rsidP="00683A11">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 xml:space="preserve"> 3 of Al</w:t>
            </w:r>
            <w:r>
              <w:rPr>
                <w:rFonts w:ascii="Calibri" w:hAnsi="Calibri" w:cs="Arial"/>
                <w:color w:val="000000"/>
                <w:vertAlign w:val="superscript"/>
                <w:lang w:val="en-CA"/>
              </w:rPr>
              <w:t>3+</w:t>
            </w:r>
            <w:r>
              <w:rPr>
                <w:rFonts w:ascii="Calibri" w:hAnsi="Calibri" w:cs="Arial"/>
                <w:color w:val="000000"/>
                <w:lang w:val="en-CA"/>
              </w:rPr>
              <w:t>, N</w:t>
            </w:r>
            <w:r>
              <w:rPr>
                <w:rFonts w:ascii="Calibri" w:hAnsi="Calibri" w:cs="Arial"/>
                <w:color w:val="000000"/>
                <w:vertAlign w:val="superscript"/>
                <w:lang w:val="en-CA"/>
              </w:rPr>
              <w:t>3-</w:t>
            </w:r>
            <w:bookmarkStart w:id="0" w:name="_GoBack"/>
            <w:bookmarkEnd w:id="0"/>
          </w:p>
          <w:p w14:paraId="1ECFC475" w14:textId="5059F187" w:rsidR="00887490" w:rsidRDefault="00887490" w:rsidP="00683A11">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4 of Mg</w:t>
            </w:r>
            <w:r>
              <w:rPr>
                <w:rFonts w:ascii="Calibri" w:hAnsi="Calibri" w:cs="Arial"/>
                <w:color w:val="000000"/>
                <w:vertAlign w:val="superscript"/>
                <w:lang w:val="en-CA"/>
              </w:rPr>
              <w:t>2+</w:t>
            </w:r>
            <w:r>
              <w:rPr>
                <w:rFonts w:ascii="Calibri" w:hAnsi="Calibri" w:cs="Arial"/>
                <w:color w:val="000000"/>
                <w:lang w:val="en-CA"/>
              </w:rPr>
              <w:t>, O</w:t>
            </w:r>
            <w:r>
              <w:rPr>
                <w:rFonts w:ascii="Calibri" w:hAnsi="Calibri" w:cs="Arial"/>
                <w:color w:val="000000"/>
                <w:vertAlign w:val="superscript"/>
                <w:lang w:val="en-CA"/>
              </w:rPr>
              <w:t>2-</w:t>
            </w:r>
          </w:p>
          <w:p w14:paraId="3807EEBC" w14:textId="24214ED7" w:rsidR="00887490" w:rsidRPr="004D266A" w:rsidRDefault="00887490" w:rsidP="00683A11">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5 of K</w:t>
            </w:r>
            <w:r>
              <w:rPr>
                <w:rFonts w:ascii="Calibri" w:hAnsi="Calibri" w:cs="Arial"/>
                <w:color w:val="000000"/>
                <w:vertAlign w:val="superscript"/>
                <w:lang w:val="en-CA"/>
              </w:rPr>
              <w:t>+</w:t>
            </w:r>
            <w:r>
              <w:rPr>
                <w:rFonts w:ascii="Calibri" w:hAnsi="Calibri" w:cs="Arial"/>
                <w:color w:val="000000"/>
                <w:lang w:val="en-CA"/>
              </w:rPr>
              <w:t>, Cl</w:t>
            </w:r>
            <w:r>
              <w:rPr>
                <w:rFonts w:ascii="Calibri" w:hAnsi="Calibri" w:cs="Arial"/>
                <w:color w:val="000000"/>
                <w:vertAlign w:val="superscript"/>
                <w:lang w:val="en-CA"/>
              </w:rPr>
              <w:t>-</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CE2114" w14:textId="77777777" w:rsidR="00A6732F"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 xml:space="preserve">Each person gets an ion. </w:t>
            </w:r>
          </w:p>
          <w:p w14:paraId="67F9F551" w14:textId="57D7CA31" w:rsidR="00444135"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Music comes on and everyone mingles.</w:t>
            </w:r>
          </w:p>
          <w:p w14:paraId="0C74900C" w14:textId="77777777" w:rsidR="00A6732F"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When music stops, everyone must form an ionic compound.</w:t>
            </w:r>
          </w:p>
          <w:p w14:paraId="6EC6D274" w14:textId="77777777" w:rsidR="00A6732F"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Incorrect ones are out. Lonely ones are out.</w:t>
            </w:r>
          </w:p>
          <w:p w14:paraId="69A93425" w14:textId="5A46F237" w:rsidR="00A6732F" w:rsidRPr="00444135"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Few rounds until 1 ionic compound left</w:t>
            </w:r>
          </w:p>
          <w:p w14:paraId="235E685B" w14:textId="64F88F11" w:rsidR="00683A11" w:rsidRPr="00866D3A" w:rsidRDefault="00683A11" w:rsidP="004D266A">
            <w:pPr>
              <w:tabs>
                <w:tab w:val="num" w:pos="164"/>
              </w:tabs>
              <w:ind w:left="164" w:hanging="142"/>
              <w:rPr>
                <w:rFonts w:ascii="Calibri" w:hAnsi="Calibri" w:cs="Times New Roman"/>
                <w:lang w:val="en-CA"/>
              </w:rPr>
            </w:pPr>
          </w:p>
          <w:p w14:paraId="66274AD4" w14:textId="738BB3F1" w:rsidR="00683A11" w:rsidRPr="00866D3A" w:rsidRDefault="00683A11" w:rsidP="004C4B2E">
            <w:pPr>
              <w:spacing w:line="0" w:lineRule="atLeast"/>
              <w:rPr>
                <w:rFonts w:ascii="Calibri" w:hAnsi="Calibri" w:cs="Times New Roman"/>
                <w:lang w:val="en-CA"/>
              </w:rPr>
            </w:pP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A114F5" w14:textId="77777777" w:rsidR="00715DA7" w:rsidRDefault="00A6732F" w:rsidP="00A6732F">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Are students getting the right ions together to form an ionic compound?</w:t>
            </w:r>
          </w:p>
          <w:p w14:paraId="64850FD2" w14:textId="5C350CD3" w:rsidR="00A6732F" w:rsidRPr="00715DA7" w:rsidRDefault="00A6732F" w:rsidP="00A6732F">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What are the common mistakes?</w:t>
            </w:r>
          </w:p>
        </w:tc>
      </w:tr>
      <w:tr w:rsidR="00683A11" w:rsidRPr="00CB5083" w14:paraId="5D29E1FE"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FB0F95" w14:textId="65ADEB9F" w:rsidR="00683A11" w:rsidRPr="00866D3A" w:rsidRDefault="00444135" w:rsidP="004C4B2E">
            <w:pPr>
              <w:spacing w:line="0" w:lineRule="atLeast"/>
              <w:jc w:val="center"/>
              <w:rPr>
                <w:rFonts w:ascii="Calibri" w:hAnsi="Calibri" w:cs="Times New Roman"/>
                <w:color w:val="000000"/>
                <w:lang w:val="en-CA"/>
              </w:rPr>
            </w:pPr>
            <w:r>
              <w:rPr>
                <w:rFonts w:ascii="Calibri" w:hAnsi="Calibri" w:cs="Times New Roman"/>
                <w:color w:val="000000"/>
                <w:lang w:val="en-CA"/>
              </w:rPr>
              <w:t>15</w:t>
            </w:r>
            <w:r w:rsidR="00683A11">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402ECC" w14:textId="77777777" w:rsidR="00A6732F" w:rsidRDefault="00A6732F"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Times New Roman"/>
                <w:color w:val="000000"/>
                <w:lang w:val="en-CA"/>
              </w:rPr>
              <w:t>Introduce multivalent/polyatomic ions as non-metals</w:t>
            </w:r>
          </w:p>
          <w:p w14:paraId="0C91BC78" w14:textId="0E502746" w:rsidR="00A6732F" w:rsidRPr="00A6732F" w:rsidRDefault="00A6732F"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Times New Roman"/>
                <w:color w:val="000000"/>
                <w:lang w:val="en-CA"/>
              </w:rPr>
              <w:t>Introduce Bohr with ions</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A3F9E7" w14:textId="77777777" w:rsidR="00444135"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Teacher directed note-taking</w:t>
            </w:r>
          </w:p>
          <w:p w14:paraId="2C921468" w14:textId="77777777" w:rsidR="00A6732F"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Notes, example, question</w:t>
            </w:r>
          </w:p>
          <w:p w14:paraId="70C7882A" w14:textId="77777777" w:rsidR="00A6732F"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Bohr - single atom only, can be in ionic form</w:t>
            </w:r>
          </w:p>
          <w:p w14:paraId="4DF80C74" w14:textId="1F242C58" w:rsidR="00A6732F" w:rsidRPr="00706D32" w:rsidRDefault="00A6732F"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Notes, example, question</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3C2AF3" w14:textId="77777777" w:rsidR="00977CA3" w:rsidRDefault="00A6732F" w:rsidP="00706D32">
            <w:pPr>
              <w:pStyle w:val="ListParagraph"/>
              <w:numPr>
                <w:ilvl w:val="0"/>
                <w:numId w:val="24"/>
              </w:numPr>
              <w:ind w:left="296" w:hanging="218"/>
              <w:rPr>
                <w:rFonts w:ascii="Calibri" w:hAnsi="Calibri" w:cs="Times New Roman"/>
                <w:lang w:val="en-CA"/>
              </w:rPr>
            </w:pPr>
            <w:r>
              <w:rPr>
                <w:rFonts w:ascii="Calibri" w:hAnsi="Calibri" w:cs="Times New Roman"/>
                <w:lang w:val="en-CA"/>
              </w:rPr>
              <w:t>These have overall charge (negative) that is attracted to the positively charged metals</w:t>
            </w:r>
          </w:p>
          <w:p w14:paraId="7A48612C" w14:textId="77777777" w:rsidR="00A6732F" w:rsidRDefault="00A6732F" w:rsidP="00706D32">
            <w:pPr>
              <w:pStyle w:val="ListParagraph"/>
              <w:numPr>
                <w:ilvl w:val="0"/>
                <w:numId w:val="24"/>
              </w:numPr>
              <w:ind w:left="296" w:hanging="218"/>
              <w:rPr>
                <w:rFonts w:ascii="Calibri" w:hAnsi="Calibri" w:cs="Times New Roman"/>
                <w:lang w:val="en-CA"/>
              </w:rPr>
            </w:pPr>
            <w:r>
              <w:rPr>
                <w:rFonts w:ascii="Calibri" w:hAnsi="Calibri" w:cs="Times New Roman"/>
                <w:lang w:val="en-CA"/>
              </w:rPr>
              <w:t>Subscripts + brackets</w:t>
            </w:r>
          </w:p>
          <w:p w14:paraId="40029535" w14:textId="51006554" w:rsidR="00A6732F" w:rsidRPr="00977CA3" w:rsidRDefault="00A6732F" w:rsidP="00706D32">
            <w:pPr>
              <w:pStyle w:val="ListParagraph"/>
              <w:numPr>
                <w:ilvl w:val="0"/>
                <w:numId w:val="24"/>
              </w:numPr>
              <w:ind w:left="296" w:hanging="218"/>
              <w:rPr>
                <w:rFonts w:ascii="Calibri" w:hAnsi="Calibri" w:cs="Times New Roman"/>
                <w:lang w:val="en-CA"/>
              </w:rPr>
            </w:pPr>
          </w:p>
        </w:tc>
      </w:tr>
      <w:tr w:rsidR="00444135" w:rsidRPr="00CB5083" w14:paraId="167A36F8"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723175" w14:textId="4A91F6F7" w:rsidR="00444135" w:rsidRDefault="00A75901" w:rsidP="004C4B2E">
            <w:pPr>
              <w:spacing w:line="0" w:lineRule="atLeast"/>
              <w:jc w:val="center"/>
              <w:rPr>
                <w:rFonts w:ascii="Calibri" w:hAnsi="Calibri" w:cs="Times New Roman"/>
                <w:color w:val="000000"/>
                <w:lang w:val="en-CA"/>
              </w:rPr>
            </w:pPr>
            <w:r>
              <w:rPr>
                <w:rFonts w:ascii="Calibri" w:hAnsi="Calibri" w:cs="Times New Roman"/>
                <w:color w:val="000000"/>
                <w:lang w:val="en-CA"/>
              </w:rPr>
              <w:t>10</w:t>
            </w:r>
          </w:p>
          <w:p w14:paraId="78852C59" w14:textId="69E0478B" w:rsidR="007E3FA4" w:rsidRDefault="007E3FA4" w:rsidP="004C4B2E">
            <w:pPr>
              <w:spacing w:line="0" w:lineRule="atLeast"/>
              <w:jc w:val="center"/>
              <w:rPr>
                <w:rFonts w:ascii="Calibri" w:hAnsi="Calibri" w:cs="Times New Roman"/>
                <w:color w:val="000000"/>
                <w:lang w:val="en-CA"/>
              </w:rPr>
            </w:pPr>
            <w:r>
              <w:rPr>
                <w:rFonts w:ascii="Calibri" w:hAnsi="Calibri" w:cs="Times New Roman"/>
                <w:color w:val="000000"/>
                <w:lang w:val="en-CA"/>
              </w:rPr>
              <w:t>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0A85CF" w14:textId="77777777" w:rsidR="00444135" w:rsidRDefault="00A75901"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Times New Roman"/>
                <w:color w:val="000000"/>
                <w:lang w:val="en-CA"/>
              </w:rPr>
              <w:t>Count to 6 - each group has 4</w:t>
            </w:r>
          </w:p>
          <w:p w14:paraId="28035502" w14:textId="690CEFF9" w:rsidR="00A75901" w:rsidRDefault="00A75901"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Times New Roman"/>
                <w:color w:val="000000"/>
                <w:lang w:val="en-CA"/>
              </w:rPr>
              <w:t>Come up with 1 good question as group with written solution</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BDAC0C" w14:textId="637DFD1B" w:rsidR="00A75901" w:rsidRDefault="00A75901"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Instructions + learning outcomes</w:t>
            </w:r>
          </w:p>
          <w:p w14:paraId="3E2ECBBA" w14:textId="77777777" w:rsidR="00444135" w:rsidRDefault="00A75901"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Count students off</w:t>
            </w:r>
          </w:p>
          <w:p w14:paraId="5667B7EC" w14:textId="77777777" w:rsidR="00A75901" w:rsidRDefault="00A75901"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Get into groups</w:t>
            </w:r>
          </w:p>
          <w:p w14:paraId="1682C144" w14:textId="77777777" w:rsidR="00A75901" w:rsidRDefault="00A75901"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Craft 1 good question as group</w:t>
            </w:r>
          </w:p>
          <w:p w14:paraId="7994D1ED" w14:textId="77777777" w:rsidR="00A75901" w:rsidRDefault="00A75901"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Write question + solution on piece of paper + all names of group members</w:t>
            </w:r>
          </w:p>
          <w:p w14:paraId="22E0FF2D" w14:textId="5D46702D" w:rsidR="00A75901" w:rsidRPr="00A75901" w:rsidRDefault="00A75901"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Have 4 copies of the question written, one for each group member</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AA25D5" w14:textId="7363F036" w:rsidR="00930F55" w:rsidRPr="00930F55" w:rsidRDefault="00A75901" w:rsidP="00930F55">
            <w:pPr>
              <w:pStyle w:val="ListParagraph"/>
              <w:numPr>
                <w:ilvl w:val="0"/>
                <w:numId w:val="24"/>
              </w:numPr>
              <w:ind w:left="296" w:hanging="218"/>
              <w:rPr>
                <w:rFonts w:ascii="Calibri" w:hAnsi="Calibri" w:cs="Times New Roman"/>
                <w:lang w:val="en-CA"/>
              </w:rPr>
            </w:pPr>
            <w:r>
              <w:rPr>
                <w:rFonts w:ascii="Calibri" w:hAnsi="Calibri" w:cs="Times New Roman"/>
                <w:lang w:val="en-CA"/>
              </w:rPr>
              <w:t>Students hand in questions at end of class</w:t>
            </w:r>
          </w:p>
        </w:tc>
      </w:tr>
      <w:tr w:rsidR="007E3FA4" w:rsidRPr="00CB5083" w14:paraId="16B79E9E"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D5B1E3" w14:textId="43E9C0C3" w:rsidR="007E3FA4" w:rsidRDefault="00A75901" w:rsidP="004C4B2E">
            <w:pPr>
              <w:spacing w:line="0" w:lineRule="atLeast"/>
              <w:jc w:val="center"/>
              <w:rPr>
                <w:rFonts w:ascii="Calibri" w:hAnsi="Calibri" w:cs="Times New Roman"/>
                <w:color w:val="000000"/>
                <w:lang w:val="en-CA"/>
              </w:rPr>
            </w:pPr>
            <w:r>
              <w:rPr>
                <w:rFonts w:ascii="Calibri" w:hAnsi="Calibri" w:cs="Times New Roman"/>
                <w:color w:val="000000"/>
                <w:lang w:val="en-CA"/>
              </w:rPr>
              <w:t>10</w:t>
            </w:r>
          </w:p>
          <w:p w14:paraId="14F90B5D" w14:textId="3B44D37D" w:rsidR="007E3FA4" w:rsidRDefault="007E3FA4" w:rsidP="004C4B2E">
            <w:pPr>
              <w:spacing w:line="0" w:lineRule="atLeast"/>
              <w:jc w:val="center"/>
              <w:rPr>
                <w:rFonts w:ascii="Calibri" w:hAnsi="Calibri" w:cs="Times New Roman"/>
                <w:color w:val="000000"/>
                <w:lang w:val="en-CA"/>
              </w:rPr>
            </w:pPr>
            <w:r>
              <w:rPr>
                <w:rFonts w:ascii="Calibri" w:hAnsi="Calibri" w:cs="Times New Roman"/>
                <w:color w:val="000000"/>
                <w:lang w:val="en-CA"/>
              </w:rPr>
              <w:t>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35ADF3" w14:textId="4325EAC5" w:rsidR="007E3FA4" w:rsidRDefault="00A75901"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Times New Roman"/>
                <w:color w:val="000000"/>
                <w:lang w:val="en-CA"/>
              </w:rPr>
              <w:t>Cross connecting group members - sharing</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2AC699" w14:textId="77777777" w:rsidR="007E3FA4" w:rsidRDefault="00A75901"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Assign a, b, c, d to each member</w:t>
            </w:r>
          </w:p>
          <w:p w14:paraId="735F21D6" w14:textId="67A9AD19" w:rsidR="00A75901" w:rsidRDefault="00A75901"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A/B/C/D in different corners. Share questions and quiz each other.</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A1F16D" w14:textId="27B582FD" w:rsidR="00930F55" w:rsidRDefault="00A75901" w:rsidP="00706D32">
            <w:pPr>
              <w:pStyle w:val="ListParagraph"/>
              <w:numPr>
                <w:ilvl w:val="0"/>
                <w:numId w:val="24"/>
              </w:numPr>
              <w:ind w:left="296" w:hanging="218"/>
              <w:rPr>
                <w:rFonts w:ascii="Calibri" w:hAnsi="Calibri" w:cs="Times New Roman"/>
                <w:lang w:val="en-CA"/>
              </w:rPr>
            </w:pPr>
            <w:r>
              <w:rPr>
                <w:rFonts w:ascii="Calibri" w:hAnsi="Calibri" w:cs="Times New Roman"/>
                <w:lang w:val="en-CA"/>
              </w:rPr>
              <w:t>Students hand in questions at end of class</w:t>
            </w:r>
            <w:r w:rsidR="00FB5C84">
              <w:rPr>
                <w:rFonts w:ascii="Calibri" w:hAnsi="Calibri" w:cs="Times New Roman"/>
                <w:lang w:val="en-CA"/>
              </w:rPr>
              <w:br/>
            </w:r>
            <w:r w:rsidR="00FB5C84">
              <w:rPr>
                <w:rFonts w:ascii="Calibri" w:hAnsi="Calibri" w:cs="Times New Roman"/>
                <w:lang w:val="en-CA"/>
              </w:rPr>
              <w:br/>
            </w:r>
            <w:r w:rsidR="00FB5C84">
              <w:rPr>
                <w:rFonts w:ascii="Calibri" w:hAnsi="Calibri" w:cs="Times New Roman"/>
                <w:lang w:val="en-CA"/>
              </w:rPr>
              <w:br/>
            </w:r>
            <w:r w:rsidR="00FB5C84">
              <w:rPr>
                <w:rFonts w:ascii="Calibri" w:hAnsi="Calibri" w:cs="Times New Roman"/>
                <w:lang w:val="en-CA"/>
              </w:rPr>
              <w:br/>
            </w:r>
          </w:p>
        </w:tc>
      </w:tr>
    </w:tbl>
    <w:p w14:paraId="4CDE1B17" w14:textId="3D119C65" w:rsidR="00E6401F" w:rsidRPr="00CB5083" w:rsidRDefault="00E6401F" w:rsidP="00E6401F">
      <w:pPr>
        <w:rPr>
          <w:rFonts w:ascii="Calibri" w:eastAsia="Times New Roman" w:hAnsi="Calibri" w:cs="Times New Roman"/>
          <w:sz w:val="20"/>
          <w:szCs w:val="2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150" w:type="dxa"/>
        <w:tblCellMar>
          <w:top w:w="15" w:type="dxa"/>
          <w:left w:w="15" w:type="dxa"/>
          <w:bottom w:w="15" w:type="dxa"/>
          <w:right w:w="15" w:type="dxa"/>
        </w:tblCellMar>
        <w:tblLook w:val="04A0" w:firstRow="1" w:lastRow="0" w:firstColumn="1" w:lastColumn="0" w:noHBand="0" w:noVBand="1"/>
      </w:tblPr>
      <w:tblGrid>
        <w:gridCol w:w="744"/>
        <w:gridCol w:w="3189"/>
        <w:gridCol w:w="5103"/>
        <w:gridCol w:w="2114"/>
      </w:tblGrid>
      <w:tr w:rsidR="00683A11" w:rsidRPr="00CB5083" w14:paraId="2A314EFF" w14:textId="77777777" w:rsidTr="00A75901">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3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683A11" w:rsidRPr="00CB5083" w14:paraId="78CBF878" w14:textId="77777777" w:rsidTr="00A75901">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27A29952" w:rsidR="00683A11" w:rsidRPr="00CB5083" w:rsidRDefault="00D10F34"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5</w:t>
            </w:r>
            <w:r w:rsidR="00683A11" w:rsidRPr="00CB5083">
              <w:rPr>
                <w:rFonts w:ascii="Calibri" w:hAnsi="Calibri" w:cs="Times New Roman"/>
                <w:color w:val="000000"/>
                <w:lang w:val="en-CA"/>
              </w:rPr>
              <w:t xml:space="preserve"> min</w:t>
            </w:r>
          </w:p>
        </w:tc>
        <w:tc>
          <w:tcPr>
            <w:tcW w:w="31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EAEFB" w14:textId="77777777" w:rsidR="008C1AAD" w:rsidRPr="00A75901" w:rsidRDefault="00A75901"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rPr>
              <w:t>Check with class which methods they preferred? - student notetaking? teacher note taking?</w:t>
            </w:r>
          </w:p>
          <w:p w14:paraId="06E2F880" w14:textId="4C63FB2D" w:rsidR="00A75901" w:rsidRPr="00A75901" w:rsidRDefault="00A75901"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rPr>
              <w:t>Group questions in</w:t>
            </w:r>
          </w:p>
          <w:p w14:paraId="6D8B2718" w14:textId="77777777" w:rsidR="00A75901" w:rsidRPr="00A75901" w:rsidRDefault="00A75901"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rPr>
              <w:t xml:space="preserve">Quiz next class </w:t>
            </w:r>
          </w:p>
          <w:p w14:paraId="455231F4" w14:textId="3AC069EB" w:rsidR="00A75901" w:rsidRPr="008C1AAD" w:rsidRDefault="00A75901"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rPr>
              <w:t>Class at room 319/320 next class for quiz and simulations</w:t>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1599CE" w14:textId="653F70BA" w:rsidR="00A75901" w:rsidRPr="00683A11" w:rsidRDefault="007E3FA4" w:rsidP="00A75901">
            <w:pPr>
              <w:rPr>
                <w:rFonts w:ascii="Calibri" w:hAnsi="Calibri"/>
              </w:rPr>
            </w:pPr>
            <w:r>
              <w:rPr>
                <w:rFonts w:ascii="Calibri" w:hAnsi="Calibri" w:cs="Times New Roman"/>
                <w:lang w:val="en-CA"/>
              </w:rPr>
              <w:t xml:space="preserve">- </w:t>
            </w:r>
            <w:r w:rsidR="00A75901">
              <w:rPr>
                <w:rFonts w:ascii="Calibri" w:hAnsi="Calibri" w:cs="Times New Roman"/>
                <w:lang w:val="en-CA"/>
              </w:rPr>
              <w:t>Show learning outcomes</w:t>
            </w:r>
          </w:p>
          <w:p w14:paraId="0B16C466" w14:textId="02AC2701" w:rsidR="007E3FA4" w:rsidRPr="00683A11" w:rsidRDefault="007E3FA4" w:rsidP="007E3FA4">
            <w:pPr>
              <w:rPr>
                <w:rFonts w:ascii="Calibri" w:hAnsi="Calibri"/>
              </w:rPr>
            </w:pPr>
          </w:p>
        </w:tc>
        <w:tc>
          <w:tcPr>
            <w:tcW w:w="21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A9BE5" w14:textId="4DD46FB4" w:rsidR="00683A11" w:rsidRPr="00EC02F0" w:rsidRDefault="00A75901" w:rsidP="00683A11">
            <w:pPr>
              <w:rPr>
                <w:rFonts w:ascii="Calibri" w:hAnsi="Calibri"/>
              </w:rPr>
            </w:pPr>
            <w:r>
              <w:rPr>
                <w:rFonts w:ascii="Calibri" w:hAnsi="Calibri"/>
              </w:rPr>
              <w:t>Quiz - 1 single-sided, handwritten notes, 8.5 by 11' paper ONLY</w:t>
            </w:r>
          </w:p>
          <w:p w14:paraId="524537DF" w14:textId="4CAC4A2E" w:rsidR="00683A11" w:rsidRPr="00CB5083" w:rsidRDefault="00683A11" w:rsidP="00683A11">
            <w:pPr>
              <w:rPr>
                <w:rFonts w:ascii="Calibri" w:hAnsi="Calibri" w:cs="Times New Roman"/>
                <w:sz w:val="20"/>
                <w:szCs w:val="20"/>
                <w:lang w:val="en-CA"/>
              </w:rPr>
            </w:pPr>
          </w:p>
        </w:tc>
      </w:tr>
    </w:tbl>
    <w:p w14:paraId="7518FC1F" w14:textId="0E67AF65" w:rsidR="00ED6BD6" w:rsidRPr="00ED6BD6" w:rsidRDefault="00ED6BD6" w:rsidP="006E0F2E">
      <w:pPr>
        <w:tabs>
          <w:tab w:val="left" w:pos="1900"/>
        </w:tabs>
        <w:ind w:firstLine="720"/>
      </w:pPr>
    </w:p>
    <w:sectPr w:rsidR="00ED6BD6" w:rsidRPr="00ED6BD6" w:rsidSect="001301B2">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42078E" w:rsidRDefault="0042078E" w:rsidP="00E6401F">
      <w:r>
        <w:separator/>
      </w:r>
    </w:p>
  </w:endnote>
  <w:endnote w:type="continuationSeparator" w:id="0">
    <w:p w14:paraId="26E3F238" w14:textId="77777777" w:rsidR="0042078E" w:rsidRDefault="0042078E"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42078E" w:rsidRDefault="0042078E"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490">
      <w:rPr>
        <w:rStyle w:val="PageNumber"/>
        <w:noProof/>
      </w:rPr>
      <w:t>2</w:t>
    </w:r>
    <w:r>
      <w:rPr>
        <w:rStyle w:val="PageNumber"/>
      </w:rPr>
      <w:fldChar w:fldCharType="end"/>
    </w:r>
  </w:p>
  <w:p w14:paraId="151B8BC7" w14:textId="77777777" w:rsidR="0042078E" w:rsidRDefault="004207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42078E" w:rsidRDefault="0042078E"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490">
      <w:rPr>
        <w:rStyle w:val="PageNumber"/>
        <w:noProof/>
      </w:rPr>
      <w:t>1</w:t>
    </w:r>
    <w:r>
      <w:rPr>
        <w:rStyle w:val="PageNumber"/>
      </w:rPr>
      <w:fldChar w:fldCharType="end"/>
    </w:r>
  </w:p>
  <w:p w14:paraId="5FE73ECF" w14:textId="77777777" w:rsidR="0042078E" w:rsidRDefault="004207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42078E" w:rsidRDefault="0042078E" w:rsidP="00E6401F">
      <w:r>
        <w:separator/>
      </w:r>
    </w:p>
  </w:footnote>
  <w:footnote w:type="continuationSeparator" w:id="0">
    <w:p w14:paraId="62A0D973" w14:textId="77777777" w:rsidR="0042078E" w:rsidRDefault="0042078E"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81"/>
      <w:gridCol w:w="849"/>
    </w:tblGrid>
    <w:tr w:rsidR="0042078E" w14:paraId="0715264B" w14:textId="77777777" w:rsidTr="00930F55">
      <w:tc>
        <w:tcPr>
          <w:tcW w:w="4615" w:type="pct"/>
          <w:tcBorders>
            <w:bottom w:val="single" w:sz="4" w:space="0" w:color="auto"/>
          </w:tcBorders>
          <w:vAlign w:val="bottom"/>
        </w:tcPr>
        <w:p w14:paraId="76A2E746" w14:textId="40596063" w:rsidR="0042078E" w:rsidRDefault="0042078E" w:rsidP="00E6401F">
          <w:pPr>
            <w:pStyle w:val="Header"/>
            <w:jc w:val="right"/>
            <w:rPr>
              <w:rFonts w:ascii="Calibri" w:hAnsi="Calibri"/>
              <w:b/>
              <w:bCs/>
              <w:color w:val="000000" w:themeColor="text1"/>
            </w:rPr>
          </w:pPr>
          <w:r>
            <w:rPr>
              <w:rFonts w:ascii="Calibri" w:hAnsi="Calibri"/>
              <w:b/>
              <w:bCs/>
              <w:color w:val="000000" w:themeColor="text1"/>
            </w:rPr>
            <w:t>Chemistry</w:t>
          </w:r>
        </w:p>
        <w:p w14:paraId="628F5BF8" w14:textId="3ED21CB4" w:rsidR="0042078E" w:rsidRPr="00DD38F9" w:rsidRDefault="0042078E" w:rsidP="00E6401F">
          <w:pPr>
            <w:pStyle w:val="Header"/>
            <w:jc w:val="right"/>
            <w:rPr>
              <w:rFonts w:ascii="Calibri" w:hAnsi="Calibri"/>
              <w:bCs/>
              <w:noProof/>
              <w:color w:val="000000" w:themeColor="text1"/>
            </w:rPr>
          </w:pPr>
          <w:r>
            <w:rPr>
              <w:rFonts w:ascii="Calibri" w:hAnsi="Calibri"/>
              <w:b/>
              <w:bCs/>
              <w:color w:val="000000" w:themeColor="text1"/>
            </w:rPr>
            <w:t>Lesson 5</w:t>
          </w:r>
        </w:p>
      </w:tc>
      <w:tc>
        <w:tcPr>
          <w:tcW w:w="385" w:type="pct"/>
          <w:tcBorders>
            <w:bottom w:val="single" w:sz="4" w:space="0" w:color="943634" w:themeColor="accent2" w:themeShade="BF"/>
          </w:tcBorders>
          <w:shd w:val="clear" w:color="auto" w:fill="943634" w:themeFill="accent2" w:themeFillShade="BF"/>
          <w:vAlign w:val="bottom"/>
        </w:tcPr>
        <w:p w14:paraId="617CD202" w14:textId="7940968A" w:rsidR="0042078E" w:rsidRDefault="0042078E" w:rsidP="00930F55">
          <w:pPr>
            <w:pStyle w:val="Header"/>
            <w:jc w:val="right"/>
            <w:rPr>
              <w:rFonts w:ascii="Calibri" w:hAnsi="Calibri"/>
              <w:b/>
              <w:color w:val="FFFFFF" w:themeColor="background1"/>
            </w:rPr>
          </w:pPr>
          <w:r>
            <w:rPr>
              <w:rFonts w:ascii="Calibri" w:hAnsi="Calibri"/>
              <w:b/>
              <w:color w:val="FFFFFF" w:themeColor="background1"/>
            </w:rPr>
            <w:t>Sc9</w:t>
          </w:r>
        </w:p>
        <w:p w14:paraId="30C81688" w14:textId="0C916FE5" w:rsidR="0042078E" w:rsidRDefault="0042078E" w:rsidP="00930F55">
          <w:pPr>
            <w:pStyle w:val="Header"/>
            <w:jc w:val="right"/>
            <w:rPr>
              <w:color w:val="FFFFFF" w:themeColor="background1"/>
            </w:rPr>
          </w:pPr>
          <w:r>
            <w:rPr>
              <w:rFonts w:ascii="Calibri" w:hAnsi="Calibri"/>
              <w:b/>
              <w:color w:val="FFFFFF" w:themeColor="background1"/>
            </w:rPr>
            <w:t>Ms. Li</w:t>
          </w:r>
        </w:p>
      </w:tc>
    </w:tr>
  </w:tbl>
  <w:p w14:paraId="516AB847" w14:textId="77777777" w:rsidR="0042078E" w:rsidRDefault="004207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1034E"/>
    <w:multiLevelType w:val="hybridMultilevel"/>
    <w:tmpl w:val="2746320E"/>
    <w:lvl w:ilvl="0" w:tplc="8F0AEC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121B5"/>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2115E"/>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399B"/>
    <w:multiLevelType w:val="multilevel"/>
    <w:tmpl w:val="FCFE2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973B5D"/>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E0D36"/>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93413"/>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E1E9C"/>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970D41"/>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5F5DA6"/>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7"/>
  </w:num>
  <w:num w:numId="4">
    <w:abstractNumId w:val="27"/>
    <w:lvlOverride w:ilvl="1">
      <w:lvl w:ilvl="1">
        <w:numFmt w:val="bullet"/>
        <w:lvlText w:val=""/>
        <w:lvlJc w:val="left"/>
        <w:pPr>
          <w:tabs>
            <w:tab w:val="num" w:pos="1440"/>
          </w:tabs>
          <w:ind w:left="1440" w:hanging="360"/>
        </w:pPr>
        <w:rPr>
          <w:rFonts w:ascii="Symbol" w:hAnsi="Symbol" w:hint="default"/>
          <w:sz w:val="20"/>
        </w:rPr>
      </w:lvl>
    </w:lvlOverride>
  </w:num>
  <w:num w:numId="5">
    <w:abstractNumId w:val="12"/>
  </w:num>
  <w:num w:numId="6">
    <w:abstractNumId w:val="19"/>
  </w:num>
  <w:num w:numId="7">
    <w:abstractNumId w:val="36"/>
  </w:num>
  <w:num w:numId="8">
    <w:abstractNumId w:val="15"/>
  </w:num>
  <w:num w:numId="9">
    <w:abstractNumId w:val="3"/>
  </w:num>
  <w:num w:numId="10">
    <w:abstractNumId w:val="34"/>
  </w:num>
  <w:num w:numId="11">
    <w:abstractNumId w:val="21"/>
  </w:num>
  <w:num w:numId="12">
    <w:abstractNumId w:val="32"/>
  </w:num>
  <w:num w:numId="13">
    <w:abstractNumId w:val="4"/>
  </w:num>
  <w:num w:numId="14">
    <w:abstractNumId w:val="11"/>
  </w:num>
  <w:num w:numId="15">
    <w:abstractNumId w:val="6"/>
  </w:num>
  <w:num w:numId="16">
    <w:abstractNumId w:val="9"/>
  </w:num>
  <w:num w:numId="17">
    <w:abstractNumId w:val="23"/>
  </w:num>
  <w:num w:numId="18">
    <w:abstractNumId w:val="20"/>
  </w:num>
  <w:num w:numId="19">
    <w:abstractNumId w:val="18"/>
  </w:num>
  <w:num w:numId="20">
    <w:abstractNumId w:val="30"/>
  </w:num>
  <w:num w:numId="21">
    <w:abstractNumId w:val="2"/>
  </w:num>
  <w:num w:numId="22">
    <w:abstractNumId w:val="13"/>
  </w:num>
  <w:num w:numId="23">
    <w:abstractNumId w:val="29"/>
  </w:num>
  <w:num w:numId="24">
    <w:abstractNumId w:val="33"/>
  </w:num>
  <w:num w:numId="25">
    <w:abstractNumId w:val="37"/>
  </w:num>
  <w:num w:numId="26">
    <w:abstractNumId w:val="10"/>
  </w:num>
  <w:num w:numId="27">
    <w:abstractNumId w:val="17"/>
  </w:num>
  <w:num w:numId="28">
    <w:abstractNumId w:val="14"/>
  </w:num>
  <w:num w:numId="29">
    <w:abstractNumId w:val="7"/>
  </w:num>
  <w:num w:numId="30">
    <w:abstractNumId w:val="26"/>
  </w:num>
  <w:num w:numId="31">
    <w:abstractNumId w:val="24"/>
  </w:num>
  <w:num w:numId="32">
    <w:abstractNumId w:val="1"/>
  </w:num>
  <w:num w:numId="33">
    <w:abstractNumId w:val="22"/>
  </w:num>
  <w:num w:numId="34">
    <w:abstractNumId w:val="31"/>
  </w:num>
  <w:num w:numId="35">
    <w:abstractNumId w:val="35"/>
  </w:num>
  <w:num w:numId="36">
    <w:abstractNumId w:val="28"/>
  </w:num>
  <w:num w:numId="37">
    <w:abstractNumId w:val="16"/>
  </w:num>
  <w:num w:numId="38">
    <w:abstractNumId w:val="8"/>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A53BA"/>
    <w:rsid w:val="000C7FD6"/>
    <w:rsid w:val="00121B5C"/>
    <w:rsid w:val="0012354A"/>
    <w:rsid w:val="001301B2"/>
    <w:rsid w:val="001B5E00"/>
    <w:rsid w:val="00260348"/>
    <w:rsid w:val="002D7828"/>
    <w:rsid w:val="0036253E"/>
    <w:rsid w:val="003A4A2B"/>
    <w:rsid w:val="0041042A"/>
    <w:rsid w:val="0042078E"/>
    <w:rsid w:val="00444135"/>
    <w:rsid w:val="004501C3"/>
    <w:rsid w:val="004C4B2E"/>
    <w:rsid w:val="004D266A"/>
    <w:rsid w:val="004F772C"/>
    <w:rsid w:val="005171C3"/>
    <w:rsid w:val="00525477"/>
    <w:rsid w:val="005F35FF"/>
    <w:rsid w:val="00683A11"/>
    <w:rsid w:val="006E0F2E"/>
    <w:rsid w:val="006E2F11"/>
    <w:rsid w:val="00706D32"/>
    <w:rsid w:val="00715DA7"/>
    <w:rsid w:val="00785B0C"/>
    <w:rsid w:val="007E3FA4"/>
    <w:rsid w:val="00843CC5"/>
    <w:rsid w:val="00866D3A"/>
    <w:rsid w:val="00887490"/>
    <w:rsid w:val="008B4E7F"/>
    <w:rsid w:val="008C1AAD"/>
    <w:rsid w:val="00913E6E"/>
    <w:rsid w:val="009143E7"/>
    <w:rsid w:val="00930F55"/>
    <w:rsid w:val="00977CA3"/>
    <w:rsid w:val="00991D8D"/>
    <w:rsid w:val="009A74AB"/>
    <w:rsid w:val="00A6732F"/>
    <w:rsid w:val="00A75901"/>
    <w:rsid w:val="00AC0AF0"/>
    <w:rsid w:val="00AF4E53"/>
    <w:rsid w:val="00B36E0B"/>
    <w:rsid w:val="00B55123"/>
    <w:rsid w:val="00B668F9"/>
    <w:rsid w:val="00B8597C"/>
    <w:rsid w:val="00BD1B85"/>
    <w:rsid w:val="00C91E53"/>
    <w:rsid w:val="00C95896"/>
    <w:rsid w:val="00CB5083"/>
    <w:rsid w:val="00D10F34"/>
    <w:rsid w:val="00DD6804"/>
    <w:rsid w:val="00E6401F"/>
    <w:rsid w:val="00E74465"/>
    <w:rsid w:val="00EC02F0"/>
    <w:rsid w:val="00ED6BD6"/>
    <w:rsid w:val="00F3779F"/>
    <w:rsid w:val="00F76CE2"/>
    <w:rsid w:val="00FB5C84"/>
    <w:rsid w:val="00FC3DD9"/>
    <w:rsid w:val="00FD7E3D"/>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DD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DD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AFE3-3057-6A49-82BD-992F5511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604</Words>
  <Characters>3445</Characters>
  <Application>Microsoft Macintosh Word</Application>
  <DocSecurity>0</DocSecurity>
  <Lines>28</Lines>
  <Paragraphs>8</Paragraphs>
  <ScaleCrop>false</ScaleCrop>
  <Company>University of British Columbia</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4</cp:revision>
  <dcterms:created xsi:type="dcterms:W3CDTF">2015-02-17T05:11:00Z</dcterms:created>
  <dcterms:modified xsi:type="dcterms:W3CDTF">2015-02-17T06:02:00Z</dcterms:modified>
</cp:coreProperties>
</file>